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9640" w14:textId="77777777" w:rsidR="001F5C78" w:rsidRPr="005D4F74" w:rsidRDefault="001200AD" w:rsidP="001B618A">
      <w:pPr>
        <w:tabs>
          <w:tab w:val="left" w:pos="-1440"/>
          <w:tab w:val="left" w:pos="8780"/>
        </w:tabs>
        <w:jc w:val="right"/>
        <w:rPr>
          <w:rFonts w:cs="Arial"/>
          <w:bCs/>
          <w:sz w:val="22"/>
          <w:szCs w:val="22"/>
        </w:rPr>
      </w:pPr>
      <w:r>
        <w:rPr>
          <w:noProof/>
        </w:rPr>
        <w:pict w14:anchorId="23940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0;text-align:left;margin-left:229.55pt;margin-top:-38.75pt;width:44.85pt;height:55.35pt;z-index:-251658752;visibility:visible">
            <v:imagedata r:id="rId7" o:title=""/>
          </v:shape>
        </w:pict>
      </w:r>
      <w:r w:rsidR="008B3B02">
        <w:rPr>
          <w:rFonts w:cs="Arial"/>
          <w:bCs/>
          <w:sz w:val="22"/>
          <w:szCs w:val="22"/>
        </w:rPr>
        <w:t xml:space="preserve"> </w:t>
      </w:r>
      <w:r w:rsidR="008074F1">
        <w:rPr>
          <w:rFonts w:cs="Arial"/>
          <w:bCs/>
          <w:sz w:val="22"/>
          <w:szCs w:val="22"/>
        </w:rPr>
        <w:t xml:space="preserve">Version </w:t>
      </w:r>
      <w:r w:rsidR="008112A1">
        <w:rPr>
          <w:rFonts w:cs="Arial"/>
          <w:bCs/>
          <w:sz w:val="22"/>
          <w:szCs w:val="22"/>
        </w:rPr>
        <w:t>1</w:t>
      </w:r>
      <w:r w:rsidR="003A7E5E">
        <w:rPr>
          <w:rFonts w:cs="Arial"/>
          <w:bCs/>
          <w:sz w:val="22"/>
          <w:szCs w:val="22"/>
        </w:rPr>
        <w:t>3</w:t>
      </w:r>
    </w:p>
    <w:p w14:paraId="5114D709" w14:textId="77777777" w:rsidR="00711AFE" w:rsidRPr="00FD1027" w:rsidRDefault="00711AFE" w:rsidP="00711AFE">
      <w:pPr>
        <w:tabs>
          <w:tab w:val="left" w:pos="-1440"/>
        </w:tabs>
        <w:rPr>
          <w:rFonts w:cs="Arial"/>
        </w:rPr>
      </w:pPr>
    </w:p>
    <w:p w14:paraId="278A608B" w14:textId="77777777" w:rsidR="00711AFE" w:rsidRPr="00C40129" w:rsidRDefault="00711AFE" w:rsidP="00711AFE">
      <w:pPr>
        <w:tabs>
          <w:tab w:val="center" w:pos="4512"/>
        </w:tabs>
        <w:jc w:val="center"/>
        <w:rPr>
          <w:rFonts w:cs="Arial"/>
          <w:sz w:val="22"/>
          <w:szCs w:val="20"/>
        </w:rPr>
      </w:pPr>
      <w:r w:rsidRPr="00C40129">
        <w:rPr>
          <w:rFonts w:cs="Arial"/>
          <w:sz w:val="22"/>
          <w:szCs w:val="20"/>
        </w:rPr>
        <w:t xml:space="preserve">Form </w:t>
      </w:r>
      <w:r w:rsidRPr="00C40129">
        <w:rPr>
          <w:rFonts w:cs="Arial"/>
          <w:color w:val="000000"/>
          <w:sz w:val="22"/>
          <w:szCs w:val="20"/>
        </w:rPr>
        <w:t>27</w:t>
      </w:r>
      <w:r>
        <w:rPr>
          <w:rFonts w:cs="Arial"/>
          <w:color w:val="000000"/>
          <w:sz w:val="22"/>
          <w:szCs w:val="20"/>
        </w:rPr>
        <w:t>(a)</w:t>
      </w:r>
    </w:p>
    <w:p w14:paraId="02A67A09" w14:textId="77777777" w:rsidR="00711AFE" w:rsidRPr="00C40129" w:rsidRDefault="00711AFE" w:rsidP="00711AFE">
      <w:pPr>
        <w:jc w:val="center"/>
        <w:rPr>
          <w:rFonts w:cs="Arial"/>
          <w:sz w:val="22"/>
          <w:szCs w:val="20"/>
        </w:rPr>
      </w:pPr>
      <w:smartTag w:uri="urn:schemas-microsoft-com:office:smarttags" w:element="State">
        <w:smartTag w:uri="urn:schemas-microsoft-com:office:smarttags" w:element="place">
          <w:r w:rsidRPr="00C40129">
            <w:rPr>
              <w:rFonts w:cs="Arial"/>
              <w:sz w:val="22"/>
              <w:szCs w:val="20"/>
            </w:rPr>
            <w:t>QUEENSLAND</w:t>
          </w:r>
        </w:smartTag>
      </w:smartTag>
    </w:p>
    <w:p w14:paraId="47A44DF6" w14:textId="77777777" w:rsidR="00711AFE" w:rsidRPr="00C40129" w:rsidRDefault="00711AFE" w:rsidP="00711AFE">
      <w:pPr>
        <w:spacing w:line="360" w:lineRule="auto"/>
        <w:jc w:val="center"/>
        <w:rPr>
          <w:rFonts w:cs="Arial"/>
          <w:sz w:val="22"/>
          <w:szCs w:val="20"/>
        </w:rPr>
      </w:pPr>
      <w:r w:rsidRPr="00C40129">
        <w:rPr>
          <w:rFonts w:cs="Arial"/>
          <w:i/>
          <w:iCs/>
          <w:sz w:val="22"/>
          <w:szCs w:val="20"/>
        </w:rPr>
        <w:t xml:space="preserve">Corrective Services Act 2006 </w:t>
      </w:r>
      <w:r w:rsidRPr="00C40129">
        <w:rPr>
          <w:rFonts w:cs="Arial"/>
          <w:sz w:val="22"/>
          <w:szCs w:val="20"/>
        </w:rPr>
        <w:t>(s 155 and 156)</w:t>
      </w:r>
    </w:p>
    <w:p w14:paraId="054FB409" w14:textId="77777777" w:rsidR="00711AFE" w:rsidRPr="00711AFE" w:rsidRDefault="00711AFE" w:rsidP="00711AFE">
      <w:pPr>
        <w:jc w:val="center"/>
        <w:rPr>
          <w:rFonts w:cs="Arial"/>
          <w:b/>
          <w:sz w:val="22"/>
          <w:szCs w:val="20"/>
        </w:rPr>
      </w:pPr>
      <w:r w:rsidRPr="00711AFE">
        <w:rPr>
          <w:b/>
        </w:rPr>
        <w:t xml:space="preserve">Application </w:t>
      </w:r>
      <w:r w:rsidR="0006752A">
        <w:rPr>
          <w:b/>
        </w:rPr>
        <w:t>to Visit</w:t>
      </w:r>
      <w:r w:rsidR="00911734">
        <w:rPr>
          <w:b/>
        </w:rPr>
        <w:t xml:space="preserve"> (In Person/Virtual)</w:t>
      </w:r>
      <w:r w:rsidR="0006752A">
        <w:rPr>
          <w:b/>
        </w:rPr>
        <w:t xml:space="preserve"> – </w:t>
      </w:r>
      <w:r w:rsidR="002864FE">
        <w:rPr>
          <w:b/>
        </w:rPr>
        <w:t>P</w:t>
      </w:r>
      <w:r w:rsidRPr="00711AFE">
        <w:rPr>
          <w:b/>
        </w:rPr>
        <w:t xml:space="preserve">rofessional, </w:t>
      </w:r>
      <w:r w:rsidR="002864FE">
        <w:rPr>
          <w:b/>
        </w:rPr>
        <w:t>O</w:t>
      </w:r>
      <w:r w:rsidRPr="00711AFE">
        <w:rPr>
          <w:b/>
        </w:rPr>
        <w:t xml:space="preserve">fficial </w:t>
      </w:r>
      <w:r w:rsidR="0006752A">
        <w:rPr>
          <w:b/>
        </w:rPr>
        <w:t>o</w:t>
      </w:r>
      <w:r w:rsidRPr="00711AFE">
        <w:rPr>
          <w:b/>
        </w:rPr>
        <w:t xml:space="preserve">r </w:t>
      </w:r>
      <w:r w:rsidR="002864FE">
        <w:rPr>
          <w:b/>
        </w:rPr>
        <w:t>O</w:t>
      </w:r>
      <w:r w:rsidRPr="00711AFE">
        <w:rPr>
          <w:b/>
        </w:rPr>
        <w:t xml:space="preserve">ther </w:t>
      </w:r>
      <w:r w:rsidR="002864FE">
        <w:rPr>
          <w:b/>
        </w:rPr>
        <w:t>B</w:t>
      </w:r>
      <w:r w:rsidRPr="00711AFE">
        <w:rPr>
          <w:b/>
        </w:rPr>
        <w:t xml:space="preserve">usiness </w:t>
      </w:r>
      <w:r w:rsidR="002864FE">
        <w:rPr>
          <w:b/>
        </w:rPr>
        <w:t>P</w:t>
      </w:r>
      <w:r w:rsidRPr="00711AFE">
        <w:rPr>
          <w:b/>
        </w:rPr>
        <w:t>urposes</w:t>
      </w:r>
    </w:p>
    <w:p w14:paraId="5DBA6355" w14:textId="77777777" w:rsidR="00711AFE" w:rsidRDefault="00711AFE" w:rsidP="00711AFE">
      <w:pPr>
        <w:jc w:val="center"/>
        <w:rPr>
          <w:rFonts w:cs="Arial"/>
          <w:sz w:val="22"/>
          <w:szCs w:val="20"/>
        </w:rPr>
      </w:pPr>
    </w:p>
    <w:p w14:paraId="52819835" w14:textId="77777777" w:rsidR="00711AFE" w:rsidRPr="00C40129" w:rsidRDefault="00711AFE" w:rsidP="00711AFE">
      <w:pPr>
        <w:jc w:val="center"/>
        <w:rPr>
          <w:rFonts w:cs="Arial"/>
          <w:sz w:val="22"/>
          <w:szCs w:val="20"/>
        </w:rPr>
      </w:pPr>
      <w:smartTag w:uri="urn:schemas-microsoft-com:office:smarttags" w:element="State">
        <w:smartTag w:uri="urn:schemas-microsoft-com:office:smarttags" w:element="place">
          <w:r w:rsidRPr="00C40129">
            <w:rPr>
              <w:rFonts w:cs="Arial"/>
              <w:sz w:val="22"/>
              <w:szCs w:val="20"/>
            </w:rPr>
            <w:t>Queensland</w:t>
          </w:r>
        </w:smartTag>
      </w:smartTag>
      <w:r w:rsidRPr="00C40129">
        <w:rPr>
          <w:rFonts w:cs="Arial"/>
          <w:sz w:val="22"/>
          <w:szCs w:val="20"/>
        </w:rPr>
        <w:t xml:space="preserve"> Corrective Services</w:t>
      </w:r>
    </w:p>
    <w:p w14:paraId="50B90B69" w14:textId="77777777" w:rsidR="00A47B5D" w:rsidRDefault="00A47B5D"/>
    <w:p w14:paraId="65F79309" w14:textId="77777777" w:rsidR="00982973" w:rsidRPr="000E0C41" w:rsidRDefault="00982973" w:rsidP="00982973">
      <w:pPr>
        <w:jc w:val="both"/>
        <w:rPr>
          <w:rFonts w:cs="Arial"/>
          <w:b/>
          <w:sz w:val="22"/>
          <w:szCs w:val="22"/>
        </w:rPr>
      </w:pPr>
      <w:r w:rsidRPr="000E0C41">
        <w:rPr>
          <w:rFonts w:cs="Arial"/>
          <w:b/>
          <w:sz w:val="22"/>
          <w:szCs w:val="22"/>
        </w:rPr>
        <w:t xml:space="preserve">PART A – TO BE COMPLETED BY VISITOR </w:t>
      </w:r>
    </w:p>
    <w:p w14:paraId="65D09C94" w14:textId="77777777" w:rsidR="00982973" w:rsidRDefault="00982973" w:rsidP="00982973">
      <w:pPr>
        <w:jc w:val="both"/>
        <w:rPr>
          <w:rFonts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Change w:id="0">
          <w:tblGrid>
            <w:gridCol w:w="10173"/>
          </w:tblGrid>
        </w:tblGridChange>
      </w:tblGrid>
      <w:tr w:rsidR="00982973" w:rsidRPr="00FB2873" w14:paraId="065BDF41" w14:textId="77777777" w:rsidTr="00927955">
        <w:tc>
          <w:tcPr>
            <w:tcW w:w="10173" w:type="dxa"/>
            <w:shd w:val="clear" w:color="auto" w:fill="auto"/>
          </w:tcPr>
          <w:p w14:paraId="0F13D194" w14:textId="77777777" w:rsidR="00982973" w:rsidRPr="00FB2873" w:rsidRDefault="00982973" w:rsidP="00927955">
            <w:pPr>
              <w:tabs>
                <w:tab w:val="left" w:pos="-1440"/>
                <w:tab w:val="left" w:pos="3544"/>
                <w:tab w:val="left" w:pos="6663"/>
              </w:tabs>
              <w:spacing w:before="120" w:after="120"/>
              <w:rPr>
                <w:rFonts w:cs="Arial"/>
                <w:sz w:val="20"/>
                <w:szCs w:val="20"/>
              </w:rPr>
            </w:pPr>
            <w:r w:rsidRPr="00FB2873">
              <w:rPr>
                <w:rFonts w:cs="Arial"/>
                <w:sz w:val="20"/>
                <w:szCs w:val="20"/>
              </w:rPr>
              <w:t>Surname:</w:t>
            </w:r>
            <w:r>
              <w:rPr>
                <w:rFonts w:cs="Arial"/>
                <w:sz w:val="20"/>
                <w:szCs w:val="20"/>
              </w:rPr>
              <w:tab/>
            </w:r>
            <w:r w:rsidRPr="00FB2873">
              <w:rPr>
                <w:rFonts w:cs="Arial"/>
                <w:sz w:val="20"/>
                <w:szCs w:val="20"/>
              </w:rPr>
              <w:t>First name:</w:t>
            </w:r>
            <w:r>
              <w:rPr>
                <w:rFonts w:cs="Arial"/>
                <w:sz w:val="20"/>
                <w:szCs w:val="20"/>
              </w:rPr>
              <w:tab/>
            </w:r>
            <w:r w:rsidRPr="00FB2873">
              <w:rPr>
                <w:rFonts w:cs="Arial"/>
                <w:sz w:val="20"/>
                <w:szCs w:val="20"/>
              </w:rPr>
              <w:t>Other given names:</w:t>
            </w:r>
            <w:r w:rsidRPr="00FB2873">
              <w:rPr>
                <w:rFonts w:cs="Arial"/>
                <w:sz w:val="20"/>
                <w:szCs w:val="20"/>
              </w:rPr>
              <w:tab/>
            </w:r>
          </w:p>
        </w:tc>
      </w:tr>
      <w:tr w:rsidR="00982973" w:rsidRPr="00FB2873" w14:paraId="00DDD0D8" w14:textId="77777777" w:rsidTr="00927955">
        <w:tc>
          <w:tcPr>
            <w:tcW w:w="10173" w:type="dxa"/>
            <w:shd w:val="clear" w:color="auto" w:fill="auto"/>
          </w:tcPr>
          <w:p w14:paraId="0D9074D7" w14:textId="77777777" w:rsidR="00982973" w:rsidRDefault="00982973" w:rsidP="00927955">
            <w:pPr>
              <w:tabs>
                <w:tab w:val="right" w:pos="-1440"/>
                <w:tab w:val="left" w:pos="3544"/>
                <w:tab w:val="left" w:pos="6663"/>
                <w:tab w:val="left" w:pos="9450"/>
              </w:tabs>
              <w:spacing w:before="120" w:after="120"/>
              <w:rPr>
                <w:rFonts w:cs="Arial"/>
                <w:sz w:val="20"/>
                <w:szCs w:val="20"/>
              </w:rPr>
            </w:pPr>
            <w:r w:rsidRPr="00FB2873">
              <w:rPr>
                <w:rFonts w:cs="Arial"/>
                <w:sz w:val="20"/>
                <w:szCs w:val="20"/>
              </w:rPr>
              <w:t xml:space="preserve">Any previous name or aliases:                                                                      </w:t>
            </w:r>
          </w:p>
          <w:p w14:paraId="79DF26BB" w14:textId="77777777" w:rsidR="00982973" w:rsidRPr="00FB2873" w:rsidRDefault="00982973" w:rsidP="00927955">
            <w:pPr>
              <w:tabs>
                <w:tab w:val="right" w:pos="-1440"/>
                <w:tab w:val="left" w:pos="3544"/>
                <w:tab w:val="left" w:pos="6663"/>
                <w:tab w:val="left" w:pos="9450"/>
              </w:tabs>
              <w:spacing w:before="120" w:after="120"/>
              <w:rPr>
                <w:rFonts w:cs="Arial"/>
                <w:sz w:val="20"/>
                <w:szCs w:val="20"/>
              </w:rPr>
            </w:pPr>
            <w:r w:rsidRPr="00FB2873">
              <w:rPr>
                <w:rFonts w:cs="Arial"/>
                <w:sz w:val="20"/>
                <w:szCs w:val="20"/>
              </w:rPr>
              <w:t xml:space="preserve">                              </w:t>
            </w:r>
          </w:p>
        </w:tc>
      </w:tr>
      <w:tr w:rsidR="00982973" w:rsidRPr="00FB2873" w14:paraId="4AA3A009" w14:textId="77777777" w:rsidTr="00927955">
        <w:tc>
          <w:tcPr>
            <w:tcW w:w="10173" w:type="dxa"/>
            <w:shd w:val="clear" w:color="auto" w:fill="auto"/>
          </w:tcPr>
          <w:p w14:paraId="58A19A27" w14:textId="77777777" w:rsidR="00982973" w:rsidRPr="00FB2873" w:rsidRDefault="00982973" w:rsidP="00927955">
            <w:pPr>
              <w:tabs>
                <w:tab w:val="right" w:pos="-1440"/>
                <w:tab w:val="left" w:pos="3544"/>
                <w:tab w:val="left" w:pos="6663"/>
              </w:tabs>
              <w:spacing w:before="120" w:after="120"/>
              <w:rPr>
                <w:rFonts w:cs="Arial"/>
                <w:sz w:val="20"/>
                <w:szCs w:val="20"/>
              </w:rPr>
            </w:pPr>
            <w:r w:rsidRPr="00FB2873">
              <w:rPr>
                <w:rFonts w:cs="Arial"/>
                <w:sz w:val="20"/>
                <w:szCs w:val="20"/>
              </w:rPr>
              <w:t>DOB:</w:t>
            </w:r>
            <w:r>
              <w:rPr>
                <w:rFonts w:cs="Arial"/>
                <w:sz w:val="20"/>
                <w:szCs w:val="20"/>
              </w:rPr>
              <w:t xml:space="preserve"> </w:t>
            </w:r>
            <w:r>
              <w:rPr>
                <w:rFonts w:cs="Arial"/>
                <w:sz w:val="20"/>
                <w:szCs w:val="20"/>
              </w:rPr>
              <w:tab/>
            </w:r>
            <w:r w:rsidRPr="00FB2873">
              <w:rPr>
                <w:rFonts w:cs="Arial"/>
                <w:sz w:val="20"/>
                <w:szCs w:val="20"/>
              </w:rPr>
              <w:t>Sex:</w:t>
            </w:r>
            <w:r>
              <w:rPr>
                <w:rFonts w:cs="Arial"/>
                <w:sz w:val="20"/>
                <w:szCs w:val="20"/>
              </w:rPr>
              <w:t xml:space="preserve"> </w:t>
            </w:r>
            <w:r w:rsidRPr="00FB2873">
              <w:rPr>
                <w:rFonts w:cs="Arial"/>
                <w:sz w:val="20"/>
                <w:szCs w:val="20"/>
              </w:rPr>
              <w:t xml:space="preserve">Male / </w:t>
            </w:r>
            <w:r w:rsidRPr="00FE4FAE">
              <w:rPr>
                <w:rFonts w:cs="Arial"/>
                <w:sz w:val="20"/>
                <w:szCs w:val="20"/>
              </w:rPr>
              <w:t xml:space="preserve">Female / </w:t>
            </w:r>
            <w:r w:rsidRPr="00AA5193">
              <w:rPr>
                <w:rFonts w:cs="Arial"/>
                <w:bCs/>
                <w:sz w:val="20"/>
                <w:szCs w:val="20"/>
              </w:rPr>
              <w:t>Unspecified</w:t>
            </w:r>
          </w:p>
        </w:tc>
      </w:tr>
      <w:tr w:rsidR="00982973" w:rsidRPr="00FB2873" w14:paraId="5507AC74" w14:textId="77777777" w:rsidTr="00927955">
        <w:tc>
          <w:tcPr>
            <w:tcW w:w="10173" w:type="dxa"/>
            <w:shd w:val="clear" w:color="auto" w:fill="auto"/>
          </w:tcPr>
          <w:p w14:paraId="023F64B9" w14:textId="77777777" w:rsidR="00982973" w:rsidRPr="00FB2873" w:rsidRDefault="00982973" w:rsidP="00927955">
            <w:pPr>
              <w:tabs>
                <w:tab w:val="left" w:pos="-1440"/>
                <w:tab w:val="left" w:pos="3544"/>
                <w:tab w:val="left" w:pos="3686"/>
                <w:tab w:val="left" w:pos="6663"/>
              </w:tabs>
              <w:spacing w:before="120" w:after="120"/>
              <w:rPr>
                <w:rFonts w:cs="Arial"/>
                <w:sz w:val="20"/>
                <w:szCs w:val="20"/>
              </w:rPr>
            </w:pPr>
            <w:r w:rsidRPr="00FB2873">
              <w:rPr>
                <w:rFonts w:cs="Arial"/>
                <w:sz w:val="20"/>
                <w:szCs w:val="20"/>
              </w:rPr>
              <w:t>Place of birth - Town:</w:t>
            </w:r>
            <w:r>
              <w:rPr>
                <w:rFonts w:cs="Arial"/>
                <w:sz w:val="20"/>
                <w:szCs w:val="20"/>
              </w:rPr>
              <w:tab/>
            </w:r>
            <w:r w:rsidRPr="00FB2873">
              <w:rPr>
                <w:rFonts w:cs="Arial"/>
                <w:sz w:val="20"/>
                <w:szCs w:val="20"/>
              </w:rPr>
              <w:t>State:</w:t>
            </w:r>
            <w:r>
              <w:rPr>
                <w:rFonts w:cs="Arial"/>
                <w:sz w:val="20"/>
                <w:szCs w:val="20"/>
              </w:rPr>
              <w:tab/>
            </w:r>
            <w:r w:rsidRPr="00FB2873">
              <w:rPr>
                <w:rFonts w:cs="Arial"/>
                <w:sz w:val="20"/>
                <w:szCs w:val="20"/>
              </w:rPr>
              <w:t xml:space="preserve">Country:  </w:t>
            </w:r>
            <w:r w:rsidRPr="00FB2873">
              <w:rPr>
                <w:rFonts w:cs="Arial"/>
                <w:sz w:val="20"/>
                <w:szCs w:val="20"/>
              </w:rPr>
              <w:tab/>
            </w:r>
          </w:p>
        </w:tc>
      </w:tr>
      <w:tr w:rsidR="00982973" w:rsidRPr="00FB2873" w14:paraId="405CDD60" w14:textId="77777777" w:rsidTr="00927955">
        <w:tc>
          <w:tcPr>
            <w:tcW w:w="10173" w:type="dxa"/>
            <w:shd w:val="clear" w:color="auto" w:fill="auto"/>
          </w:tcPr>
          <w:p w14:paraId="226FAE2B" w14:textId="77777777" w:rsidR="00982973" w:rsidRDefault="00982973" w:rsidP="00927955">
            <w:pPr>
              <w:tabs>
                <w:tab w:val="left" w:pos="-1440"/>
                <w:tab w:val="left" w:pos="3544"/>
                <w:tab w:val="left" w:pos="6663"/>
              </w:tabs>
              <w:spacing w:before="120" w:after="120"/>
              <w:rPr>
                <w:rFonts w:cs="Arial"/>
                <w:sz w:val="20"/>
                <w:szCs w:val="20"/>
              </w:rPr>
            </w:pPr>
            <w:r>
              <w:rPr>
                <w:rFonts w:cs="Arial"/>
                <w:sz w:val="20"/>
                <w:szCs w:val="20"/>
              </w:rPr>
              <w:t xml:space="preserve">Name of Business/Agency/Firm (if applicable): </w:t>
            </w:r>
          </w:p>
          <w:p w14:paraId="317971CD" w14:textId="77777777" w:rsidR="00982973" w:rsidRPr="00FB2873" w:rsidRDefault="00982973" w:rsidP="00927955">
            <w:pPr>
              <w:tabs>
                <w:tab w:val="left" w:pos="-1440"/>
                <w:tab w:val="left" w:pos="3544"/>
                <w:tab w:val="left" w:pos="6663"/>
              </w:tabs>
              <w:spacing w:before="120" w:after="120"/>
              <w:rPr>
                <w:rFonts w:cs="Arial"/>
                <w:sz w:val="20"/>
                <w:szCs w:val="20"/>
              </w:rPr>
            </w:pPr>
            <w:r>
              <w:rPr>
                <w:rFonts w:cs="Arial"/>
                <w:sz w:val="20"/>
                <w:szCs w:val="20"/>
              </w:rPr>
              <w:t>Business/ Contact Address</w:t>
            </w:r>
            <w:r w:rsidRPr="00FB2873">
              <w:rPr>
                <w:rFonts w:cs="Arial"/>
                <w:sz w:val="20"/>
                <w:szCs w:val="20"/>
              </w:rPr>
              <w:t>:</w:t>
            </w:r>
            <w:r w:rsidRPr="00FB2873">
              <w:rPr>
                <w:rFonts w:cs="Arial"/>
                <w:sz w:val="20"/>
                <w:szCs w:val="20"/>
              </w:rPr>
              <w:tab/>
            </w:r>
            <w:r w:rsidRPr="00FB2873">
              <w:rPr>
                <w:rFonts w:cs="Arial"/>
                <w:sz w:val="20"/>
                <w:szCs w:val="20"/>
              </w:rPr>
              <w:tab/>
            </w:r>
            <w:r w:rsidRPr="00FB2873">
              <w:rPr>
                <w:rFonts w:cs="Arial"/>
                <w:sz w:val="20"/>
                <w:szCs w:val="20"/>
              </w:rPr>
              <w:tab/>
            </w:r>
            <w:r w:rsidRPr="00FB2873">
              <w:rPr>
                <w:rFonts w:cs="Arial"/>
                <w:sz w:val="20"/>
                <w:szCs w:val="20"/>
              </w:rPr>
              <w:tab/>
            </w:r>
            <w:r w:rsidRPr="00FB2873">
              <w:rPr>
                <w:rFonts w:cs="Arial"/>
                <w:sz w:val="20"/>
                <w:szCs w:val="20"/>
              </w:rPr>
              <w:tab/>
              <w:t xml:space="preserve">                               Suburb:</w:t>
            </w:r>
          </w:p>
          <w:p w14:paraId="1B0F9892" w14:textId="77777777" w:rsidR="00982973" w:rsidRPr="00FB2873" w:rsidRDefault="00982973" w:rsidP="00927955">
            <w:pPr>
              <w:tabs>
                <w:tab w:val="left" w:pos="-1440"/>
                <w:tab w:val="left" w:pos="3544"/>
                <w:tab w:val="left" w:pos="6663"/>
              </w:tabs>
              <w:spacing w:before="120" w:after="120"/>
              <w:rPr>
                <w:rFonts w:cs="Arial"/>
                <w:sz w:val="20"/>
                <w:szCs w:val="20"/>
              </w:rPr>
            </w:pPr>
            <w:r w:rsidRPr="00FB2873">
              <w:rPr>
                <w:rFonts w:cs="Arial"/>
                <w:sz w:val="20"/>
                <w:szCs w:val="20"/>
              </w:rPr>
              <w:t xml:space="preserve">State:                 </w:t>
            </w:r>
            <w:r>
              <w:rPr>
                <w:rFonts w:cs="Arial"/>
                <w:sz w:val="20"/>
                <w:szCs w:val="20"/>
              </w:rPr>
              <w:t xml:space="preserve">    </w:t>
            </w:r>
            <w:r w:rsidRPr="00FB2873">
              <w:rPr>
                <w:rFonts w:cs="Arial"/>
                <w:sz w:val="20"/>
                <w:szCs w:val="20"/>
              </w:rPr>
              <w:t xml:space="preserve"> Country:                                  Post code: </w:t>
            </w:r>
            <w:r w:rsidR="00B91480">
              <w:rPr>
                <w:rFonts w:cs="Arial"/>
                <w:sz w:val="20"/>
                <w:szCs w:val="20"/>
              </w:rPr>
              <w:tab/>
            </w:r>
            <w:r w:rsidRPr="00FB2873">
              <w:rPr>
                <w:rFonts w:cs="Arial"/>
                <w:sz w:val="20"/>
                <w:szCs w:val="20"/>
              </w:rPr>
              <w:t>Start date at address:</w:t>
            </w:r>
          </w:p>
        </w:tc>
      </w:tr>
      <w:tr w:rsidR="00982973" w:rsidRPr="00FB2873" w14:paraId="3EA2D7CD" w14:textId="77777777" w:rsidTr="00927955">
        <w:tc>
          <w:tcPr>
            <w:tcW w:w="10173" w:type="dxa"/>
            <w:shd w:val="clear" w:color="auto" w:fill="auto"/>
          </w:tcPr>
          <w:p w14:paraId="45A57887" w14:textId="77777777" w:rsidR="00982973" w:rsidRDefault="00982973" w:rsidP="00927955">
            <w:pPr>
              <w:tabs>
                <w:tab w:val="left" w:pos="-1440"/>
                <w:tab w:val="left" w:pos="3544"/>
                <w:tab w:val="left" w:pos="6663"/>
              </w:tabs>
              <w:spacing w:before="120" w:after="120"/>
              <w:rPr>
                <w:rFonts w:cs="Arial"/>
                <w:sz w:val="20"/>
                <w:szCs w:val="20"/>
              </w:rPr>
            </w:pPr>
            <w:r w:rsidRPr="00FB2873">
              <w:rPr>
                <w:rFonts w:cs="Arial"/>
                <w:sz w:val="20"/>
                <w:szCs w:val="20"/>
              </w:rPr>
              <w:t>Day time phone number:</w:t>
            </w:r>
            <w:r>
              <w:rPr>
                <w:rFonts w:cs="Arial"/>
                <w:sz w:val="20"/>
                <w:szCs w:val="20"/>
              </w:rPr>
              <w:tab/>
            </w:r>
            <w:r w:rsidR="00B91480">
              <w:rPr>
                <w:rFonts w:cs="Arial"/>
                <w:sz w:val="20"/>
                <w:szCs w:val="20"/>
              </w:rPr>
              <w:tab/>
            </w:r>
            <w:r w:rsidRPr="00FB2873">
              <w:rPr>
                <w:rFonts w:cs="Arial"/>
                <w:sz w:val="20"/>
                <w:szCs w:val="20"/>
              </w:rPr>
              <w:t xml:space="preserve">Mobile number:                               </w:t>
            </w:r>
          </w:p>
          <w:p w14:paraId="780DA5E9" w14:textId="77777777" w:rsidR="00982973" w:rsidRPr="00FB2873" w:rsidRDefault="00982973" w:rsidP="00927955">
            <w:pPr>
              <w:tabs>
                <w:tab w:val="left" w:pos="-1440"/>
                <w:tab w:val="left" w:pos="3544"/>
                <w:tab w:val="left" w:pos="6663"/>
              </w:tabs>
              <w:spacing w:before="120" w:after="120"/>
              <w:rPr>
                <w:rFonts w:cs="Arial"/>
                <w:sz w:val="20"/>
                <w:szCs w:val="20"/>
              </w:rPr>
            </w:pPr>
            <w:r w:rsidRPr="00FB2873">
              <w:rPr>
                <w:rFonts w:cs="Arial"/>
                <w:sz w:val="20"/>
                <w:szCs w:val="20"/>
              </w:rPr>
              <w:t>Email:</w:t>
            </w:r>
          </w:p>
        </w:tc>
      </w:tr>
    </w:tbl>
    <w:p w14:paraId="083DAC91" w14:textId="77777777" w:rsidR="00982973" w:rsidRDefault="00982973" w:rsidP="00982973">
      <w:pPr>
        <w:jc w:val="both"/>
        <w:rPr>
          <w:rFonts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Change w:id="1">
          <w:tblGrid>
            <w:gridCol w:w="10173"/>
          </w:tblGrid>
        </w:tblGridChange>
      </w:tblGrid>
      <w:tr w:rsidR="00982973" w:rsidRPr="00927955" w14:paraId="58F0D696" w14:textId="77777777" w:rsidTr="00927955">
        <w:tc>
          <w:tcPr>
            <w:tcW w:w="10173" w:type="dxa"/>
            <w:shd w:val="clear" w:color="auto" w:fill="auto"/>
          </w:tcPr>
          <w:p w14:paraId="4111E907" w14:textId="77777777" w:rsidR="00B91480" w:rsidRPr="00927955" w:rsidRDefault="00B91480" w:rsidP="00927955">
            <w:pPr>
              <w:spacing w:before="120"/>
              <w:jc w:val="both"/>
              <w:rPr>
                <w:sz w:val="20"/>
                <w:szCs w:val="20"/>
              </w:rPr>
            </w:pPr>
            <w:r w:rsidRPr="00927955">
              <w:rPr>
                <w:sz w:val="20"/>
                <w:szCs w:val="20"/>
              </w:rPr>
              <w:t xml:space="preserve">Mode of </w:t>
            </w:r>
            <w:r w:rsidR="00E84257">
              <w:rPr>
                <w:sz w:val="20"/>
                <w:szCs w:val="20"/>
              </w:rPr>
              <w:t>visit</w:t>
            </w:r>
            <w:r w:rsidR="00E84257" w:rsidRPr="00927955">
              <w:rPr>
                <w:sz w:val="20"/>
                <w:szCs w:val="20"/>
              </w:rPr>
              <w:t xml:space="preserve"> requested</w:t>
            </w:r>
            <w:r w:rsidRPr="00927955">
              <w:rPr>
                <w:sz w:val="20"/>
                <w:szCs w:val="20"/>
              </w:rPr>
              <w:t xml:space="preserve"> (select all which may apply):</w:t>
            </w:r>
          </w:p>
          <w:p w14:paraId="67258DC7" w14:textId="77777777" w:rsidR="00B91480" w:rsidRPr="00DF2F4E" w:rsidRDefault="00B91480" w:rsidP="00B91480">
            <w:pPr>
              <w:rPr>
                <w:sz w:val="20"/>
                <w:szCs w:val="20"/>
              </w:rPr>
            </w:pPr>
            <w:r w:rsidRPr="00DF2F4E">
              <w:rPr>
                <w:sz w:val="32"/>
                <w:szCs w:val="32"/>
              </w:rPr>
              <w:t>□</w:t>
            </w:r>
            <w:r w:rsidRPr="00DF2F4E">
              <w:rPr>
                <w:sz w:val="20"/>
                <w:szCs w:val="20"/>
              </w:rPr>
              <w:t xml:space="preserve"> In person visit</w:t>
            </w:r>
          </w:p>
          <w:p w14:paraId="26BCFC23" w14:textId="77777777" w:rsidR="00B91480" w:rsidRPr="00DF2F4E" w:rsidRDefault="00B91480" w:rsidP="00B91480">
            <w:pPr>
              <w:rPr>
                <w:sz w:val="20"/>
                <w:szCs w:val="20"/>
              </w:rPr>
            </w:pPr>
            <w:r w:rsidRPr="00DF2F4E">
              <w:rPr>
                <w:sz w:val="32"/>
                <w:szCs w:val="32"/>
              </w:rPr>
              <w:t>□</w:t>
            </w:r>
            <w:r w:rsidRPr="00DF2F4E">
              <w:rPr>
                <w:sz w:val="20"/>
                <w:szCs w:val="20"/>
              </w:rPr>
              <w:t xml:space="preserve"> Teleconference</w:t>
            </w:r>
          </w:p>
          <w:p w14:paraId="3B219352" w14:textId="77777777" w:rsidR="00B91480" w:rsidRDefault="00B91480" w:rsidP="00B91480">
            <w:pPr>
              <w:rPr>
                <w:sz w:val="20"/>
                <w:szCs w:val="20"/>
              </w:rPr>
            </w:pPr>
            <w:r w:rsidRPr="00A27FCE">
              <w:rPr>
                <w:sz w:val="32"/>
                <w:szCs w:val="32"/>
              </w:rPr>
              <w:t>□</w:t>
            </w:r>
            <w:r w:rsidRPr="00EE09F3">
              <w:rPr>
                <w:sz w:val="20"/>
                <w:szCs w:val="20"/>
              </w:rPr>
              <w:t xml:space="preserve"> Video conference</w:t>
            </w:r>
          </w:p>
          <w:p w14:paraId="121D8B01" w14:textId="77777777" w:rsidR="00A27FCE" w:rsidRDefault="00A27FCE" w:rsidP="00B91480">
            <w:pPr>
              <w:rPr>
                <w:sz w:val="20"/>
                <w:szCs w:val="20"/>
              </w:rPr>
            </w:pPr>
          </w:p>
          <w:p w14:paraId="126A7384" w14:textId="77777777" w:rsidR="00A27FCE" w:rsidRDefault="00A27FCE" w:rsidP="00B91480">
            <w:pPr>
              <w:rPr>
                <w:sz w:val="20"/>
                <w:szCs w:val="20"/>
              </w:rPr>
            </w:pPr>
            <w:r>
              <w:rPr>
                <w:sz w:val="20"/>
                <w:szCs w:val="20"/>
              </w:rPr>
              <w:t xml:space="preserve">Which Centre are you seeking access to: </w:t>
            </w:r>
            <w:r w:rsidRPr="00927955">
              <w:rPr>
                <w:sz w:val="20"/>
                <w:szCs w:val="20"/>
              </w:rPr>
              <w:t>____________________________________</w:t>
            </w:r>
          </w:p>
          <w:p w14:paraId="18DE53BD" w14:textId="77777777" w:rsidR="00A27FCE" w:rsidRPr="00EE09F3" w:rsidRDefault="00A27FCE" w:rsidP="00EE09F3">
            <w:pPr>
              <w:rPr>
                <w:sz w:val="20"/>
                <w:szCs w:val="20"/>
              </w:rPr>
            </w:pPr>
            <w:r>
              <w:rPr>
                <w:sz w:val="20"/>
                <w:szCs w:val="20"/>
              </w:rPr>
              <w:t xml:space="preserve">(Legal </w:t>
            </w:r>
            <w:r w:rsidR="00BA2DD9">
              <w:rPr>
                <w:sz w:val="20"/>
                <w:szCs w:val="20"/>
              </w:rPr>
              <w:t xml:space="preserve">visitors, </w:t>
            </w:r>
            <w:r>
              <w:rPr>
                <w:sz w:val="20"/>
                <w:szCs w:val="20"/>
              </w:rPr>
              <w:t>religious visitors</w:t>
            </w:r>
            <w:r w:rsidR="00BA2DD9">
              <w:rPr>
                <w:sz w:val="20"/>
                <w:szCs w:val="20"/>
              </w:rPr>
              <w:t xml:space="preserve"> and government agency visitors </w:t>
            </w:r>
            <w:r>
              <w:rPr>
                <w:sz w:val="20"/>
                <w:szCs w:val="20"/>
              </w:rPr>
              <w:t>are not required to nominate a specific centre)</w:t>
            </w:r>
          </w:p>
          <w:p w14:paraId="243F49C3" w14:textId="77777777" w:rsidR="00B91480" w:rsidRPr="00927955" w:rsidRDefault="00B91480" w:rsidP="00B91480">
            <w:pPr>
              <w:rPr>
                <w:sz w:val="20"/>
                <w:szCs w:val="20"/>
              </w:rPr>
            </w:pPr>
          </w:p>
          <w:p w14:paraId="2AFD77FC" w14:textId="77777777" w:rsidR="00982973" w:rsidRPr="00DF2F4E" w:rsidRDefault="00B91480" w:rsidP="00927955">
            <w:pPr>
              <w:tabs>
                <w:tab w:val="left" w:pos="-1440"/>
              </w:tabs>
              <w:spacing w:before="120"/>
              <w:rPr>
                <w:rFonts w:cs="Arial"/>
                <w:sz w:val="20"/>
                <w:szCs w:val="20"/>
              </w:rPr>
            </w:pPr>
            <w:r w:rsidRPr="00927955">
              <w:rPr>
                <w:rFonts w:cs="Arial"/>
                <w:sz w:val="20"/>
                <w:szCs w:val="20"/>
              </w:rPr>
              <w:t>Contact officer within the Corrective Services facility (if applicable):</w:t>
            </w:r>
          </w:p>
        </w:tc>
      </w:tr>
    </w:tbl>
    <w:p w14:paraId="2A6522BE" w14:textId="77777777" w:rsidR="00982973" w:rsidRDefault="00982973" w:rsidP="00982973">
      <w:pPr>
        <w:jc w:val="both"/>
        <w:rPr>
          <w:rFonts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Change w:id="2">
          <w:tblGrid>
            <w:gridCol w:w="10173"/>
          </w:tblGrid>
        </w:tblGridChange>
      </w:tblGrid>
      <w:tr w:rsidR="00B91480" w:rsidRPr="00927955" w14:paraId="1899DC12" w14:textId="77777777" w:rsidTr="00927955">
        <w:tc>
          <w:tcPr>
            <w:tcW w:w="10173" w:type="dxa"/>
            <w:shd w:val="clear" w:color="auto" w:fill="auto"/>
          </w:tcPr>
          <w:p w14:paraId="04F29C3B" w14:textId="77777777" w:rsidR="00B91480" w:rsidRPr="00927955" w:rsidRDefault="00B91480" w:rsidP="00927955">
            <w:pPr>
              <w:jc w:val="both"/>
              <w:rPr>
                <w:sz w:val="20"/>
                <w:szCs w:val="20"/>
              </w:rPr>
            </w:pPr>
            <w:r w:rsidRPr="00927955">
              <w:rPr>
                <w:sz w:val="20"/>
                <w:szCs w:val="20"/>
              </w:rPr>
              <w:t xml:space="preserve">Purpose of visit: </w:t>
            </w:r>
          </w:p>
          <w:p w14:paraId="6A6048AA" w14:textId="77777777" w:rsidR="00B91480" w:rsidRPr="00927955" w:rsidRDefault="00B91480" w:rsidP="00927955">
            <w:pPr>
              <w:jc w:val="both"/>
              <w:rPr>
                <w:sz w:val="20"/>
                <w:szCs w:val="20"/>
              </w:rPr>
            </w:pPr>
            <w:r w:rsidRPr="00927955">
              <w:rPr>
                <w:sz w:val="20"/>
                <w:szCs w:val="20"/>
              </w:rPr>
              <w:t>________________________________________________________________________________________</w:t>
            </w:r>
          </w:p>
          <w:p w14:paraId="0AD09BAB" w14:textId="77777777" w:rsidR="00B91480" w:rsidRPr="00927955" w:rsidRDefault="00B91480" w:rsidP="00927955">
            <w:pPr>
              <w:jc w:val="both"/>
              <w:rPr>
                <w:sz w:val="20"/>
                <w:szCs w:val="20"/>
              </w:rPr>
            </w:pPr>
            <w:r w:rsidRPr="00927955">
              <w:rPr>
                <w:sz w:val="20"/>
                <w:szCs w:val="20"/>
              </w:rPr>
              <w:t>________________________________________________________________________________________</w:t>
            </w:r>
          </w:p>
          <w:p w14:paraId="7FF0B6E6" w14:textId="77777777" w:rsidR="00B91480" w:rsidRPr="00927955" w:rsidRDefault="00B91480" w:rsidP="00927955">
            <w:pPr>
              <w:jc w:val="both"/>
              <w:rPr>
                <w:sz w:val="20"/>
                <w:szCs w:val="20"/>
              </w:rPr>
            </w:pPr>
          </w:p>
          <w:p w14:paraId="50A59635" w14:textId="77777777" w:rsidR="00B91480" w:rsidRPr="00927955" w:rsidRDefault="00B91480" w:rsidP="00927955">
            <w:pPr>
              <w:jc w:val="both"/>
              <w:rPr>
                <w:sz w:val="20"/>
                <w:szCs w:val="20"/>
              </w:rPr>
            </w:pPr>
            <w:r w:rsidRPr="00927955">
              <w:rPr>
                <w:sz w:val="20"/>
                <w:szCs w:val="20"/>
              </w:rPr>
              <w:t xml:space="preserve">If the application to visit is for the purpose of </w:t>
            </w:r>
            <w:r w:rsidRPr="00DF2F4E">
              <w:rPr>
                <w:b/>
                <w:sz w:val="20"/>
                <w:szCs w:val="20"/>
              </w:rPr>
              <w:t>providing professional rehabilitation services</w:t>
            </w:r>
            <w:r w:rsidRPr="00927955">
              <w:rPr>
                <w:sz w:val="20"/>
                <w:szCs w:val="20"/>
              </w:rPr>
              <w:t xml:space="preserve"> such as counselling, then certified copies of any professional qualifications for providing the proposed professional services must be provided.  If there are no attachments it will be assumed no qualifications are held.</w:t>
            </w:r>
          </w:p>
          <w:p w14:paraId="7B804472" w14:textId="77777777" w:rsidR="00B91480" w:rsidRPr="00927955" w:rsidRDefault="00B91480" w:rsidP="00927955">
            <w:pPr>
              <w:jc w:val="both"/>
              <w:rPr>
                <w:sz w:val="20"/>
                <w:szCs w:val="20"/>
              </w:rPr>
            </w:pPr>
          </w:p>
          <w:p w14:paraId="02CEB76A" w14:textId="77777777" w:rsidR="00B91480" w:rsidRPr="00927955" w:rsidRDefault="00B91480" w:rsidP="00927955">
            <w:pPr>
              <w:jc w:val="both"/>
              <w:rPr>
                <w:sz w:val="20"/>
                <w:szCs w:val="20"/>
              </w:rPr>
            </w:pPr>
            <w:r w:rsidRPr="00927955">
              <w:rPr>
                <w:sz w:val="20"/>
                <w:szCs w:val="20"/>
              </w:rPr>
              <w:t>Organisation/Service name: ____________________________________</w:t>
            </w:r>
          </w:p>
          <w:p w14:paraId="4F5F037F" w14:textId="77777777" w:rsidR="00B91480" w:rsidRPr="00927955" w:rsidRDefault="00B91480" w:rsidP="00927955">
            <w:pPr>
              <w:jc w:val="both"/>
              <w:rPr>
                <w:sz w:val="20"/>
                <w:szCs w:val="20"/>
              </w:rPr>
            </w:pPr>
          </w:p>
          <w:p w14:paraId="0B15FC81" w14:textId="77777777" w:rsidR="00B91480" w:rsidRPr="00927955" w:rsidRDefault="00B91480" w:rsidP="00927955">
            <w:pPr>
              <w:jc w:val="both"/>
              <w:rPr>
                <w:sz w:val="20"/>
                <w:szCs w:val="20"/>
              </w:rPr>
            </w:pPr>
            <w:r w:rsidRPr="00927955">
              <w:rPr>
                <w:sz w:val="20"/>
                <w:szCs w:val="20"/>
              </w:rPr>
              <w:t>Nature of the professional services being provided (aim, content, approach etc):</w:t>
            </w:r>
          </w:p>
          <w:p w14:paraId="6584916A" w14:textId="77777777" w:rsidR="00B91480" w:rsidRPr="00927955" w:rsidRDefault="00B91480" w:rsidP="00927955">
            <w:pPr>
              <w:jc w:val="both"/>
              <w:rPr>
                <w:sz w:val="20"/>
                <w:szCs w:val="20"/>
              </w:rPr>
            </w:pPr>
            <w:r w:rsidRPr="00927955">
              <w:rPr>
                <w:sz w:val="20"/>
                <w:szCs w:val="20"/>
              </w:rPr>
              <w:t>________________________________________________________________________________________</w:t>
            </w:r>
          </w:p>
          <w:p w14:paraId="29CB8453" w14:textId="77777777" w:rsidR="00B91480" w:rsidRPr="00927955" w:rsidRDefault="00B91480" w:rsidP="00927955">
            <w:pPr>
              <w:jc w:val="both"/>
              <w:rPr>
                <w:sz w:val="20"/>
                <w:szCs w:val="20"/>
              </w:rPr>
            </w:pPr>
            <w:r w:rsidRPr="00927955">
              <w:rPr>
                <w:sz w:val="20"/>
                <w:szCs w:val="20"/>
              </w:rPr>
              <w:t>________________________________________________________________________________________</w:t>
            </w:r>
          </w:p>
          <w:p w14:paraId="7FA01E71" w14:textId="77777777" w:rsidR="00B91480" w:rsidRDefault="00B91480">
            <w:r w:rsidRPr="00927955">
              <w:rPr>
                <w:sz w:val="20"/>
                <w:szCs w:val="20"/>
              </w:rPr>
              <w:t>________________________________________________________________________________________</w:t>
            </w:r>
          </w:p>
          <w:p w14:paraId="3CBCE164" w14:textId="77777777" w:rsidR="00B91480" w:rsidRPr="00927955" w:rsidRDefault="00B91480" w:rsidP="00927955">
            <w:pPr>
              <w:jc w:val="both"/>
              <w:rPr>
                <w:sz w:val="20"/>
                <w:szCs w:val="20"/>
              </w:rPr>
            </w:pPr>
            <w:r w:rsidRPr="00927955">
              <w:rPr>
                <w:sz w:val="20"/>
                <w:szCs w:val="20"/>
              </w:rPr>
              <w:t>________________________________________________________________________________________</w:t>
            </w:r>
          </w:p>
          <w:p w14:paraId="351F9B69" w14:textId="77777777" w:rsidR="00B91480" w:rsidRPr="00927955" w:rsidRDefault="00B91480" w:rsidP="00927955">
            <w:pPr>
              <w:jc w:val="both"/>
              <w:rPr>
                <w:rFonts w:cs="Arial"/>
                <w:b/>
                <w:sz w:val="20"/>
                <w:szCs w:val="20"/>
              </w:rPr>
            </w:pPr>
          </w:p>
        </w:tc>
      </w:tr>
    </w:tbl>
    <w:p w14:paraId="619C589B" w14:textId="77777777" w:rsidR="00B91480" w:rsidRDefault="00B91480" w:rsidP="00982973">
      <w:pPr>
        <w:jc w:val="both"/>
        <w:rPr>
          <w:rFonts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Change w:id="3">
          <w:tblGrid>
            <w:gridCol w:w="10173"/>
          </w:tblGrid>
        </w:tblGridChange>
      </w:tblGrid>
      <w:tr w:rsidR="00DE6A41" w:rsidRPr="00927955" w14:paraId="0C7594F8" w14:textId="77777777" w:rsidTr="00927955">
        <w:tc>
          <w:tcPr>
            <w:tcW w:w="10173" w:type="dxa"/>
            <w:shd w:val="clear" w:color="auto" w:fill="auto"/>
          </w:tcPr>
          <w:p w14:paraId="460029BF" w14:textId="77777777" w:rsidR="00DE6A41" w:rsidRPr="00927955" w:rsidRDefault="00DE6A41" w:rsidP="00927955">
            <w:pPr>
              <w:widowControl w:val="0"/>
              <w:spacing w:before="74"/>
              <w:ind w:left="100"/>
              <w:outlineLvl w:val="3"/>
              <w:rPr>
                <w:rFonts w:eastAsia="Arial"/>
                <w:b/>
                <w:bCs/>
                <w:sz w:val="20"/>
                <w:szCs w:val="20"/>
              </w:rPr>
            </w:pPr>
            <w:r w:rsidRPr="00927955">
              <w:rPr>
                <w:rFonts w:eastAsia="Arial"/>
                <w:bCs/>
                <w:sz w:val="20"/>
                <w:szCs w:val="20"/>
              </w:rPr>
              <w:t>Are</w:t>
            </w:r>
            <w:r w:rsidRPr="00927955">
              <w:rPr>
                <w:rFonts w:eastAsia="Arial"/>
                <w:bCs/>
                <w:spacing w:val="1"/>
                <w:sz w:val="20"/>
                <w:szCs w:val="20"/>
              </w:rPr>
              <w:t xml:space="preserve"> </w:t>
            </w:r>
            <w:r w:rsidRPr="00927955">
              <w:rPr>
                <w:rFonts w:eastAsia="Arial"/>
                <w:bCs/>
                <w:spacing w:val="-4"/>
                <w:sz w:val="20"/>
                <w:szCs w:val="20"/>
              </w:rPr>
              <w:t>y</w:t>
            </w:r>
            <w:r w:rsidRPr="00927955">
              <w:rPr>
                <w:rFonts w:eastAsia="Arial"/>
                <w:bCs/>
                <w:sz w:val="20"/>
                <w:szCs w:val="20"/>
              </w:rPr>
              <w:t>ou</w:t>
            </w:r>
            <w:r w:rsidRPr="00927955">
              <w:rPr>
                <w:rFonts w:eastAsia="Arial"/>
                <w:bCs/>
                <w:spacing w:val="-1"/>
                <w:sz w:val="20"/>
                <w:szCs w:val="20"/>
              </w:rPr>
              <w:t xml:space="preserve"> </w:t>
            </w:r>
            <w:r w:rsidRPr="00927955">
              <w:rPr>
                <w:rFonts w:eastAsia="Arial"/>
                <w:bCs/>
                <w:sz w:val="20"/>
                <w:szCs w:val="20"/>
              </w:rPr>
              <w:t>a</w:t>
            </w:r>
            <w:r w:rsidRPr="00927955">
              <w:rPr>
                <w:rFonts w:eastAsia="Arial"/>
                <w:bCs/>
                <w:spacing w:val="-1"/>
                <w:sz w:val="20"/>
                <w:szCs w:val="20"/>
              </w:rPr>
              <w:t xml:space="preserve">n Australian legal practitioner or government legal officer as defined under the </w:t>
            </w:r>
            <w:r w:rsidRPr="00927955">
              <w:rPr>
                <w:rFonts w:eastAsia="Arial"/>
                <w:bCs/>
                <w:i/>
                <w:spacing w:val="-1"/>
                <w:sz w:val="20"/>
                <w:szCs w:val="20"/>
              </w:rPr>
              <w:t>Legal Profession Act 2007</w:t>
            </w:r>
            <w:r w:rsidRPr="00927955">
              <w:rPr>
                <w:rFonts w:eastAsia="Arial"/>
                <w:bCs/>
                <w:spacing w:val="-1"/>
                <w:sz w:val="20"/>
                <w:szCs w:val="20"/>
              </w:rPr>
              <w:t xml:space="preserve"> who is authorised to practice law under that Act</w:t>
            </w:r>
            <w:r w:rsidRPr="00927955">
              <w:rPr>
                <w:rFonts w:eastAsia="Arial"/>
                <w:b/>
                <w:bCs/>
                <w:sz w:val="20"/>
                <w:szCs w:val="20"/>
              </w:rPr>
              <w:t>:</w:t>
            </w:r>
          </w:p>
          <w:p w14:paraId="0F4E4C65" w14:textId="77777777" w:rsidR="00DE6A41" w:rsidRPr="00927955" w:rsidRDefault="00DE6A41" w:rsidP="00927955">
            <w:pPr>
              <w:widowControl w:val="0"/>
              <w:spacing w:before="74"/>
              <w:ind w:left="100"/>
              <w:outlineLvl w:val="3"/>
              <w:rPr>
                <w:sz w:val="32"/>
                <w:szCs w:val="32"/>
              </w:rPr>
            </w:pPr>
            <w:r w:rsidRPr="00927955">
              <w:rPr>
                <w:sz w:val="32"/>
                <w:szCs w:val="32"/>
              </w:rPr>
              <w:t xml:space="preserve">□ </w:t>
            </w:r>
            <w:r w:rsidRPr="00927955">
              <w:rPr>
                <w:sz w:val="20"/>
                <w:szCs w:val="20"/>
              </w:rPr>
              <w:t>No – please complete the criminal history disclosure questions below</w:t>
            </w:r>
            <w:r w:rsidR="00434147" w:rsidRPr="00927955">
              <w:rPr>
                <w:sz w:val="20"/>
                <w:szCs w:val="20"/>
              </w:rPr>
              <w:t>;</w:t>
            </w:r>
          </w:p>
          <w:p w14:paraId="49D58785" w14:textId="77777777" w:rsidR="00DE6A41" w:rsidRPr="00927955" w:rsidRDefault="00DE6A41" w:rsidP="00927955">
            <w:pPr>
              <w:widowControl w:val="0"/>
              <w:spacing w:before="74"/>
              <w:ind w:left="100"/>
              <w:outlineLvl w:val="3"/>
              <w:rPr>
                <w:sz w:val="32"/>
                <w:szCs w:val="32"/>
              </w:rPr>
            </w:pPr>
            <w:r w:rsidRPr="00927955">
              <w:rPr>
                <w:sz w:val="32"/>
                <w:szCs w:val="32"/>
              </w:rPr>
              <w:t xml:space="preserve">□ </w:t>
            </w:r>
            <w:r w:rsidRPr="00927955">
              <w:rPr>
                <w:sz w:val="20"/>
                <w:szCs w:val="20"/>
              </w:rPr>
              <w:t>Yes – registered with Queensland Law Society</w:t>
            </w:r>
            <w:r w:rsidR="00434147" w:rsidRPr="00927955">
              <w:rPr>
                <w:sz w:val="20"/>
                <w:szCs w:val="20"/>
              </w:rPr>
              <w:t>;</w:t>
            </w:r>
          </w:p>
          <w:p w14:paraId="1FBCE870" w14:textId="77777777" w:rsidR="00DE6A41" w:rsidRPr="00927955" w:rsidRDefault="00DE6A41" w:rsidP="00927955">
            <w:pPr>
              <w:widowControl w:val="0"/>
              <w:spacing w:before="74"/>
              <w:ind w:left="100"/>
              <w:outlineLvl w:val="3"/>
              <w:rPr>
                <w:sz w:val="20"/>
                <w:szCs w:val="20"/>
              </w:rPr>
            </w:pPr>
            <w:r w:rsidRPr="00927955">
              <w:rPr>
                <w:sz w:val="32"/>
                <w:szCs w:val="32"/>
              </w:rPr>
              <w:t xml:space="preserve">□ </w:t>
            </w:r>
            <w:r w:rsidRPr="00927955">
              <w:rPr>
                <w:sz w:val="20"/>
                <w:szCs w:val="20"/>
              </w:rPr>
              <w:t>Yes – registered with Queensland Bar Association</w:t>
            </w:r>
            <w:r w:rsidR="00434147" w:rsidRPr="00927955">
              <w:rPr>
                <w:sz w:val="20"/>
                <w:szCs w:val="20"/>
              </w:rPr>
              <w:t>; or</w:t>
            </w:r>
          </w:p>
          <w:p w14:paraId="2D2DD27A" w14:textId="77777777" w:rsidR="00DE6A41" w:rsidRPr="00927955" w:rsidRDefault="00DE6A41" w:rsidP="00927955">
            <w:pPr>
              <w:widowControl w:val="0"/>
              <w:spacing w:before="74"/>
              <w:ind w:left="100"/>
              <w:outlineLvl w:val="3"/>
              <w:rPr>
                <w:rFonts w:eastAsia="Arial"/>
                <w:sz w:val="20"/>
                <w:szCs w:val="20"/>
              </w:rPr>
            </w:pPr>
            <w:r w:rsidRPr="00927955">
              <w:rPr>
                <w:sz w:val="32"/>
                <w:szCs w:val="32"/>
              </w:rPr>
              <w:t xml:space="preserve">□ </w:t>
            </w:r>
            <w:r w:rsidRPr="00927955">
              <w:rPr>
                <w:sz w:val="20"/>
                <w:szCs w:val="20"/>
              </w:rPr>
              <w:t>Yes – not registered with either above organisation</w:t>
            </w:r>
            <w:r w:rsidR="00434147" w:rsidRPr="00927955">
              <w:rPr>
                <w:sz w:val="20"/>
                <w:szCs w:val="20"/>
              </w:rPr>
              <w:t>.</w:t>
            </w:r>
          </w:p>
          <w:p w14:paraId="51F0583A" w14:textId="77777777" w:rsidR="00DE6A41" w:rsidRPr="00927955" w:rsidRDefault="00DE6A41" w:rsidP="00927955">
            <w:pPr>
              <w:jc w:val="both"/>
              <w:rPr>
                <w:rFonts w:cs="Arial"/>
                <w:b/>
                <w:sz w:val="20"/>
                <w:szCs w:val="20"/>
              </w:rPr>
            </w:pPr>
          </w:p>
        </w:tc>
      </w:tr>
    </w:tbl>
    <w:p w14:paraId="15E0B727" w14:textId="77777777" w:rsidR="00D20A0F" w:rsidRPr="000E0C41" w:rsidRDefault="00D20A0F" w:rsidP="000E0C41">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993"/>
      </w:tblGrid>
      <w:tr w:rsidR="007202E5" w:rsidRPr="00FB2873" w14:paraId="19EE1809" w14:textId="77777777" w:rsidTr="000E0C41">
        <w:trPr>
          <w:trHeight w:val="3012"/>
        </w:trPr>
        <w:tc>
          <w:tcPr>
            <w:tcW w:w="9180" w:type="dxa"/>
            <w:shd w:val="clear" w:color="auto" w:fill="auto"/>
          </w:tcPr>
          <w:p w14:paraId="68DF0A76" w14:textId="77777777" w:rsidR="0054440B" w:rsidRPr="0044645F" w:rsidRDefault="00DE6A41" w:rsidP="000E0C41">
            <w:pPr>
              <w:rPr>
                <w:sz w:val="20"/>
                <w:szCs w:val="20"/>
              </w:rPr>
            </w:pPr>
            <w:r w:rsidRPr="0044645F">
              <w:rPr>
                <w:rFonts w:eastAsia="Arial"/>
                <w:sz w:val="20"/>
                <w:szCs w:val="20"/>
              </w:rPr>
              <w:t>Criminal history disclosure</w:t>
            </w:r>
            <w:r w:rsidRPr="0044645F">
              <w:rPr>
                <w:rFonts w:eastAsia="Arial" w:cs="Arial"/>
                <w:sz w:val="20"/>
                <w:szCs w:val="20"/>
              </w:rPr>
              <w:t xml:space="preserve"> </w:t>
            </w:r>
            <w:r w:rsidRPr="0044645F">
              <w:rPr>
                <w:rFonts w:eastAsia="Arial"/>
                <w:sz w:val="20"/>
                <w:szCs w:val="20"/>
              </w:rPr>
              <w:t xml:space="preserve">- to be completed </w:t>
            </w:r>
            <w:r w:rsidRPr="0083493F">
              <w:rPr>
                <w:rFonts w:eastAsia="Arial"/>
                <w:b/>
                <w:bCs/>
                <w:sz w:val="20"/>
                <w:szCs w:val="20"/>
              </w:rPr>
              <w:t xml:space="preserve">by </w:t>
            </w:r>
            <w:r w:rsidRPr="0083493F">
              <w:rPr>
                <w:b/>
                <w:bCs/>
                <w:sz w:val="20"/>
                <w:szCs w:val="20"/>
              </w:rPr>
              <w:t>a</w:t>
            </w:r>
            <w:r w:rsidR="00325030" w:rsidRPr="0083493F">
              <w:rPr>
                <w:b/>
                <w:bCs/>
                <w:sz w:val="20"/>
                <w:szCs w:val="20"/>
              </w:rPr>
              <w:t>ll applicants</w:t>
            </w:r>
            <w:r w:rsidR="00325030" w:rsidRPr="0044645F">
              <w:rPr>
                <w:sz w:val="20"/>
                <w:szCs w:val="20"/>
              </w:rPr>
              <w:t xml:space="preserve"> </w:t>
            </w:r>
            <w:r w:rsidR="00C46514" w:rsidRPr="0044645F">
              <w:rPr>
                <w:sz w:val="20"/>
                <w:szCs w:val="20"/>
              </w:rPr>
              <w:t xml:space="preserve">requesting in-person visits </w:t>
            </w:r>
            <w:r w:rsidR="00325030" w:rsidRPr="0044645F">
              <w:rPr>
                <w:sz w:val="20"/>
                <w:szCs w:val="20"/>
              </w:rPr>
              <w:t xml:space="preserve">other than </w:t>
            </w:r>
            <w:r w:rsidR="0054440B" w:rsidRPr="0044645F">
              <w:rPr>
                <w:sz w:val="20"/>
                <w:szCs w:val="20"/>
              </w:rPr>
              <w:t>legal practitioners (refer CSA s156(3))</w:t>
            </w:r>
            <w:r w:rsidR="006F4FE9" w:rsidRPr="0044645F">
              <w:rPr>
                <w:sz w:val="20"/>
                <w:szCs w:val="20"/>
              </w:rPr>
              <w:t>:</w:t>
            </w:r>
          </w:p>
          <w:p w14:paraId="4FA15304" w14:textId="77777777" w:rsidR="007202E5" w:rsidRPr="00FB2873" w:rsidRDefault="0054440B" w:rsidP="00FB2873">
            <w:pPr>
              <w:pStyle w:val="BodyText2"/>
              <w:spacing w:before="120" w:after="120"/>
              <w:ind w:left="720" w:hanging="360"/>
              <w:rPr>
                <w:b w:val="0"/>
              </w:rPr>
            </w:pPr>
            <w:r w:rsidRPr="00FB2873">
              <w:rPr>
                <w:b w:val="0"/>
              </w:rPr>
              <w:t xml:space="preserve">(a) </w:t>
            </w:r>
            <w:r w:rsidR="007202E5" w:rsidRPr="00FB2873">
              <w:rPr>
                <w:b w:val="0"/>
              </w:rPr>
              <w:t>As an adult, have you been convicted of escaping, or attempting to escape from lawful custody in Queensland or elsewhere?</w:t>
            </w:r>
          </w:p>
          <w:p w14:paraId="7AFAADD8" w14:textId="77777777" w:rsidR="007202E5" w:rsidRPr="00FB2873" w:rsidRDefault="0054440B" w:rsidP="00FB2873">
            <w:pPr>
              <w:pStyle w:val="BodyText2"/>
              <w:spacing w:before="120" w:after="120"/>
              <w:ind w:left="720" w:hanging="360"/>
              <w:rPr>
                <w:b w:val="0"/>
              </w:rPr>
            </w:pPr>
            <w:r w:rsidRPr="00FB2873">
              <w:rPr>
                <w:b w:val="0"/>
              </w:rPr>
              <w:t xml:space="preserve">(b) </w:t>
            </w:r>
            <w:r w:rsidR="007202E5" w:rsidRPr="00FB2873">
              <w:rPr>
                <w:b w:val="0"/>
              </w:rPr>
              <w:t>Have you ever been convicted of helping or attempting to help a prisoner to escape from lawful custody in Queensland or elsewhere?</w:t>
            </w:r>
          </w:p>
          <w:p w14:paraId="7DEC3F29" w14:textId="77777777" w:rsidR="007202E5" w:rsidRPr="00FB2873" w:rsidRDefault="007202E5" w:rsidP="00FB2873">
            <w:pPr>
              <w:pStyle w:val="BodyText2"/>
              <w:numPr>
                <w:ilvl w:val="0"/>
                <w:numId w:val="17"/>
              </w:numPr>
              <w:spacing w:before="120" w:after="120"/>
              <w:rPr>
                <w:b w:val="0"/>
              </w:rPr>
            </w:pPr>
            <w:r w:rsidRPr="00FB2873">
              <w:rPr>
                <w:b w:val="0"/>
              </w:rPr>
              <w:t>Have you ever been convicted of committing or attempting to commit an offence while visiting a prisoner in lawful custody in Queensland or elsewhere?</w:t>
            </w:r>
          </w:p>
          <w:p w14:paraId="6B40064C" w14:textId="77777777" w:rsidR="007202E5" w:rsidRPr="00FB2873" w:rsidRDefault="007202E5" w:rsidP="00FB2873">
            <w:pPr>
              <w:pStyle w:val="BodyText2"/>
              <w:numPr>
                <w:ilvl w:val="0"/>
                <w:numId w:val="17"/>
              </w:numPr>
              <w:spacing w:before="120" w:after="120"/>
              <w:rPr>
                <w:b w:val="0"/>
              </w:rPr>
            </w:pPr>
            <w:r w:rsidRPr="00FB2873">
              <w:rPr>
                <w:b w:val="0"/>
              </w:rPr>
              <w:t xml:space="preserve">Have you been refused access to or </w:t>
            </w:r>
            <w:r w:rsidR="0006752A" w:rsidRPr="00FB2873">
              <w:rPr>
                <w:b w:val="0"/>
              </w:rPr>
              <w:t>been suspended from entering a C</w:t>
            </w:r>
            <w:r w:rsidRPr="00FB2873">
              <w:rPr>
                <w:b w:val="0"/>
              </w:rPr>
              <w:t xml:space="preserve">orrective </w:t>
            </w:r>
            <w:r w:rsidR="0006752A" w:rsidRPr="00FB2873">
              <w:rPr>
                <w:b w:val="0"/>
              </w:rPr>
              <w:t>S</w:t>
            </w:r>
            <w:r w:rsidRPr="00FB2873">
              <w:rPr>
                <w:b w:val="0"/>
              </w:rPr>
              <w:t xml:space="preserve">ervices facility? </w:t>
            </w:r>
          </w:p>
          <w:p w14:paraId="123E7BF0" w14:textId="77777777" w:rsidR="007202E5" w:rsidRPr="00FB2873" w:rsidRDefault="007202E5" w:rsidP="00FB2873">
            <w:pPr>
              <w:pStyle w:val="BodyText2"/>
              <w:numPr>
                <w:ilvl w:val="0"/>
                <w:numId w:val="17"/>
              </w:numPr>
              <w:spacing w:before="120" w:after="120"/>
              <w:rPr>
                <w:b w:val="0"/>
                <w:sz w:val="16"/>
                <w:szCs w:val="16"/>
              </w:rPr>
            </w:pPr>
            <w:r w:rsidRPr="00FB2873">
              <w:rPr>
                <w:b w:val="0"/>
              </w:rPr>
              <w:t>Do you have any criminal convictions recorded against you? (a conviction is “a finding of guilt or the acceptance of a plea of guilty by a court”)</w:t>
            </w:r>
            <w:r w:rsidR="00DE2500" w:rsidRPr="00FB2873">
              <w:rPr>
                <w:b w:val="0"/>
              </w:rPr>
              <w:t xml:space="preserve"> </w:t>
            </w:r>
          </w:p>
          <w:p w14:paraId="02255014" w14:textId="77777777" w:rsidR="007202E5" w:rsidRPr="00FB2873" w:rsidRDefault="007202E5" w:rsidP="00FB2873">
            <w:pPr>
              <w:pStyle w:val="BodyText2"/>
              <w:spacing w:before="120" w:after="120"/>
              <w:rPr>
                <w:sz w:val="16"/>
                <w:szCs w:val="16"/>
              </w:rPr>
            </w:pPr>
            <w:r w:rsidRPr="00FB2873">
              <w:rPr>
                <w:bCs w:val="0"/>
              </w:rPr>
              <w:t>If YES to any of the above questions, please provide details on a separate sheet.</w:t>
            </w:r>
          </w:p>
        </w:tc>
        <w:tc>
          <w:tcPr>
            <w:tcW w:w="993" w:type="dxa"/>
            <w:shd w:val="clear" w:color="auto" w:fill="auto"/>
          </w:tcPr>
          <w:p w14:paraId="6C7DB0FB" w14:textId="77777777" w:rsidR="007202E5" w:rsidRPr="000E0C41" w:rsidRDefault="007202E5" w:rsidP="00FB2873">
            <w:pPr>
              <w:pStyle w:val="BodyText"/>
              <w:spacing w:before="120"/>
            </w:pPr>
            <w:r w:rsidRPr="000E0C41">
              <w:t>YES/NO</w:t>
            </w:r>
          </w:p>
          <w:p w14:paraId="2CFB8359" w14:textId="77777777" w:rsidR="00481C7E" w:rsidRPr="000E0C41" w:rsidRDefault="00481C7E" w:rsidP="007202E5">
            <w:pPr>
              <w:pStyle w:val="BodyText"/>
              <w:rPr>
                <w:sz w:val="16"/>
                <w:szCs w:val="16"/>
              </w:rPr>
            </w:pPr>
          </w:p>
          <w:p w14:paraId="47EAC8F8" w14:textId="77777777" w:rsidR="007202E5" w:rsidRPr="00FB2873" w:rsidRDefault="00481C7E" w:rsidP="007202E5">
            <w:pPr>
              <w:pStyle w:val="BodyText"/>
              <w:rPr>
                <w:sz w:val="48"/>
                <w:szCs w:val="48"/>
              </w:rPr>
            </w:pPr>
            <w:r w:rsidRPr="00927955">
              <w:rPr>
                <w:sz w:val="32"/>
                <w:szCs w:val="32"/>
              </w:rPr>
              <w:t>□</w:t>
            </w:r>
            <w:r w:rsidR="007202E5" w:rsidRPr="00FB2873">
              <w:rPr>
                <w:sz w:val="48"/>
                <w:szCs w:val="48"/>
              </w:rPr>
              <w:t xml:space="preserve"> </w:t>
            </w:r>
            <w:r>
              <w:rPr>
                <w:sz w:val="48"/>
                <w:szCs w:val="48"/>
              </w:rPr>
              <w:t xml:space="preserve"> </w:t>
            </w:r>
            <w:r w:rsidRPr="00927955">
              <w:rPr>
                <w:sz w:val="32"/>
                <w:szCs w:val="32"/>
              </w:rPr>
              <w:t>□</w:t>
            </w:r>
          </w:p>
          <w:p w14:paraId="152CB18E" w14:textId="77777777" w:rsidR="00481C7E" w:rsidRPr="000E0C41" w:rsidRDefault="00481C7E" w:rsidP="007202E5">
            <w:pPr>
              <w:pStyle w:val="BodyText"/>
            </w:pPr>
          </w:p>
          <w:p w14:paraId="6EA457CB" w14:textId="77777777" w:rsidR="00481C7E" w:rsidRDefault="00481C7E" w:rsidP="007202E5">
            <w:pPr>
              <w:pStyle w:val="BodyText"/>
              <w:rPr>
                <w:sz w:val="32"/>
                <w:szCs w:val="32"/>
              </w:rPr>
            </w:pPr>
            <w:r w:rsidRPr="00927955">
              <w:rPr>
                <w:sz w:val="32"/>
                <w:szCs w:val="32"/>
              </w:rPr>
              <w:t>□</w:t>
            </w:r>
            <w:r w:rsidRPr="00FB2873">
              <w:rPr>
                <w:sz w:val="48"/>
                <w:szCs w:val="48"/>
              </w:rPr>
              <w:t xml:space="preserve"> </w:t>
            </w:r>
            <w:r>
              <w:rPr>
                <w:sz w:val="48"/>
                <w:szCs w:val="48"/>
              </w:rPr>
              <w:t xml:space="preserve"> </w:t>
            </w:r>
            <w:r w:rsidRPr="00927955">
              <w:rPr>
                <w:sz w:val="32"/>
                <w:szCs w:val="32"/>
              </w:rPr>
              <w:t>□</w:t>
            </w:r>
          </w:p>
          <w:p w14:paraId="31C90454" w14:textId="77777777" w:rsidR="00481C7E" w:rsidRPr="000E0C41" w:rsidRDefault="00481C7E" w:rsidP="007202E5">
            <w:pPr>
              <w:pStyle w:val="BodyText"/>
            </w:pPr>
          </w:p>
          <w:p w14:paraId="07B7CE7B" w14:textId="77777777" w:rsidR="00481C7E" w:rsidRDefault="00481C7E" w:rsidP="007202E5">
            <w:pPr>
              <w:pStyle w:val="BodyText"/>
              <w:rPr>
                <w:sz w:val="32"/>
                <w:szCs w:val="32"/>
              </w:rPr>
            </w:pPr>
            <w:r w:rsidRPr="00927955">
              <w:rPr>
                <w:sz w:val="32"/>
                <w:szCs w:val="32"/>
              </w:rPr>
              <w:t>□</w:t>
            </w:r>
            <w:r w:rsidRPr="00FB2873">
              <w:rPr>
                <w:sz w:val="48"/>
                <w:szCs w:val="48"/>
              </w:rPr>
              <w:t xml:space="preserve"> </w:t>
            </w:r>
            <w:r>
              <w:rPr>
                <w:sz w:val="48"/>
                <w:szCs w:val="48"/>
              </w:rPr>
              <w:t xml:space="preserve"> </w:t>
            </w:r>
            <w:r w:rsidRPr="00927955">
              <w:rPr>
                <w:sz w:val="32"/>
                <w:szCs w:val="32"/>
              </w:rPr>
              <w:t>□</w:t>
            </w:r>
          </w:p>
          <w:p w14:paraId="3178EE7F" w14:textId="77777777" w:rsidR="00481C7E" w:rsidRPr="000E0C41" w:rsidRDefault="00481C7E" w:rsidP="007202E5">
            <w:pPr>
              <w:pStyle w:val="BodyText"/>
            </w:pPr>
          </w:p>
          <w:p w14:paraId="07623F41" w14:textId="77777777" w:rsidR="00481C7E" w:rsidRDefault="00481C7E" w:rsidP="007202E5">
            <w:pPr>
              <w:pStyle w:val="BodyText"/>
              <w:rPr>
                <w:sz w:val="32"/>
                <w:szCs w:val="32"/>
              </w:rPr>
            </w:pPr>
            <w:r w:rsidRPr="00927955">
              <w:rPr>
                <w:sz w:val="32"/>
                <w:szCs w:val="32"/>
              </w:rPr>
              <w:t>□</w:t>
            </w:r>
            <w:r w:rsidRPr="00FB2873">
              <w:rPr>
                <w:sz w:val="48"/>
                <w:szCs w:val="48"/>
              </w:rPr>
              <w:t xml:space="preserve"> </w:t>
            </w:r>
            <w:r>
              <w:rPr>
                <w:sz w:val="48"/>
                <w:szCs w:val="48"/>
              </w:rPr>
              <w:t xml:space="preserve"> </w:t>
            </w:r>
            <w:r w:rsidRPr="00927955">
              <w:rPr>
                <w:sz w:val="32"/>
                <w:szCs w:val="32"/>
              </w:rPr>
              <w:t>□</w:t>
            </w:r>
          </w:p>
          <w:p w14:paraId="5F214E2B" w14:textId="77777777" w:rsidR="00481C7E" w:rsidRPr="000E0C41" w:rsidRDefault="00481C7E" w:rsidP="007202E5">
            <w:pPr>
              <w:pStyle w:val="BodyText"/>
            </w:pPr>
          </w:p>
          <w:p w14:paraId="1BC0B23F" w14:textId="77777777" w:rsidR="00DE2500" w:rsidRPr="00FB2873" w:rsidRDefault="00481C7E" w:rsidP="007202E5">
            <w:pPr>
              <w:pStyle w:val="BodyText"/>
              <w:rPr>
                <w:sz w:val="16"/>
                <w:szCs w:val="16"/>
              </w:rPr>
            </w:pPr>
            <w:r w:rsidRPr="00927955">
              <w:rPr>
                <w:sz w:val="32"/>
                <w:szCs w:val="32"/>
              </w:rPr>
              <w:t>□</w:t>
            </w:r>
            <w:r w:rsidRPr="00FB2873">
              <w:rPr>
                <w:sz w:val="48"/>
                <w:szCs w:val="48"/>
              </w:rPr>
              <w:t xml:space="preserve"> </w:t>
            </w:r>
            <w:r>
              <w:rPr>
                <w:sz w:val="48"/>
                <w:szCs w:val="48"/>
              </w:rPr>
              <w:t xml:space="preserve"> </w:t>
            </w:r>
            <w:r w:rsidRPr="00927955">
              <w:rPr>
                <w:sz w:val="32"/>
                <w:szCs w:val="32"/>
              </w:rPr>
              <w:t>□</w:t>
            </w:r>
          </w:p>
          <w:p w14:paraId="4A82E092" w14:textId="77777777" w:rsidR="00DE2500" w:rsidRPr="00FB2873" w:rsidRDefault="00DE2500" w:rsidP="00AC7B10">
            <w:pPr>
              <w:pStyle w:val="BodyText"/>
              <w:rPr>
                <w:sz w:val="16"/>
                <w:szCs w:val="16"/>
              </w:rPr>
            </w:pPr>
          </w:p>
        </w:tc>
      </w:tr>
    </w:tbl>
    <w:p w14:paraId="5E1CC053" w14:textId="77777777" w:rsidR="00DE6A41" w:rsidRDefault="00DE6A41" w:rsidP="00D20A0F">
      <w:pPr>
        <w:rPr>
          <w:b/>
          <w:sz w:val="20"/>
        </w:rPr>
      </w:pPr>
    </w:p>
    <w:p w14:paraId="100B0CB1" w14:textId="77777777" w:rsidR="00DE6A41" w:rsidRDefault="00DE6A41" w:rsidP="000E0C41">
      <w:pPr>
        <w:tabs>
          <w:tab w:val="center" w:pos="4512"/>
        </w:tabs>
        <w:spacing w:line="360" w:lineRule="auto"/>
        <w:rPr>
          <w:rFonts w:cs="Arial"/>
          <w:b/>
          <w:bCs/>
          <w:sz w:val="22"/>
          <w:szCs w:val="22"/>
        </w:rPr>
      </w:pPr>
      <w:r w:rsidRPr="000E0C41">
        <w:rPr>
          <w:rFonts w:cs="Arial"/>
          <w:b/>
          <w:bCs/>
          <w:sz w:val="22"/>
          <w:szCs w:val="22"/>
        </w:rPr>
        <w:t>WARNING TO APPLICANT</w:t>
      </w:r>
    </w:p>
    <w:p w14:paraId="12F2A24B" w14:textId="77777777" w:rsidR="00802B1B" w:rsidRDefault="00802B1B" w:rsidP="00DF2F4E">
      <w:pPr>
        <w:jc w:val="both"/>
        <w:rPr>
          <w:rFonts w:cs="Arial"/>
          <w:bCs/>
          <w:sz w:val="20"/>
          <w:szCs w:val="20"/>
        </w:rPr>
      </w:pPr>
      <w:r w:rsidRPr="00B61C06">
        <w:rPr>
          <w:rFonts w:cs="Arial"/>
          <w:bCs/>
          <w:sz w:val="20"/>
          <w:szCs w:val="20"/>
        </w:rPr>
        <w:t>It is an offence for a respondent against whom a Domestic Violence Order has been made or a Police Protection Notice is in place to knowingly contravene a condition of that order or notice. A respondent who does so is liable to a maximum penalty of between 120-240 penalty units or 3-5 years imprisonment for contravention of a Domestic Violence Order and 120 penalty units or 3 years imprisonment for contravention of a  Police Protection Notice– refer Domestic and Family Violence Protection Act 2012 ss 177, 178.</w:t>
      </w:r>
      <w:r w:rsidR="00DE6A41" w:rsidRPr="00B61C06">
        <w:rPr>
          <w:rFonts w:cs="Arial"/>
          <w:bCs/>
          <w:sz w:val="20"/>
          <w:szCs w:val="20"/>
        </w:rPr>
        <w:t>I</w:t>
      </w:r>
    </w:p>
    <w:p w14:paraId="0148CF5F" w14:textId="77777777" w:rsidR="00802B1B" w:rsidRDefault="00802B1B" w:rsidP="00DF2F4E">
      <w:pPr>
        <w:jc w:val="both"/>
        <w:rPr>
          <w:rFonts w:cs="Arial"/>
          <w:bCs/>
          <w:sz w:val="20"/>
          <w:szCs w:val="20"/>
        </w:rPr>
      </w:pPr>
    </w:p>
    <w:p w14:paraId="614824DC" w14:textId="77777777" w:rsidR="00DE6A41" w:rsidRPr="000E0C41" w:rsidRDefault="00802B1B" w:rsidP="00DF2F4E">
      <w:pPr>
        <w:jc w:val="both"/>
        <w:rPr>
          <w:rFonts w:cs="Arial"/>
          <w:b/>
          <w:bCs/>
          <w:sz w:val="22"/>
          <w:szCs w:val="22"/>
        </w:rPr>
      </w:pPr>
      <w:r>
        <w:rPr>
          <w:rFonts w:cs="Arial"/>
          <w:b/>
          <w:bCs/>
          <w:sz w:val="22"/>
          <w:szCs w:val="22"/>
        </w:rPr>
        <w:t>In</w:t>
      </w:r>
      <w:r w:rsidRPr="000E0C41">
        <w:rPr>
          <w:rFonts w:cs="Arial"/>
          <w:b/>
          <w:bCs/>
          <w:sz w:val="22"/>
          <w:szCs w:val="22"/>
        </w:rPr>
        <w:t xml:space="preserve"> </w:t>
      </w:r>
      <w:r w:rsidR="00DE6A41" w:rsidRPr="000E0C41">
        <w:rPr>
          <w:rFonts w:cs="Arial"/>
          <w:b/>
          <w:bCs/>
          <w:sz w:val="22"/>
          <w:szCs w:val="22"/>
        </w:rPr>
        <w:t>person visit applicants:</w:t>
      </w:r>
    </w:p>
    <w:p w14:paraId="27BAF25A" w14:textId="77777777" w:rsidR="00DE6A41" w:rsidRPr="006F4512" w:rsidRDefault="00DE6A41" w:rsidP="00EE09F3">
      <w:pPr>
        <w:jc w:val="both"/>
        <w:rPr>
          <w:rFonts w:cs="Arial"/>
          <w:bCs/>
          <w:iCs/>
          <w:sz w:val="20"/>
          <w:szCs w:val="20"/>
        </w:rPr>
      </w:pPr>
      <w:r w:rsidRPr="00FB2873">
        <w:rPr>
          <w:rFonts w:cs="Arial"/>
          <w:bCs/>
          <w:sz w:val="20"/>
          <w:szCs w:val="20"/>
        </w:rPr>
        <w:t xml:space="preserve">It is an offence for a person to assume a false identity for the purpose of entering a corrective services facility or to give information that the person knows is false or misleading. A person who does so is liable to a maximum penalty of 100 penalty units or two years imprisonment – refer </w:t>
      </w:r>
      <w:r w:rsidRPr="00FB2873">
        <w:rPr>
          <w:rFonts w:cs="Arial"/>
          <w:bCs/>
          <w:i/>
          <w:sz w:val="20"/>
          <w:szCs w:val="20"/>
        </w:rPr>
        <w:t xml:space="preserve">Corrective Services Act 2006 </w:t>
      </w:r>
      <w:r w:rsidRPr="00D67A71">
        <w:rPr>
          <w:rFonts w:cs="Arial"/>
          <w:bCs/>
          <w:iCs/>
          <w:sz w:val="20"/>
          <w:szCs w:val="20"/>
        </w:rPr>
        <w:t>ss130, 134</w:t>
      </w:r>
      <w:r w:rsidRPr="006F4512">
        <w:rPr>
          <w:rFonts w:cs="Arial"/>
          <w:bCs/>
          <w:iCs/>
          <w:sz w:val="20"/>
          <w:szCs w:val="20"/>
        </w:rPr>
        <w:t xml:space="preserve">. </w:t>
      </w:r>
    </w:p>
    <w:p w14:paraId="49F03140" w14:textId="77777777" w:rsidR="00DE6A41" w:rsidRPr="00FB2873" w:rsidRDefault="00DE6A41" w:rsidP="00EE09F3">
      <w:pPr>
        <w:jc w:val="both"/>
        <w:rPr>
          <w:rFonts w:cs="Arial"/>
          <w:bCs/>
          <w:sz w:val="20"/>
          <w:szCs w:val="20"/>
        </w:rPr>
      </w:pPr>
    </w:p>
    <w:p w14:paraId="1E9E33D4" w14:textId="77777777" w:rsidR="00DE6A41" w:rsidRPr="006F4512" w:rsidRDefault="00DE6A41" w:rsidP="00481C7E">
      <w:pPr>
        <w:jc w:val="both"/>
        <w:rPr>
          <w:rFonts w:cs="Arial"/>
          <w:sz w:val="20"/>
          <w:szCs w:val="20"/>
          <w:lang w:val="en"/>
        </w:rPr>
      </w:pPr>
      <w:r w:rsidRPr="00FB2873">
        <w:rPr>
          <w:rFonts w:cs="Arial"/>
          <w:sz w:val="20"/>
          <w:szCs w:val="20"/>
          <w:lang w:val="en"/>
        </w:rPr>
        <w:t xml:space="preserve">A </w:t>
      </w:r>
      <w:r w:rsidRPr="00FB2873">
        <w:rPr>
          <w:rFonts w:cs="Arial"/>
          <w:b/>
          <w:sz w:val="20"/>
          <w:szCs w:val="20"/>
          <w:lang w:val="en"/>
        </w:rPr>
        <w:t>mobile telephone</w:t>
      </w:r>
      <w:r w:rsidRPr="00FB2873">
        <w:rPr>
          <w:rFonts w:cs="Arial"/>
          <w:sz w:val="20"/>
          <w:szCs w:val="20"/>
          <w:lang w:val="en"/>
        </w:rPr>
        <w:t xml:space="preserve"> is a 'prohibited thing' in a corrective services facility. It is an offence for a </w:t>
      </w:r>
      <w:proofErr w:type="spellStart"/>
      <w:r w:rsidRPr="00FB2873">
        <w:rPr>
          <w:rFonts w:cs="Arial"/>
          <w:sz w:val="20"/>
          <w:szCs w:val="20"/>
          <w:lang w:val="en"/>
        </w:rPr>
        <w:t>persn</w:t>
      </w:r>
      <w:proofErr w:type="spellEnd"/>
      <w:r w:rsidRPr="00FB2873">
        <w:rPr>
          <w:rFonts w:cs="Arial"/>
          <w:sz w:val="20"/>
          <w:szCs w:val="20"/>
          <w:lang w:val="en"/>
        </w:rPr>
        <w:t xml:space="preserve"> to take, or attempt to take, a prohibited thing into a corrective services facility. A person who does so is liable to a maximum penalty of 100 penalty units or 2 years imprisonment - refer </w:t>
      </w:r>
      <w:hyperlink r:id="rId8" w:history="1">
        <w:r w:rsidRPr="00D67A71">
          <w:rPr>
            <w:rStyle w:val="Hyperlink5"/>
            <w:rFonts w:cs="Arial"/>
            <w:i/>
            <w:iCs/>
            <w:color w:val="auto"/>
            <w:sz w:val="20"/>
            <w:szCs w:val="20"/>
            <w:u w:val="none"/>
            <w:lang w:val="en"/>
          </w:rPr>
          <w:t>Corrective Services Act 2006</w:t>
        </w:r>
      </w:hyperlink>
      <w:r w:rsidRPr="00FB2873">
        <w:rPr>
          <w:rFonts w:cs="Arial"/>
          <w:i/>
          <w:iCs/>
          <w:sz w:val="20"/>
          <w:szCs w:val="20"/>
          <w:lang w:val="en"/>
        </w:rPr>
        <w:t xml:space="preserve"> </w:t>
      </w:r>
      <w:r w:rsidRPr="00D67A71">
        <w:rPr>
          <w:rFonts w:cs="Arial"/>
          <w:sz w:val="20"/>
          <w:szCs w:val="20"/>
          <w:lang w:val="en"/>
        </w:rPr>
        <w:t>s128</w:t>
      </w:r>
      <w:r w:rsidRPr="006F4512">
        <w:rPr>
          <w:rFonts w:cs="Arial"/>
          <w:sz w:val="20"/>
          <w:szCs w:val="20"/>
          <w:lang w:val="en"/>
        </w:rPr>
        <w:t>.</w:t>
      </w:r>
    </w:p>
    <w:p w14:paraId="3636FBBF" w14:textId="77777777" w:rsidR="00F317DD" w:rsidRDefault="00F317DD" w:rsidP="00911734">
      <w:pPr>
        <w:jc w:val="both"/>
        <w:rPr>
          <w:rFonts w:cs="Arial"/>
          <w:sz w:val="20"/>
          <w:szCs w:val="20"/>
          <w:lang w:val="en"/>
        </w:rPr>
      </w:pPr>
    </w:p>
    <w:p w14:paraId="76649CE9" w14:textId="77777777" w:rsidR="00F317DD" w:rsidRDefault="00F317DD" w:rsidP="00911734">
      <w:pPr>
        <w:rPr>
          <w:rFonts w:cs="Arial"/>
          <w:sz w:val="20"/>
          <w:szCs w:val="20"/>
        </w:rPr>
      </w:pPr>
      <w:r>
        <w:rPr>
          <w:rFonts w:cs="Arial"/>
          <w:sz w:val="20"/>
          <w:szCs w:val="20"/>
        </w:rPr>
        <w:t xml:space="preserve">All Queensland Corrective Services facilities </w:t>
      </w:r>
      <w:r w:rsidRPr="000E0C41">
        <w:rPr>
          <w:rFonts w:cs="Arial"/>
          <w:b/>
          <w:sz w:val="20"/>
          <w:szCs w:val="20"/>
        </w:rPr>
        <w:t>are tobacco and smoke free</w:t>
      </w:r>
      <w:r>
        <w:rPr>
          <w:rFonts w:cs="Arial"/>
          <w:sz w:val="20"/>
          <w:szCs w:val="20"/>
        </w:rPr>
        <w:t>. This includes:</w:t>
      </w:r>
    </w:p>
    <w:p w14:paraId="0CE47E46" w14:textId="77777777" w:rsidR="00F317DD" w:rsidRDefault="00F317DD" w:rsidP="00E84257">
      <w:pPr>
        <w:numPr>
          <w:ilvl w:val="0"/>
          <w:numId w:val="26"/>
        </w:numPr>
        <w:jc w:val="both"/>
        <w:rPr>
          <w:rFonts w:cs="Arial"/>
          <w:sz w:val="20"/>
          <w:szCs w:val="20"/>
        </w:rPr>
      </w:pPr>
      <w:r>
        <w:rPr>
          <w:rFonts w:cs="Arial"/>
          <w:sz w:val="20"/>
          <w:szCs w:val="20"/>
        </w:rPr>
        <w:t>tobacco and other smoking related products and smokeless tobacco products are prohibited things; and</w:t>
      </w:r>
    </w:p>
    <w:p w14:paraId="34CCFF00" w14:textId="77777777" w:rsidR="00F317DD" w:rsidRDefault="00F317DD" w:rsidP="00DC7678">
      <w:pPr>
        <w:numPr>
          <w:ilvl w:val="0"/>
          <w:numId w:val="26"/>
        </w:numPr>
        <w:jc w:val="both"/>
        <w:rPr>
          <w:rStyle w:val="SC281952"/>
          <w:b w:val="0"/>
          <w:sz w:val="20"/>
        </w:rPr>
      </w:pPr>
      <w:r>
        <w:rPr>
          <w:rFonts w:cs="Arial"/>
          <w:sz w:val="20"/>
          <w:szCs w:val="20"/>
        </w:rPr>
        <w:t>grounds of a corrective services facility are smoke free areas</w:t>
      </w:r>
      <w:r>
        <w:rPr>
          <w:rStyle w:val="SC281952"/>
          <w:rFonts w:cs="Arial"/>
          <w:b w:val="0"/>
          <w:sz w:val="20"/>
          <w:szCs w:val="20"/>
        </w:rPr>
        <w:t>.</w:t>
      </w:r>
    </w:p>
    <w:p w14:paraId="375F65FD" w14:textId="77777777" w:rsidR="00F317DD" w:rsidRDefault="00F317DD" w:rsidP="00DC7678">
      <w:pPr>
        <w:jc w:val="both"/>
        <w:rPr>
          <w:rStyle w:val="SC281952"/>
          <w:rFonts w:cs="Arial"/>
          <w:b w:val="0"/>
          <w:sz w:val="20"/>
          <w:szCs w:val="20"/>
        </w:rPr>
      </w:pPr>
    </w:p>
    <w:p w14:paraId="61D85D38" w14:textId="77777777" w:rsidR="00F317DD" w:rsidRDefault="00F317DD" w:rsidP="008447B3">
      <w:pPr>
        <w:rPr>
          <w:rFonts w:cs="Arial"/>
          <w:sz w:val="20"/>
          <w:szCs w:val="20"/>
        </w:rPr>
      </w:pPr>
      <w:r>
        <w:rPr>
          <w:rFonts w:cs="Arial"/>
          <w:sz w:val="20"/>
          <w:szCs w:val="20"/>
        </w:rPr>
        <w:t>Additionally:</w:t>
      </w:r>
    </w:p>
    <w:p w14:paraId="447D2408" w14:textId="77777777" w:rsidR="00F317DD" w:rsidRDefault="00F317DD" w:rsidP="00D67A71">
      <w:pPr>
        <w:numPr>
          <w:ilvl w:val="0"/>
          <w:numId w:val="27"/>
        </w:numPr>
        <w:jc w:val="both"/>
        <w:rPr>
          <w:rFonts w:cs="Arial"/>
          <w:sz w:val="20"/>
          <w:szCs w:val="20"/>
        </w:rPr>
      </w:pPr>
      <w:r>
        <w:rPr>
          <w:rFonts w:cs="Arial"/>
          <w:sz w:val="20"/>
          <w:szCs w:val="20"/>
        </w:rPr>
        <w:t>personal tobacco or other smoking related products or smokeless tobacco products should not be brought onto the grounds of a corrective services facility.  Where tobacco or other smoking related products are in the possession of a visitor they must either be secured in a motor vehicle or a visitor’s locker; and</w:t>
      </w:r>
    </w:p>
    <w:p w14:paraId="0FDC15F5" w14:textId="77777777" w:rsidR="00F317DD" w:rsidRDefault="00F317DD" w:rsidP="00D67A71">
      <w:pPr>
        <w:numPr>
          <w:ilvl w:val="0"/>
          <w:numId w:val="27"/>
        </w:numPr>
        <w:jc w:val="both"/>
        <w:rPr>
          <w:rFonts w:cs="Arial"/>
          <w:sz w:val="20"/>
          <w:szCs w:val="20"/>
        </w:rPr>
      </w:pPr>
      <w:r>
        <w:rPr>
          <w:rFonts w:cs="Arial"/>
          <w:sz w:val="20"/>
          <w:szCs w:val="20"/>
        </w:rPr>
        <w:t xml:space="preserve">no smoking will be permitted anywhere on the grounds of a corrective services facility (including car parks, walkways, visits processing etc).  </w:t>
      </w:r>
    </w:p>
    <w:p w14:paraId="094323AF" w14:textId="77777777" w:rsidR="00DE6A41" w:rsidRDefault="00DE6A41" w:rsidP="00E17B5D">
      <w:pPr>
        <w:jc w:val="both"/>
        <w:rPr>
          <w:rFonts w:cs="Arial"/>
          <w:sz w:val="20"/>
          <w:szCs w:val="20"/>
          <w:lang w:val="en"/>
        </w:rPr>
      </w:pPr>
    </w:p>
    <w:p w14:paraId="6FBCB595" w14:textId="77777777" w:rsidR="00DE6A41" w:rsidRPr="000E0C41" w:rsidRDefault="00DE6A41" w:rsidP="00BA2DD9">
      <w:pPr>
        <w:jc w:val="both"/>
        <w:rPr>
          <w:rFonts w:cs="Arial"/>
          <w:b/>
          <w:sz w:val="22"/>
          <w:szCs w:val="22"/>
          <w:lang w:val="en"/>
        </w:rPr>
      </w:pPr>
      <w:r w:rsidRPr="000E0C41">
        <w:rPr>
          <w:rFonts w:cs="Arial"/>
          <w:b/>
          <w:sz w:val="22"/>
          <w:szCs w:val="22"/>
          <w:lang w:val="en"/>
        </w:rPr>
        <w:t>Teleconferencing and video conferencing applicants:</w:t>
      </w:r>
    </w:p>
    <w:p w14:paraId="358EFA22" w14:textId="77777777" w:rsidR="003E7C10" w:rsidRDefault="00DE6A41" w:rsidP="00F317DD">
      <w:pPr>
        <w:jc w:val="both"/>
        <w:rPr>
          <w:rFonts w:cs="Arial"/>
          <w:sz w:val="20"/>
          <w:szCs w:val="20"/>
          <w:lang w:val="en"/>
        </w:rPr>
      </w:pPr>
      <w:r w:rsidRPr="00C93540">
        <w:rPr>
          <w:rFonts w:cs="Arial"/>
          <w:sz w:val="20"/>
          <w:szCs w:val="20"/>
          <w:lang w:val="en"/>
        </w:rPr>
        <w:t xml:space="preserve">Section 341 of the </w:t>
      </w:r>
      <w:r w:rsidRPr="00AA5193">
        <w:rPr>
          <w:rFonts w:cs="Arial"/>
          <w:i/>
          <w:sz w:val="20"/>
          <w:szCs w:val="20"/>
          <w:lang w:val="en"/>
        </w:rPr>
        <w:t>Corrective Services Act 2006</w:t>
      </w:r>
      <w:r w:rsidRPr="00C93540">
        <w:rPr>
          <w:rFonts w:cs="Arial"/>
          <w:sz w:val="20"/>
          <w:szCs w:val="20"/>
          <w:lang w:val="en"/>
        </w:rPr>
        <w:t xml:space="preserve"> provides against the unlawful disclosure of confidential information. This includes information that could reasonably be expected to pose a risk to the security and good order of a corrective services facility. The Queensland Corrective Services’ dial-in number for the purposes of </w:t>
      </w:r>
      <w:r w:rsidRPr="00C93540">
        <w:rPr>
          <w:rFonts w:cs="Arial"/>
          <w:sz w:val="20"/>
          <w:szCs w:val="20"/>
          <w:lang w:val="en"/>
        </w:rPr>
        <w:lastRenderedPageBreak/>
        <w:t xml:space="preserve">video and teleconferencing should not be disclosed to a third party, unless with the express consent of the </w:t>
      </w:r>
      <w:r w:rsidR="00C46514">
        <w:rPr>
          <w:rFonts w:cs="Arial"/>
          <w:sz w:val="20"/>
          <w:szCs w:val="20"/>
          <w:lang w:val="en"/>
        </w:rPr>
        <w:t>Chief Superintendent</w:t>
      </w:r>
      <w:r w:rsidRPr="00C93540">
        <w:rPr>
          <w:rFonts w:cs="Arial"/>
          <w:sz w:val="20"/>
          <w:szCs w:val="20"/>
          <w:lang w:val="en"/>
        </w:rPr>
        <w:t xml:space="preserve"> or other delegate</w:t>
      </w:r>
    </w:p>
    <w:p w14:paraId="491EBE7F" w14:textId="77777777" w:rsidR="00DE6A41" w:rsidRDefault="00DE6A41" w:rsidP="00B61C06">
      <w:pPr>
        <w:tabs>
          <w:tab w:val="left" w:pos="1209"/>
        </w:tabs>
        <w:jc w:val="both"/>
        <w:rPr>
          <w:rFonts w:cs="Arial"/>
          <w:sz w:val="20"/>
          <w:szCs w:val="20"/>
          <w:lang w:val="en"/>
        </w:rPr>
      </w:pPr>
      <w:r w:rsidRPr="00C93540">
        <w:rPr>
          <w:rFonts w:cs="Arial"/>
          <w:sz w:val="20"/>
          <w:szCs w:val="20"/>
          <w:lang w:val="en"/>
        </w:rPr>
        <w:t>An approved person must not intentionally allow another person to participate in the video or teleconferencing and/ or continue with a conference that allows the prisoner to contact someone other than an approved person.</w:t>
      </w:r>
    </w:p>
    <w:p w14:paraId="3B7EE74D" w14:textId="77777777" w:rsidR="00F317DD" w:rsidRDefault="00F317DD" w:rsidP="00BA2DD9">
      <w:pPr>
        <w:jc w:val="both"/>
        <w:rPr>
          <w:rFonts w:cs="Arial"/>
          <w:sz w:val="20"/>
          <w:szCs w:val="20"/>
          <w:lang w:val="en"/>
        </w:rPr>
      </w:pPr>
    </w:p>
    <w:p w14:paraId="0E7C54A9" w14:textId="77777777" w:rsidR="00F317DD" w:rsidRPr="00F317DD" w:rsidRDefault="00F317DD" w:rsidP="006C6F62">
      <w:pPr>
        <w:jc w:val="both"/>
        <w:rPr>
          <w:rFonts w:cs="Arial"/>
          <w:sz w:val="20"/>
          <w:szCs w:val="20"/>
          <w:lang w:val="en"/>
        </w:rPr>
      </w:pPr>
      <w:r w:rsidRPr="00F317DD">
        <w:rPr>
          <w:rFonts w:cs="Arial"/>
          <w:sz w:val="20"/>
          <w:szCs w:val="20"/>
          <w:lang w:val="en"/>
        </w:rPr>
        <w:t xml:space="preserve">The applicant may be granted access to video and teleconference use if the </w:t>
      </w:r>
      <w:proofErr w:type="spellStart"/>
      <w:r w:rsidRPr="00F317DD">
        <w:rPr>
          <w:rFonts w:cs="Arial"/>
          <w:sz w:val="20"/>
          <w:szCs w:val="20"/>
          <w:lang w:val="en"/>
        </w:rPr>
        <w:t>authorised</w:t>
      </w:r>
      <w:proofErr w:type="spellEnd"/>
      <w:r w:rsidRPr="00F317DD">
        <w:rPr>
          <w:rFonts w:cs="Arial"/>
          <w:sz w:val="20"/>
          <w:szCs w:val="20"/>
          <w:lang w:val="en"/>
        </w:rPr>
        <w:t xml:space="preserve"> delegate is satisfied that the visitor –</w:t>
      </w:r>
    </w:p>
    <w:p w14:paraId="52C88925" w14:textId="77777777" w:rsidR="00F317DD" w:rsidRPr="00F317DD" w:rsidRDefault="00F317DD" w:rsidP="000E0C41">
      <w:pPr>
        <w:numPr>
          <w:ilvl w:val="0"/>
          <w:numId w:val="35"/>
        </w:numPr>
        <w:jc w:val="both"/>
        <w:rPr>
          <w:rFonts w:cs="Arial"/>
          <w:sz w:val="20"/>
          <w:szCs w:val="20"/>
          <w:lang w:val="en"/>
        </w:rPr>
      </w:pPr>
      <w:r w:rsidRPr="00F317DD">
        <w:rPr>
          <w:rFonts w:cs="Arial"/>
          <w:sz w:val="20"/>
          <w:szCs w:val="20"/>
          <w:lang w:val="en"/>
        </w:rPr>
        <w:t>is a legal practitioner</w:t>
      </w:r>
      <w:r w:rsidR="00C46514">
        <w:rPr>
          <w:rFonts w:cs="Arial"/>
          <w:sz w:val="20"/>
          <w:szCs w:val="20"/>
          <w:lang w:val="en"/>
        </w:rPr>
        <w:t>,</w:t>
      </w:r>
      <w:r w:rsidRPr="00F317DD">
        <w:rPr>
          <w:rFonts w:cs="Arial"/>
          <w:sz w:val="20"/>
          <w:szCs w:val="20"/>
          <w:lang w:val="en"/>
        </w:rPr>
        <w:t xml:space="preserve"> </w:t>
      </w:r>
      <w:r w:rsidR="00C46514" w:rsidRPr="00C46514">
        <w:rPr>
          <w:rFonts w:cs="Arial"/>
          <w:sz w:val="20"/>
          <w:szCs w:val="20"/>
          <w:lang w:val="en"/>
        </w:rPr>
        <w:t xml:space="preserve">or </w:t>
      </w:r>
      <w:bookmarkStart w:id="4" w:name="_Hlk44937897"/>
      <w:r w:rsidR="00C46514" w:rsidRPr="00C46514">
        <w:rPr>
          <w:rFonts w:cs="Arial"/>
          <w:sz w:val="20"/>
          <w:szCs w:val="20"/>
          <w:lang w:val="en"/>
        </w:rPr>
        <w:t xml:space="preserve">a person </w:t>
      </w:r>
      <w:proofErr w:type="spellStart"/>
      <w:r w:rsidR="00C46514" w:rsidRPr="00C46514">
        <w:rPr>
          <w:rFonts w:cs="Arial"/>
          <w:sz w:val="20"/>
          <w:szCs w:val="20"/>
          <w:lang w:val="en"/>
        </w:rPr>
        <w:t>authori</w:t>
      </w:r>
      <w:r w:rsidR="00C46514">
        <w:rPr>
          <w:rFonts w:cs="Arial"/>
          <w:sz w:val="20"/>
          <w:szCs w:val="20"/>
          <w:lang w:val="en"/>
        </w:rPr>
        <w:t>s</w:t>
      </w:r>
      <w:r w:rsidR="00C46514" w:rsidRPr="00C46514">
        <w:rPr>
          <w:rFonts w:cs="Arial"/>
          <w:sz w:val="20"/>
          <w:szCs w:val="20"/>
          <w:lang w:val="en"/>
        </w:rPr>
        <w:t>ed</w:t>
      </w:r>
      <w:proofErr w:type="spellEnd"/>
      <w:r w:rsidR="00C46514" w:rsidRPr="00C46514">
        <w:rPr>
          <w:rFonts w:cs="Arial"/>
          <w:sz w:val="20"/>
          <w:szCs w:val="20"/>
          <w:lang w:val="en"/>
        </w:rPr>
        <w:t xml:space="preserve"> in writing by the prisoner</w:t>
      </w:r>
      <w:r w:rsidR="00C46514">
        <w:rPr>
          <w:rFonts w:cs="Arial"/>
          <w:sz w:val="20"/>
          <w:szCs w:val="20"/>
          <w:lang w:val="en"/>
        </w:rPr>
        <w:t>’</w:t>
      </w:r>
      <w:r w:rsidR="00C46514" w:rsidRPr="00C46514">
        <w:rPr>
          <w:rFonts w:cs="Arial"/>
          <w:sz w:val="20"/>
          <w:szCs w:val="20"/>
          <w:lang w:val="en"/>
        </w:rPr>
        <w:t>s lawyer to act for the lawyer</w:t>
      </w:r>
      <w:bookmarkEnd w:id="4"/>
      <w:r w:rsidR="00C46514">
        <w:rPr>
          <w:rFonts w:cs="Arial"/>
          <w:sz w:val="20"/>
          <w:szCs w:val="20"/>
          <w:lang w:val="en"/>
        </w:rPr>
        <w:t xml:space="preserve">, </w:t>
      </w:r>
      <w:r w:rsidRPr="00F317DD">
        <w:rPr>
          <w:rFonts w:cs="Arial"/>
          <w:sz w:val="20"/>
          <w:szCs w:val="20"/>
          <w:lang w:val="en"/>
        </w:rPr>
        <w:t>and is the legal representative of the prisoner; or would otherwise be considered a professional visitor; or an accredited or government visitor;</w:t>
      </w:r>
    </w:p>
    <w:p w14:paraId="724241A8" w14:textId="77777777" w:rsidR="00F317DD" w:rsidRPr="00F317DD" w:rsidRDefault="00F317DD" w:rsidP="000E0C41">
      <w:pPr>
        <w:numPr>
          <w:ilvl w:val="0"/>
          <w:numId w:val="35"/>
        </w:numPr>
        <w:jc w:val="both"/>
        <w:rPr>
          <w:rFonts w:cs="Arial"/>
          <w:sz w:val="20"/>
          <w:szCs w:val="20"/>
          <w:lang w:val="en"/>
        </w:rPr>
      </w:pPr>
      <w:r w:rsidRPr="00F317DD">
        <w:rPr>
          <w:rFonts w:cs="Arial"/>
          <w:sz w:val="20"/>
          <w:szCs w:val="20"/>
          <w:lang w:val="en"/>
        </w:rPr>
        <w:t xml:space="preserve">has established their identity; and </w:t>
      </w:r>
    </w:p>
    <w:p w14:paraId="72DDB57A" w14:textId="77777777" w:rsidR="00F317DD" w:rsidRDefault="00F317DD" w:rsidP="000E0C41">
      <w:pPr>
        <w:numPr>
          <w:ilvl w:val="0"/>
          <w:numId w:val="35"/>
        </w:numPr>
        <w:jc w:val="both"/>
        <w:rPr>
          <w:rFonts w:cs="Arial"/>
          <w:sz w:val="20"/>
          <w:szCs w:val="20"/>
          <w:lang w:val="en"/>
        </w:rPr>
      </w:pPr>
      <w:r w:rsidRPr="00F317DD">
        <w:rPr>
          <w:rFonts w:cs="Arial"/>
          <w:sz w:val="20"/>
          <w:szCs w:val="20"/>
          <w:lang w:val="en"/>
        </w:rPr>
        <w:t>does not represent a risk to the security or good order of a corrective services facility</w:t>
      </w:r>
      <w:r>
        <w:rPr>
          <w:rFonts w:cs="Arial"/>
          <w:sz w:val="20"/>
          <w:szCs w:val="20"/>
          <w:lang w:val="en"/>
        </w:rPr>
        <w:t>.</w:t>
      </w:r>
    </w:p>
    <w:p w14:paraId="3E87F571" w14:textId="77777777" w:rsidR="00F317DD" w:rsidRDefault="00F317DD" w:rsidP="00F317DD">
      <w:pPr>
        <w:jc w:val="both"/>
        <w:rPr>
          <w:rFonts w:cs="Arial"/>
          <w:sz w:val="20"/>
          <w:szCs w:val="20"/>
          <w:lang w:val="en"/>
        </w:rPr>
      </w:pPr>
    </w:p>
    <w:p w14:paraId="00DFCE17" w14:textId="77777777" w:rsidR="00802B1B" w:rsidRDefault="00802B1B" w:rsidP="000E0C41">
      <w:pPr>
        <w:jc w:val="both"/>
        <w:rPr>
          <w:rFonts w:cs="Arial"/>
          <w:b/>
          <w:sz w:val="22"/>
          <w:szCs w:val="22"/>
          <w:lang w:val="en"/>
        </w:rPr>
      </w:pPr>
    </w:p>
    <w:p w14:paraId="24F1FA42" w14:textId="77777777" w:rsidR="00434147" w:rsidRPr="000E0C41" w:rsidRDefault="00434147" w:rsidP="000E0C41">
      <w:pPr>
        <w:jc w:val="both"/>
        <w:rPr>
          <w:rFonts w:cs="Arial"/>
          <w:b/>
          <w:sz w:val="22"/>
          <w:szCs w:val="22"/>
          <w:lang w:val="en"/>
        </w:rPr>
      </w:pPr>
      <w:r w:rsidRPr="000E0C41">
        <w:rPr>
          <w:rFonts w:cs="Arial"/>
          <w:b/>
          <w:sz w:val="22"/>
          <w:szCs w:val="22"/>
          <w:lang w:val="en"/>
        </w:rPr>
        <w:t>CONSENT</w:t>
      </w:r>
    </w:p>
    <w:p w14:paraId="721A8EC4" w14:textId="77777777" w:rsidR="00802B1B" w:rsidRDefault="00802B1B" w:rsidP="00D67A71">
      <w:pPr>
        <w:jc w:val="both"/>
        <w:rPr>
          <w:rFonts w:cs="Arial"/>
          <w:iCs/>
          <w:sz w:val="20"/>
          <w:szCs w:val="20"/>
        </w:rPr>
      </w:pPr>
    </w:p>
    <w:p w14:paraId="7FE3E3E8" w14:textId="77777777" w:rsidR="00434147" w:rsidRDefault="00F317DD" w:rsidP="00D67A71">
      <w:pPr>
        <w:jc w:val="both"/>
        <w:rPr>
          <w:rFonts w:cs="Arial"/>
          <w:bCs/>
          <w:sz w:val="20"/>
          <w:szCs w:val="20"/>
        </w:rPr>
      </w:pPr>
      <w:r w:rsidRPr="000E0C41">
        <w:rPr>
          <w:rFonts w:cs="Arial"/>
          <w:iCs/>
          <w:sz w:val="20"/>
          <w:szCs w:val="20"/>
        </w:rPr>
        <w:t xml:space="preserve">I, </w:t>
      </w:r>
      <w:r w:rsidRPr="000E0C41">
        <w:rPr>
          <w:rFonts w:cs="Arial"/>
          <w:sz w:val="20"/>
          <w:szCs w:val="20"/>
        </w:rPr>
        <w:t>_______________________________________________</w:t>
      </w:r>
      <w:r w:rsidRPr="000E0C41">
        <w:rPr>
          <w:rFonts w:cs="Arial"/>
          <w:iCs/>
          <w:sz w:val="20"/>
          <w:szCs w:val="20"/>
        </w:rPr>
        <w:t xml:space="preserve">, hereby attest that I have read the warning section of this document and understand that it is an offence </w:t>
      </w:r>
      <w:r w:rsidRPr="000E0C41">
        <w:rPr>
          <w:rFonts w:cs="Arial"/>
          <w:bCs/>
          <w:sz w:val="20"/>
          <w:szCs w:val="20"/>
        </w:rPr>
        <w:t>to give information that I know to be false or misleading.  I state that the information that I have provided is true and accurate.</w:t>
      </w:r>
    </w:p>
    <w:p w14:paraId="64AB36B0" w14:textId="77777777" w:rsidR="00F317DD" w:rsidRPr="000E0C41" w:rsidRDefault="00F317DD" w:rsidP="00D67A71">
      <w:pPr>
        <w:jc w:val="both"/>
        <w:rPr>
          <w:rFonts w:cs="Arial"/>
          <w:bCs/>
          <w:sz w:val="20"/>
          <w:szCs w:val="20"/>
        </w:rPr>
      </w:pPr>
      <w:r w:rsidRPr="000E0C41">
        <w:rPr>
          <w:rFonts w:cs="Arial"/>
          <w:bCs/>
          <w:sz w:val="20"/>
          <w:szCs w:val="20"/>
        </w:rPr>
        <w:t xml:space="preserve">  </w:t>
      </w:r>
    </w:p>
    <w:p w14:paraId="175DDE13" w14:textId="77777777" w:rsidR="00F317DD" w:rsidRDefault="00F317DD" w:rsidP="00D67A71">
      <w:pPr>
        <w:jc w:val="both"/>
        <w:rPr>
          <w:rFonts w:cs="Arial"/>
          <w:bCs/>
          <w:sz w:val="20"/>
          <w:szCs w:val="20"/>
        </w:rPr>
      </w:pPr>
      <w:r w:rsidRPr="000E0C41">
        <w:rPr>
          <w:rFonts w:cs="Arial"/>
          <w:bCs/>
          <w:sz w:val="20"/>
          <w:szCs w:val="20"/>
        </w:rPr>
        <w:t xml:space="preserve">If applying for in person visits, I further attest that I have read the warning section of this document and understand that it is an offence to take, or attempt to take, a mobile telephone into a corrective services facility. </w:t>
      </w:r>
    </w:p>
    <w:p w14:paraId="071D341B" w14:textId="77777777" w:rsidR="00434147" w:rsidRPr="000E0C41" w:rsidRDefault="00434147" w:rsidP="00D67A71">
      <w:pPr>
        <w:jc w:val="both"/>
        <w:rPr>
          <w:rFonts w:cs="Arial"/>
          <w:bCs/>
          <w:sz w:val="20"/>
          <w:szCs w:val="20"/>
        </w:rPr>
      </w:pPr>
    </w:p>
    <w:p w14:paraId="0664A1F1" w14:textId="77777777" w:rsidR="00F317DD" w:rsidRPr="000E0C41" w:rsidRDefault="00F317DD" w:rsidP="00D67A71">
      <w:pPr>
        <w:jc w:val="both"/>
        <w:rPr>
          <w:rFonts w:cs="Arial"/>
          <w:bCs/>
          <w:sz w:val="20"/>
          <w:szCs w:val="20"/>
        </w:rPr>
      </w:pPr>
      <w:r w:rsidRPr="000E0C41">
        <w:rPr>
          <w:rFonts w:cs="Arial"/>
          <w:bCs/>
          <w:sz w:val="20"/>
          <w:szCs w:val="20"/>
        </w:rPr>
        <w:t>If applying for video and/or telephone conferencing, I accept the following responsibilities and conditions of use of video and teleconferencing and agree to abide by them:</w:t>
      </w:r>
    </w:p>
    <w:p w14:paraId="5DA53B85" w14:textId="77777777" w:rsidR="00434147" w:rsidRPr="000E0C41" w:rsidRDefault="00F317DD" w:rsidP="00D67A71">
      <w:pPr>
        <w:numPr>
          <w:ilvl w:val="0"/>
          <w:numId w:val="39"/>
        </w:numPr>
        <w:jc w:val="both"/>
        <w:rPr>
          <w:rFonts w:cs="Arial"/>
          <w:bCs/>
          <w:sz w:val="20"/>
          <w:szCs w:val="20"/>
        </w:rPr>
      </w:pPr>
      <w:r w:rsidRPr="000E0C41">
        <w:rPr>
          <w:rFonts w:cs="Arial"/>
          <w:bCs/>
          <w:sz w:val="20"/>
          <w:szCs w:val="20"/>
        </w:rPr>
        <w:t xml:space="preserve">To maintain the confidentiality of dial-in numbers for video and teleconferencing suites located in correctional centres; and </w:t>
      </w:r>
    </w:p>
    <w:p w14:paraId="26E93429" w14:textId="77777777" w:rsidR="00F317DD" w:rsidRDefault="00F317DD" w:rsidP="00D67A71">
      <w:pPr>
        <w:numPr>
          <w:ilvl w:val="0"/>
          <w:numId w:val="39"/>
        </w:numPr>
        <w:jc w:val="both"/>
        <w:rPr>
          <w:rFonts w:cs="Arial"/>
          <w:bCs/>
          <w:sz w:val="20"/>
          <w:szCs w:val="20"/>
        </w:rPr>
      </w:pPr>
      <w:r w:rsidRPr="000E0C41">
        <w:rPr>
          <w:rFonts w:cs="Arial"/>
          <w:bCs/>
          <w:sz w:val="20"/>
          <w:szCs w:val="20"/>
        </w:rPr>
        <w:t>To advise QCS in writing any change to employment situation and/or location changes.</w:t>
      </w:r>
    </w:p>
    <w:p w14:paraId="5B82D060" w14:textId="77777777" w:rsidR="00434147" w:rsidRPr="000E0C41" w:rsidRDefault="00434147" w:rsidP="00D67A71">
      <w:pPr>
        <w:jc w:val="both"/>
        <w:rPr>
          <w:rFonts w:cs="Arial"/>
          <w:bCs/>
          <w:sz w:val="20"/>
          <w:szCs w:val="20"/>
        </w:rPr>
      </w:pPr>
    </w:p>
    <w:p w14:paraId="4480D7A7" w14:textId="77777777" w:rsidR="00F317DD" w:rsidRPr="000E0C41" w:rsidRDefault="00F317DD" w:rsidP="00D67A71">
      <w:pPr>
        <w:jc w:val="both"/>
        <w:rPr>
          <w:rFonts w:cs="Arial"/>
          <w:bCs/>
          <w:sz w:val="20"/>
          <w:szCs w:val="20"/>
        </w:rPr>
      </w:pPr>
      <w:r w:rsidRPr="000E0C41">
        <w:rPr>
          <w:rFonts w:cs="Arial"/>
          <w:bCs/>
          <w:sz w:val="20"/>
          <w:szCs w:val="20"/>
        </w:rPr>
        <w:t xml:space="preserve">I provide consent to the approving authority, if they deem it necessary, to seek a criminal history check on me through the Queensland Police Service and for Australian Police Services to disclose criminal history information, which may include charges laid against me or awaiting determination.  </w:t>
      </w:r>
    </w:p>
    <w:p w14:paraId="1DDE0746" w14:textId="77777777" w:rsidR="00F317DD" w:rsidRPr="000E0C41" w:rsidRDefault="00F317DD" w:rsidP="000E0C41">
      <w:pPr>
        <w:rPr>
          <w:rFonts w:cs="Arial"/>
          <w:sz w:val="20"/>
          <w:szCs w:val="20"/>
          <w:lang w:val="en"/>
        </w:rPr>
      </w:pPr>
    </w:p>
    <w:p w14:paraId="69C9C798" w14:textId="77777777" w:rsidR="00F317DD" w:rsidRPr="00FB2873" w:rsidRDefault="00F317DD" w:rsidP="000E0C41">
      <w:pPr>
        <w:rPr>
          <w:rFonts w:cs="Arial"/>
          <w:b/>
          <w:sz w:val="20"/>
          <w:szCs w:val="20"/>
        </w:rPr>
      </w:pPr>
      <w:r w:rsidRPr="00FB2873">
        <w:rPr>
          <w:rFonts w:cs="Arial"/>
          <w:b/>
          <w:sz w:val="20"/>
          <w:szCs w:val="20"/>
        </w:rPr>
        <w:t>Information Privacy Notice</w:t>
      </w:r>
    </w:p>
    <w:p w14:paraId="7CFAF0C6" w14:textId="77777777" w:rsidR="00F317DD" w:rsidRPr="00FB2873" w:rsidRDefault="00F317DD" w:rsidP="000E0C41">
      <w:pPr>
        <w:rPr>
          <w:rFonts w:cs="Arial"/>
          <w:sz w:val="20"/>
          <w:szCs w:val="20"/>
        </w:rPr>
      </w:pPr>
      <w:r w:rsidRPr="00FB2873">
        <w:rPr>
          <w:rFonts w:cs="Arial"/>
          <w:b/>
          <w:sz w:val="20"/>
          <w:szCs w:val="20"/>
        </w:rPr>
        <w:t xml:space="preserve">Sections 155, 156, 157A, 160, 162, 263 and 341 of the </w:t>
      </w:r>
      <w:r w:rsidRPr="00FB2873">
        <w:rPr>
          <w:rFonts w:cs="Arial"/>
          <w:b/>
          <w:i/>
          <w:sz w:val="20"/>
          <w:szCs w:val="20"/>
        </w:rPr>
        <w:t>Corrective Service</w:t>
      </w:r>
      <w:r w:rsidR="008E4DC2">
        <w:rPr>
          <w:rFonts w:cs="Arial"/>
          <w:b/>
          <w:i/>
          <w:sz w:val="20"/>
          <w:szCs w:val="20"/>
        </w:rPr>
        <w:t>s</w:t>
      </w:r>
      <w:r w:rsidRPr="00FB2873">
        <w:rPr>
          <w:rFonts w:cs="Arial"/>
          <w:b/>
          <w:i/>
          <w:sz w:val="20"/>
          <w:szCs w:val="20"/>
        </w:rPr>
        <w:t xml:space="preserve"> Act 2006</w:t>
      </w:r>
    </w:p>
    <w:p w14:paraId="41F3E4F9" w14:textId="77777777" w:rsidR="00F317DD" w:rsidRPr="00FB2873" w:rsidRDefault="00F317DD" w:rsidP="00DF2F4E">
      <w:pPr>
        <w:rPr>
          <w:rFonts w:cs="Arial"/>
          <w:sz w:val="20"/>
          <w:szCs w:val="20"/>
        </w:rPr>
      </w:pPr>
      <w:r>
        <w:rPr>
          <w:rFonts w:cs="Arial"/>
          <w:sz w:val="20"/>
          <w:szCs w:val="20"/>
        </w:rPr>
        <w:t>Queensland Corrective Services (QCS)</w:t>
      </w:r>
      <w:r w:rsidRPr="00FB2873">
        <w:rPr>
          <w:rFonts w:cs="Arial"/>
          <w:sz w:val="20"/>
          <w:szCs w:val="20"/>
        </w:rPr>
        <w:t xml:space="preserve"> is collecting the information on this form for the following purposes:</w:t>
      </w:r>
    </w:p>
    <w:p w14:paraId="44A406D7" w14:textId="77777777" w:rsidR="00F317DD" w:rsidRPr="00FB2873" w:rsidRDefault="00F317DD" w:rsidP="00EE09F3">
      <w:pPr>
        <w:numPr>
          <w:ilvl w:val="0"/>
          <w:numId w:val="19"/>
        </w:numPr>
        <w:jc w:val="both"/>
        <w:rPr>
          <w:rFonts w:cs="Arial"/>
          <w:sz w:val="20"/>
          <w:szCs w:val="20"/>
        </w:rPr>
      </w:pPr>
      <w:r w:rsidRPr="00FB2873">
        <w:rPr>
          <w:rFonts w:cs="Arial"/>
          <w:sz w:val="20"/>
          <w:szCs w:val="20"/>
        </w:rPr>
        <w:t>to decide whether a visitor poses a risk to the security or good order of a corrective services facility.</w:t>
      </w:r>
    </w:p>
    <w:p w14:paraId="63A72C89" w14:textId="77777777" w:rsidR="00F317DD" w:rsidRPr="00FB2873" w:rsidRDefault="00F317DD" w:rsidP="00EE09F3">
      <w:pPr>
        <w:numPr>
          <w:ilvl w:val="0"/>
          <w:numId w:val="19"/>
        </w:numPr>
        <w:jc w:val="both"/>
        <w:rPr>
          <w:rFonts w:cs="Arial"/>
          <w:sz w:val="20"/>
          <w:szCs w:val="20"/>
        </w:rPr>
      </w:pPr>
      <w:r w:rsidRPr="00FB2873">
        <w:rPr>
          <w:rFonts w:cs="Arial"/>
          <w:sz w:val="20"/>
          <w:szCs w:val="20"/>
        </w:rPr>
        <w:t xml:space="preserve">for </w:t>
      </w:r>
      <w:r>
        <w:rPr>
          <w:rFonts w:cs="Arial"/>
          <w:sz w:val="20"/>
          <w:szCs w:val="20"/>
        </w:rPr>
        <w:t>QCS</w:t>
      </w:r>
      <w:r w:rsidRPr="00FB2873">
        <w:rPr>
          <w:rFonts w:cs="Arial"/>
          <w:sz w:val="20"/>
          <w:szCs w:val="20"/>
        </w:rPr>
        <w:t xml:space="preserve"> to discharge its legislative, accountability, administrative, reporting, management, personnel and financial functions.</w:t>
      </w:r>
    </w:p>
    <w:p w14:paraId="1F647A15" w14:textId="77777777" w:rsidR="00F317DD" w:rsidRPr="00FB2873" w:rsidRDefault="00F317DD" w:rsidP="00481C7E">
      <w:pPr>
        <w:rPr>
          <w:rFonts w:cs="Arial"/>
          <w:sz w:val="20"/>
          <w:szCs w:val="20"/>
        </w:rPr>
      </w:pPr>
      <w:r w:rsidRPr="00FB2873">
        <w:rPr>
          <w:rFonts w:cs="Arial"/>
          <w:sz w:val="20"/>
          <w:szCs w:val="20"/>
        </w:rPr>
        <w:t xml:space="preserve">  </w:t>
      </w:r>
    </w:p>
    <w:p w14:paraId="6CAC4A33" w14:textId="77777777" w:rsidR="00F317DD" w:rsidRPr="00FB2873" w:rsidRDefault="00F317DD" w:rsidP="00911734">
      <w:pPr>
        <w:rPr>
          <w:rFonts w:cs="Arial"/>
          <w:color w:val="0000FF"/>
          <w:sz w:val="20"/>
          <w:szCs w:val="20"/>
        </w:rPr>
      </w:pPr>
      <w:r w:rsidRPr="00FB2873">
        <w:rPr>
          <w:rFonts w:cs="Arial"/>
          <w:sz w:val="20"/>
          <w:szCs w:val="20"/>
        </w:rPr>
        <w:t xml:space="preserve">Collection of this information is authorised by the </w:t>
      </w:r>
      <w:r w:rsidRPr="00FB2873">
        <w:rPr>
          <w:rFonts w:cs="Arial"/>
          <w:i/>
          <w:sz w:val="20"/>
          <w:szCs w:val="20"/>
        </w:rPr>
        <w:t>Corrective Service</w:t>
      </w:r>
      <w:r w:rsidR="008E4DC2">
        <w:rPr>
          <w:rFonts w:cs="Arial"/>
          <w:i/>
          <w:sz w:val="20"/>
          <w:szCs w:val="20"/>
        </w:rPr>
        <w:t>s</w:t>
      </w:r>
      <w:r w:rsidRPr="00FB2873">
        <w:rPr>
          <w:rFonts w:cs="Arial"/>
          <w:i/>
          <w:sz w:val="20"/>
          <w:szCs w:val="20"/>
        </w:rPr>
        <w:t xml:space="preserve"> Act 2006</w:t>
      </w:r>
      <w:r w:rsidRPr="00FB2873">
        <w:rPr>
          <w:rFonts w:cs="Arial"/>
          <w:sz w:val="20"/>
          <w:szCs w:val="20"/>
        </w:rPr>
        <w:t>.</w:t>
      </w:r>
    </w:p>
    <w:p w14:paraId="28A766D0" w14:textId="77777777" w:rsidR="00F317DD" w:rsidRDefault="00F317DD" w:rsidP="00E84257">
      <w:pPr>
        <w:rPr>
          <w:rFonts w:cs="Arial"/>
          <w:sz w:val="20"/>
          <w:szCs w:val="20"/>
        </w:rPr>
      </w:pPr>
    </w:p>
    <w:p w14:paraId="391FFCC6" w14:textId="77777777" w:rsidR="00F317DD" w:rsidRPr="00FB2873" w:rsidRDefault="00F317DD" w:rsidP="00D67A71">
      <w:pPr>
        <w:jc w:val="both"/>
        <w:rPr>
          <w:rFonts w:cs="Arial"/>
          <w:sz w:val="20"/>
          <w:szCs w:val="20"/>
        </w:rPr>
      </w:pPr>
      <w:r w:rsidRPr="00CF5597">
        <w:rPr>
          <w:rFonts w:cs="Arial"/>
          <w:sz w:val="20"/>
          <w:szCs w:val="20"/>
        </w:rPr>
        <w:t xml:space="preserve">The information collected may be disclosed, subject to the provisions of section 341 of the </w:t>
      </w:r>
      <w:r w:rsidRPr="00D67A71">
        <w:rPr>
          <w:rFonts w:cs="Arial"/>
          <w:i/>
          <w:iCs/>
          <w:sz w:val="20"/>
          <w:szCs w:val="20"/>
        </w:rPr>
        <w:t>Corrective Services Act 2006</w:t>
      </w:r>
      <w:r w:rsidRPr="00CF5597">
        <w:rPr>
          <w:rFonts w:cs="Arial"/>
          <w:sz w:val="20"/>
          <w:szCs w:val="20"/>
        </w:rPr>
        <w:t xml:space="preserve">, the </w:t>
      </w:r>
      <w:r w:rsidRPr="00D67A71">
        <w:rPr>
          <w:rFonts w:cs="Arial"/>
          <w:i/>
          <w:iCs/>
          <w:sz w:val="20"/>
          <w:szCs w:val="20"/>
        </w:rPr>
        <w:t>Information Privacy Act 2009</w:t>
      </w:r>
      <w:r w:rsidRPr="00CF5597">
        <w:rPr>
          <w:rFonts w:cs="Arial"/>
          <w:sz w:val="20"/>
          <w:szCs w:val="20"/>
        </w:rPr>
        <w:t xml:space="preserve"> and other relevant legislation to the Queensland Police Service or other state, interstate and overseas agencies, private organisations and, in some circumstances, persons.</w:t>
      </w:r>
    </w:p>
    <w:p w14:paraId="1B310F26" w14:textId="77777777" w:rsidR="00F317DD" w:rsidRPr="00FB2873" w:rsidRDefault="00F317DD" w:rsidP="00D67A71">
      <w:pPr>
        <w:jc w:val="both"/>
        <w:rPr>
          <w:rFonts w:cs="Arial"/>
          <w:sz w:val="20"/>
          <w:szCs w:val="20"/>
        </w:rPr>
      </w:pPr>
    </w:p>
    <w:p w14:paraId="441EE8C4" w14:textId="77777777" w:rsidR="00F317DD" w:rsidRPr="00804956" w:rsidRDefault="00F317DD" w:rsidP="00D67A71">
      <w:pPr>
        <w:jc w:val="both"/>
        <w:rPr>
          <w:rFonts w:cs="Arial"/>
          <w:b/>
          <w:bCs/>
          <w:sz w:val="20"/>
          <w:szCs w:val="20"/>
        </w:rPr>
      </w:pPr>
      <w:r w:rsidRPr="00FB2873">
        <w:rPr>
          <w:rFonts w:cs="Arial"/>
          <w:sz w:val="20"/>
          <w:szCs w:val="20"/>
        </w:rPr>
        <w:t xml:space="preserve">In addition to the above uses and disclosures, your personal information may also be used and disclosed as per the Queensland Corrective Services </w:t>
      </w:r>
      <w:r w:rsidRPr="00FB2873">
        <w:rPr>
          <w:rFonts w:cs="Arial"/>
          <w:i/>
          <w:sz w:val="20"/>
          <w:szCs w:val="20"/>
        </w:rPr>
        <w:t>Visitor Privacy Statement</w:t>
      </w:r>
      <w:r w:rsidRPr="00FB2873">
        <w:rPr>
          <w:rFonts w:cs="Arial"/>
          <w:sz w:val="20"/>
          <w:szCs w:val="20"/>
        </w:rPr>
        <w:t xml:space="preserve"> that is provided to all vis</w:t>
      </w:r>
      <w:r>
        <w:rPr>
          <w:rFonts w:cs="Arial"/>
          <w:sz w:val="20"/>
          <w:szCs w:val="20"/>
        </w:rPr>
        <w:t>itors to correctional centres.</w:t>
      </w:r>
      <w:r w:rsidRPr="00FB2873">
        <w:rPr>
          <w:rFonts w:cs="Arial"/>
          <w:sz w:val="20"/>
          <w:szCs w:val="20"/>
        </w:rPr>
        <w:t xml:space="preserve"> For further information about privacy and other uses and disclosures of your personal information, refer to the </w:t>
      </w:r>
      <w:r>
        <w:rPr>
          <w:rFonts w:cs="Arial"/>
          <w:sz w:val="20"/>
          <w:szCs w:val="20"/>
        </w:rPr>
        <w:t xml:space="preserve">QLD Corrective Services Privacy Statement on the Agency’s </w:t>
      </w:r>
      <w:r w:rsidRPr="00FB2873">
        <w:rPr>
          <w:rFonts w:cs="Arial"/>
          <w:sz w:val="20"/>
          <w:szCs w:val="20"/>
        </w:rPr>
        <w:t>website</w:t>
      </w:r>
      <w:r>
        <w:rPr>
          <w:rFonts w:cs="Arial"/>
          <w:sz w:val="20"/>
          <w:szCs w:val="20"/>
        </w:rPr>
        <w:t>.</w:t>
      </w:r>
    </w:p>
    <w:p w14:paraId="70D47760" w14:textId="77777777" w:rsidR="00F317DD" w:rsidRPr="00FB2873" w:rsidRDefault="00F317DD" w:rsidP="00DC7678">
      <w:pPr>
        <w:spacing w:before="120" w:after="120"/>
        <w:jc w:val="both"/>
        <w:rPr>
          <w:rFonts w:cs="Arial"/>
          <w:bCs/>
          <w:sz w:val="20"/>
          <w:szCs w:val="20"/>
        </w:rPr>
      </w:pPr>
    </w:p>
    <w:p w14:paraId="21F4855A" w14:textId="77777777" w:rsidR="0092738D" w:rsidRDefault="00F317DD" w:rsidP="00DC7678">
      <w:pPr>
        <w:rPr>
          <w:rFonts w:cs="Arial"/>
          <w:sz w:val="20"/>
          <w:szCs w:val="20"/>
        </w:rPr>
      </w:pPr>
      <w:r w:rsidRPr="00FB2873">
        <w:rPr>
          <w:rFonts w:cs="Arial"/>
          <w:b/>
          <w:sz w:val="20"/>
          <w:szCs w:val="20"/>
        </w:rPr>
        <w:t>Visitor's signature</w:t>
      </w:r>
      <w:r w:rsidRPr="00FB2873">
        <w:rPr>
          <w:rFonts w:cs="Arial"/>
          <w:sz w:val="20"/>
          <w:szCs w:val="20"/>
        </w:rPr>
        <w:t>: ..................................................................</w:t>
      </w:r>
      <w:r w:rsidRPr="00FB2873">
        <w:rPr>
          <w:rFonts w:cs="Arial"/>
          <w:sz w:val="20"/>
          <w:szCs w:val="20"/>
        </w:rPr>
        <w:tab/>
        <w:t>Date: ….../….../….</w:t>
      </w:r>
    </w:p>
    <w:p w14:paraId="3CACA1B1" w14:textId="77777777" w:rsidR="0092738D" w:rsidRDefault="0092738D" w:rsidP="00DC7678">
      <w:pPr>
        <w:rPr>
          <w:rFonts w:cs="Arial"/>
          <w:sz w:val="20"/>
          <w:szCs w:val="20"/>
        </w:rPr>
      </w:pPr>
    </w:p>
    <w:p w14:paraId="45C3CE87" w14:textId="77777777" w:rsidR="0092738D" w:rsidRDefault="0092738D" w:rsidP="00DC7678">
      <w:pPr>
        <w:rPr>
          <w:rFonts w:cs="Arial"/>
          <w:sz w:val="20"/>
          <w:szCs w:val="20"/>
        </w:rPr>
      </w:pPr>
    </w:p>
    <w:p w14:paraId="03D6F8F9" w14:textId="77777777" w:rsidR="0092738D" w:rsidRDefault="0092738D" w:rsidP="00DC7678">
      <w:pPr>
        <w:rPr>
          <w:rFonts w:cs="Arial"/>
          <w:sz w:val="20"/>
          <w:szCs w:val="20"/>
        </w:rPr>
      </w:pPr>
    </w:p>
    <w:p w14:paraId="691A1975" w14:textId="77777777" w:rsidR="0092738D" w:rsidRDefault="0092738D" w:rsidP="00DC7678">
      <w:pPr>
        <w:rPr>
          <w:rFonts w:cs="Arial"/>
          <w:sz w:val="20"/>
          <w:szCs w:val="20"/>
        </w:rPr>
      </w:pPr>
    </w:p>
    <w:p w14:paraId="294F95C4" w14:textId="77777777" w:rsidR="0092738D" w:rsidRDefault="0092738D" w:rsidP="00DC7678">
      <w:pPr>
        <w:rPr>
          <w:rFonts w:cs="Arial"/>
          <w:sz w:val="20"/>
          <w:szCs w:val="20"/>
        </w:rPr>
      </w:pPr>
    </w:p>
    <w:p w14:paraId="6D314822" w14:textId="77777777" w:rsidR="0092738D" w:rsidRDefault="0092738D" w:rsidP="00DC7678">
      <w:pPr>
        <w:rPr>
          <w:rFonts w:cs="Arial"/>
          <w:sz w:val="20"/>
          <w:szCs w:val="20"/>
        </w:rPr>
      </w:pPr>
    </w:p>
    <w:p w14:paraId="16A92894" w14:textId="77777777" w:rsidR="0092738D" w:rsidRDefault="0092738D" w:rsidP="00DC7678">
      <w:pPr>
        <w:rPr>
          <w:rFonts w:cs="Arial"/>
          <w:sz w:val="20"/>
          <w:szCs w:val="20"/>
        </w:rPr>
      </w:pPr>
    </w:p>
    <w:p w14:paraId="728682B7" w14:textId="77777777" w:rsidR="0092738D" w:rsidRDefault="0092738D" w:rsidP="00DC7678">
      <w:pPr>
        <w:rPr>
          <w:rFonts w:cs="Arial"/>
          <w:sz w:val="20"/>
          <w:szCs w:val="20"/>
        </w:rPr>
      </w:pPr>
    </w:p>
    <w:p w14:paraId="2D51953A" w14:textId="77777777" w:rsidR="0092738D" w:rsidRDefault="0092738D" w:rsidP="00DC7678">
      <w:pPr>
        <w:rPr>
          <w:rFonts w:cs="Arial"/>
          <w:sz w:val="20"/>
          <w:szCs w:val="20"/>
        </w:rPr>
      </w:pPr>
    </w:p>
    <w:p w14:paraId="2DD69788" w14:textId="77777777" w:rsidR="0092738D" w:rsidRDefault="0092738D" w:rsidP="00DC7678">
      <w:pPr>
        <w:rPr>
          <w:rFonts w:cs="Arial"/>
          <w:sz w:val="20"/>
          <w:szCs w:val="20"/>
        </w:rPr>
      </w:pPr>
    </w:p>
    <w:p w14:paraId="1C7FFE7F" w14:textId="77777777" w:rsidR="0092738D" w:rsidRDefault="0092738D" w:rsidP="00DC7678">
      <w:pPr>
        <w:rPr>
          <w:b/>
          <w:sz w:val="20"/>
        </w:rPr>
      </w:pPr>
    </w:p>
    <w:p w14:paraId="7553098D" w14:textId="77777777" w:rsidR="0092738D" w:rsidRDefault="0092738D" w:rsidP="00D20A0F">
      <w:pPr>
        <w:rPr>
          <w:b/>
          <w:sz w:val="20"/>
        </w:rPr>
      </w:pPr>
    </w:p>
    <w:p w14:paraId="0DA26800" w14:textId="77777777" w:rsidR="0092738D" w:rsidRDefault="00F317DD" w:rsidP="00D20A0F">
      <w:pPr>
        <w:rPr>
          <w:b/>
          <w:bCs/>
          <w:sz w:val="22"/>
          <w:szCs w:val="22"/>
        </w:rPr>
      </w:pPr>
      <w:r w:rsidRPr="000E0C41">
        <w:rPr>
          <w:b/>
          <w:bCs/>
          <w:sz w:val="22"/>
          <w:szCs w:val="22"/>
        </w:rPr>
        <w:t>PART B – TO BE</w:t>
      </w:r>
      <w:r w:rsidR="00D37883">
        <w:rPr>
          <w:b/>
          <w:bCs/>
          <w:sz w:val="22"/>
          <w:szCs w:val="22"/>
        </w:rPr>
        <w:t xml:space="preserve"> </w:t>
      </w:r>
      <w:r w:rsidR="0092738D">
        <w:rPr>
          <w:b/>
          <w:bCs/>
          <w:sz w:val="22"/>
          <w:szCs w:val="22"/>
        </w:rPr>
        <w:t>COMPLETED BY A CORRECTIVE SERVICES OFFICER</w:t>
      </w:r>
    </w:p>
    <w:p w14:paraId="2A7C928E" w14:textId="77777777" w:rsidR="00F317DD" w:rsidRPr="002660E8" w:rsidRDefault="00F317DD" w:rsidP="00D20A0F">
      <w:pP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D20A0F" w:rsidRPr="00FB2873" w14:paraId="533DDC4F" w14:textId="77777777" w:rsidTr="00FB2873">
        <w:trPr>
          <w:cantSplit/>
          <w:jc w:val="center"/>
        </w:trPr>
        <w:tc>
          <w:tcPr>
            <w:tcW w:w="5000" w:type="pct"/>
            <w:shd w:val="clear" w:color="auto" w:fill="auto"/>
          </w:tcPr>
          <w:p w14:paraId="080F212A" w14:textId="77777777" w:rsidR="00756D71" w:rsidRDefault="00756D71" w:rsidP="00EB6542">
            <w:pPr>
              <w:rPr>
                <w:b/>
                <w:bCs/>
                <w:sz w:val="20"/>
                <w:szCs w:val="20"/>
              </w:rPr>
            </w:pPr>
          </w:p>
          <w:p w14:paraId="4777F7FD" w14:textId="77777777" w:rsidR="00354F33" w:rsidRDefault="00D20A0F" w:rsidP="00EB6542">
            <w:pPr>
              <w:rPr>
                <w:b/>
                <w:bCs/>
                <w:sz w:val="20"/>
                <w:szCs w:val="20"/>
              </w:rPr>
            </w:pPr>
            <w:r w:rsidRPr="00FB2873">
              <w:rPr>
                <w:b/>
                <w:bCs/>
                <w:sz w:val="20"/>
                <w:szCs w:val="20"/>
              </w:rPr>
              <w:t xml:space="preserve">Identification </w:t>
            </w:r>
            <w:r w:rsidR="008D6FD8" w:rsidRPr="00FB2873">
              <w:rPr>
                <w:b/>
                <w:bCs/>
                <w:sz w:val="20"/>
                <w:szCs w:val="20"/>
              </w:rPr>
              <w:t>p</w:t>
            </w:r>
            <w:r w:rsidRPr="00FB2873">
              <w:rPr>
                <w:b/>
                <w:bCs/>
                <w:sz w:val="20"/>
                <w:szCs w:val="20"/>
              </w:rPr>
              <w:t>rovided</w:t>
            </w:r>
            <w:r w:rsidR="0099433A">
              <w:rPr>
                <w:b/>
                <w:bCs/>
                <w:sz w:val="20"/>
                <w:szCs w:val="20"/>
              </w:rPr>
              <w:t>:</w:t>
            </w:r>
            <w:r w:rsidR="008112A1">
              <w:rPr>
                <w:b/>
                <w:bCs/>
                <w:sz w:val="20"/>
                <w:szCs w:val="20"/>
              </w:rPr>
              <w:t xml:space="preserve"> </w:t>
            </w:r>
          </w:p>
          <w:p w14:paraId="6071736F" w14:textId="77777777" w:rsidR="00D20A0F" w:rsidRDefault="008112A1" w:rsidP="00EB6542">
            <w:pPr>
              <w:rPr>
                <w:sz w:val="20"/>
                <w:szCs w:val="20"/>
              </w:rPr>
            </w:pPr>
            <w:r w:rsidRPr="008409CE">
              <w:rPr>
                <w:bCs/>
                <w:sz w:val="20"/>
                <w:szCs w:val="20"/>
              </w:rPr>
              <w:t xml:space="preserve">A visitor may prove </w:t>
            </w:r>
            <w:r w:rsidR="00354F33">
              <w:rPr>
                <w:bCs/>
                <w:sz w:val="20"/>
                <w:szCs w:val="20"/>
              </w:rPr>
              <w:t>their</w:t>
            </w:r>
            <w:r w:rsidRPr="008409CE">
              <w:rPr>
                <w:bCs/>
                <w:sz w:val="20"/>
                <w:szCs w:val="20"/>
              </w:rPr>
              <w:t xml:space="preserve"> </w:t>
            </w:r>
            <w:r w:rsidR="0099433A" w:rsidRPr="008409CE">
              <w:rPr>
                <w:bCs/>
                <w:sz w:val="20"/>
                <w:szCs w:val="20"/>
              </w:rPr>
              <w:t>identity</w:t>
            </w:r>
            <w:r w:rsidRPr="008409CE">
              <w:rPr>
                <w:bCs/>
                <w:sz w:val="20"/>
                <w:szCs w:val="20"/>
              </w:rPr>
              <w:t xml:space="preserve"> by providing </w:t>
            </w:r>
            <w:r w:rsidR="003A7E5E" w:rsidRPr="00B61C06">
              <w:rPr>
                <w:b/>
                <w:sz w:val="20"/>
                <w:szCs w:val="20"/>
                <w:u w:val="single"/>
              </w:rPr>
              <w:t>one</w:t>
            </w:r>
            <w:r w:rsidR="00B96808" w:rsidRPr="008409CE">
              <w:rPr>
                <w:bCs/>
                <w:sz w:val="20"/>
                <w:szCs w:val="20"/>
              </w:rPr>
              <w:t xml:space="preserve"> </w:t>
            </w:r>
            <w:r w:rsidRPr="008409CE">
              <w:rPr>
                <w:bCs/>
                <w:sz w:val="20"/>
                <w:szCs w:val="20"/>
              </w:rPr>
              <w:t xml:space="preserve">form of </w:t>
            </w:r>
            <w:r w:rsidR="00354F33">
              <w:rPr>
                <w:bCs/>
                <w:sz w:val="20"/>
                <w:szCs w:val="20"/>
              </w:rPr>
              <w:t xml:space="preserve">the following </w:t>
            </w:r>
            <w:r w:rsidRPr="008409CE">
              <w:rPr>
                <w:bCs/>
                <w:sz w:val="20"/>
                <w:szCs w:val="20"/>
              </w:rPr>
              <w:t xml:space="preserve">identification </w:t>
            </w:r>
            <w:r w:rsidR="00354F33">
              <w:rPr>
                <w:bCs/>
                <w:sz w:val="20"/>
                <w:szCs w:val="20"/>
              </w:rPr>
              <w:t xml:space="preserve">as </w:t>
            </w:r>
            <w:r w:rsidRPr="008409CE">
              <w:rPr>
                <w:bCs/>
                <w:sz w:val="20"/>
                <w:szCs w:val="20"/>
              </w:rPr>
              <w:t>detailed in s</w:t>
            </w:r>
            <w:r w:rsidR="000F3209" w:rsidRPr="008409CE">
              <w:rPr>
                <w:bCs/>
                <w:sz w:val="20"/>
                <w:szCs w:val="20"/>
              </w:rPr>
              <w:t>2</w:t>
            </w:r>
            <w:r w:rsidR="000F3209">
              <w:rPr>
                <w:bCs/>
                <w:sz w:val="20"/>
                <w:szCs w:val="20"/>
              </w:rPr>
              <w:t>2</w:t>
            </w:r>
            <w:r w:rsidR="000F3209" w:rsidRPr="008409CE">
              <w:rPr>
                <w:bCs/>
                <w:sz w:val="20"/>
                <w:szCs w:val="20"/>
              </w:rPr>
              <w:t xml:space="preserve"> </w:t>
            </w:r>
            <w:r w:rsidRPr="008409CE">
              <w:rPr>
                <w:bCs/>
                <w:sz w:val="20"/>
                <w:szCs w:val="20"/>
              </w:rPr>
              <w:t xml:space="preserve">of the </w:t>
            </w:r>
            <w:r w:rsidRPr="00B61C06">
              <w:rPr>
                <w:bCs/>
                <w:iCs/>
                <w:sz w:val="20"/>
                <w:szCs w:val="20"/>
              </w:rPr>
              <w:t>Corrective Services Regulation</w:t>
            </w:r>
            <w:r w:rsidR="000F3209" w:rsidRPr="00B61C06">
              <w:rPr>
                <w:bCs/>
                <w:iCs/>
                <w:sz w:val="20"/>
                <w:szCs w:val="20"/>
              </w:rPr>
              <w:t xml:space="preserve"> 2017</w:t>
            </w:r>
            <w:r w:rsidR="00E74E84">
              <w:rPr>
                <w:b/>
                <w:bCs/>
                <w:sz w:val="20"/>
                <w:szCs w:val="20"/>
              </w:rPr>
              <w:t xml:space="preserve"> </w:t>
            </w:r>
            <w:r w:rsidR="00CA6E50">
              <w:rPr>
                <w:sz w:val="20"/>
                <w:szCs w:val="20"/>
              </w:rPr>
              <w:t>–</w:t>
            </w:r>
          </w:p>
          <w:p w14:paraId="7B6650F2" w14:textId="77777777" w:rsidR="00D20A0F" w:rsidRPr="00FB2873" w:rsidRDefault="00D20A0F" w:rsidP="008409CE">
            <w:pPr>
              <w:pStyle w:val="Header"/>
              <w:tabs>
                <w:tab w:val="clear" w:pos="4153"/>
                <w:tab w:val="clear" w:pos="8306"/>
              </w:tabs>
              <w:ind w:left="360" w:hanging="360"/>
              <w:jc w:val="both"/>
              <w:rPr>
                <w:sz w:val="20"/>
                <w:szCs w:val="20"/>
              </w:rPr>
            </w:pPr>
            <w:r w:rsidRPr="00FB2873">
              <w:rPr>
                <w:sz w:val="32"/>
                <w:szCs w:val="32"/>
              </w:rPr>
              <w:sym w:font="Wingdings" w:char="F071"/>
            </w:r>
            <w:r w:rsidRPr="00FB2873">
              <w:rPr>
                <w:sz w:val="20"/>
                <w:szCs w:val="20"/>
              </w:rPr>
              <w:tab/>
            </w:r>
            <w:r w:rsidR="008112A1">
              <w:rPr>
                <w:sz w:val="20"/>
                <w:szCs w:val="20"/>
              </w:rPr>
              <w:t>a current</w:t>
            </w:r>
            <w:r w:rsidRPr="00FB2873">
              <w:rPr>
                <w:sz w:val="20"/>
                <w:szCs w:val="20"/>
              </w:rPr>
              <w:t xml:space="preserve"> Driver’s Licence No: ................................................................</w:t>
            </w:r>
            <w:r w:rsidR="003A7E5E">
              <w:rPr>
                <w:sz w:val="20"/>
                <w:szCs w:val="20"/>
              </w:rPr>
              <w:t>; or</w:t>
            </w:r>
            <w:r w:rsidR="00CF6FBE" w:rsidRPr="001D5BF1">
              <w:t xml:space="preserve"> </w:t>
            </w:r>
            <w:r w:rsidR="008112A1">
              <w:t xml:space="preserve"> </w:t>
            </w:r>
          </w:p>
          <w:p w14:paraId="1F3C5C23" w14:textId="77777777" w:rsidR="001464FD" w:rsidRDefault="008112A1" w:rsidP="00FB2873">
            <w:pPr>
              <w:pStyle w:val="Header"/>
              <w:numPr>
                <w:ilvl w:val="0"/>
                <w:numId w:val="18"/>
              </w:numPr>
              <w:tabs>
                <w:tab w:val="clear" w:pos="4153"/>
                <w:tab w:val="clear" w:pos="8306"/>
              </w:tabs>
              <w:jc w:val="both"/>
              <w:rPr>
                <w:sz w:val="20"/>
                <w:szCs w:val="20"/>
              </w:rPr>
            </w:pPr>
            <w:r>
              <w:rPr>
                <w:sz w:val="20"/>
                <w:szCs w:val="20"/>
              </w:rPr>
              <w:t>a c</w:t>
            </w:r>
            <w:r w:rsidR="00D20A0F" w:rsidRPr="00FB2873">
              <w:rPr>
                <w:sz w:val="20"/>
                <w:szCs w:val="20"/>
              </w:rPr>
              <w:t>urrent Passport No: ................................................................;</w:t>
            </w:r>
            <w:r w:rsidR="00DC7678">
              <w:rPr>
                <w:sz w:val="20"/>
                <w:szCs w:val="20"/>
              </w:rPr>
              <w:t xml:space="preserve"> or</w:t>
            </w:r>
          </w:p>
          <w:p w14:paraId="69A766E1" w14:textId="77777777" w:rsidR="008112A1" w:rsidRDefault="008112A1" w:rsidP="00FB2873">
            <w:pPr>
              <w:numPr>
                <w:ilvl w:val="0"/>
                <w:numId w:val="18"/>
              </w:numPr>
              <w:tabs>
                <w:tab w:val="clear" w:pos="360"/>
              </w:tabs>
              <w:jc w:val="both"/>
              <w:rPr>
                <w:sz w:val="20"/>
                <w:szCs w:val="20"/>
              </w:rPr>
            </w:pPr>
            <w:r>
              <w:rPr>
                <w:sz w:val="20"/>
                <w:szCs w:val="20"/>
              </w:rPr>
              <w:t>an identification card, containing the person’s photo issued by:</w:t>
            </w:r>
          </w:p>
          <w:p w14:paraId="5622C078" w14:textId="77777777" w:rsidR="008112A1" w:rsidRDefault="008112A1" w:rsidP="008409CE">
            <w:pPr>
              <w:numPr>
                <w:ilvl w:val="0"/>
                <w:numId w:val="30"/>
              </w:numPr>
              <w:jc w:val="both"/>
              <w:rPr>
                <w:sz w:val="20"/>
                <w:szCs w:val="20"/>
              </w:rPr>
            </w:pPr>
            <w:r>
              <w:rPr>
                <w:sz w:val="20"/>
                <w:szCs w:val="20"/>
              </w:rPr>
              <w:t>the chief executive; or</w:t>
            </w:r>
          </w:p>
          <w:p w14:paraId="0E3EA9AB" w14:textId="77777777" w:rsidR="008112A1" w:rsidRDefault="008112A1" w:rsidP="008409CE">
            <w:pPr>
              <w:numPr>
                <w:ilvl w:val="0"/>
                <w:numId w:val="30"/>
              </w:numPr>
              <w:jc w:val="both"/>
              <w:rPr>
                <w:sz w:val="20"/>
                <w:szCs w:val="20"/>
              </w:rPr>
            </w:pPr>
            <w:r>
              <w:rPr>
                <w:sz w:val="20"/>
                <w:szCs w:val="20"/>
              </w:rPr>
              <w:t>a law enforcement agency; or</w:t>
            </w:r>
          </w:p>
          <w:p w14:paraId="14FFB215" w14:textId="77777777" w:rsidR="008112A1" w:rsidRDefault="008112A1" w:rsidP="008409CE">
            <w:pPr>
              <w:numPr>
                <w:ilvl w:val="0"/>
                <w:numId w:val="30"/>
              </w:numPr>
              <w:jc w:val="both"/>
              <w:rPr>
                <w:sz w:val="20"/>
                <w:szCs w:val="20"/>
              </w:rPr>
            </w:pPr>
            <w:r>
              <w:rPr>
                <w:sz w:val="20"/>
                <w:szCs w:val="20"/>
              </w:rPr>
              <w:t>the Supreme Court; or</w:t>
            </w:r>
          </w:p>
          <w:p w14:paraId="305F8282" w14:textId="77777777" w:rsidR="008112A1" w:rsidRDefault="008112A1" w:rsidP="008409CE">
            <w:pPr>
              <w:numPr>
                <w:ilvl w:val="0"/>
                <w:numId w:val="30"/>
              </w:numPr>
              <w:jc w:val="both"/>
              <w:rPr>
                <w:sz w:val="20"/>
                <w:szCs w:val="20"/>
              </w:rPr>
            </w:pPr>
            <w:r>
              <w:rPr>
                <w:sz w:val="20"/>
                <w:szCs w:val="20"/>
              </w:rPr>
              <w:t>a State government entity; or</w:t>
            </w:r>
          </w:p>
          <w:p w14:paraId="5B1E7584" w14:textId="77777777" w:rsidR="001464FD" w:rsidRDefault="008112A1" w:rsidP="001464FD">
            <w:pPr>
              <w:numPr>
                <w:ilvl w:val="0"/>
                <w:numId w:val="30"/>
              </w:numPr>
              <w:jc w:val="both"/>
              <w:rPr>
                <w:sz w:val="20"/>
                <w:szCs w:val="20"/>
              </w:rPr>
            </w:pPr>
            <w:r>
              <w:rPr>
                <w:sz w:val="20"/>
                <w:szCs w:val="20"/>
              </w:rPr>
              <w:t>an educational facility</w:t>
            </w:r>
            <w:r w:rsidR="003A7E5E">
              <w:rPr>
                <w:sz w:val="20"/>
                <w:szCs w:val="20"/>
              </w:rPr>
              <w:t>; or</w:t>
            </w:r>
          </w:p>
          <w:p w14:paraId="3A8F1CF3" w14:textId="77777777" w:rsidR="00354F33" w:rsidRDefault="00354F33" w:rsidP="00D7442B">
            <w:pPr>
              <w:ind w:left="426" w:hanging="426"/>
              <w:jc w:val="both"/>
              <w:rPr>
                <w:sz w:val="20"/>
                <w:szCs w:val="20"/>
              </w:rPr>
            </w:pPr>
            <w:r w:rsidRPr="00FB2873">
              <w:rPr>
                <w:sz w:val="32"/>
                <w:szCs w:val="32"/>
              </w:rPr>
              <w:sym w:font="Wingdings" w:char="F071"/>
            </w:r>
            <w:r>
              <w:rPr>
                <w:sz w:val="32"/>
                <w:szCs w:val="32"/>
              </w:rPr>
              <w:t xml:space="preserve"> </w:t>
            </w:r>
            <w:r w:rsidRPr="00D7442B">
              <w:rPr>
                <w:sz w:val="20"/>
                <w:szCs w:val="20"/>
              </w:rPr>
              <w:t>a letter</w:t>
            </w:r>
            <w:r>
              <w:rPr>
                <w:sz w:val="20"/>
                <w:szCs w:val="20"/>
              </w:rPr>
              <w:t xml:space="preserve"> signed by a member of an Aboriginal and Torres Strait Islander organisation that identifies the individual by name.</w:t>
            </w:r>
          </w:p>
          <w:p w14:paraId="1F566182" w14:textId="77777777" w:rsidR="00354F33" w:rsidRDefault="00354F33" w:rsidP="00354F33">
            <w:pPr>
              <w:jc w:val="both"/>
              <w:rPr>
                <w:sz w:val="20"/>
                <w:szCs w:val="20"/>
              </w:rPr>
            </w:pPr>
          </w:p>
          <w:p w14:paraId="4FE779CA" w14:textId="77777777" w:rsidR="00354F33" w:rsidRDefault="00942E41" w:rsidP="00354F33">
            <w:pPr>
              <w:jc w:val="both"/>
              <w:rPr>
                <w:sz w:val="20"/>
                <w:szCs w:val="20"/>
              </w:rPr>
            </w:pPr>
            <w:r>
              <w:rPr>
                <w:sz w:val="20"/>
                <w:szCs w:val="20"/>
              </w:rPr>
              <w:t xml:space="preserve">In instances where a visitor is not able to provide </w:t>
            </w:r>
            <w:r w:rsidRPr="00B61C06">
              <w:rPr>
                <w:b/>
                <w:bCs/>
                <w:sz w:val="20"/>
                <w:szCs w:val="20"/>
                <w:u w:val="single"/>
              </w:rPr>
              <w:t>one</w:t>
            </w:r>
            <w:r>
              <w:rPr>
                <w:sz w:val="20"/>
                <w:szCs w:val="20"/>
              </w:rPr>
              <w:t xml:space="preserve"> form of the above, a</w:t>
            </w:r>
            <w:r w:rsidR="00354F33">
              <w:rPr>
                <w:sz w:val="20"/>
                <w:szCs w:val="20"/>
              </w:rPr>
              <w:t xml:space="preserve"> visitor may </w:t>
            </w:r>
            <w:r w:rsidR="00CA6E50">
              <w:rPr>
                <w:sz w:val="20"/>
                <w:szCs w:val="20"/>
              </w:rPr>
              <w:t>prove</w:t>
            </w:r>
            <w:r w:rsidR="00354F33">
              <w:rPr>
                <w:sz w:val="20"/>
                <w:szCs w:val="20"/>
              </w:rPr>
              <w:t xml:space="preserve"> their identity by producing any </w:t>
            </w:r>
            <w:r w:rsidR="00354F33" w:rsidRPr="00D7442B">
              <w:rPr>
                <w:b/>
                <w:bCs/>
                <w:sz w:val="20"/>
                <w:szCs w:val="20"/>
                <w:u w:val="single"/>
              </w:rPr>
              <w:t>three</w:t>
            </w:r>
            <w:r w:rsidR="00354F33">
              <w:rPr>
                <w:sz w:val="20"/>
                <w:szCs w:val="20"/>
              </w:rPr>
              <w:t xml:space="preserve"> of the </w:t>
            </w:r>
            <w:r>
              <w:rPr>
                <w:sz w:val="20"/>
                <w:szCs w:val="20"/>
              </w:rPr>
              <w:t xml:space="preserve">documents </w:t>
            </w:r>
            <w:r w:rsidR="00CA6E50">
              <w:rPr>
                <w:sz w:val="20"/>
                <w:szCs w:val="20"/>
              </w:rPr>
              <w:t>detailed in s22</w:t>
            </w:r>
            <w:r>
              <w:rPr>
                <w:sz w:val="20"/>
                <w:szCs w:val="20"/>
              </w:rPr>
              <w:t>(1)(a)</w:t>
            </w:r>
            <w:r w:rsidR="00CA6E50">
              <w:rPr>
                <w:sz w:val="20"/>
                <w:szCs w:val="20"/>
              </w:rPr>
              <w:t xml:space="preserve"> of the Corrective Services Regulation 2017</w:t>
            </w:r>
            <w:r>
              <w:rPr>
                <w:sz w:val="20"/>
                <w:szCs w:val="20"/>
              </w:rPr>
              <w:t>.</w:t>
            </w:r>
          </w:p>
          <w:p w14:paraId="7E3811BF" w14:textId="77777777" w:rsidR="00354F33" w:rsidRDefault="00354F33" w:rsidP="00354F33">
            <w:pPr>
              <w:jc w:val="both"/>
              <w:rPr>
                <w:sz w:val="20"/>
                <w:szCs w:val="20"/>
              </w:rPr>
            </w:pPr>
          </w:p>
          <w:p w14:paraId="480DC4A5" w14:textId="77777777" w:rsidR="00D20A0F" w:rsidRPr="00FB2873" w:rsidRDefault="00D20A0F" w:rsidP="00D7442B">
            <w:pPr>
              <w:jc w:val="both"/>
              <w:rPr>
                <w:sz w:val="20"/>
                <w:szCs w:val="20"/>
              </w:rPr>
            </w:pPr>
          </w:p>
        </w:tc>
      </w:tr>
    </w:tbl>
    <w:p w14:paraId="0739B1E6" w14:textId="77777777" w:rsidR="00080F8F" w:rsidRDefault="00080F8F" w:rsidP="00D20A0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833459" w:rsidRPr="00927955" w14:paraId="0D7CC6DF" w14:textId="77777777" w:rsidTr="00927955">
        <w:tc>
          <w:tcPr>
            <w:tcW w:w="10281" w:type="dxa"/>
            <w:shd w:val="clear" w:color="auto" w:fill="auto"/>
          </w:tcPr>
          <w:p w14:paraId="4B6A66F2" w14:textId="77777777" w:rsidR="00833459" w:rsidRPr="00927955" w:rsidRDefault="00833459" w:rsidP="00927955">
            <w:pPr>
              <w:widowControl w:val="0"/>
              <w:spacing w:line="460" w:lineRule="atLeast"/>
              <w:ind w:right="1696"/>
              <w:rPr>
                <w:rFonts w:eastAsia="Arial"/>
                <w:spacing w:val="-1"/>
                <w:sz w:val="20"/>
                <w:szCs w:val="20"/>
              </w:rPr>
            </w:pPr>
            <w:r w:rsidRPr="00DF2F4E">
              <w:rPr>
                <w:rFonts w:eastAsia="Arial"/>
                <w:b/>
                <w:spacing w:val="-1"/>
                <w:sz w:val="20"/>
                <w:szCs w:val="20"/>
              </w:rPr>
              <w:t>Legal Practitioner status</w:t>
            </w:r>
            <w:r w:rsidRPr="00927955">
              <w:rPr>
                <w:rFonts w:eastAsia="Arial"/>
                <w:spacing w:val="-1"/>
                <w:sz w:val="20"/>
                <w:szCs w:val="20"/>
              </w:rPr>
              <w:t xml:space="preserve"> (if applicable- excludes government legal officers) confirmed with:</w:t>
            </w:r>
          </w:p>
          <w:p w14:paraId="4BFC3A10" w14:textId="77777777" w:rsidR="00833459" w:rsidRPr="00927955" w:rsidRDefault="00833459" w:rsidP="00927955">
            <w:pPr>
              <w:widowControl w:val="0"/>
              <w:spacing w:before="1"/>
              <w:ind w:left="142" w:hanging="142"/>
              <w:rPr>
                <w:rFonts w:eastAsia="Arial"/>
                <w:spacing w:val="-1"/>
                <w:sz w:val="20"/>
                <w:szCs w:val="20"/>
              </w:rPr>
            </w:pPr>
            <w:r w:rsidRPr="00927955">
              <w:rPr>
                <w:sz w:val="32"/>
                <w:szCs w:val="32"/>
              </w:rPr>
              <w:sym w:font="Wingdings" w:char="F071"/>
            </w:r>
            <w:r w:rsidRPr="00927955">
              <w:rPr>
                <w:rFonts w:eastAsia="Arial"/>
                <w:spacing w:val="-1"/>
                <w:sz w:val="20"/>
                <w:szCs w:val="20"/>
              </w:rPr>
              <w:t xml:space="preserve">Queensland Law Society (Phone </w:t>
            </w:r>
            <w:r w:rsidR="00602355">
              <w:rPr>
                <w:rFonts w:eastAsia="Arial"/>
                <w:spacing w:val="-1"/>
                <w:sz w:val="20"/>
                <w:szCs w:val="20"/>
              </w:rPr>
              <w:t>3842</w:t>
            </w:r>
            <w:r w:rsidR="008E4DC2">
              <w:rPr>
                <w:rFonts w:eastAsia="Arial"/>
                <w:spacing w:val="-1"/>
                <w:sz w:val="20"/>
                <w:szCs w:val="20"/>
              </w:rPr>
              <w:t xml:space="preserve"> </w:t>
            </w:r>
            <w:r w:rsidR="00602355">
              <w:rPr>
                <w:rFonts w:eastAsia="Arial"/>
                <w:spacing w:val="-1"/>
                <w:sz w:val="20"/>
                <w:szCs w:val="20"/>
              </w:rPr>
              <w:t>5805</w:t>
            </w:r>
            <w:r w:rsidR="00F17AFF">
              <w:rPr>
                <w:rFonts w:eastAsia="Arial"/>
                <w:spacing w:val="-1"/>
                <w:sz w:val="20"/>
                <w:szCs w:val="20"/>
              </w:rPr>
              <w:t xml:space="preserve"> </w:t>
            </w:r>
            <w:r w:rsidRPr="00927955">
              <w:rPr>
                <w:rFonts w:eastAsia="Arial"/>
                <w:spacing w:val="-1"/>
                <w:sz w:val="20"/>
                <w:szCs w:val="20"/>
              </w:rPr>
              <w:t>or check www.qls.com.au)</w:t>
            </w:r>
          </w:p>
          <w:p w14:paraId="264C6416" w14:textId="77777777" w:rsidR="00833459" w:rsidRPr="00927955" w:rsidRDefault="00833459" w:rsidP="00927955">
            <w:pPr>
              <w:widowControl w:val="0"/>
              <w:ind w:left="142" w:hanging="142"/>
              <w:rPr>
                <w:rFonts w:eastAsia="Arial"/>
                <w:spacing w:val="-1"/>
                <w:sz w:val="20"/>
                <w:szCs w:val="20"/>
              </w:rPr>
            </w:pPr>
            <w:r w:rsidRPr="00927955">
              <w:rPr>
                <w:sz w:val="32"/>
                <w:szCs w:val="32"/>
              </w:rPr>
              <w:sym w:font="Wingdings" w:char="F071"/>
            </w:r>
            <w:r w:rsidRPr="00927955">
              <w:rPr>
                <w:rFonts w:eastAsia="Arial"/>
                <w:spacing w:val="-1"/>
                <w:sz w:val="20"/>
                <w:szCs w:val="20"/>
              </w:rPr>
              <w:t>Queensland Bar Association (Phone 3238 5100 or check www.qldbar.asn.au)</w:t>
            </w:r>
          </w:p>
          <w:p w14:paraId="5BA86586" w14:textId="77777777" w:rsidR="00833459" w:rsidRPr="00927955" w:rsidRDefault="00833459" w:rsidP="00833459">
            <w:pPr>
              <w:rPr>
                <w:rFonts w:cs="Arial"/>
                <w:bCs/>
                <w:sz w:val="20"/>
                <w:szCs w:val="20"/>
              </w:rPr>
            </w:pPr>
          </w:p>
          <w:p w14:paraId="664BB519" w14:textId="77777777" w:rsidR="00833459" w:rsidRPr="00927955" w:rsidRDefault="00833459" w:rsidP="00833459">
            <w:pPr>
              <w:rPr>
                <w:sz w:val="20"/>
                <w:szCs w:val="20"/>
              </w:rPr>
            </w:pPr>
            <w:r w:rsidRPr="00927955">
              <w:rPr>
                <w:rFonts w:cs="Arial"/>
                <w:bCs/>
                <w:sz w:val="20"/>
                <w:szCs w:val="20"/>
              </w:rPr>
              <w:t>I certify that I have verified the applicant’s signature and the above details against the identification provided.</w:t>
            </w:r>
          </w:p>
          <w:p w14:paraId="016F5DBF" w14:textId="77777777" w:rsidR="00833459" w:rsidRPr="00927955" w:rsidRDefault="00833459" w:rsidP="00833459">
            <w:pPr>
              <w:rPr>
                <w:sz w:val="20"/>
                <w:szCs w:val="20"/>
              </w:rPr>
            </w:pPr>
          </w:p>
          <w:p w14:paraId="286C1DD0" w14:textId="77777777" w:rsidR="00833459" w:rsidRPr="00927955" w:rsidRDefault="00833459" w:rsidP="00833459">
            <w:pPr>
              <w:rPr>
                <w:sz w:val="20"/>
                <w:szCs w:val="20"/>
              </w:rPr>
            </w:pPr>
            <w:r w:rsidRPr="00927955">
              <w:rPr>
                <w:sz w:val="20"/>
                <w:szCs w:val="20"/>
              </w:rPr>
              <w:t xml:space="preserve">Officer’s name: </w:t>
            </w:r>
            <w:r w:rsidRPr="00927955">
              <w:rPr>
                <w:szCs w:val="20"/>
              </w:rPr>
              <w:t>________________________________</w:t>
            </w:r>
          </w:p>
          <w:p w14:paraId="56C07B98" w14:textId="77777777" w:rsidR="00833459" w:rsidRPr="00927955" w:rsidRDefault="00833459" w:rsidP="00833459">
            <w:pPr>
              <w:rPr>
                <w:sz w:val="20"/>
                <w:szCs w:val="20"/>
              </w:rPr>
            </w:pPr>
          </w:p>
          <w:p w14:paraId="3152630E" w14:textId="77777777" w:rsidR="00833459" w:rsidRPr="00927955" w:rsidRDefault="00833459" w:rsidP="00927955">
            <w:pPr>
              <w:pStyle w:val="Footer"/>
              <w:tabs>
                <w:tab w:val="clear" w:pos="4153"/>
                <w:tab w:val="clear" w:pos="8306"/>
                <w:tab w:val="left" w:pos="6510"/>
              </w:tabs>
              <w:rPr>
                <w:szCs w:val="20"/>
              </w:rPr>
            </w:pPr>
            <w:r w:rsidRPr="00927955">
              <w:rPr>
                <w:szCs w:val="20"/>
              </w:rPr>
              <w:t>Officer’s signature:________________________________</w:t>
            </w:r>
            <w:r w:rsidRPr="00927955">
              <w:rPr>
                <w:szCs w:val="20"/>
              </w:rPr>
              <w:tab/>
              <w:t>Date: _____/_____/_____</w:t>
            </w:r>
          </w:p>
          <w:p w14:paraId="40AED060" w14:textId="77777777" w:rsidR="00833459" w:rsidRPr="00927955" w:rsidRDefault="00833459" w:rsidP="00D20A0F">
            <w:pPr>
              <w:rPr>
                <w:b/>
                <w:sz w:val="20"/>
                <w:szCs w:val="20"/>
              </w:rPr>
            </w:pPr>
          </w:p>
        </w:tc>
      </w:tr>
    </w:tbl>
    <w:p w14:paraId="06E6243E" w14:textId="77777777" w:rsidR="00833459" w:rsidRDefault="00833459" w:rsidP="00D20A0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833459" w:rsidRPr="00927955" w14:paraId="5EA6480D" w14:textId="77777777" w:rsidTr="00927955">
        <w:tc>
          <w:tcPr>
            <w:tcW w:w="10281" w:type="dxa"/>
            <w:shd w:val="clear" w:color="auto" w:fill="auto"/>
          </w:tcPr>
          <w:p w14:paraId="46092016" w14:textId="77777777" w:rsidR="00756D71" w:rsidRDefault="00756D71" w:rsidP="00927955">
            <w:pPr>
              <w:pStyle w:val="Footer"/>
              <w:tabs>
                <w:tab w:val="clear" w:pos="4153"/>
                <w:tab w:val="clear" w:pos="8306"/>
              </w:tabs>
              <w:rPr>
                <w:b/>
                <w:szCs w:val="20"/>
              </w:rPr>
            </w:pPr>
          </w:p>
          <w:p w14:paraId="6720C35B" w14:textId="77777777" w:rsidR="00833459" w:rsidRPr="00927955" w:rsidRDefault="00833459" w:rsidP="00927955">
            <w:pPr>
              <w:pStyle w:val="Footer"/>
              <w:tabs>
                <w:tab w:val="clear" w:pos="4153"/>
                <w:tab w:val="clear" w:pos="8306"/>
              </w:tabs>
              <w:rPr>
                <w:b/>
                <w:szCs w:val="20"/>
              </w:rPr>
            </w:pPr>
            <w:r w:rsidRPr="00927955">
              <w:rPr>
                <w:b/>
                <w:szCs w:val="20"/>
              </w:rPr>
              <w:t>If application is to provide professional rehabilitation services:</w:t>
            </w:r>
          </w:p>
          <w:p w14:paraId="6EF37251" w14:textId="77777777" w:rsidR="00833459" w:rsidRPr="00927955" w:rsidRDefault="00833459" w:rsidP="00927955">
            <w:pPr>
              <w:pStyle w:val="Footer"/>
              <w:tabs>
                <w:tab w:val="clear" w:pos="4153"/>
                <w:tab w:val="clear" w:pos="8306"/>
              </w:tabs>
              <w:rPr>
                <w:szCs w:val="20"/>
              </w:rPr>
            </w:pPr>
          </w:p>
          <w:p w14:paraId="0C757BB9" w14:textId="77777777" w:rsidR="00833459" w:rsidRPr="00927955" w:rsidRDefault="00833459" w:rsidP="00833459">
            <w:pPr>
              <w:rPr>
                <w:sz w:val="20"/>
                <w:szCs w:val="20"/>
              </w:rPr>
            </w:pPr>
            <w:r w:rsidRPr="00927955">
              <w:rPr>
                <w:sz w:val="20"/>
                <w:szCs w:val="20"/>
              </w:rPr>
              <w:t>The proposed services are supported by site management</w:t>
            </w:r>
            <w:r w:rsidRPr="00927955">
              <w:rPr>
                <w:sz w:val="20"/>
                <w:szCs w:val="20"/>
              </w:rPr>
              <w:tab/>
            </w:r>
            <w:r w:rsidRPr="00927955">
              <w:rPr>
                <w:sz w:val="20"/>
                <w:szCs w:val="20"/>
              </w:rPr>
              <w:tab/>
            </w:r>
            <w:r w:rsidRPr="00927955">
              <w:rPr>
                <w:sz w:val="32"/>
                <w:szCs w:val="32"/>
              </w:rPr>
              <w:sym w:font="Wingdings" w:char="F071"/>
            </w:r>
            <w:r w:rsidRPr="00927955">
              <w:rPr>
                <w:sz w:val="20"/>
                <w:szCs w:val="20"/>
              </w:rPr>
              <w:t xml:space="preserve">   Yes</w:t>
            </w:r>
            <w:r w:rsidRPr="00927955">
              <w:rPr>
                <w:sz w:val="20"/>
                <w:szCs w:val="20"/>
              </w:rPr>
              <w:tab/>
            </w:r>
            <w:r w:rsidRPr="00927955">
              <w:rPr>
                <w:sz w:val="32"/>
                <w:szCs w:val="32"/>
              </w:rPr>
              <w:sym w:font="Wingdings" w:char="F071"/>
            </w:r>
            <w:r w:rsidRPr="00927955">
              <w:rPr>
                <w:sz w:val="20"/>
                <w:szCs w:val="20"/>
              </w:rPr>
              <w:t xml:space="preserve">   No</w:t>
            </w:r>
          </w:p>
          <w:p w14:paraId="12182A12" w14:textId="77777777" w:rsidR="00833459" w:rsidRPr="00927955" w:rsidRDefault="00833459" w:rsidP="00833459">
            <w:pPr>
              <w:rPr>
                <w:sz w:val="20"/>
                <w:szCs w:val="20"/>
              </w:rPr>
            </w:pPr>
          </w:p>
          <w:p w14:paraId="4412C16A" w14:textId="77777777" w:rsidR="00833459" w:rsidRPr="00927955" w:rsidRDefault="00833459" w:rsidP="00833459">
            <w:pPr>
              <w:rPr>
                <w:sz w:val="20"/>
                <w:szCs w:val="20"/>
              </w:rPr>
            </w:pPr>
            <w:r w:rsidRPr="00927955">
              <w:rPr>
                <w:sz w:val="20"/>
                <w:szCs w:val="20"/>
              </w:rPr>
              <w:t>Approving Manager’s name: ___________________________________</w:t>
            </w:r>
          </w:p>
          <w:p w14:paraId="1E92E749" w14:textId="77777777" w:rsidR="00833459" w:rsidRPr="00927955" w:rsidRDefault="00833459" w:rsidP="00833459">
            <w:pPr>
              <w:rPr>
                <w:sz w:val="20"/>
                <w:szCs w:val="20"/>
              </w:rPr>
            </w:pPr>
          </w:p>
          <w:p w14:paraId="04BFA4F4" w14:textId="77777777" w:rsidR="00833459" w:rsidRPr="00927955" w:rsidRDefault="00833459" w:rsidP="00927955">
            <w:pPr>
              <w:tabs>
                <w:tab w:val="left" w:pos="6521"/>
              </w:tabs>
              <w:rPr>
                <w:sz w:val="20"/>
                <w:szCs w:val="20"/>
              </w:rPr>
            </w:pPr>
            <w:r w:rsidRPr="00927955">
              <w:rPr>
                <w:sz w:val="20"/>
                <w:szCs w:val="20"/>
              </w:rPr>
              <w:t>Position:___________________________________________________ Date: _____/_____/_____</w:t>
            </w:r>
          </w:p>
          <w:p w14:paraId="4727D86A" w14:textId="77777777" w:rsidR="00833459" w:rsidRPr="00927955" w:rsidRDefault="00833459" w:rsidP="00D20A0F">
            <w:pPr>
              <w:rPr>
                <w:b/>
                <w:sz w:val="20"/>
                <w:szCs w:val="20"/>
              </w:rPr>
            </w:pPr>
          </w:p>
        </w:tc>
      </w:tr>
    </w:tbl>
    <w:p w14:paraId="2C2709FE" w14:textId="77777777" w:rsidR="00833459" w:rsidRDefault="00833459" w:rsidP="00D20A0F">
      <w:pPr>
        <w:rPr>
          <w:b/>
          <w:sz w:val="20"/>
          <w:szCs w:val="20"/>
        </w:rPr>
      </w:pPr>
    </w:p>
    <w:p w14:paraId="70B724FF" w14:textId="77777777" w:rsidR="00833459" w:rsidRPr="002660E8" w:rsidRDefault="00756D71" w:rsidP="00D20A0F">
      <w:pPr>
        <w:rPr>
          <w:b/>
          <w:sz w:val="20"/>
          <w:szCs w:val="20"/>
        </w:rPr>
      </w:pPr>
      <w:r>
        <w:rPr>
          <w:b/>
          <w:sz w:val="20"/>
          <w:szCs w:val="20"/>
        </w:rPr>
        <w:t>Please note: a prescribed person</w:t>
      </w:r>
      <w:r w:rsidR="00F11131">
        <w:rPr>
          <w:b/>
          <w:sz w:val="20"/>
          <w:szCs w:val="20"/>
        </w:rPr>
        <w:t xml:space="preserve"> </w:t>
      </w:r>
      <w:r w:rsidR="002660E8">
        <w:rPr>
          <w:b/>
          <w:sz w:val="20"/>
          <w:szCs w:val="20"/>
        </w:rPr>
        <w:t xml:space="preserve">as defined in </w:t>
      </w:r>
      <w:r w:rsidR="00F11131">
        <w:rPr>
          <w:b/>
          <w:sz w:val="20"/>
          <w:szCs w:val="20"/>
        </w:rPr>
        <w:t xml:space="preserve">section 155 of </w:t>
      </w:r>
      <w:r w:rsidR="002660E8">
        <w:rPr>
          <w:b/>
          <w:sz w:val="20"/>
          <w:szCs w:val="20"/>
        </w:rPr>
        <w:t xml:space="preserve">the </w:t>
      </w:r>
      <w:r w:rsidR="00F11131">
        <w:rPr>
          <w:b/>
          <w:sz w:val="20"/>
          <w:szCs w:val="20"/>
        </w:rPr>
        <w:t xml:space="preserve">Corrective </w:t>
      </w:r>
      <w:r w:rsidR="00D37883">
        <w:rPr>
          <w:b/>
          <w:sz w:val="20"/>
          <w:szCs w:val="20"/>
        </w:rPr>
        <w:t>S</w:t>
      </w:r>
      <w:r w:rsidR="00F11131">
        <w:rPr>
          <w:b/>
          <w:sz w:val="20"/>
          <w:szCs w:val="20"/>
        </w:rPr>
        <w:t xml:space="preserve">ervices </w:t>
      </w:r>
      <w:r w:rsidR="002660E8">
        <w:rPr>
          <w:b/>
          <w:sz w:val="20"/>
          <w:szCs w:val="20"/>
        </w:rPr>
        <w:t>Act</w:t>
      </w:r>
      <w:r w:rsidR="00F11131">
        <w:rPr>
          <w:b/>
          <w:sz w:val="20"/>
          <w:szCs w:val="20"/>
        </w:rPr>
        <w:t xml:space="preserve"> 2006</w:t>
      </w:r>
      <w:r w:rsidR="002660E8">
        <w:rPr>
          <w:b/>
          <w:sz w:val="20"/>
          <w:szCs w:val="20"/>
        </w:rPr>
        <w:t xml:space="preserve"> </w:t>
      </w:r>
      <w:r>
        <w:rPr>
          <w:b/>
          <w:sz w:val="20"/>
          <w:szCs w:val="20"/>
        </w:rPr>
        <w:t>is not required to apply for approval prior to visiting a facility</w:t>
      </w:r>
      <w:r w:rsidR="00F11131">
        <w:rPr>
          <w:b/>
          <w:sz w:val="20"/>
          <w:szCs w:val="20"/>
        </w:rPr>
        <w:t xml:space="preserve"> and is therefore not required to complete this form</w:t>
      </w:r>
      <w:r>
        <w:rPr>
          <w:b/>
          <w:sz w:val="20"/>
          <w:szCs w:val="20"/>
        </w:rPr>
        <w:t xml:space="preserve">. </w:t>
      </w:r>
    </w:p>
    <w:p w14:paraId="3D132EAB" w14:textId="77777777" w:rsidR="00D4348A" w:rsidRDefault="00833459">
      <w:pPr>
        <w:rPr>
          <w:b/>
          <w:sz w:val="20"/>
          <w:szCs w:val="20"/>
        </w:rPr>
      </w:pPr>
      <w:r>
        <w:br w:type="page"/>
      </w:r>
      <w:r w:rsidRPr="000E0C41">
        <w:rPr>
          <w:b/>
          <w:sz w:val="22"/>
          <w:szCs w:val="22"/>
        </w:rPr>
        <w:lastRenderedPageBreak/>
        <w:t xml:space="preserve">PART </w:t>
      </w:r>
      <w:r>
        <w:rPr>
          <w:b/>
          <w:sz w:val="22"/>
          <w:szCs w:val="22"/>
        </w:rPr>
        <w:t>C</w:t>
      </w:r>
      <w:r w:rsidRPr="000E0C41">
        <w:rPr>
          <w:b/>
          <w:sz w:val="22"/>
          <w:szCs w:val="22"/>
        </w:rPr>
        <w:t xml:space="preserve"> – TO BE COMPLETED BY AUTHORISED DELEGATE DECIDING VISIT APPLICATION</w:t>
      </w:r>
      <w:r>
        <w:rPr>
          <w:b/>
          <w:sz w:val="22"/>
          <w:szCs w:val="22"/>
        </w:rPr>
        <w:br/>
      </w:r>
    </w:p>
    <w:p w14:paraId="23F21C7B"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r>
        <w:rPr>
          <w:sz w:val="20"/>
          <w:szCs w:val="20"/>
        </w:rPr>
        <w:t>Criminal history check required</w:t>
      </w:r>
      <w:r w:rsidRPr="000C66A2">
        <w:rPr>
          <w:sz w:val="20"/>
          <w:szCs w:val="20"/>
        </w:rPr>
        <w:t>:</w:t>
      </w:r>
    </w:p>
    <w:p w14:paraId="1A3B63AB" w14:textId="77777777" w:rsidR="00D4348A" w:rsidRDefault="00D4348A" w:rsidP="00D4348A">
      <w:pPr>
        <w:pBdr>
          <w:top w:val="single" w:sz="4" w:space="1" w:color="auto"/>
          <w:left w:val="single" w:sz="4" w:space="4" w:color="auto"/>
          <w:bottom w:val="single" w:sz="4" w:space="1" w:color="auto"/>
          <w:right w:val="single" w:sz="4" w:space="4" w:color="auto"/>
        </w:pBdr>
        <w:rPr>
          <w:sz w:val="32"/>
          <w:szCs w:val="32"/>
        </w:rPr>
      </w:pPr>
      <w:r w:rsidRPr="00FB2873">
        <w:rPr>
          <w:sz w:val="32"/>
          <w:szCs w:val="32"/>
        </w:rPr>
        <w:sym w:font="Wingdings" w:char="F071"/>
      </w:r>
      <w:r w:rsidRPr="000C66A2">
        <w:rPr>
          <w:sz w:val="20"/>
          <w:szCs w:val="20"/>
        </w:rPr>
        <w:t xml:space="preserve">   No</w:t>
      </w:r>
      <w:r>
        <w:rPr>
          <w:sz w:val="20"/>
          <w:szCs w:val="20"/>
        </w:rPr>
        <w:t xml:space="preserve"> – proceed to next section</w:t>
      </w:r>
    </w:p>
    <w:p w14:paraId="736B4772" w14:textId="77777777" w:rsidR="00D4348A" w:rsidRPr="000C66A2" w:rsidRDefault="00D4348A" w:rsidP="00DF2F4E">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sidRPr="000C66A2">
        <w:rPr>
          <w:sz w:val="20"/>
          <w:szCs w:val="20"/>
        </w:rPr>
        <w:t xml:space="preserve">   Yes</w:t>
      </w:r>
      <w:r>
        <w:rPr>
          <w:sz w:val="20"/>
          <w:szCs w:val="20"/>
        </w:rPr>
        <w:t xml:space="preserve"> - no further processing of the form until the criminal history is received. </w:t>
      </w:r>
    </w:p>
    <w:p w14:paraId="75A0E6AF"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p>
    <w:p w14:paraId="38BEB498"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r>
        <w:rPr>
          <w:sz w:val="20"/>
          <w:szCs w:val="20"/>
        </w:rPr>
        <w:t>N</w:t>
      </w:r>
      <w:r w:rsidRPr="000C66A2">
        <w:rPr>
          <w:sz w:val="20"/>
          <w:szCs w:val="20"/>
        </w:rPr>
        <w:t>ame</w:t>
      </w:r>
      <w:r>
        <w:rPr>
          <w:sz w:val="20"/>
          <w:szCs w:val="20"/>
        </w:rPr>
        <w:t xml:space="preserve"> of office</w:t>
      </w:r>
      <w:r w:rsidRPr="00833459">
        <w:rPr>
          <w:sz w:val="20"/>
          <w:szCs w:val="20"/>
        </w:rPr>
        <w:t xml:space="preserve"> </w:t>
      </w:r>
      <w:r>
        <w:rPr>
          <w:sz w:val="20"/>
          <w:szCs w:val="20"/>
        </w:rPr>
        <w:t>approving the request for a criminal history</w:t>
      </w:r>
      <w:r w:rsidRPr="000C66A2">
        <w:rPr>
          <w:sz w:val="20"/>
          <w:szCs w:val="20"/>
        </w:rPr>
        <w:t>: ____________________________________</w:t>
      </w:r>
    </w:p>
    <w:p w14:paraId="07231027" w14:textId="77777777" w:rsidR="00D4348A" w:rsidRPr="000C66A2" w:rsidRDefault="00D4348A" w:rsidP="00D4348A">
      <w:pPr>
        <w:pBdr>
          <w:top w:val="single" w:sz="4" w:space="1" w:color="auto"/>
          <w:left w:val="single" w:sz="4" w:space="4" w:color="auto"/>
          <w:bottom w:val="single" w:sz="4" w:space="1" w:color="auto"/>
          <w:right w:val="single" w:sz="4" w:space="4" w:color="auto"/>
        </w:pBdr>
        <w:rPr>
          <w:sz w:val="20"/>
          <w:szCs w:val="20"/>
        </w:rPr>
      </w:pPr>
    </w:p>
    <w:p w14:paraId="672F4EFB" w14:textId="77777777" w:rsidR="00D4348A" w:rsidRPr="000C66A2" w:rsidRDefault="00D4348A" w:rsidP="00D4348A">
      <w:pPr>
        <w:pStyle w:val="Footer"/>
        <w:pBdr>
          <w:top w:val="single" w:sz="4" w:space="1" w:color="auto"/>
          <w:left w:val="single" w:sz="4" w:space="4" w:color="auto"/>
          <w:bottom w:val="single" w:sz="4" w:space="1" w:color="auto"/>
          <w:right w:val="single" w:sz="4" w:space="4" w:color="auto"/>
        </w:pBdr>
        <w:tabs>
          <w:tab w:val="clear" w:pos="4153"/>
          <w:tab w:val="clear" w:pos="8306"/>
        </w:tabs>
        <w:rPr>
          <w:szCs w:val="20"/>
        </w:rPr>
      </w:pPr>
      <w:r>
        <w:rPr>
          <w:szCs w:val="20"/>
        </w:rPr>
        <w:t>Officer’s s</w:t>
      </w:r>
      <w:r w:rsidRPr="000C66A2">
        <w:rPr>
          <w:szCs w:val="20"/>
        </w:rPr>
        <w:t>ignature:_________________________________</w:t>
      </w:r>
      <w:r w:rsidRPr="000C66A2">
        <w:rPr>
          <w:szCs w:val="20"/>
        </w:rPr>
        <w:tab/>
      </w:r>
      <w:r>
        <w:rPr>
          <w:szCs w:val="20"/>
        </w:rPr>
        <w:t>Date:</w:t>
      </w:r>
      <w:r w:rsidRPr="000C66A2">
        <w:rPr>
          <w:szCs w:val="20"/>
        </w:rPr>
        <w:t xml:space="preserve"> _____/_____/_____</w:t>
      </w:r>
    </w:p>
    <w:p w14:paraId="1CF5D079"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p>
    <w:p w14:paraId="1D4B6AE8" w14:textId="77777777" w:rsidR="00D4348A" w:rsidRDefault="00D4348A" w:rsidP="00D4348A">
      <w:pPr>
        <w:pBdr>
          <w:top w:val="single" w:sz="4" w:space="1" w:color="auto"/>
          <w:left w:val="single" w:sz="4" w:space="4" w:color="auto"/>
          <w:bottom w:val="single" w:sz="4" w:space="1" w:color="auto"/>
          <w:right w:val="single" w:sz="4" w:space="4" w:color="auto"/>
        </w:pBdr>
        <w:rPr>
          <w:sz w:val="20"/>
          <w:szCs w:val="20"/>
        </w:rPr>
      </w:pPr>
      <w:r>
        <w:rPr>
          <w:sz w:val="20"/>
          <w:szCs w:val="20"/>
        </w:rPr>
        <w:t>Criminal history received and considered:</w:t>
      </w:r>
      <w:r>
        <w:rPr>
          <w:sz w:val="20"/>
          <w:szCs w:val="20"/>
        </w:rPr>
        <w:tab/>
      </w:r>
      <w:r>
        <w:rPr>
          <w:sz w:val="20"/>
          <w:szCs w:val="20"/>
        </w:rPr>
        <w:tab/>
      </w:r>
      <w:r>
        <w:rPr>
          <w:sz w:val="20"/>
          <w:szCs w:val="20"/>
        </w:rPr>
        <w:tab/>
      </w:r>
      <w:r w:rsidRPr="00FB2873">
        <w:rPr>
          <w:sz w:val="32"/>
          <w:szCs w:val="32"/>
        </w:rPr>
        <w:sym w:font="Wingdings" w:char="F071"/>
      </w:r>
      <w:r w:rsidRPr="000C66A2">
        <w:rPr>
          <w:sz w:val="20"/>
          <w:szCs w:val="20"/>
        </w:rPr>
        <w:t xml:space="preserve">   Yes</w:t>
      </w:r>
      <w:r w:rsidRPr="000C66A2">
        <w:rPr>
          <w:sz w:val="20"/>
          <w:szCs w:val="20"/>
        </w:rPr>
        <w:tab/>
      </w:r>
      <w:r w:rsidRPr="00FB2873">
        <w:rPr>
          <w:sz w:val="32"/>
          <w:szCs w:val="32"/>
        </w:rPr>
        <w:sym w:font="Wingdings" w:char="F071"/>
      </w:r>
      <w:r w:rsidRPr="000C66A2">
        <w:rPr>
          <w:sz w:val="20"/>
          <w:szCs w:val="20"/>
        </w:rPr>
        <w:t xml:space="preserve">   No</w:t>
      </w:r>
    </w:p>
    <w:p w14:paraId="7150FB8D" w14:textId="77777777" w:rsidR="005E6EF2" w:rsidRPr="000E0C41" w:rsidRDefault="005E6EF2">
      <w:pPr>
        <w:rPr>
          <w:b/>
          <w:sz w:val="20"/>
          <w:szCs w:val="20"/>
        </w:rPr>
      </w:pPr>
    </w:p>
    <w:p w14:paraId="4ACF560B" w14:textId="77777777" w:rsidR="003C3C67" w:rsidRDefault="003C3C67" w:rsidP="003C3C67">
      <w:pPr>
        <w:pBdr>
          <w:top w:val="single" w:sz="4" w:space="1" w:color="auto"/>
          <w:left w:val="single" w:sz="4" w:space="4" w:color="auto"/>
          <w:bottom w:val="single" w:sz="4" w:space="1" w:color="auto"/>
          <w:right w:val="single" w:sz="4" w:space="4" w:color="auto"/>
        </w:pBdr>
        <w:rPr>
          <w:sz w:val="20"/>
          <w:szCs w:val="20"/>
        </w:rPr>
      </w:pPr>
      <w:r w:rsidRPr="000C66A2">
        <w:rPr>
          <w:sz w:val="20"/>
          <w:szCs w:val="20"/>
        </w:rPr>
        <w:t>Application to visit approved:</w:t>
      </w:r>
      <w:r w:rsidRPr="000C66A2">
        <w:rPr>
          <w:sz w:val="20"/>
          <w:szCs w:val="20"/>
        </w:rPr>
        <w:tab/>
      </w:r>
      <w:r w:rsidRPr="000C66A2">
        <w:rPr>
          <w:sz w:val="20"/>
          <w:szCs w:val="20"/>
        </w:rPr>
        <w:tab/>
      </w:r>
      <w:r w:rsidRPr="000C66A2">
        <w:rPr>
          <w:sz w:val="20"/>
          <w:szCs w:val="20"/>
        </w:rPr>
        <w:tab/>
      </w:r>
      <w:r w:rsidRPr="000C66A2">
        <w:rPr>
          <w:sz w:val="20"/>
          <w:szCs w:val="20"/>
        </w:rPr>
        <w:tab/>
      </w:r>
      <w:r w:rsidRPr="000C66A2">
        <w:rPr>
          <w:sz w:val="20"/>
          <w:szCs w:val="20"/>
        </w:rPr>
        <w:tab/>
      </w:r>
      <w:r w:rsidR="00833459" w:rsidRPr="00FB2873">
        <w:rPr>
          <w:sz w:val="32"/>
          <w:szCs w:val="32"/>
        </w:rPr>
        <w:sym w:font="Wingdings" w:char="F071"/>
      </w:r>
      <w:r w:rsidRPr="000C66A2">
        <w:rPr>
          <w:sz w:val="20"/>
          <w:szCs w:val="20"/>
        </w:rPr>
        <w:t xml:space="preserve">   Yes</w:t>
      </w:r>
      <w:r w:rsidRPr="000C66A2">
        <w:rPr>
          <w:sz w:val="20"/>
          <w:szCs w:val="20"/>
        </w:rPr>
        <w:tab/>
      </w:r>
      <w:r w:rsidR="00833459" w:rsidRPr="00FB2873">
        <w:rPr>
          <w:sz w:val="32"/>
          <w:szCs w:val="32"/>
        </w:rPr>
        <w:sym w:font="Wingdings" w:char="F071"/>
      </w:r>
      <w:r w:rsidRPr="000C66A2">
        <w:rPr>
          <w:sz w:val="20"/>
          <w:szCs w:val="20"/>
        </w:rPr>
        <w:t xml:space="preserve">   No</w:t>
      </w:r>
    </w:p>
    <w:p w14:paraId="0F24CDB9" w14:textId="77777777" w:rsidR="00411355" w:rsidRDefault="00411355" w:rsidP="003C3C67">
      <w:pPr>
        <w:pBdr>
          <w:top w:val="single" w:sz="4" w:space="1" w:color="auto"/>
          <w:left w:val="single" w:sz="4" w:space="4" w:color="auto"/>
          <w:bottom w:val="single" w:sz="4" w:space="1" w:color="auto"/>
          <w:right w:val="single" w:sz="4" w:space="4" w:color="auto"/>
        </w:pBdr>
        <w:rPr>
          <w:sz w:val="20"/>
          <w:szCs w:val="20"/>
        </w:rPr>
      </w:pPr>
    </w:p>
    <w:p w14:paraId="11F4F100" w14:textId="77777777" w:rsidR="00411355" w:rsidRDefault="00411355" w:rsidP="003C3C67">
      <w:pPr>
        <w:pBdr>
          <w:top w:val="single" w:sz="4" w:space="1" w:color="auto"/>
          <w:left w:val="single" w:sz="4" w:space="4" w:color="auto"/>
          <w:bottom w:val="single" w:sz="4" w:space="1" w:color="auto"/>
          <w:right w:val="single" w:sz="4" w:space="4" w:color="auto"/>
        </w:pBdr>
        <w:rPr>
          <w:sz w:val="20"/>
          <w:szCs w:val="20"/>
        </w:rPr>
      </w:pPr>
      <w:r>
        <w:rPr>
          <w:sz w:val="20"/>
          <w:szCs w:val="20"/>
        </w:rPr>
        <w:t>Mode</w:t>
      </w:r>
      <w:r w:rsidR="00F5244B">
        <w:rPr>
          <w:sz w:val="20"/>
          <w:szCs w:val="20"/>
        </w:rPr>
        <w:t>(s)</w:t>
      </w:r>
      <w:r>
        <w:rPr>
          <w:sz w:val="20"/>
          <w:szCs w:val="20"/>
        </w:rPr>
        <w:t xml:space="preserve"> of </w:t>
      </w:r>
      <w:r w:rsidR="001F627F">
        <w:rPr>
          <w:sz w:val="20"/>
          <w:szCs w:val="20"/>
        </w:rPr>
        <w:t>contact</w:t>
      </w:r>
      <w:r>
        <w:rPr>
          <w:sz w:val="20"/>
          <w:szCs w:val="20"/>
        </w:rPr>
        <w:t xml:space="preserve"> approved: </w:t>
      </w:r>
      <w:r w:rsidR="003C7BDF">
        <w:rPr>
          <w:sz w:val="20"/>
          <w:szCs w:val="20"/>
        </w:rPr>
        <w:t xml:space="preserve"> </w:t>
      </w:r>
      <w:r w:rsidR="003C7BDF" w:rsidRPr="000C66A2">
        <w:rPr>
          <w:sz w:val="20"/>
          <w:szCs w:val="20"/>
        </w:rPr>
        <w:tab/>
      </w:r>
      <w:r w:rsidR="003C7BDF" w:rsidRPr="000C66A2">
        <w:rPr>
          <w:sz w:val="20"/>
          <w:szCs w:val="20"/>
        </w:rPr>
        <w:tab/>
      </w:r>
      <w:r w:rsidR="00833459" w:rsidRPr="00FB2873">
        <w:rPr>
          <w:sz w:val="32"/>
          <w:szCs w:val="32"/>
        </w:rPr>
        <w:sym w:font="Wingdings" w:char="F071"/>
      </w:r>
      <w:r w:rsidR="003C7BDF">
        <w:rPr>
          <w:sz w:val="20"/>
          <w:szCs w:val="20"/>
        </w:rPr>
        <w:t xml:space="preserve"> In person</w:t>
      </w:r>
      <w:r w:rsidR="00833459">
        <w:rPr>
          <w:sz w:val="20"/>
          <w:szCs w:val="20"/>
        </w:rPr>
        <w:t xml:space="preserve"> visit</w:t>
      </w:r>
      <w:r w:rsidR="003C7BDF" w:rsidRPr="000C66A2">
        <w:rPr>
          <w:sz w:val="20"/>
          <w:szCs w:val="20"/>
        </w:rPr>
        <w:tab/>
      </w:r>
      <w:r w:rsidR="00833459" w:rsidRPr="00FB2873">
        <w:rPr>
          <w:sz w:val="32"/>
          <w:szCs w:val="32"/>
        </w:rPr>
        <w:sym w:font="Wingdings" w:char="F071"/>
      </w:r>
      <w:r w:rsidR="003C7BDF">
        <w:rPr>
          <w:sz w:val="20"/>
          <w:szCs w:val="20"/>
        </w:rPr>
        <w:t xml:space="preserve"> </w:t>
      </w:r>
      <w:r w:rsidR="00833459">
        <w:rPr>
          <w:sz w:val="20"/>
          <w:szCs w:val="20"/>
        </w:rPr>
        <w:t xml:space="preserve"> </w:t>
      </w:r>
      <w:r w:rsidR="003C7BDF">
        <w:rPr>
          <w:sz w:val="20"/>
          <w:szCs w:val="20"/>
        </w:rPr>
        <w:t>Teleconference</w:t>
      </w:r>
      <w:r w:rsidR="003C7BDF" w:rsidRPr="000C66A2">
        <w:rPr>
          <w:sz w:val="20"/>
          <w:szCs w:val="20"/>
        </w:rPr>
        <w:tab/>
      </w:r>
      <w:r w:rsidR="00833459" w:rsidRPr="00FB2873">
        <w:rPr>
          <w:sz w:val="32"/>
          <w:szCs w:val="32"/>
        </w:rPr>
        <w:sym w:font="Wingdings" w:char="F071"/>
      </w:r>
      <w:r w:rsidR="00833459">
        <w:rPr>
          <w:sz w:val="32"/>
          <w:szCs w:val="32"/>
        </w:rPr>
        <w:t xml:space="preserve">  </w:t>
      </w:r>
      <w:r w:rsidR="003C7BDF">
        <w:rPr>
          <w:sz w:val="20"/>
          <w:szCs w:val="20"/>
        </w:rPr>
        <w:t>Video conference</w:t>
      </w:r>
    </w:p>
    <w:p w14:paraId="7CCE48B7" w14:textId="77777777" w:rsidR="00E74E84" w:rsidRDefault="00E74E84" w:rsidP="003C3C67">
      <w:pPr>
        <w:pBdr>
          <w:top w:val="single" w:sz="4" w:space="1" w:color="auto"/>
          <w:left w:val="single" w:sz="4" w:space="4" w:color="auto"/>
          <w:bottom w:val="single" w:sz="4" w:space="1" w:color="auto"/>
          <w:right w:val="single" w:sz="4" w:space="4" w:color="auto"/>
        </w:pBdr>
        <w:rPr>
          <w:sz w:val="20"/>
          <w:szCs w:val="20"/>
        </w:rPr>
      </w:pPr>
    </w:p>
    <w:p w14:paraId="10C88BC5" w14:textId="77777777" w:rsidR="00F5244B" w:rsidRDefault="00F5244B" w:rsidP="003C3C67">
      <w:pPr>
        <w:pBdr>
          <w:top w:val="single" w:sz="4" w:space="1" w:color="auto"/>
          <w:left w:val="single" w:sz="4" w:space="4" w:color="auto"/>
          <w:bottom w:val="single" w:sz="4" w:space="1" w:color="auto"/>
          <w:right w:val="single" w:sz="4" w:space="4" w:color="auto"/>
        </w:pBdr>
        <w:rPr>
          <w:sz w:val="20"/>
          <w:szCs w:val="20"/>
        </w:rPr>
      </w:pPr>
      <w:r>
        <w:rPr>
          <w:sz w:val="20"/>
          <w:szCs w:val="20"/>
        </w:rPr>
        <w:t>Nature of approval:</w:t>
      </w:r>
    </w:p>
    <w:p w14:paraId="78A6BEA2" w14:textId="77777777" w:rsidR="00E74E84" w:rsidRDefault="00833459" w:rsidP="003C3C67">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sidR="001548BE">
        <w:rPr>
          <w:sz w:val="20"/>
          <w:szCs w:val="20"/>
        </w:rPr>
        <w:t xml:space="preserve"> </w:t>
      </w:r>
      <w:r w:rsidR="00E74E84">
        <w:rPr>
          <w:sz w:val="20"/>
          <w:szCs w:val="20"/>
        </w:rPr>
        <w:t xml:space="preserve">Legal visitor – access approval for </w:t>
      </w:r>
      <w:r w:rsidR="00E74E84" w:rsidRPr="000E0C41">
        <w:rPr>
          <w:b/>
          <w:sz w:val="20"/>
          <w:szCs w:val="20"/>
        </w:rPr>
        <w:t>all</w:t>
      </w:r>
      <w:r w:rsidR="00E74E84">
        <w:rPr>
          <w:sz w:val="20"/>
          <w:szCs w:val="20"/>
        </w:rPr>
        <w:t xml:space="preserve"> corrective services</w:t>
      </w:r>
      <w:r w:rsidR="001548BE">
        <w:rPr>
          <w:sz w:val="20"/>
          <w:szCs w:val="20"/>
        </w:rPr>
        <w:t xml:space="preserve"> facilities </w:t>
      </w:r>
    </w:p>
    <w:p w14:paraId="2FEC444A" w14:textId="77777777" w:rsidR="006C6F62" w:rsidRDefault="00833459" w:rsidP="00BA2DD9">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sidR="001548BE">
        <w:rPr>
          <w:sz w:val="20"/>
          <w:szCs w:val="20"/>
        </w:rPr>
        <w:t xml:space="preserve"> </w:t>
      </w:r>
      <w:r w:rsidR="00E74E84">
        <w:rPr>
          <w:sz w:val="20"/>
          <w:szCs w:val="20"/>
        </w:rPr>
        <w:t xml:space="preserve">Religious visitor – access approval for </w:t>
      </w:r>
      <w:r w:rsidR="00E74E84" w:rsidRPr="000E0C41">
        <w:rPr>
          <w:b/>
          <w:sz w:val="20"/>
          <w:szCs w:val="20"/>
        </w:rPr>
        <w:t>all</w:t>
      </w:r>
      <w:r w:rsidR="00E74E84">
        <w:rPr>
          <w:sz w:val="20"/>
          <w:szCs w:val="20"/>
        </w:rPr>
        <w:t xml:space="preserve"> corrective servic</w:t>
      </w:r>
      <w:r w:rsidR="001548BE">
        <w:rPr>
          <w:sz w:val="20"/>
          <w:szCs w:val="20"/>
        </w:rPr>
        <w:t>es facilities</w:t>
      </w:r>
      <w:r w:rsidR="003A416A">
        <w:rPr>
          <w:sz w:val="20"/>
          <w:szCs w:val="20"/>
        </w:rPr>
        <w:t xml:space="preserve"> </w:t>
      </w:r>
    </w:p>
    <w:p w14:paraId="1604930B" w14:textId="77777777" w:rsidR="00BA2DD9" w:rsidRDefault="00BA2DD9" w:rsidP="00BA2DD9">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Pr>
          <w:sz w:val="20"/>
          <w:szCs w:val="20"/>
        </w:rPr>
        <w:t xml:space="preserve"> Government agency visitor – access approval for </w:t>
      </w:r>
      <w:r w:rsidRPr="005167F6">
        <w:rPr>
          <w:b/>
          <w:sz w:val="20"/>
          <w:szCs w:val="20"/>
        </w:rPr>
        <w:t>all</w:t>
      </w:r>
      <w:r>
        <w:rPr>
          <w:sz w:val="20"/>
          <w:szCs w:val="20"/>
        </w:rPr>
        <w:t xml:space="preserve"> corrective services facilities </w:t>
      </w:r>
    </w:p>
    <w:p w14:paraId="4889BD66" w14:textId="77777777" w:rsidR="00F5244B" w:rsidRDefault="00833459" w:rsidP="00F5244B">
      <w:pPr>
        <w:pBdr>
          <w:top w:val="single" w:sz="4" w:space="1" w:color="auto"/>
          <w:left w:val="single" w:sz="4" w:space="4" w:color="auto"/>
          <w:bottom w:val="single" w:sz="4" w:space="1" w:color="auto"/>
          <w:right w:val="single" w:sz="4" w:space="4" w:color="auto"/>
        </w:pBdr>
        <w:rPr>
          <w:sz w:val="20"/>
          <w:szCs w:val="20"/>
        </w:rPr>
      </w:pPr>
      <w:r w:rsidRPr="00FB2873">
        <w:rPr>
          <w:sz w:val="32"/>
          <w:szCs w:val="32"/>
        </w:rPr>
        <w:sym w:font="Wingdings" w:char="F071"/>
      </w:r>
      <w:r w:rsidR="00F5244B">
        <w:rPr>
          <w:sz w:val="20"/>
          <w:szCs w:val="20"/>
        </w:rPr>
        <w:t xml:space="preserve"> Other professional visitor – access approval for </w:t>
      </w:r>
      <w:r w:rsidR="00F5244B" w:rsidRPr="000C66A2">
        <w:rPr>
          <w:sz w:val="20"/>
          <w:szCs w:val="20"/>
        </w:rPr>
        <w:t>________________________________</w:t>
      </w:r>
      <w:r w:rsidR="003A416A">
        <w:rPr>
          <w:sz w:val="20"/>
          <w:szCs w:val="20"/>
        </w:rPr>
        <w:t xml:space="preserve"> </w:t>
      </w:r>
    </w:p>
    <w:p w14:paraId="6733D8EE" w14:textId="77777777" w:rsidR="00F5244B" w:rsidRPr="000C66A2" w:rsidRDefault="00F5244B" w:rsidP="000E0C41">
      <w:pPr>
        <w:pBdr>
          <w:top w:val="single" w:sz="4" w:space="1" w:color="auto"/>
          <w:left w:val="single" w:sz="4" w:space="4" w:color="auto"/>
          <w:bottom w:val="single" w:sz="4" w:space="1" w:color="auto"/>
          <w:right w:val="single" w:sz="4" w:space="4" w:color="auto"/>
        </w:pBdr>
        <w:ind w:firstLine="4536"/>
        <w:rPr>
          <w:sz w:val="20"/>
          <w:szCs w:val="20"/>
        </w:rPr>
      </w:pPr>
      <w:r>
        <w:rPr>
          <w:sz w:val="20"/>
          <w:szCs w:val="20"/>
        </w:rPr>
        <w:t>(specify corrective services facilit</w:t>
      </w:r>
      <w:r w:rsidR="001F627F">
        <w:rPr>
          <w:sz w:val="20"/>
          <w:szCs w:val="20"/>
        </w:rPr>
        <w:t>y</w:t>
      </w:r>
      <w:r>
        <w:rPr>
          <w:sz w:val="20"/>
          <w:szCs w:val="20"/>
        </w:rPr>
        <w:t>)</w:t>
      </w:r>
    </w:p>
    <w:p w14:paraId="4B160B5C" w14:textId="77777777" w:rsidR="00F5244B" w:rsidRPr="000C66A2" w:rsidRDefault="00F5244B" w:rsidP="001548BE">
      <w:pPr>
        <w:pBdr>
          <w:top w:val="single" w:sz="4" w:space="1" w:color="auto"/>
          <w:left w:val="single" w:sz="4" w:space="4" w:color="auto"/>
          <w:bottom w:val="single" w:sz="4" w:space="1" w:color="auto"/>
          <w:right w:val="single" w:sz="4" w:space="4" w:color="auto"/>
        </w:pBdr>
        <w:rPr>
          <w:sz w:val="20"/>
          <w:szCs w:val="20"/>
        </w:rPr>
      </w:pPr>
    </w:p>
    <w:p w14:paraId="27BEADA7" w14:textId="77777777" w:rsidR="003C3C67" w:rsidRDefault="003C3C67" w:rsidP="003C3C67">
      <w:pPr>
        <w:pBdr>
          <w:top w:val="single" w:sz="4" w:space="1" w:color="auto"/>
          <w:left w:val="single" w:sz="4" w:space="4" w:color="auto"/>
          <w:bottom w:val="single" w:sz="4" w:space="1" w:color="auto"/>
          <w:right w:val="single" w:sz="4" w:space="4" w:color="auto"/>
        </w:pBdr>
        <w:rPr>
          <w:sz w:val="20"/>
          <w:szCs w:val="20"/>
        </w:rPr>
      </w:pPr>
    </w:p>
    <w:p w14:paraId="5918A25A" w14:textId="77777777" w:rsidR="003C3C67" w:rsidRDefault="003C3C67" w:rsidP="003C3C67">
      <w:pPr>
        <w:pBdr>
          <w:top w:val="single" w:sz="4" w:space="1" w:color="auto"/>
          <w:left w:val="single" w:sz="4" w:space="4" w:color="auto"/>
          <w:bottom w:val="single" w:sz="4" w:space="1" w:color="auto"/>
          <w:right w:val="single" w:sz="4" w:space="4" w:color="auto"/>
        </w:pBdr>
        <w:rPr>
          <w:sz w:val="20"/>
          <w:szCs w:val="20"/>
        </w:rPr>
      </w:pPr>
      <w:r>
        <w:rPr>
          <w:sz w:val="20"/>
          <w:szCs w:val="20"/>
        </w:rPr>
        <w:t>Conditions imposed on entry (e</w:t>
      </w:r>
      <w:r w:rsidR="0083493F">
        <w:rPr>
          <w:sz w:val="20"/>
          <w:szCs w:val="20"/>
        </w:rPr>
        <w:t>.</w:t>
      </w:r>
      <w:r>
        <w:rPr>
          <w:sz w:val="20"/>
          <w:szCs w:val="20"/>
        </w:rPr>
        <w:t>g</w:t>
      </w:r>
      <w:r w:rsidR="0083493F">
        <w:rPr>
          <w:sz w:val="20"/>
          <w:szCs w:val="20"/>
        </w:rPr>
        <w:t>.</w:t>
      </w:r>
      <w:r>
        <w:rPr>
          <w:sz w:val="20"/>
          <w:szCs w:val="20"/>
        </w:rPr>
        <w:t xml:space="preserve"> escorted by an officer at all times, limit on areas that can be accessed): </w:t>
      </w:r>
    </w:p>
    <w:p w14:paraId="211949DD" w14:textId="77777777" w:rsidR="003C3C67" w:rsidRPr="006548BD" w:rsidRDefault="003C3C67" w:rsidP="003C3C67">
      <w:pPr>
        <w:pStyle w:val="Footer"/>
        <w:pBdr>
          <w:top w:val="single" w:sz="4" w:space="1" w:color="auto"/>
          <w:left w:val="single" w:sz="4" w:space="4" w:color="auto"/>
          <w:bottom w:val="single" w:sz="4" w:space="1" w:color="auto"/>
          <w:right w:val="single" w:sz="4" w:space="4" w:color="auto"/>
        </w:pBdr>
        <w:tabs>
          <w:tab w:val="clear" w:pos="4153"/>
          <w:tab w:val="clear" w:pos="8306"/>
        </w:tabs>
        <w:rPr>
          <w:szCs w:val="20"/>
        </w:rPr>
      </w:pPr>
      <w:r w:rsidRPr="006548BD">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6F08">
        <w:rPr>
          <w:szCs w:val="20"/>
        </w:rPr>
        <w:t>________________</w:t>
      </w:r>
    </w:p>
    <w:p w14:paraId="62335DBA" w14:textId="77777777" w:rsidR="003C3C67" w:rsidRPr="000C66A2" w:rsidRDefault="003C3C67" w:rsidP="003C3C67">
      <w:pPr>
        <w:pBdr>
          <w:top w:val="single" w:sz="4" w:space="1" w:color="auto"/>
          <w:left w:val="single" w:sz="4" w:space="4" w:color="auto"/>
          <w:bottom w:val="single" w:sz="4" w:space="1" w:color="auto"/>
          <w:right w:val="single" w:sz="4" w:space="4" w:color="auto"/>
        </w:pBdr>
        <w:rPr>
          <w:sz w:val="20"/>
          <w:szCs w:val="20"/>
        </w:rPr>
      </w:pPr>
    </w:p>
    <w:p w14:paraId="679F9C7B" w14:textId="77777777" w:rsidR="003C3C67" w:rsidRDefault="003C3C67" w:rsidP="003C3C67">
      <w:pPr>
        <w:pBdr>
          <w:top w:val="single" w:sz="4" w:space="1" w:color="auto"/>
          <w:left w:val="single" w:sz="4" w:space="4" w:color="auto"/>
          <w:bottom w:val="single" w:sz="4" w:space="1" w:color="auto"/>
          <w:right w:val="single" w:sz="4" w:space="4" w:color="auto"/>
        </w:pBdr>
        <w:rPr>
          <w:sz w:val="20"/>
          <w:szCs w:val="20"/>
        </w:rPr>
      </w:pPr>
      <w:r w:rsidRPr="000C66A2">
        <w:rPr>
          <w:sz w:val="20"/>
          <w:szCs w:val="20"/>
        </w:rPr>
        <w:t xml:space="preserve">Officer’s </w:t>
      </w:r>
      <w:r>
        <w:rPr>
          <w:sz w:val="20"/>
          <w:szCs w:val="20"/>
        </w:rPr>
        <w:t>n</w:t>
      </w:r>
      <w:r w:rsidRPr="000C66A2">
        <w:rPr>
          <w:sz w:val="20"/>
          <w:szCs w:val="20"/>
        </w:rPr>
        <w:t>ame: ____________________________________</w:t>
      </w:r>
    </w:p>
    <w:p w14:paraId="71431ACF" w14:textId="77777777" w:rsidR="003C3C67" w:rsidRPr="000C66A2" w:rsidRDefault="003C3C67" w:rsidP="003C3C67">
      <w:pPr>
        <w:pBdr>
          <w:top w:val="single" w:sz="4" w:space="1" w:color="auto"/>
          <w:left w:val="single" w:sz="4" w:space="4" w:color="auto"/>
          <w:bottom w:val="single" w:sz="4" w:space="1" w:color="auto"/>
          <w:right w:val="single" w:sz="4" w:space="4" w:color="auto"/>
        </w:pBdr>
        <w:rPr>
          <w:sz w:val="20"/>
          <w:szCs w:val="20"/>
        </w:rPr>
      </w:pPr>
    </w:p>
    <w:p w14:paraId="36686844" w14:textId="77777777" w:rsidR="003C3C67" w:rsidRPr="000C66A2" w:rsidRDefault="003C3C67" w:rsidP="003C3C67">
      <w:pPr>
        <w:pBdr>
          <w:top w:val="single" w:sz="4" w:space="1" w:color="auto"/>
          <w:left w:val="single" w:sz="4" w:space="4" w:color="auto"/>
          <w:bottom w:val="single" w:sz="4" w:space="1" w:color="auto"/>
          <w:right w:val="single" w:sz="4" w:space="4" w:color="auto"/>
        </w:pBdr>
        <w:rPr>
          <w:sz w:val="20"/>
          <w:szCs w:val="20"/>
        </w:rPr>
      </w:pPr>
    </w:p>
    <w:p w14:paraId="5E74D649" w14:textId="77777777" w:rsidR="003C3C67" w:rsidRDefault="003C3C67" w:rsidP="003C3C67">
      <w:pPr>
        <w:pStyle w:val="Footer"/>
        <w:pBdr>
          <w:top w:val="single" w:sz="4" w:space="1" w:color="auto"/>
          <w:left w:val="single" w:sz="4" w:space="4" w:color="auto"/>
          <w:bottom w:val="single" w:sz="4" w:space="1" w:color="auto"/>
          <w:right w:val="single" w:sz="4" w:space="4" w:color="auto"/>
        </w:pBdr>
        <w:tabs>
          <w:tab w:val="clear" w:pos="4153"/>
          <w:tab w:val="clear" w:pos="8306"/>
        </w:tabs>
        <w:rPr>
          <w:szCs w:val="20"/>
        </w:rPr>
      </w:pPr>
      <w:r>
        <w:rPr>
          <w:szCs w:val="20"/>
        </w:rPr>
        <w:t>Officer’s s</w:t>
      </w:r>
      <w:r w:rsidRPr="000C66A2">
        <w:rPr>
          <w:szCs w:val="20"/>
        </w:rPr>
        <w:t>ignature:_________________________________</w:t>
      </w:r>
      <w:r w:rsidRPr="000C66A2">
        <w:rPr>
          <w:szCs w:val="20"/>
        </w:rPr>
        <w:tab/>
      </w:r>
      <w:r>
        <w:rPr>
          <w:szCs w:val="20"/>
        </w:rPr>
        <w:t>Date:</w:t>
      </w:r>
      <w:r w:rsidRPr="000C66A2">
        <w:rPr>
          <w:szCs w:val="20"/>
        </w:rPr>
        <w:t xml:space="preserve"> _____/_____/_____</w:t>
      </w:r>
    </w:p>
    <w:p w14:paraId="434DA9B4" w14:textId="77777777" w:rsidR="00D4348A" w:rsidRPr="000C66A2" w:rsidRDefault="00D4348A" w:rsidP="003C3C67">
      <w:pPr>
        <w:pStyle w:val="Footer"/>
        <w:pBdr>
          <w:top w:val="single" w:sz="4" w:space="1" w:color="auto"/>
          <w:left w:val="single" w:sz="4" w:space="4" w:color="auto"/>
          <w:bottom w:val="single" w:sz="4" w:space="1" w:color="auto"/>
          <w:right w:val="single" w:sz="4" w:space="4" w:color="auto"/>
        </w:pBdr>
        <w:tabs>
          <w:tab w:val="clear" w:pos="4153"/>
          <w:tab w:val="clear" w:pos="8306"/>
        </w:tabs>
        <w:rPr>
          <w:szCs w:val="20"/>
        </w:rPr>
      </w:pPr>
    </w:p>
    <w:p w14:paraId="1574298C" w14:textId="77777777" w:rsidR="000508E5" w:rsidRDefault="000508E5" w:rsidP="000508E5">
      <w:pPr>
        <w:jc w:val="center"/>
        <w:rPr>
          <w:rFonts w:cs="Arial"/>
          <w:b/>
          <w:sz w:val="20"/>
          <w:szCs w:val="20"/>
        </w:rPr>
      </w:pPr>
    </w:p>
    <w:p w14:paraId="246A9A75" w14:textId="77777777" w:rsidR="00E15F99" w:rsidRDefault="00E15F99" w:rsidP="000508E5">
      <w:pPr>
        <w:jc w:val="center"/>
        <w:rPr>
          <w:rFonts w:cs="Arial"/>
          <w:b/>
          <w:sz w:val="20"/>
          <w:szCs w:val="20"/>
        </w:rPr>
      </w:pPr>
    </w:p>
    <w:p w14:paraId="28B42FA1" w14:textId="77777777" w:rsidR="000508E5" w:rsidRDefault="000508E5" w:rsidP="00E961C0"/>
    <w:sectPr w:rsidR="000508E5" w:rsidSect="000E0C41">
      <w:headerReference w:type="even" r:id="rId9"/>
      <w:headerReference w:type="default" r:id="rId10"/>
      <w:footerReference w:type="even" r:id="rId11"/>
      <w:footerReference w:type="default" r:id="rId12"/>
      <w:headerReference w:type="first" r:id="rId13"/>
      <w:footerReference w:type="first" r:id="rId14"/>
      <w:pgSz w:w="11906" w:h="16838" w:code="9"/>
      <w:pgMar w:top="993" w:right="707" w:bottom="720" w:left="1134" w:header="794" w:footer="5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68D93" w14:textId="77777777" w:rsidR="000802C6" w:rsidRDefault="000802C6">
      <w:r>
        <w:separator/>
      </w:r>
    </w:p>
  </w:endnote>
  <w:endnote w:type="continuationSeparator" w:id="0">
    <w:p w14:paraId="6D731A26" w14:textId="77777777" w:rsidR="000802C6" w:rsidRDefault="0008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E838" w14:textId="77777777" w:rsidR="00D7442B" w:rsidRDefault="00D74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16D4" w14:textId="77777777" w:rsidR="006F4512" w:rsidRDefault="006F4512">
    <w:pPr>
      <w:pStyle w:val="Footer"/>
    </w:pPr>
    <w:r w:rsidRPr="00360E0B">
      <w:rPr>
        <w:rFonts w:cs="Arial"/>
        <w:szCs w:val="20"/>
      </w:rPr>
      <w:t>Version 1</w:t>
    </w:r>
    <w:r w:rsidR="003A7E5E">
      <w:rPr>
        <w:rFonts w:cs="Arial"/>
        <w:szCs w:val="20"/>
      </w:rPr>
      <w:t>3</w:t>
    </w:r>
    <w:r w:rsidRPr="00360E0B">
      <w:rPr>
        <w:rFonts w:cs="Arial"/>
        <w:szCs w:val="20"/>
      </w:rPr>
      <w:t xml:space="preserve">, </w:t>
    </w:r>
    <w:r w:rsidR="00D7442B">
      <w:rPr>
        <w:rFonts w:cs="Arial"/>
        <w:szCs w:val="20"/>
      </w:rPr>
      <w:t xml:space="preserve">implementation date: </w:t>
    </w:r>
    <w:r w:rsidR="00317C72">
      <w:rPr>
        <w:rFonts w:cs="Arial"/>
        <w:szCs w:val="20"/>
      </w:rPr>
      <w:t>03/03/2022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9A46" w14:textId="77777777" w:rsidR="00EE09F3" w:rsidRDefault="00EE09F3">
    <w:pPr>
      <w:pStyle w:val="Footer"/>
      <w:jc w:val="right"/>
    </w:pPr>
    <w:r>
      <w:fldChar w:fldCharType="begin"/>
    </w:r>
    <w:r>
      <w:instrText xml:space="preserve"> PAGE   \* MERGEFORMAT </w:instrText>
    </w:r>
    <w:r>
      <w:fldChar w:fldCharType="separate"/>
    </w:r>
    <w:r>
      <w:rPr>
        <w:noProof/>
      </w:rPr>
      <w:t>2</w:t>
    </w:r>
    <w:r>
      <w:rPr>
        <w:noProof/>
      </w:rPr>
      <w:fldChar w:fldCharType="end"/>
    </w:r>
  </w:p>
  <w:p w14:paraId="571853E8" w14:textId="77777777" w:rsidR="00EE09F3" w:rsidRDefault="00EE0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E1DF6" w14:textId="77777777" w:rsidR="000802C6" w:rsidRDefault="000802C6">
      <w:r>
        <w:separator/>
      </w:r>
    </w:p>
  </w:footnote>
  <w:footnote w:type="continuationSeparator" w:id="0">
    <w:p w14:paraId="1252A5C9" w14:textId="77777777" w:rsidR="000802C6" w:rsidRDefault="0008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CC2E" w14:textId="77777777" w:rsidR="00D7442B" w:rsidRDefault="00D74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1A6F" w14:textId="77777777" w:rsidR="00080F8F" w:rsidRDefault="00080F8F" w:rsidP="005D4F74">
    <w:pPr>
      <w:pStyle w:val="Header"/>
      <w:jc w:val="center"/>
      <w:rPr>
        <w:b/>
        <w:i/>
      </w:rPr>
    </w:pPr>
    <w:r w:rsidRPr="005D4F74">
      <w:rPr>
        <w:b/>
      </w:rPr>
      <w:t xml:space="preserve">Form 27(a) – </w:t>
    </w:r>
    <w:r w:rsidRPr="008409CE">
      <w:rPr>
        <w:b/>
        <w:i/>
      </w:rPr>
      <w:t>Corrective Services Act 2006</w:t>
    </w:r>
  </w:p>
  <w:p w14:paraId="44D916D9" w14:textId="77777777" w:rsidR="00D4348A" w:rsidRPr="000E0C41" w:rsidRDefault="00D4348A" w:rsidP="005D4F74">
    <w:pPr>
      <w:pStyle w:val="Heade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CEDEB" w14:textId="77777777" w:rsidR="00080F8F" w:rsidRDefault="00080F8F" w:rsidP="003E27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F6"/>
    <w:multiLevelType w:val="hybridMultilevel"/>
    <w:tmpl w:val="769015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B28DC"/>
    <w:multiLevelType w:val="hybridMultilevel"/>
    <w:tmpl w:val="FF9463EE"/>
    <w:lvl w:ilvl="0" w:tplc="F80816B4">
      <w:start w:val="1"/>
      <w:numFmt w:val="lowerLetter"/>
      <w:lvlText w:val="(%1)"/>
      <w:lvlJc w:val="left"/>
      <w:pPr>
        <w:tabs>
          <w:tab w:val="num" w:pos="1080"/>
        </w:tabs>
        <w:ind w:left="1080" w:hanging="720"/>
      </w:pPr>
      <w:rPr>
        <w:rFonts w:hint="default"/>
      </w:rPr>
    </w:lvl>
    <w:lvl w:ilvl="1" w:tplc="3B46575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04A1C"/>
    <w:multiLevelType w:val="hybridMultilevel"/>
    <w:tmpl w:val="D1B6E8D6"/>
    <w:lvl w:ilvl="0" w:tplc="BB401BBC">
      <w:start w:val="1"/>
      <w:numFmt w:val="lowerLetter"/>
      <w:lvlText w:val="%1)"/>
      <w:lvlJc w:val="left"/>
      <w:pPr>
        <w:tabs>
          <w:tab w:val="num" w:pos="720"/>
        </w:tabs>
        <w:ind w:left="720" w:hanging="360"/>
      </w:pPr>
      <w:rPr>
        <w:rFonts w:hint="default"/>
      </w:rPr>
    </w:lvl>
    <w:lvl w:ilvl="1" w:tplc="F52C36A2">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AF0B77"/>
    <w:multiLevelType w:val="hybridMultilevel"/>
    <w:tmpl w:val="34449778"/>
    <w:lvl w:ilvl="0" w:tplc="D82A3AE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1C4627"/>
    <w:multiLevelType w:val="hybridMultilevel"/>
    <w:tmpl w:val="A9280846"/>
    <w:lvl w:ilvl="0" w:tplc="5B565A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944E1E"/>
    <w:multiLevelType w:val="hybridMultilevel"/>
    <w:tmpl w:val="1E120B84"/>
    <w:lvl w:ilvl="0" w:tplc="DA022434">
      <w:start w:val="6"/>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015E61"/>
    <w:multiLevelType w:val="multilevel"/>
    <w:tmpl w:val="E326AFEC"/>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602501"/>
    <w:multiLevelType w:val="hybridMultilevel"/>
    <w:tmpl w:val="B47C7C2E"/>
    <w:lvl w:ilvl="0" w:tplc="740A2B30">
      <w:start w:val="1"/>
      <w:numFmt w:val="bullet"/>
      <w:lvlText w:val="□"/>
      <w:lvlJc w:val="left"/>
      <w:pPr>
        <w:ind w:hanging="424"/>
      </w:pPr>
      <w:rPr>
        <w:rFonts w:ascii="Arial" w:eastAsia="Arial" w:hAnsi="Arial" w:hint="default"/>
        <w:color w:val="818181"/>
        <w:sz w:val="48"/>
        <w:szCs w:val="48"/>
      </w:rPr>
    </w:lvl>
    <w:lvl w:ilvl="1" w:tplc="286E7D0E">
      <w:start w:val="1"/>
      <w:numFmt w:val="bullet"/>
      <w:lvlText w:val="•"/>
      <w:lvlJc w:val="left"/>
      <w:rPr>
        <w:rFonts w:hint="default"/>
      </w:rPr>
    </w:lvl>
    <w:lvl w:ilvl="2" w:tplc="E738DD46">
      <w:start w:val="1"/>
      <w:numFmt w:val="bullet"/>
      <w:lvlText w:val="•"/>
      <w:lvlJc w:val="left"/>
      <w:rPr>
        <w:rFonts w:hint="default"/>
      </w:rPr>
    </w:lvl>
    <w:lvl w:ilvl="3" w:tplc="845640A6">
      <w:start w:val="1"/>
      <w:numFmt w:val="bullet"/>
      <w:lvlText w:val="•"/>
      <w:lvlJc w:val="left"/>
      <w:rPr>
        <w:rFonts w:hint="default"/>
      </w:rPr>
    </w:lvl>
    <w:lvl w:ilvl="4" w:tplc="8E96B8BA">
      <w:start w:val="1"/>
      <w:numFmt w:val="bullet"/>
      <w:lvlText w:val="•"/>
      <w:lvlJc w:val="left"/>
      <w:rPr>
        <w:rFonts w:hint="default"/>
      </w:rPr>
    </w:lvl>
    <w:lvl w:ilvl="5" w:tplc="2A207874">
      <w:start w:val="1"/>
      <w:numFmt w:val="bullet"/>
      <w:lvlText w:val="•"/>
      <w:lvlJc w:val="left"/>
      <w:rPr>
        <w:rFonts w:hint="default"/>
      </w:rPr>
    </w:lvl>
    <w:lvl w:ilvl="6" w:tplc="6D9C688A">
      <w:start w:val="1"/>
      <w:numFmt w:val="bullet"/>
      <w:lvlText w:val="•"/>
      <w:lvlJc w:val="left"/>
      <w:rPr>
        <w:rFonts w:hint="default"/>
      </w:rPr>
    </w:lvl>
    <w:lvl w:ilvl="7" w:tplc="D3F051EC">
      <w:start w:val="1"/>
      <w:numFmt w:val="bullet"/>
      <w:lvlText w:val="•"/>
      <w:lvlJc w:val="left"/>
      <w:rPr>
        <w:rFonts w:hint="default"/>
      </w:rPr>
    </w:lvl>
    <w:lvl w:ilvl="8" w:tplc="46245B80">
      <w:start w:val="1"/>
      <w:numFmt w:val="bullet"/>
      <w:lvlText w:val="•"/>
      <w:lvlJc w:val="left"/>
      <w:rPr>
        <w:rFonts w:hint="default"/>
      </w:rPr>
    </w:lvl>
  </w:abstractNum>
  <w:abstractNum w:abstractNumId="8" w15:restartNumberingAfterBreak="0">
    <w:nsid w:val="2A774FC6"/>
    <w:multiLevelType w:val="hybridMultilevel"/>
    <w:tmpl w:val="CF7C5540"/>
    <w:lvl w:ilvl="0" w:tplc="23E8EC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0F20FA"/>
    <w:multiLevelType w:val="hybridMultilevel"/>
    <w:tmpl w:val="BB6A549E"/>
    <w:lvl w:ilvl="0" w:tplc="DC148A06">
      <w:start w:val="7"/>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0" w15:restartNumberingAfterBreak="0">
    <w:nsid w:val="308F1C75"/>
    <w:multiLevelType w:val="multilevel"/>
    <w:tmpl w:val="AA1A2BF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24595"/>
    <w:multiLevelType w:val="hybridMultilevel"/>
    <w:tmpl w:val="6926506C"/>
    <w:lvl w:ilvl="0" w:tplc="5EA8EF9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DB87975"/>
    <w:multiLevelType w:val="hybridMultilevel"/>
    <w:tmpl w:val="40AEE862"/>
    <w:lvl w:ilvl="0" w:tplc="994CA67A">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E5162"/>
    <w:multiLevelType w:val="multilevel"/>
    <w:tmpl w:val="769015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B075F"/>
    <w:multiLevelType w:val="hybridMultilevel"/>
    <w:tmpl w:val="D186A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EC6413"/>
    <w:multiLevelType w:val="hybridMultilevel"/>
    <w:tmpl w:val="FBD84BAC"/>
    <w:lvl w:ilvl="0" w:tplc="BB401BBC">
      <w:start w:val="1"/>
      <w:numFmt w:val="lowerLetter"/>
      <w:lvlText w:val="%1)"/>
      <w:lvlJc w:val="left"/>
      <w:pPr>
        <w:tabs>
          <w:tab w:val="num" w:pos="709"/>
        </w:tabs>
        <w:ind w:left="709" w:hanging="360"/>
      </w:pPr>
      <w:rPr>
        <w:rFonts w:hint="default"/>
      </w:rPr>
    </w:lvl>
    <w:lvl w:ilvl="1" w:tplc="CD221856">
      <w:start w:val="1"/>
      <w:numFmt w:val="lowerRoman"/>
      <w:lvlText w:val="%2."/>
      <w:lvlJc w:val="right"/>
      <w:pPr>
        <w:tabs>
          <w:tab w:val="num" w:pos="1191"/>
        </w:tabs>
        <w:ind w:left="1191" w:hanging="340"/>
      </w:pPr>
      <w:rPr>
        <w:rFonts w:hint="default"/>
      </w:rPr>
    </w:lvl>
    <w:lvl w:ilvl="2" w:tplc="99A0332E">
      <w:start w:val="1"/>
      <w:numFmt w:val="lowerRoman"/>
      <w:lvlText w:val="(%3)"/>
      <w:lvlJc w:val="left"/>
      <w:pPr>
        <w:tabs>
          <w:tab w:val="num" w:pos="2715"/>
        </w:tabs>
        <w:ind w:left="2715" w:hanging="7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AD25FF"/>
    <w:multiLevelType w:val="hybridMultilevel"/>
    <w:tmpl w:val="CD6897E8"/>
    <w:lvl w:ilvl="0" w:tplc="3A84616A">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376172"/>
    <w:multiLevelType w:val="hybridMultilevel"/>
    <w:tmpl w:val="4BD8F3F6"/>
    <w:lvl w:ilvl="0" w:tplc="CC66ED7E">
      <w:start w:val="1"/>
      <w:numFmt w:val="bullet"/>
      <w:lvlText w:val=""/>
      <w:lvlJc w:val="left"/>
      <w:pPr>
        <w:tabs>
          <w:tab w:val="num" w:pos="780"/>
        </w:tabs>
        <w:ind w:left="78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53A05DF4"/>
    <w:multiLevelType w:val="hybridMultilevel"/>
    <w:tmpl w:val="5340281E"/>
    <w:lvl w:ilvl="0" w:tplc="757207D2">
      <w:start w:val="1"/>
      <w:numFmt w:val="bullet"/>
      <w:lvlText w:val="□"/>
      <w:lvlJc w:val="left"/>
      <w:pPr>
        <w:ind w:hanging="424"/>
      </w:pPr>
      <w:rPr>
        <w:rFonts w:ascii="Arial" w:eastAsia="Arial" w:hAnsi="Arial" w:hint="default"/>
        <w:sz w:val="48"/>
        <w:szCs w:val="48"/>
      </w:rPr>
    </w:lvl>
    <w:lvl w:ilvl="1" w:tplc="833CF4CC">
      <w:start w:val="1"/>
      <w:numFmt w:val="bullet"/>
      <w:lvlText w:val="•"/>
      <w:lvlJc w:val="left"/>
      <w:rPr>
        <w:rFonts w:hint="default"/>
      </w:rPr>
    </w:lvl>
    <w:lvl w:ilvl="2" w:tplc="D0E69A78">
      <w:start w:val="1"/>
      <w:numFmt w:val="bullet"/>
      <w:lvlText w:val="•"/>
      <w:lvlJc w:val="left"/>
      <w:rPr>
        <w:rFonts w:hint="default"/>
      </w:rPr>
    </w:lvl>
    <w:lvl w:ilvl="3" w:tplc="8EE8F9FE">
      <w:start w:val="1"/>
      <w:numFmt w:val="bullet"/>
      <w:lvlText w:val="•"/>
      <w:lvlJc w:val="left"/>
      <w:rPr>
        <w:rFonts w:hint="default"/>
      </w:rPr>
    </w:lvl>
    <w:lvl w:ilvl="4" w:tplc="0A443590">
      <w:start w:val="1"/>
      <w:numFmt w:val="bullet"/>
      <w:lvlText w:val="•"/>
      <w:lvlJc w:val="left"/>
      <w:rPr>
        <w:rFonts w:hint="default"/>
      </w:rPr>
    </w:lvl>
    <w:lvl w:ilvl="5" w:tplc="4EF2EC20">
      <w:start w:val="1"/>
      <w:numFmt w:val="bullet"/>
      <w:lvlText w:val="•"/>
      <w:lvlJc w:val="left"/>
      <w:rPr>
        <w:rFonts w:hint="default"/>
      </w:rPr>
    </w:lvl>
    <w:lvl w:ilvl="6" w:tplc="389E85B2">
      <w:start w:val="1"/>
      <w:numFmt w:val="bullet"/>
      <w:lvlText w:val="•"/>
      <w:lvlJc w:val="left"/>
      <w:rPr>
        <w:rFonts w:hint="default"/>
      </w:rPr>
    </w:lvl>
    <w:lvl w:ilvl="7" w:tplc="79C29E4C">
      <w:start w:val="1"/>
      <w:numFmt w:val="bullet"/>
      <w:lvlText w:val="•"/>
      <w:lvlJc w:val="left"/>
      <w:rPr>
        <w:rFonts w:hint="default"/>
      </w:rPr>
    </w:lvl>
    <w:lvl w:ilvl="8" w:tplc="4274E1FA">
      <w:start w:val="1"/>
      <w:numFmt w:val="bullet"/>
      <w:lvlText w:val="•"/>
      <w:lvlJc w:val="left"/>
      <w:rPr>
        <w:rFonts w:hint="default"/>
      </w:rPr>
    </w:lvl>
  </w:abstractNum>
  <w:abstractNum w:abstractNumId="19" w15:restartNumberingAfterBreak="0">
    <w:nsid w:val="55AE29B8"/>
    <w:multiLevelType w:val="hybridMultilevel"/>
    <w:tmpl w:val="A4F832EC"/>
    <w:lvl w:ilvl="0" w:tplc="D6669284">
      <w:start w:val="3"/>
      <w:numFmt w:val="decimal"/>
      <w:lvlText w:val="%1."/>
      <w:lvlJc w:val="left"/>
      <w:pPr>
        <w:tabs>
          <w:tab w:val="num" w:pos="1080"/>
        </w:tabs>
        <w:ind w:left="1080" w:hanging="720"/>
      </w:pPr>
      <w:rPr>
        <w:rFonts w:hint="default"/>
      </w:rPr>
    </w:lvl>
    <w:lvl w:ilvl="1" w:tplc="E642165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7330EF"/>
    <w:multiLevelType w:val="hybridMultilevel"/>
    <w:tmpl w:val="02FE3410"/>
    <w:lvl w:ilvl="0" w:tplc="3FE20CE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EC6CF0"/>
    <w:multiLevelType w:val="hybridMultilevel"/>
    <w:tmpl w:val="F3165030"/>
    <w:lvl w:ilvl="0" w:tplc="9198E32E">
      <w:start w:val="3"/>
      <w:numFmt w:val="bullet"/>
      <w:lvlText w:val=""/>
      <w:lvlJc w:val="left"/>
      <w:pPr>
        <w:tabs>
          <w:tab w:val="num" w:pos="360"/>
        </w:tabs>
        <w:ind w:left="360" w:hanging="360"/>
      </w:pPr>
      <w:rPr>
        <w:rFonts w:ascii="Wingdings" w:eastAsia="Times New Roman" w:hAnsi="Wingdings" w:cs="Times New Roman" w:hint="default"/>
        <w:sz w:val="32"/>
        <w:szCs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E50450"/>
    <w:multiLevelType w:val="hybridMultilevel"/>
    <w:tmpl w:val="07F46C28"/>
    <w:lvl w:ilvl="0" w:tplc="EAECF0D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E42088"/>
    <w:multiLevelType w:val="hybridMultilevel"/>
    <w:tmpl w:val="8034D386"/>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5D8F0471"/>
    <w:multiLevelType w:val="hybridMultilevel"/>
    <w:tmpl w:val="187A88D4"/>
    <w:lvl w:ilvl="0" w:tplc="91388D86">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1E2A8C"/>
    <w:multiLevelType w:val="hybridMultilevel"/>
    <w:tmpl w:val="3C3AD386"/>
    <w:lvl w:ilvl="0" w:tplc="A2DECDDE">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1345AE3"/>
    <w:multiLevelType w:val="hybridMultilevel"/>
    <w:tmpl w:val="0BC4B2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0B1513"/>
    <w:multiLevelType w:val="hybridMultilevel"/>
    <w:tmpl w:val="7A101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4361BE"/>
    <w:multiLevelType w:val="hybridMultilevel"/>
    <w:tmpl w:val="E1E4A60A"/>
    <w:lvl w:ilvl="0" w:tplc="88B2790A">
      <w:start w:val="3"/>
      <w:numFmt w:val="lowerLetter"/>
      <w:lvlText w:val="(%1)"/>
      <w:lvlJc w:val="left"/>
      <w:pPr>
        <w:tabs>
          <w:tab w:val="num" w:pos="720"/>
        </w:tabs>
        <w:ind w:left="720" w:hanging="36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2E07178"/>
    <w:multiLevelType w:val="hybridMultilevel"/>
    <w:tmpl w:val="AA1A2BFE"/>
    <w:lvl w:ilvl="0" w:tplc="EB7A61E8">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F0F93"/>
    <w:multiLevelType w:val="hybridMultilevel"/>
    <w:tmpl w:val="55703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E5BFF"/>
    <w:multiLevelType w:val="hybridMultilevel"/>
    <w:tmpl w:val="1944CC50"/>
    <w:lvl w:ilvl="0" w:tplc="57FE2D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46A121E"/>
    <w:multiLevelType w:val="hybridMultilevel"/>
    <w:tmpl w:val="7790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91392"/>
    <w:multiLevelType w:val="multilevel"/>
    <w:tmpl w:val="E326AFEC"/>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D61A70"/>
    <w:multiLevelType w:val="hybridMultilevel"/>
    <w:tmpl w:val="D6A0553A"/>
    <w:lvl w:ilvl="0" w:tplc="5B565A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AA11EC"/>
    <w:multiLevelType w:val="hybridMultilevel"/>
    <w:tmpl w:val="8F30A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1E5B1C"/>
    <w:multiLevelType w:val="hybridMultilevel"/>
    <w:tmpl w:val="36888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7105BF"/>
    <w:multiLevelType w:val="hybridMultilevel"/>
    <w:tmpl w:val="3C6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813DB6"/>
    <w:multiLevelType w:val="hybridMultilevel"/>
    <w:tmpl w:val="0E9CEFFA"/>
    <w:lvl w:ilvl="0" w:tplc="11369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7334649">
    <w:abstractNumId w:val="19"/>
  </w:num>
  <w:num w:numId="2" w16cid:durableId="1272198973">
    <w:abstractNumId w:val="22"/>
  </w:num>
  <w:num w:numId="3" w16cid:durableId="1816296037">
    <w:abstractNumId w:val="26"/>
  </w:num>
  <w:num w:numId="4" w16cid:durableId="1348365249">
    <w:abstractNumId w:val="9"/>
  </w:num>
  <w:num w:numId="5" w16cid:durableId="745496098">
    <w:abstractNumId w:val="1"/>
  </w:num>
  <w:num w:numId="6" w16cid:durableId="95643029">
    <w:abstractNumId w:val="12"/>
  </w:num>
  <w:num w:numId="7" w16cid:durableId="1645814915">
    <w:abstractNumId w:val="36"/>
  </w:num>
  <w:num w:numId="8" w16cid:durableId="1764915686">
    <w:abstractNumId w:val="4"/>
  </w:num>
  <w:num w:numId="9" w16cid:durableId="1058165384">
    <w:abstractNumId w:val="34"/>
  </w:num>
  <w:num w:numId="10" w16cid:durableId="34163567">
    <w:abstractNumId w:val="2"/>
  </w:num>
  <w:num w:numId="11" w16cid:durableId="613247895">
    <w:abstractNumId w:val="15"/>
  </w:num>
  <w:num w:numId="12" w16cid:durableId="1086462367">
    <w:abstractNumId w:val="38"/>
  </w:num>
  <w:num w:numId="13" w16cid:durableId="697658440">
    <w:abstractNumId w:val="24"/>
  </w:num>
  <w:num w:numId="14" w16cid:durableId="1364525218">
    <w:abstractNumId w:val="35"/>
  </w:num>
  <w:num w:numId="15" w16cid:durableId="3477903">
    <w:abstractNumId w:val="5"/>
  </w:num>
  <w:num w:numId="16" w16cid:durableId="1375613590">
    <w:abstractNumId w:val="16"/>
  </w:num>
  <w:num w:numId="17" w16cid:durableId="1424958955">
    <w:abstractNumId w:val="28"/>
  </w:num>
  <w:num w:numId="18" w16cid:durableId="1376349127">
    <w:abstractNumId w:val="21"/>
  </w:num>
  <w:num w:numId="19" w16cid:durableId="2001035975">
    <w:abstractNumId w:val="30"/>
  </w:num>
  <w:num w:numId="20" w16cid:durableId="1079712976">
    <w:abstractNumId w:val="0"/>
  </w:num>
  <w:num w:numId="21" w16cid:durableId="148593381">
    <w:abstractNumId w:val="13"/>
  </w:num>
  <w:num w:numId="22" w16cid:durableId="1480808182">
    <w:abstractNumId w:val="29"/>
  </w:num>
  <w:num w:numId="23" w16cid:durableId="1919558595">
    <w:abstractNumId w:val="6"/>
  </w:num>
  <w:num w:numId="24" w16cid:durableId="724648350">
    <w:abstractNumId w:val="10"/>
  </w:num>
  <w:num w:numId="25" w16cid:durableId="332299014">
    <w:abstractNumId w:val="33"/>
  </w:num>
  <w:num w:numId="26" w16cid:durableId="19678092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19540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3158991">
    <w:abstractNumId w:val="25"/>
  </w:num>
  <w:num w:numId="29" w16cid:durableId="1720012495">
    <w:abstractNumId w:val="8"/>
  </w:num>
  <w:num w:numId="30" w16cid:durableId="538124195">
    <w:abstractNumId w:val="31"/>
  </w:num>
  <w:num w:numId="31" w16cid:durableId="1652251888">
    <w:abstractNumId w:val="18"/>
  </w:num>
  <w:num w:numId="32" w16cid:durableId="581181590">
    <w:abstractNumId w:val="7"/>
  </w:num>
  <w:num w:numId="33" w16cid:durableId="1692796509">
    <w:abstractNumId w:val="18"/>
    <w:lvlOverride w:ilvl="0"/>
    <w:lvlOverride w:ilvl="1"/>
    <w:lvlOverride w:ilvl="2"/>
    <w:lvlOverride w:ilvl="3"/>
    <w:lvlOverride w:ilvl="4"/>
    <w:lvlOverride w:ilvl="5"/>
    <w:lvlOverride w:ilvl="6"/>
    <w:lvlOverride w:ilvl="7"/>
    <w:lvlOverride w:ilvl="8"/>
  </w:num>
  <w:num w:numId="34" w16cid:durableId="1560243804">
    <w:abstractNumId w:val="37"/>
  </w:num>
  <w:num w:numId="35" w16cid:durableId="422184320">
    <w:abstractNumId w:val="3"/>
  </w:num>
  <w:num w:numId="36" w16cid:durableId="545685149">
    <w:abstractNumId w:val="27"/>
  </w:num>
  <w:num w:numId="37" w16cid:durableId="294877609">
    <w:abstractNumId w:val="11"/>
  </w:num>
  <w:num w:numId="38" w16cid:durableId="352803808">
    <w:abstractNumId w:val="32"/>
  </w:num>
  <w:num w:numId="39" w16cid:durableId="1519739473">
    <w:abstractNumId w:val="14"/>
  </w:num>
  <w:num w:numId="40" w16cid:durableId="19790223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9BF"/>
    <w:rsid w:val="000062E3"/>
    <w:rsid w:val="0002526F"/>
    <w:rsid w:val="00031E21"/>
    <w:rsid w:val="000348C6"/>
    <w:rsid w:val="000508E5"/>
    <w:rsid w:val="0005470C"/>
    <w:rsid w:val="00056465"/>
    <w:rsid w:val="000662F9"/>
    <w:rsid w:val="0006752A"/>
    <w:rsid w:val="000778C9"/>
    <w:rsid w:val="000802C6"/>
    <w:rsid w:val="000806B4"/>
    <w:rsid w:val="00080F8F"/>
    <w:rsid w:val="00093DF2"/>
    <w:rsid w:val="000A1A7B"/>
    <w:rsid w:val="000B1F89"/>
    <w:rsid w:val="000C1DAB"/>
    <w:rsid w:val="000C2ED3"/>
    <w:rsid w:val="000C40D3"/>
    <w:rsid w:val="000D5B5F"/>
    <w:rsid w:val="000D791F"/>
    <w:rsid w:val="000E0C41"/>
    <w:rsid w:val="000F3209"/>
    <w:rsid w:val="001057F8"/>
    <w:rsid w:val="001200AD"/>
    <w:rsid w:val="00130866"/>
    <w:rsid w:val="00132F75"/>
    <w:rsid w:val="00134BDA"/>
    <w:rsid w:val="001464FD"/>
    <w:rsid w:val="00151CA7"/>
    <w:rsid w:val="00152405"/>
    <w:rsid w:val="001531DF"/>
    <w:rsid w:val="001548BE"/>
    <w:rsid w:val="00160FEA"/>
    <w:rsid w:val="00167D36"/>
    <w:rsid w:val="001767F2"/>
    <w:rsid w:val="001817E3"/>
    <w:rsid w:val="00186F08"/>
    <w:rsid w:val="001A3EC5"/>
    <w:rsid w:val="001A6C7D"/>
    <w:rsid w:val="001B4A1F"/>
    <w:rsid w:val="001B618A"/>
    <w:rsid w:val="001B72E2"/>
    <w:rsid w:val="001C4184"/>
    <w:rsid w:val="001D285E"/>
    <w:rsid w:val="001D354A"/>
    <w:rsid w:val="001E7A33"/>
    <w:rsid w:val="001E7A45"/>
    <w:rsid w:val="001F454E"/>
    <w:rsid w:val="001F511C"/>
    <w:rsid w:val="001F5C78"/>
    <w:rsid w:val="001F5D13"/>
    <w:rsid w:val="001F627F"/>
    <w:rsid w:val="00205C2E"/>
    <w:rsid w:val="00222B03"/>
    <w:rsid w:val="00223410"/>
    <w:rsid w:val="002331A6"/>
    <w:rsid w:val="00234712"/>
    <w:rsid w:val="00254D5A"/>
    <w:rsid w:val="0026577D"/>
    <w:rsid w:val="002660E8"/>
    <w:rsid w:val="00281673"/>
    <w:rsid w:val="00281D48"/>
    <w:rsid w:val="002864FE"/>
    <w:rsid w:val="00294AA7"/>
    <w:rsid w:val="002C055D"/>
    <w:rsid w:val="002D6A79"/>
    <w:rsid w:val="002E225D"/>
    <w:rsid w:val="002E580A"/>
    <w:rsid w:val="003013CC"/>
    <w:rsid w:val="00302D08"/>
    <w:rsid w:val="0030640F"/>
    <w:rsid w:val="00317C72"/>
    <w:rsid w:val="00320F61"/>
    <w:rsid w:val="0032392F"/>
    <w:rsid w:val="00325030"/>
    <w:rsid w:val="00331207"/>
    <w:rsid w:val="00331362"/>
    <w:rsid w:val="0033598A"/>
    <w:rsid w:val="003548AC"/>
    <w:rsid w:val="00354F33"/>
    <w:rsid w:val="00356865"/>
    <w:rsid w:val="0036285F"/>
    <w:rsid w:val="00371783"/>
    <w:rsid w:val="003769A7"/>
    <w:rsid w:val="0039000A"/>
    <w:rsid w:val="003A0A6C"/>
    <w:rsid w:val="003A416A"/>
    <w:rsid w:val="003A7E5E"/>
    <w:rsid w:val="003A7F48"/>
    <w:rsid w:val="003B031E"/>
    <w:rsid w:val="003C062B"/>
    <w:rsid w:val="003C1098"/>
    <w:rsid w:val="003C380E"/>
    <w:rsid w:val="003C3C67"/>
    <w:rsid w:val="003C4301"/>
    <w:rsid w:val="003C7BDF"/>
    <w:rsid w:val="003D2AE5"/>
    <w:rsid w:val="003D36A9"/>
    <w:rsid w:val="003D5414"/>
    <w:rsid w:val="003E19AE"/>
    <w:rsid w:val="003E1F5C"/>
    <w:rsid w:val="003E27D6"/>
    <w:rsid w:val="003E7B67"/>
    <w:rsid w:val="003E7C10"/>
    <w:rsid w:val="003F4726"/>
    <w:rsid w:val="00401C16"/>
    <w:rsid w:val="00411355"/>
    <w:rsid w:val="004133A5"/>
    <w:rsid w:val="004133FA"/>
    <w:rsid w:val="004152B8"/>
    <w:rsid w:val="004222E2"/>
    <w:rsid w:val="004317B1"/>
    <w:rsid w:val="00434147"/>
    <w:rsid w:val="004436AB"/>
    <w:rsid w:val="0044645F"/>
    <w:rsid w:val="00475383"/>
    <w:rsid w:val="00475C18"/>
    <w:rsid w:val="00481C7E"/>
    <w:rsid w:val="004865EE"/>
    <w:rsid w:val="004A298A"/>
    <w:rsid w:val="004B13B3"/>
    <w:rsid w:val="004B6153"/>
    <w:rsid w:val="004B699B"/>
    <w:rsid w:val="004B726F"/>
    <w:rsid w:val="004E01B1"/>
    <w:rsid w:val="004E2BC4"/>
    <w:rsid w:val="004E3913"/>
    <w:rsid w:val="004F10B3"/>
    <w:rsid w:val="004F22A8"/>
    <w:rsid w:val="004F627A"/>
    <w:rsid w:val="00500F51"/>
    <w:rsid w:val="005101B1"/>
    <w:rsid w:val="00510B2C"/>
    <w:rsid w:val="00514C2E"/>
    <w:rsid w:val="005152C5"/>
    <w:rsid w:val="005418A5"/>
    <w:rsid w:val="0054241A"/>
    <w:rsid w:val="0054440B"/>
    <w:rsid w:val="00573D67"/>
    <w:rsid w:val="00580463"/>
    <w:rsid w:val="00581BA1"/>
    <w:rsid w:val="0058638E"/>
    <w:rsid w:val="00586397"/>
    <w:rsid w:val="0058752A"/>
    <w:rsid w:val="005A53B9"/>
    <w:rsid w:val="005A5A7C"/>
    <w:rsid w:val="005A67EA"/>
    <w:rsid w:val="005B006E"/>
    <w:rsid w:val="005B293F"/>
    <w:rsid w:val="005B775E"/>
    <w:rsid w:val="005C23DE"/>
    <w:rsid w:val="005C4ABC"/>
    <w:rsid w:val="005D4F74"/>
    <w:rsid w:val="005E6EF2"/>
    <w:rsid w:val="00602355"/>
    <w:rsid w:val="00602528"/>
    <w:rsid w:val="00640EEE"/>
    <w:rsid w:val="006467E7"/>
    <w:rsid w:val="00647E60"/>
    <w:rsid w:val="00650A6C"/>
    <w:rsid w:val="00655520"/>
    <w:rsid w:val="00655BBD"/>
    <w:rsid w:val="00666899"/>
    <w:rsid w:val="00670932"/>
    <w:rsid w:val="00677711"/>
    <w:rsid w:val="0068155A"/>
    <w:rsid w:val="00682DDE"/>
    <w:rsid w:val="00684FC0"/>
    <w:rsid w:val="00686AB8"/>
    <w:rsid w:val="006913DD"/>
    <w:rsid w:val="00697FD7"/>
    <w:rsid w:val="006A252E"/>
    <w:rsid w:val="006A4E7B"/>
    <w:rsid w:val="006A7A41"/>
    <w:rsid w:val="006C374F"/>
    <w:rsid w:val="006C6F62"/>
    <w:rsid w:val="006D5616"/>
    <w:rsid w:val="006D7813"/>
    <w:rsid w:val="006D7FF4"/>
    <w:rsid w:val="006F4512"/>
    <w:rsid w:val="006F4FE9"/>
    <w:rsid w:val="007051CA"/>
    <w:rsid w:val="00711AFE"/>
    <w:rsid w:val="007125AC"/>
    <w:rsid w:val="0071368F"/>
    <w:rsid w:val="00720241"/>
    <w:rsid w:val="007202E5"/>
    <w:rsid w:val="00732255"/>
    <w:rsid w:val="00733B12"/>
    <w:rsid w:val="00733FDE"/>
    <w:rsid w:val="00740751"/>
    <w:rsid w:val="00744386"/>
    <w:rsid w:val="00746933"/>
    <w:rsid w:val="0075423A"/>
    <w:rsid w:val="00756D71"/>
    <w:rsid w:val="00757DBC"/>
    <w:rsid w:val="00760B54"/>
    <w:rsid w:val="00762DA1"/>
    <w:rsid w:val="007A70FE"/>
    <w:rsid w:val="007B163D"/>
    <w:rsid w:val="007B3357"/>
    <w:rsid w:val="007B6BB5"/>
    <w:rsid w:val="007C4E37"/>
    <w:rsid w:val="007F0466"/>
    <w:rsid w:val="00802B1B"/>
    <w:rsid w:val="00804956"/>
    <w:rsid w:val="008057C3"/>
    <w:rsid w:val="008074F1"/>
    <w:rsid w:val="008112A1"/>
    <w:rsid w:val="00814525"/>
    <w:rsid w:val="00816D70"/>
    <w:rsid w:val="00826B49"/>
    <w:rsid w:val="00826CE3"/>
    <w:rsid w:val="00832272"/>
    <w:rsid w:val="00833459"/>
    <w:rsid w:val="0083493F"/>
    <w:rsid w:val="00836022"/>
    <w:rsid w:val="008409CE"/>
    <w:rsid w:val="0084391F"/>
    <w:rsid w:val="008447B3"/>
    <w:rsid w:val="0084793A"/>
    <w:rsid w:val="00852D6C"/>
    <w:rsid w:val="00881617"/>
    <w:rsid w:val="008850B5"/>
    <w:rsid w:val="00885147"/>
    <w:rsid w:val="008A2F7D"/>
    <w:rsid w:val="008A3FC5"/>
    <w:rsid w:val="008A4D92"/>
    <w:rsid w:val="008B3B02"/>
    <w:rsid w:val="008C524C"/>
    <w:rsid w:val="008D6BC2"/>
    <w:rsid w:val="008D6FD8"/>
    <w:rsid w:val="008E3A41"/>
    <w:rsid w:val="008E4DC2"/>
    <w:rsid w:val="008E7B01"/>
    <w:rsid w:val="00903B34"/>
    <w:rsid w:val="00904C21"/>
    <w:rsid w:val="00911734"/>
    <w:rsid w:val="0092419C"/>
    <w:rsid w:val="0092568A"/>
    <w:rsid w:val="0092606F"/>
    <w:rsid w:val="0092738D"/>
    <w:rsid w:val="00927955"/>
    <w:rsid w:val="009357EB"/>
    <w:rsid w:val="00942E41"/>
    <w:rsid w:val="0095352D"/>
    <w:rsid w:val="0097756D"/>
    <w:rsid w:val="00982973"/>
    <w:rsid w:val="009908FA"/>
    <w:rsid w:val="00993A72"/>
    <w:rsid w:val="0099433A"/>
    <w:rsid w:val="009C3EE0"/>
    <w:rsid w:val="009D72DC"/>
    <w:rsid w:val="009E0A44"/>
    <w:rsid w:val="009E0D08"/>
    <w:rsid w:val="00A02938"/>
    <w:rsid w:val="00A02AE1"/>
    <w:rsid w:val="00A03D9D"/>
    <w:rsid w:val="00A15627"/>
    <w:rsid w:val="00A27FCE"/>
    <w:rsid w:val="00A345B6"/>
    <w:rsid w:val="00A40C64"/>
    <w:rsid w:val="00A47B5D"/>
    <w:rsid w:val="00A679A2"/>
    <w:rsid w:val="00A701AF"/>
    <w:rsid w:val="00A70AF2"/>
    <w:rsid w:val="00A736AB"/>
    <w:rsid w:val="00AA0846"/>
    <w:rsid w:val="00AA2D1A"/>
    <w:rsid w:val="00AB5B66"/>
    <w:rsid w:val="00AB7C23"/>
    <w:rsid w:val="00AC7B10"/>
    <w:rsid w:val="00AD6748"/>
    <w:rsid w:val="00AE0851"/>
    <w:rsid w:val="00AE1C50"/>
    <w:rsid w:val="00AF2970"/>
    <w:rsid w:val="00B00037"/>
    <w:rsid w:val="00B01B9F"/>
    <w:rsid w:val="00B078D0"/>
    <w:rsid w:val="00B20FBB"/>
    <w:rsid w:val="00B30109"/>
    <w:rsid w:val="00B3690C"/>
    <w:rsid w:val="00B37DEE"/>
    <w:rsid w:val="00B47594"/>
    <w:rsid w:val="00B61C06"/>
    <w:rsid w:val="00B67A53"/>
    <w:rsid w:val="00B83529"/>
    <w:rsid w:val="00B85A94"/>
    <w:rsid w:val="00B91480"/>
    <w:rsid w:val="00B96273"/>
    <w:rsid w:val="00B96808"/>
    <w:rsid w:val="00B973AD"/>
    <w:rsid w:val="00BA2DD9"/>
    <w:rsid w:val="00BB290B"/>
    <w:rsid w:val="00BB7F51"/>
    <w:rsid w:val="00BC6B79"/>
    <w:rsid w:val="00BC6F8C"/>
    <w:rsid w:val="00BC7CB1"/>
    <w:rsid w:val="00BD15EE"/>
    <w:rsid w:val="00BF7BB9"/>
    <w:rsid w:val="00C02558"/>
    <w:rsid w:val="00C04ACE"/>
    <w:rsid w:val="00C06B37"/>
    <w:rsid w:val="00C11E68"/>
    <w:rsid w:val="00C17030"/>
    <w:rsid w:val="00C24952"/>
    <w:rsid w:val="00C24E1A"/>
    <w:rsid w:val="00C31B6C"/>
    <w:rsid w:val="00C3499F"/>
    <w:rsid w:val="00C46514"/>
    <w:rsid w:val="00C56BE1"/>
    <w:rsid w:val="00C60FA6"/>
    <w:rsid w:val="00C666F8"/>
    <w:rsid w:val="00C73613"/>
    <w:rsid w:val="00C76D53"/>
    <w:rsid w:val="00C91DD8"/>
    <w:rsid w:val="00C93540"/>
    <w:rsid w:val="00CA09BF"/>
    <w:rsid w:val="00CA6E50"/>
    <w:rsid w:val="00CB575D"/>
    <w:rsid w:val="00CB6C05"/>
    <w:rsid w:val="00CC0740"/>
    <w:rsid w:val="00CC54AF"/>
    <w:rsid w:val="00CC63ED"/>
    <w:rsid w:val="00CE048E"/>
    <w:rsid w:val="00CE08FD"/>
    <w:rsid w:val="00CF3DC5"/>
    <w:rsid w:val="00CF5597"/>
    <w:rsid w:val="00CF6FBE"/>
    <w:rsid w:val="00D06893"/>
    <w:rsid w:val="00D12F11"/>
    <w:rsid w:val="00D20A0F"/>
    <w:rsid w:val="00D20E97"/>
    <w:rsid w:val="00D22488"/>
    <w:rsid w:val="00D25530"/>
    <w:rsid w:val="00D26E9C"/>
    <w:rsid w:val="00D30CFB"/>
    <w:rsid w:val="00D316A5"/>
    <w:rsid w:val="00D36A86"/>
    <w:rsid w:val="00D37883"/>
    <w:rsid w:val="00D4348A"/>
    <w:rsid w:val="00D52D21"/>
    <w:rsid w:val="00D57080"/>
    <w:rsid w:val="00D67A71"/>
    <w:rsid w:val="00D67DE3"/>
    <w:rsid w:val="00D7442B"/>
    <w:rsid w:val="00D75E56"/>
    <w:rsid w:val="00D97F19"/>
    <w:rsid w:val="00DA01C4"/>
    <w:rsid w:val="00DB175B"/>
    <w:rsid w:val="00DB1A4E"/>
    <w:rsid w:val="00DB441B"/>
    <w:rsid w:val="00DC69C2"/>
    <w:rsid w:val="00DC7678"/>
    <w:rsid w:val="00DD66BB"/>
    <w:rsid w:val="00DE2500"/>
    <w:rsid w:val="00DE2A89"/>
    <w:rsid w:val="00DE6A41"/>
    <w:rsid w:val="00DF2D75"/>
    <w:rsid w:val="00DF2F4E"/>
    <w:rsid w:val="00E15F99"/>
    <w:rsid w:val="00E17B5D"/>
    <w:rsid w:val="00E17E91"/>
    <w:rsid w:val="00E54E73"/>
    <w:rsid w:val="00E74E84"/>
    <w:rsid w:val="00E7678F"/>
    <w:rsid w:val="00E84257"/>
    <w:rsid w:val="00E859F4"/>
    <w:rsid w:val="00E85D2C"/>
    <w:rsid w:val="00E938B7"/>
    <w:rsid w:val="00E961C0"/>
    <w:rsid w:val="00EB6542"/>
    <w:rsid w:val="00EC1985"/>
    <w:rsid w:val="00ED23A7"/>
    <w:rsid w:val="00ED7900"/>
    <w:rsid w:val="00EE09F3"/>
    <w:rsid w:val="00EF5853"/>
    <w:rsid w:val="00F11131"/>
    <w:rsid w:val="00F15772"/>
    <w:rsid w:val="00F17AFF"/>
    <w:rsid w:val="00F317DD"/>
    <w:rsid w:val="00F32C40"/>
    <w:rsid w:val="00F5244B"/>
    <w:rsid w:val="00F659ED"/>
    <w:rsid w:val="00F824A9"/>
    <w:rsid w:val="00F8550B"/>
    <w:rsid w:val="00F91247"/>
    <w:rsid w:val="00FB031C"/>
    <w:rsid w:val="00FB2873"/>
    <w:rsid w:val="00FC47F0"/>
    <w:rsid w:val="00FD0142"/>
    <w:rsid w:val="00FD1027"/>
    <w:rsid w:val="00FE1E63"/>
    <w:rsid w:val="00FE301D"/>
    <w:rsid w:val="00FE4FAE"/>
    <w:rsid w:val="00FE6A1B"/>
    <w:rsid w:val="00FF6F8F"/>
    <w:rsid w:val="00FF7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7446A9A1"/>
  <w15:chartTrackingRefBased/>
  <w15:docId w15:val="{B414C87C-8801-40FE-AB08-A8C10750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tabs>
        <w:tab w:val="left" w:pos="-1440"/>
      </w:tabs>
      <w:jc w:val="center"/>
      <w:outlineLvl w:val="0"/>
    </w:pPr>
    <w:rPr>
      <w:rFonts w:cs="Arial"/>
      <w:b/>
      <w:bCs/>
      <w:sz w:val="32"/>
    </w:rPr>
  </w:style>
  <w:style w:type="paragraph" w:styleId="Heading2">
    <w:name w:val="heading 2"/>
    <w:basedOn w:val="Normal"/>
    <w:next w:val="Normal"/>
    <w:qFormat/>
    <w:pPr>
      <w:keepNext/>
      <w:jc w:val="center"/>
      <w:outlineLvl w:val="1"/>
    </w:pPr>
    <w:rPr>
      <w:rFonts w:cs="Arial"/>
      <w:b/>
      <w:bCs/>
    </w:rPr>
  </w:style>
  <w:style w:type="paragraph" w:styleId="Heading3">
    <w:name w:val="heading 3"/>
    <w:basedOn w:val="Normal"/>
    <w:next w:val="Normal"/>
    <w:qFormat/>
    <w:pPr>
      <w:keepNext/>
      <w:outlineLvl w:val="2"/>
    </w:pPr>
    <w:rPr>
      <w:rFonts w:cs="Arial"/>
      <w:b/>
      <w:bCs/>
    </w:rPr>
  </w:style>
  <w:style w:type="paragraph" w:styleId="Heading4">
    <w:name w:val="heading 4"/>
    <w:basedOn w:val="Normal"/>
    <w:next w:val="Normal"/>
    <w:qFormat/>
    <w:pPr>
      <w:keepNext/>
      <w:tabs>
        <w:tab w:val="left" w:pos="-1440"/>
      </w:tabs>
      <w:jc w:val="both"/>
      <w:outlineLvl w:val="3"/>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BalloonText">
    <w:name w:val="Balloon Text"/>
    <w:basedOn w:val="Normal"/>
    <w:semiHidden/>
    <w:rsid w:val="00A02AE1"/>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rsid w:val="0097756D"/>
  </w:style>
  <w:style w:type="paragraph" w:styleId="BodyText">
    <w:name w:val="Body Text"/>
    <w:basedOn w:val="Normal"/>
    <w:rsid w:val="007202E5"/>
    <w:rPr>
      <w:rFonts w:cs="Arial"/>
      <w:sz w:val="20"/>
      <w:szCs w:val="20"/>
    </w:rPr>
  </w:style>
  <w:style w:type="paragraph" w:styleId="BodyText2">
    <w:name w:val="Body Text 2"/>
    <w:basedOn w:val="Normal"/>
    <w:rsid w:val="007202E5"/>
    <w:pPr>
      <w:jc w:val="both"/>
    </w:pPr>
    <w:rPr>
      <w:rFonts w:cs="Arial"/>
      <w:b/>
      <w:bCs/>
      <w:sz w:val="20"/>
      <w:szCs w:val="20"/>
    </w:rPr>
  </w:style>
  <w:style w:type="table" w:styleId="TableGrid">
    <w:name w:val="Table Grid"/>
    <w:basedOn w:val="TableNormal"/>
    <w:rsid w:val="00720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20A0F"/>
    <w:pPr>
      <w:spacing w:after="120"/>
      <w:ind w:left="283"/>
    </w:pPr>
  </w:style>
  <w:style w:type="character" w:styleId="CommentReference">
    <w:name w:val="annotation reference"/>
    <w:uiPriority w:val="99"/>
    <w:semiHidden/>
    <w:rsid w:val="004E2BC4"/>
    <w:rPr>
      <w:sz w:val="16"/>
      <w:szCs w:val="16"/>
    </w:rPr>
  </w:style>
  <w:style w:type="paragraph" w:styleId="CommentText">
    <w:name w:val="annotation text"/>
    <w:basedOn w:val="Normal"/>
    <w:link w:val="CommentTextChar1"/>
    <w:semiHidden/>
    <w:rsid w:val="004E2BC4"/>
    <w:rPr>
      <w:sz w:val="20"/>
      <w:szCs w:val="20"/>
    </w:rPr>
  </w:style>
  <w:style w:type="paragraph" w:styleId="CommentSubject">
    <w:name w:val="annotation subject"/>
    <w:basedOn w:val="CommentText"/>
    <w:next w:val="CommentText"/>
    <w:semiHidden/>
    <w:rsid w:val="004E2BC4"/>
    <w:rPr>
      <w:b/>
      <w:bCs/>
    </w:rPr>
  </w:style>
  <w:style w:type="paragraph" w:styleId="NormalWeb">
    <w:name w:val="Normal (Web)"/>
    <w:basedOn w:val="Normal"/>
    <w:uiPriority w:val="99"/>
    <w:rsid w:val="00DE2500"/>
    <w:pPr>
      <w:spacing w:before="100" w:beforeAutospacing="1" w:after="100" w:afterAutospacing="1"/>
    </w:pPr>
    <w:rPr>
      <w:rFonts w:ascii="Times New Roman" w:hAnsi="Times New Roman"/>
      <w:lang w:eastAsia="en-AU"/>
    </w:rPr>
  </w:style>
  <w:style w:type="character" w:customStyle="1" w:styleId="Hyperlink5">
    <w:name w:val="Hyperlink5"/>
    <w:rsid w:val="00DE2500"/>
    <w:rPr>
      <w:color w:val="66142A"/>
      <w:u w:val="single"/>
    </w:rPr>
  </w:style>
  <w:style w:type="character" w:customStyle="1" w:styleId="SC281952">
    <w:name w:val="SC.2.81952"/>
    <w:rsid w:val="00160FEA"/>
    <w:rPr>
      <w:b/>
      <w:bCs w:val="0"/>
      <w:color w:val="000000"/>
      <w:sz w:val="50"/>
    </w:rPr>
  </w:style>
  <w:style w:type="character" w:styleId="Hyperlink">
    <w:name w:val="Hyperlink"/>
    <w:rsid w:val="00804956"/>
    <w:rPr>
      <w:color w:val="0000FF"/>
      <w:u w:val="single"/>
    </w:rPr>
  </w:style>
  <w:style w:type="character" w:customStyle="1" w:styleId="CommentTextChar1">
    <w:name w:val="Comment Text Char1"/>
    <w:link w:val="CommentText"/>
    <w:semiHidden/>
    <w:locked/>
    <w:rsid w:val="00D26E9C"/>
    <w:rPr>
      <w:rFonts w:ascii="Arial" w:hAnsi="Arial"/>
      <w:lang w:eastAsia="en-US"/>
    </w:rPr>
  </w:style>
  <w:style w:type="character" w:styleId="UnresolvedMention">
    <w:name w:val="Unresolved Mention"/>
    <w:uiPriority w:val="99"/>
    <w:semiHidden/>
    <w:unhideWhenUsed/>
    <w:rsid w:val="001E7A45"/>
    <w:rPr>
      <w:color w:val="605E5C"/>
      <w:shd w:val="clear" w:color="auto" w:fill="E1DFDD"/>
    </w:rPr>
  </w:style>
  <w:style w:type="character" w:customStyle="1" w:styleId="FooterChar">
    <w:name w:val="Footer Char"/>
    <w:link w:val="Footer"/>
    <w:uiPriority w:val="99"/>
    <w:rsid w:val="00EE09F3"/>
    <w:rPr>
      <w:rFonts w:ascii="Arial" w:hAnsi="Arial"/>
      <w:szCs w:val="24"/>
      <w:lang w:eastAsia="en-US"/>
    </w:rPr>
  </w:style>
  <w:style w:type="paragraph" w:styleId="Revision">
    <w:name w:val="Revision"/>
    <w:hidden/>
    <w:uiPriority w:val="99"/>
    <w:semiHidden/>
    <w:rsid w:val="002660E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0570">
      <w:bodyDiv w:val="1"/>
      <w:marLeft w:val="0"/>
      <w:marRight w:val="0"/>
      <w:marTop w:val="0"/>
      <w:marBottom w:val="0"/>
      <w:divBdr>
        <w:top w:val="none" w:sz="0" w:space="0" w:color="auto"/>
        <w:left w:val="none" w:sz="0" w:space="0" w:color="auto"/>
        <w:bottom w:val="none" w:sz="0" w:space="0" w:color="auto"/>
        <w:right w:val="none" w:sz="0" w:space="0" w:color="auto"/>
      </w:divBdr>
    </w:div>
    <w:div w:id="382365590">
      <w:bodyDiv w:val="1"/>
      <w:marLeft w:val="0"/>
      <w:marRight w:val="0"/>
      <w:marTop w:val="0"/>
      <w:marBottom w:val="0"/>
      <w:divBdr>
        <w:top w:val="none" w:sz="0" w:space="0" w:color="auto"/>
        <w:left w:val="none" w:sz="0" w:space="0" w:color="auto"/>
        <w:bottom w:val="none" w:sz="0" w:space="0" w:color="auto"/>
        <w:right w:val="none" w:sz="0" w:space="0" w:color="auto"/>
      </w:divBdr>
    </w:div>
    <w:div w:id="3982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ntranet/externalLinks/Corrective%20Services%20Regulation.a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Administrative form - Approval for Access to a Corrective Services Facility at Short Notice - Version 04</vt:lpstr>
    </vt:vector>
  </TitlesOfParts>
  <Company>Queensland Corrective Services</Company>
  <LinksUpToDate>false</LinksUpToDate>
  <CharactersWithSpaces>12990</CharactersWithSpaces>
  <SharedDoc>false</SharedDoc>
  <HLinks>
    <vt:vector size="6" baseType="variant">
      <vt:variant>
        <vt:i4>1507350</vt:i4>
      </vt:variant>
      <vt:variant>
        <vt:i4>0</vt:i4>
      </vt:variant>
      <vt:variant>
        <vt:i4>0</vt:i4>
      </vt:variant>
      <vt:variant>
        <vt:i4>5</vt:i4>
      </vt:variant>
      <vt:variant>
        <vt:lpwstr>http://intranet/externalLinks/Corrective Services Regulation.asp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Personal Visitors to Offenders</dc:subject>
  <dc:creator>Custodial</dc:creator>
  <cp:keywords/>
  <dc:description/>
  <cp:lastModifiedBy>Crabtree, Mark</cp:lastModifiedBy>
  <cp:revision>2</cp:revision>
  <cp:lastPrinted>2020-07-06T00:29:00Z</cp:lastPrinted>
  <dcterms:created xsi:type="dcterms:W3CDTF">2024-07-09T22:49:00Z</dcterms:created>
  <dcterms:modified xsi:type="dcterms:W3CDTF">2024-07-09T22:49:00Z</dcterms:modified>
  <cp:category>Safety and 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