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C9A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  <w:bookmarkStart w:id="0" w:name="OLE_LINK1"/>
      <w:bookmarkStart w:id="1" w:name="OLE_LINK2"/>
    </w:p>
    <w:p w14:paraId="53EF5865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01EFC7A" w14:textId="064D5962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06AC51D" w14:textId="7B18D26E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24DD18E" w14:textId="18C45A39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FC5EF6F" w14:textId="277F4E0B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9E1B1DE" w14:textId="77777777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9C821CB" w14:textId="5DC51088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C181C8D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559E51B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FC8895E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B4ACC11" w14:textId="77777777" w:rsidR="00C85E4F" w:rsidRDefault="00C85E4F" w:rsidP="00C85E4F">
      <w:pPr>
        <w:pBdr>
          <w:bottom w:val="single" w:sz="48" w:space="1" w:color="596984" w:themeColor="accent4" w:themeShade="BF"/>
        </w:pBdr>
        <w:ind w:left="1418"/>
      </w:pPr>
    </w:p>
    <w:p w14:paraId="6F8377BF" w14:textId="74ACA173" w:rsidR="00C85E4F" w:rsidRDefault="00C85E4F" w:rsidP="00C85E4F">
      <w:pPr>
        <w:pStyle w:val="Title"/>
        <w:ind w:left="1418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Brand positioning map</w:t>
      </w:r>
    </w:p>
    <w:p w14:paraId="2195D6D8" w14:textId="77777777" w:rsidR="00C85E4F" w:rsidRPr="0036413A" w:rsidRDefault="00C85E4F" w:rsidP="00C85E4F">
      <w:pPr>
        <w:spacing w:before="160"/>
        <w:ind w:left="1418"/>
        <w:rPr>
          <w:b/>
          <w:bCs/>
          <w:color w:val="596984" w:themeColor="accent4" w:themeShade="BF"/>
        </w:rPr>
      </w:pPr>
      <w:r w:rsidRPr="0036413A">
        <w:rPr>
          <w:b/>
          <w:bCs/>
          <w:color w:val="596984" w:themeColor="accent4" w:themeShade="BF"/>
        </w:rPr>
        <w:t>TEMPLATE</w:t>
      </w:r>
    </w:p>
    <w:p w14:paraId="0C5FEB12" w14:textId="1DBAB084" w:rsidR="00C85E4F" w:rsidRDefault="00C85E4F" w:rsidP="00C85E4F">
      <w:pPr>
        <w:spacing w:before="240"/>
        <w:ind w:left="1418"/>
      </w:pPr>
    </w:p>
    <w:p w14:paraId="1E128103" w14:textId="46EC0763" w:rsidR="00C85E4F" w:rsidRDefault="00C85E4F" w:rsidP="00C85E4F">
      <w:pPr>
        <w:spacing w:before="240"/>
        <w:ind w:left="1418"/>
      </w:pPr>
    </w:p>
    <w:p w14:paraId="67E43CC0" w14:textId="39FB7F25" w:rsidR="00C85E4F" w:rsidRDefault="00C85E4F" w:rsidP="00C85E4F">
      <w:pPr>
        <w:spacing w:before="240"/>
        <w:ind w:left="1418"/>
      </w:pPr>
    </w:p>
    <w:p w14:paraId="00498FC7" w14:textId="211D76E6" w:rsidR="00C85E4F" w:rsidRDefault="00C85E4F" w:rsidP="00C85E4F">
      <w:pPr>
        <w:spacing w:before="240"/>
        <w:ind w:left="1418"/>
      </w:pPr>
    </w:p>
    <w:p w14:paraId="18B4384E" w14:textId="4271827E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17A7E462" w14:textId="1EF13774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26E92B4B" w14:textId="5A2EA10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9E48001" w14:textId="7777777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0D0F8573" w14:textId="277F395D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6C85B2F" w14:textId="5F5EEEF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8027237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4E0C4BA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DE7FCD8" w14:textId="77777777" w:rsidR="00C85E4F" w:rsidRDefault="00C85E4F" w:rsidP="00C85E4F">
      <w:pP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7DBCC2D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2634AECB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12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4E22706C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1813B1F1" wp14:editId="469E2751">
            <wp:extent cx="838200" cy="295275"/>
            <wp:effectExtent l="0" t="0" r="0" b="9525"/>
            <wp:docPr id="3" name="Picture 3" descr="Creative Commons Attribution 4.0 International (CC BY 4.0)">
              <a:hlinkClick xmlns:a="http://schemas.openxmlformats.org/drawingml/2006/main" r:id="rId12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12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FAE70" w14:textId="77777777" w:rsidR="00C85E4F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publication.</w:t>
      </w:r>
    </w:p>
    <w:p w14:paraId="3A4A0769" w14:textId="77777777" w:rsidR="00C85E4F" w:rsidRDefault="00C85E4F">
      <w:pPr>
        <w:tabs>
          <w:tab w:val="clear" w:pos="180"/>
        </w:tabs>
        <w:spacing w:after="0" w:line="240" w:lineRule="auto"/>
        <w:rPr>
          <w:b/>
          <w:bCs/>
          <w:kern w:val="32"/>
          <w:sz w:val="40"/>
          <w:szCs w:val="32"/>
          <w:lang w:eastAsia="en-US"/>
        </w:rPr>
      </w:pPr>
      <w:r>
        <w:br w:type="page"/>
      </w:r>
    </w:p>
    <w:p w14:paraId="3A848E00" w14:textId="35813E91" w:rsidR="00416823" w:rsidRDefault="00AA6A78" w:rsidP="001118BA">
      <w:pPr>
        <w:pStyle w:val="Heading1"/>
        <w:tabs>
          <w:tab w:val="left" w:pos="5387"/>
        </w:tabs>
        <w:jc w:val="center"/>
      </w:pPr>
      <w:r>
        <w:lastRenderedPageBreak/>
        <w:t>Brand p</w:t>
      </w:r>
      <w:r w:rsidR="00135016">
        <w:t xml:space="preserve">ositioning </w:t>
      </w:r>
      <w:r w:rsidR="003366D2">
        <w:t>m</w:t>
      </w:r>
      <w:r w:rsidR="00135016">
        <w:t>ap</w:t>
      </w:r>
    </w:p>
    <w:p w14:paraId="0C384C08" w14:textId="77777777" w:rsidR="00D66FED" w:rsidRDefault="00D66FED" w:rsidP="00D66FED">
      <w:pPr>
        <w:spacing w:after="0"/>
      </w:pPr>
      <w:r>
        <w:t>What to do:</w:t>
      </w:r>
    </w:p>
    <w:p w14:paraId="66C980E2" w14:textId="77777777" w:rsidR="00D66FED" w:rsidRPr="007A393A" w:rsidRDefault="00D66FED" w:rsidP="00C85E4F">
      <w:pPr>
        <w:pStyle w:val="ListParagraph"/>
        <w:numPr>
          <w:ilvl w:val="0"/>
          <w:numId w:val="5"/>
        </w:numPr>
        <w:spacing w:after="0"/>
        <w:ind w:left="357" w:right="-50" w:hanging="357"/>
        <w:rPr>
          <w:szCs w:val="24"/>
        </w:rPr>
      </w:pPr>
      <w:r w:rsidRPr="007A393A">
        <w:rPr>
          <w:szCs w:val="24"/>
        </w:rPr>
        <w:t xml:space="preserve">Choose </w:t>
      </w:r>
      <w:r>
        <w:rPr>
          <w:szCs w:val="24"/>
        </w:rPr>
        <w:t>2</w:t>
      </w:r>
      <w:r w:rsidRPr="007A393A">
        <w:rPr>
          <w:szCs w:val="24"/>
        </w:rPr>
        <w:t xml:space="preserve"> </w:t>
      </w:r>
      <w:r>
        <w:rPr>
          <w:szCs w:val="24"/>
        </w:rPr>
        <w:t>factor</w:t>
      </w:r>
      <w:r w:rsidRPr="007A393A">
        <w:rPr>
          <w:szCs w:val="24"/>
        </w:rPr>
        <w:t xml:space="preserve">s that influence </w:t>
      </w:r>
      <w:r>
        <w:rPr>
          <w:szCs w:val="24"/>
        </w:rPr>
        <w:t>your target market’s buying decisions</w:t>
      </w:r>
      <w:r w:rsidRPr="007A393A">
        <w:rPr>
          <w:szCs w:val="24"/>
        </w:rPr>
        <w:t xml:space="preserve"> (e.g.</w:t>
      </w:r>
      <w:r>
        <w:rPr>
          <w:szCs w:val="24"/>
        </w:rPr>
        <w:t>,</w:t>
      </w:r>
      <w:r w:rsidRPr="007A393A">
        <w:rPr>
          <w:szCs w:val="24"/>
        </w:rPr>
        <w:t xml:space="preserve"> </w:t>
      </w:r>
      <w:r>
        <w:rPr>
          <w:szCs w:val="24"/>
        </w:rPr>
        <w:t>price and sustainability</w:t>
      </w:r>
      <w:r w:rsidRPr="007A393A">
        <w:rPr>
          <w:szCs w:val="24"/>
        </w:rPr>
        <w:t>).</w:t>
      </w:r>
    </w:p>
    <w:p w14:paraId="5B623DDC" w14:textId="77777777" w:rsidR="00D66FED" w:rsidRDefault="00D66FED" w:rsidP="00C85E4F">
      <w:pPr>
        <w:pStyle w:val="ListParagraph"/>
        <w:numPr>
          <w:ilvl w:val="0"/>
          <w:numId w:val="5"/>
        </w:numPr>
        <w:tabs>
          <w:tab w:val="clear" w:pos="180"/>
        </w:tabs>
        <w:ind w:left="357" w:hanging="357"/>
      </w:pPr>
      <w:r w:rsidRPr="000A4375">
        <w:rPr>
          <w:szCs w:val="24"/>
        </w:rPr>
        <w:t>On the matrix, m</w:t>
      </w:r>
      <w:r>
        <w:t>ark where you think</w:t>
      </w:r>
      <w:r w:rsidRPr="00464F2F">
        <w:t xml:space="preserve"> each of your competitors </w:t>
      </w:r>
      <w:r>
        <w:t xml:space="preserve">lie, then add where you think </w:t>
      </w:r>
      <w:r w:rsidRPr="00464F2F">
        <w:t xml:space="preserve">your </w:t>
      </w:r>
      <w:r>
        <w:t>b</w:t>
      </w:r>
      <w:r w:rsidRPr="00464F2F">
        <w:t>rand</w:t>
      </w:r>
      <w:r>
        <w:t>, product, or service lies.</w:t>
      </w:r>
      <w:r w:rsidRPr="00464F2F">
        <w:t xml:space="preserve"> </w:t>
      </w:r>
    </w:p>
    <w:p w14:paraId="719B029A" w14:textId="42AF903E" w:rsidR="00ED1376" w:rsidRPr="001F20CD" w:rsidRDefault="00D66FED" w:rsidP="001F20CD">
      <w:pPr>
        <w:pStyle w:val="ListParagraph"/>
        <w:numPr>
          <w:ilvl w:val="0"/>
          <w:numId w:val="5"/>
        </w:numPr>
        <w:spacing w:after="240"/>
        <w:ind w:left="357" w:right="-51" w:hanging="357"/>
        <w:rPr>
          <w:szCs w:val="24"/>
        </w:rPr>
      </w:pPr>
      <w:r>
        <w:rPr>
          <w:szCs w:val="24"/>
        </w:rPr>
        <w:t>Consider</w:t>
      </w:r>
      <w:r w:rsidRPr="00A21C46">
        <w:rPr>
          <w:szCs w:val="24"/>
        </w:rPr>
        <w:t xml:space="preserve"> your current position and </w:t>
      </w:r>
      <w:r>
        <w:rPr>
          <w:szCs w:val="24"/>
        </w:rPr>
        <w:t xml:space="preserve">if there are </w:t>
      </w:r>
      <w:r w:rsidRPr="00A21C46">
        <w:rPr>
          <w:szCs w:val="24"/>
        </w:rPr>
        <w:t>potential gaps in the market</w:t>
      </w:r>
      <w:r>
        <w:rPr>
          <w:szCs w:val="24"/>
        </w:rPr>
        <w:t xml:space="preserve"> you could fill with a unique offering</w:t>
      </w:r>
      <w:r w:rsidRPr="00A21C46">
        <w:rPr>
          <w:szCs w:val="24"/>
        </w:rPr>
        <w:t>.  </w:t>
      </w:r>
    </w:p>
    <w:tbl>
      <w:tblPr>
        <w:tblStyle w:val="TableGrid"/>
        <w:tblpPr w:leftFromText="180" w:rightFromText="180" w:vertAnchor="text" w:horzAnchor="margin" w:tblpXSpec="center" w:tblpY="4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shd w:val="clear" w:color="auto" w:fill="E5E8ED" w:themeFill="accent4" w:themeFillTint="33"/>
        <w:tblLook w:val="04A0" w:firstRow="1" w:lastRow="0" w:firstColumn="1" w:lastColumn="0" w:noHBand="0" w:noVBand="1"/>
      </w:tblPr>
      <w:tblGrid>
        <w:gridCol w:w="4479"/>
        <w:gridCol w:w="4479"/>
      </w:tblGrid>
      <w:tr w:rsidR="00D127D9" w14:paraId="1526056E" w14:textId="77777777" w:rsidTr="001F20CD">
        <w:trPr>
          <w:trHeight w:val="3969"/>
        </w:trPr>
        <w:tc>
          <w:tcPr>
            <w:tcW w:w="4479" w:type="dxa"/>
            <w:shd w:val="clear" w:color="auto" w:fill="E5E8ED" w:themeFill="accent4" w:themeFillTint="33"/>
            <w:vAlign w:val="center"/>
          </w:tcPr>
          <w:p w14:paraId="1A9FF3F3" w14:textId="236044E2" w:rsidR="00D127D9" w:rsidRDefault="00FB1F16" w:rsidP="00FB1F16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D0EDA13" wp14:editId="1421B710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2036445</wp:posOffset>
                      </wp:positionV>
                      <wp:extent cx="1428750" cy="52514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25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E27B2" w14:textId="25A7CFCB" w:rsidR="00FB1F16" w:rsidRDefault="00FB1F16" w:rsidP="00FB1F16">
                                  <w:pPr>
                                    <w:spacing w:after="0" w:line="240" w:lineRule="auto"/>
                                  </w:pPr>
                                  <w:r w:rsidRPr="001F20CD">
                                    <w:rPr>
                                      <w:b/>
                                      <w:bCs/>
                                    </w:rPr>
                                    <w:t>Low</w:t>
                                  </w:r>
                                  <w:r>
                                    <w:br/>
                                    <w:t>(Attribute 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D0EDA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7.1pt;margin-top:160.35pt;width:112.5pt;height:41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" filled="f" stroked="f" strokeweight=".5pt">
                      <v:textbox>
                        <w:txbxContent>
                          <w:p w14:paraId="3A2E27B2" w14:textId="25A7CFCB" w:rsidR="00FB1F16" w:rsidRDefault="00FB1F16" w:rsidP="00FB1F16">
                            <w:pPr>
                              <w:spacing w:after="0" w:line="240" w:lineRule="auto"/>
                            </w:pPr>
                            <w:r w:rsidRPr="001F20CD">
                              <w:rPr>
                                <w:b/>
                                <w:bCs/>
                              </w:rPr>
                              <w:t>Low</w:t>
                            </w:r>
                            <w:r>
                              <w:br/>
                              <w:t xml:space="preserve">(Attribute </w:t>
                            </w:r>
                            <w: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en-US"/>
              </w:rPr>
              <w:t xml:space="preserve">      </w:t>
            </w:r>
          </w:p>
        </w:tc>
        <w:tc>
          <w:tcPr>
            <w:tcW w:w="4479" w:type="dxa"/>
            <w:shd w:val="clear" w:color="auto" w:fill="E5E8ED" w:themeFill="accent4" w:themeFillTint="33"/>
            <w:vAlign w:val="center"/>
          </w:tcPr>
          <w:p w14:paraId="45F35CDD" w14:textId="67278217" w:rsidR="00D127D9" w:rsidRDefault="00D127D9" w:rsidP="00D127D9">
            <w:pPr>
              <w:jc w:val="center"/>
              <w:rPr>
                <w:lang w:eastAsia="en-US"/>
              </w:rPr>
            </w:pPr>
          </w:p>
          <w:p w14:paraId="055E7E75" w14:textId="20970DFC" w:rsidR="00697A73" w:rsidRDefault="001F20CD" w:rsidP="00D127D9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5EDA0A3" wp14:editId="1E02B3C7">
                      <wp:simplePos x="0" y="0"/>
                      <wp:positionH relativeFrom="margin">
                        <wp:posOffset>1770380</wp:posOffset>
                      </wp:positionH>
                      <wp:positionV relativeFrom="paragraph">
                        <wp:posOffset>1717675</wp:posOffset>
                      </wp:positionV>
                      <wp:extent cx="990600" cy="523875"/>
                      <wp:effectExtent l="0" t="0" r="0" b="95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C1288" w14:textId="73616346" w:rsidR="001F20CD" w:rsidRDefault="001F20CD" w:rsidP="001F20CD">
                                  <w:pPr>
                                    <w:spacing w:after="0" w:line="240" w:lineRule="auto"/>
                                  </w:pPr>
                                  <w:r w:rsidRPr="001F20CD">
                                    <w:rPr>
                                      <w:b/>
                                      <w:bCs/>
                                    </w:rPr>
                                    <w:t>High</w:t>
                                  </w:r>
                                  <w:r>
                                    <w:br/>
                                    <w:t>(Attribute 1)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5EDA0A3" id="Text Box 10" o:spid="_x0000_s1027" type="#_x0000_t202" style="position:absolute;left:0;text-align:left;margin-left:139.4pt;margin-top:135.25pt;width:78pt;height:4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" filled="f" stroked="f" strokeweight=".5pt">
                      <v:textbox inset="2mm,1mm,2mm,1mm">
                        <w:txbxContent>
                          <w:p w14:paraId="177C1288" w14:textId="73616346" w:rsidR="001F20CD" w:rsidRDefault="001F20CD" w:rsidP="001F20CD">
                            <w:pPr>
                              <w:spacing w:after="0" w:line="240" w:lineRule="auto"/>
                            </w:pPr>
                            <w:r w:rsidRPr="001F20CD">
                              <w:rPr>
                                <w:b/>
                                <w:bCs/>
                              </w:rPr>
                              <w:t>High</w:t>
                            </w:r>
                            <w:r>
                              <w:br/>
                              <w:t xml:space="preserve">(Attribute </w:t>
                            </w:r>
                            <w: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127D9" w14:paraId="6F0EC6E7" w14:textId="77777777" w:rsidTr="001F20CD">
        <w:trPr>
          <w:trHeight w:val="3969"/>
        </w:trPr>
        <w:tc>
          <w:tcPr>
            <w:tcW w:w="4479" w:type="dxa"/>
            <w:shd w:val="clear" w:color="auto" w:fill="E5E8ED" w:themeFill="accent4" w:themeFillTint="33"/>
            <w:vAlign w:val="center"/>
          </w:tcPr>
          <w:p w14:paraId="6EAB05E7" w14:textId="15CC3215" w:rsidR="00D127D9" w:rsidRDefault="00D127D9" w:rsidP="00D127D9">
            <w:pPr>
              <w:jc w:val="center"/>
              <w:rPr>
                <w:lang w:eastAsia="en-US"/>
              </w:rPr>
            </w:pPr>
          </w:p>
        </w:tc>
        <w:tc>
          <w:tcPr>
            <w:tcW w:w="4479" w:type="dxa"/>
            <w:shd w:val="clear" w:color="auto" w:fill="E5E8ED" w:themeFill="accent4" w:themeFillTint="33"/>
            <w:vAlign w:val="center"/>
          </w:tcPr>
          <w:p w14:paraId="320E70EB" w14:textId="48B347FB" w:rsidR="00D127D9" w:rsidRDefault="001F20CD" w:rsidP="00D127D9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10B5166" wp14:editId="01FBFC5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2010410</wp:posOffset>
                      </wp:positionV>
                      <wp:extent cx="1428750" cy="523875"/>
                      <wp:effectExtent l="0" t="0" r="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A200F" w14:textId="3183D1A1" w:rsidR="00FB1F16" w:rsidRDefault="00FB1F16" w:rsidP="00FB1F16">
                                  <w:pPr>
                                    <w:spacing w:after="0" w:line="240" w:lineRule="auto"/>
                                  </w:pPr>
                                  <w:r w:rsidRPr="001F20CD">
                                    <w:rPr>
                                      <w:b/>
                                      <w:bCs/>
                                    </w:rPr>
                                    <w:t xml:space="preserve">Low </w:t>
                                  </w:r>
                                  <w:r>
                                    <w:br/>
                                    <w:t>(Attribute 2)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10B5166" id="Text Box 5" o:spid="_x0000_s1028" type="#_x0000_t202" style="position:absolute;left:0;text-align:left;margin-left:-2.3pt;margin-top:158.3pt;width:112.5pt;height:4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" filled="f" stroked="f" strokeweight=".5pt">
                      <v:textbox inset="2mm,1mm,2mm,1mm">
                        <w:txbxContent>
                          <w:p w14:paraId="382A200F" w14:textId="3183D1A1" w:rsidR="00FB1F16" w:rsidRDefault="00FB1F16" w:rsidP="00FB1F16">
                            <w:pPr>
                              <w:spacing w:after="0" w:line="240" w:lineRule="auto"/>
                            </w:pPr>
                            <w:r w:rsidRPr="001F20CD">
                              <w:rPr>
                                <w:b/>
                                <w:bCs/>
                              </w:rPr>
                              <w:t>Low</w:t>
                            </w:r>
                            <w:r w:rsidRPr="001F20C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br/>
                              <w:t>(Attribute 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13814BC" w14:textId="7B4532AC" w:rsidR="0007733C" w:rsidRDefault="001F20CD" w:rsidP="006B3D2C">
      <w:pPr>
        <w:jc w:val="center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5B57A4" wp14:editId="4216A0F5">
                <wp:simplePos x="0" y="0"/>
                <wp:positionH relativeFrom="column">
                  <wp:posOffset>2886075</wp:posOffset>
                </wp:positionH>
                <wp:positionV relativeFrom="paragraph">
                  <wp:posOffset>238760</wp:posOffset>
                </wp:positionV>
                <wp:extent cx="1428750" cy="523875"/>
                <wp:effectExtent l="0" t="0" r="0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9866" w14:textId="45E47896" w:rsidR="001F20CD" w:rsidRDefault="001F20CD" w:rsidP="001F20CD">
                            <w:pPr>
                              <w:spacing w:after="0" w:line="240" w:lineRule="auto"/>
                            </w:pPr>
                            <w:r w:rsidRPr="001F20CD">
                              <w:rPr>
                                <w:b/>
                                <w:bCs/>
                              </w:rPr>
                              <w:t>High</w:t>
                            </w:r>
                            <w:r>
                              <w:br/>
                              <w:t>(Attribute 2)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5B57A4" id="Text Box 9" o:spid="_x0000_s1029" type="#_x0000_t202" style="position:absolute;left:0;text-align:left;margin-left:227.25pt;margin-top:18.8pt;width:112.5pt;height:4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" filled="f" stroked="f" strokeweight=".5pt">
                <v:textbox inset="2mm,1mm,2mm,1mm">
                  <w:txbxContent>
                    <w:p w14:paraId="71B69866" w14:textId="45E47896" w:rsidR="001F20CD" w:rsidRDefault="001F20CD" w:rsidP="001F20CD">
                      <w:pPr>
                        <w:spacing w:after="0" w:line="240" w:lineRule="auto"/>
                      </w:pPr>
                      <w:r w:rsidRPr="001F20CD">
                        <w:rPr>
                          <w:b/>
                          <w:bCs/>
                        </w:rPr>
                        <w:t>High</w:t>
                      </w:r>
                      <w:r>
                        <w:br/>
                        <w:t>(Attribute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907F02" w14:textId="77777777" w:rsidR="00697A73" w:rsidRDefault="00697A73" w:rsidP="009149BF">
      <w:pPr>
        <w:spacing w:after="0"/>
        <w:jc w:val="center"/>
      </w:pPr>
    </w:p>
    <w:p w14:paraId="7F1ABB1A" w14:textId="77777777" w:rsidR="00C85E4F" w:rsidRDefault="00C85E4F" w:rsidP="00D66FED">
      <w:pPr>
        <w:spacing w:after="0"/>
        <w:rPr>
          <w:b/>
          <w:bCs/>
        </w:rPr>
      </w:pPr>
    </w:p>
    <w:p w14:paraId="3FC076CC" w14:textId="6FD2A542" w:rsidR="004C6D09" w:rsidRPr="009B7993" w:rsidRDefault="00D127D9" w:rsidP="00D66FED">
      <w:pPr>
        <w:spacing w:after="0"/>
      </w:pPr>
      <w:r w:rsidRPr="390D78E2">
        <w:rPr>
          <w:b/>
          <w:bCs/>
        </w:rPr>
        <w:t>Your next step</w:t>
      </w:r>
      <w:r w:rsidR="009149BF">
        <w:t>: Document your findings and recommendations</w:t>
      </w:r>
      <w:r w:rsidR="00D66FED">
        <w:t xml:space="preserve"> </w:t>
      </w:r>
      <w:r w:rsidR="009149BF" w:rsidRPr="009B7993">
        <w:t>in the</w:t>
      </w:r>
      <w:r w:rsidR="00D35B84" w:rsidRPr="009B7993">
        <w:t xml:space="preserve"> </w:t>
      </w:r>
      <w:r w:rsidR="009149BF" w:rsidRPr="009B7993">
        <w:t>marketing section of</w:t>
      </w:r>
      <w:r w:rsidR="00E96957" w:rsidRPr="009B7993">
        <w:t xml:space="preserve"> your</w:t>
      </w:r>
      <w:r w:rsidR="009149BF" w:rsidRPr="009B7993">
        <w:t xml:space="preserve"> business plan.</w:t>
      </w:r>
      <w:bookmarkEnd w:id="0"/>
      <w:bookmarkEnd w:id="1"/>
    </w:p>
    <w:sectPr w:rsidR="004C6D09" w:rsidRPr="009B7993" w:rsidSect="001D5B67">
      <w:footerReference w:type="default" r:id="rId14"/>
      <w:pgSz w:w="11906" w:h="16838"/>
      <w:pgMar w:top="1083" w:right="1440" w:bottom="1588" w:left="1440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3B29" w14:textId="77777777" w:rsidR="000310BC" w:rsidRDefault="000310BC" w:rsidP="00C85E4F">
      <w:pPr>
        <w:spacing w:after="0" w:line="240" w:lineRule="auto"/>
      </w:pPr>
      <w:r>
        <w:separator/>
      </w:r>
    </w:p>
  </w:endnote>
  <w:endnote w:type="continuationSeparator" w:id="0">
    <w:p w14:paraId="4E92BE57" w14:textId="77777777" w:rsidR="000310BC" w:rsidRDefault="000310BC" w:rsidP="00C8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5FB" w14:textId="5F84956E" w:rsidR="00C85E4F" w:rsidRDefault="00C85E4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C654B" wp14:editId="1BEAC641">
          <wp:simplePos x="0" y="0"/>
          <wp:positionH relativeFrom="margin">
            <wp:posOffset>4112260</wp:posOffset>
          </wp:positionH>
          <wp:positionV relativeFrom="paragraph">
            <wp:posOffset>-85725</wp:posOffset>
          </wp:positionV>
          <wp:extent cx="1616075" cy="528955"/>
          <wp:effectExtent l="0" t="0" r="3175" b="444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4B42F2">
        <w:rPr>
          <w:rStyle w:val="Hyperlink"/>
          <w:b/>
          <w:bCs/>
          <w:color w:val="374C80" w:themeColor="accent1" w:themeShade="BF"/>
        </w:rPr>
        <w:t>www.business.qld.gov.au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3113" w14:textId="77777777" w:rsidR="000310BC" w:rsidRDefault="000310BC" w:rsidP="00C85E4F">
      <w:pPr>
        <w:spacing w:after="0" w:line="240" w:lineRule="auto"/>
      </w:pPr>
      <w:r>
        <w:separator/>
      </w:r>
    </w:p>
  </w:footnote>
  <w:footnote w:type="continuationSeparator" w:id="0">
    <w:p w14:paraId="7C82E2D4" w14:textId="77777777" w:rsidR="000310BC" w:rsidRDefault="000310BC" w:rsidP="00C8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12D62"/>
    <w:multiLevelType w:val="hybridMultilevel"/>
    <w:tmpl w:val="6FDA7F5C"/>
    <w:lvl w:ilvl="0" w:tplc="6FE40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09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E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C7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EC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E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5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0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6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36122D"/>
    <w:multiLevelType w:val="multilevel"/>
    <w:tmpl w:val="EDD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36242"/>
    <w:multiLevelType w:val="hybridMultilevel"/>
    <w:tmpl w:val="06483A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70E96"/>
    <w:multiLevelType w:val="hybridMultilevel"/>
    <w:tmpl w:val="A472151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8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0BC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172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D9B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33C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75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DB8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4D50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016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84"/>
    <w:rsid w:val="001D1F6A"/>
    <w:rsid w:val="001D1FD8"/>
    <w:rsid w:val="001D2058"/>
    <w:rsid w:val="001D25FD"/>
    <w:rsid w:val="001D2B0A"/>
    <w:rsid w:val="001D2C28"/>
    <w:rsid w:val="001D2C9A"/>
    <w:rsid w:val="001D2FCA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24D"/>
    <w:rsid w:val="001D464D"/>
    <w:rsid w:val="001D4731"/>
    <w:rsid w:val="001D47E7"/>
    <w:rsid w:val="001D4B5A"/>
    <w:rsid w:val="001D51C4"/>
    <w:rsid w:val="001D587B"/>
    <w:rsid w:val="001D5B67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0CD"/>
    <w:rsid w:val="001F21D3"/>
    <w:rsid w:val="001F23DB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DD5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17"/>
    <w:rsid w:val="00244589"/>
    <w:rsid w:val="0024506F"/>
    <w:rsid w:val="002452A9"/>
    <w:rsid w:val="002454D4"/>
    <w:rsid w:val="002456BF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35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A2E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2F2D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6D2"/>
    <w:rsid w:val="00336A18"/>
    <w:rsid w:val="00336A7A"/>
    <w:rsid w:val="00336B63"/>
    <w:rsid w:val="00336C10"/>
    <w:rsid w:val="00336CB4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313"/>
    <w:rsid w:val="003C13D6"/>
    <w:rsid w:val="003C1636"/>
    <w:rsid w:val="003C2739"/>
    <w:rsid w:val="003C2D50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5B3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0F42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1B3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700"/>
    <w:rsid w:val="004E3A24"/>
    <w:rsid w:val="004E3B4C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D0"/>
    <w:rsid w:val="004F05A5"/>
    <w:rsid w:val="004F0AF4"/>
    <w:rsid w:val="004F0B19"/>
    <w:rsid w:val="004F0C83"/>
    <w:rsid w:val="004F0E76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ED5"/>
    <w:rsid w:val="004F6F4D"/>
    <w:rsid w:val="004F77BB"/>
    <w:rsid w:val="004F7E58"/>
    <w:rsid w:val="0050015D"/>
    <w:rsid w:val="00500352"/>
    <w:rsid w:val="005004E8"/>
    <w:rsid w:val="00500AA8"/>
    <w:rsid w:val="00500AB8"/>
    <w:rsid w:val="00500B69"/>
    <w:rsid w:val="00500E79"/>
    <w:rsid w:val="00501915"/>
    <w:rsid w:val="00501BFD"/>
    <w:rsid w:val="00501C08"/>
    <w:rsid w:val="00501C98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72D"/>
    <w:rsid w:val="0057491E"/>
    <w:rsid w:val="0057495C"/>
    <w:rsid w:val="005749C9"/>
    <w:rsid w:val="00574A43"/>
    <w:rsid w:val="00574AB2"/>
    <w:rsid w:val="00574B5B"/>
    <w:rsid w:val="00574C85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8A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83E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1E09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36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CDB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436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A73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3D2C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335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1D0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F6B"/>
    <w:rsid w:val="00700073"/>
    <w:rsid w:val="007001BD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34"/>
    <w:rsid w:val="0074165D"/>
    <w:rsid w:val="0074169E"/>
    <w:rsid w:val="00741903"/>
    <w:rsid w:val="007419C0"/>
    <w:rsid w:val="00741C5E"/>
    <w:rsid w:val="00741FA2"/>
    <w:rsid w:val="00742070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204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15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93A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CE5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78F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0B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323"/>
    <w:rsid w:val="0085546B"/>
    <w:rsid w:val="008554B7"/>
    <w:rsid w:val="0085570A"/>
    <w:rsid w:val="00855AC3"/>
    <w:rsid w:val="00855E3B"/>
    <w:rsid w:val="00856301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4D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424B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37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1C46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37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9A8"/>
    <w:rsid w:val="00A46A6F"/>
    <w:rsid w:val="00A47072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4DCB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A78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409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B2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AA5"/>
    <w:rsid w:val="00B20D76"/>
    <w:rsid w:val="00B21537"/>
    <w:rsid w:val="00B218ED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5D7C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A6C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7057"/>
    <w:rsid w:val="00C67142"/>
    <w:rsid w:val="00C677FB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8D9"/>
    <w:rsid w:val="00C85A9F"/>
    <w:rsid w:val="00C85E4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25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7D9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A04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80B"/>
    <w:rsid w:val="00D668BE"/>
    <w:rsid w:val="00D66A57"/>
    <w:rsid w:val="00D66B9B"/>
    <w:rsid w:val="00D66FED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B26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4F9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77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F81"/>
    <w:rsid w:val="00EB315E"/>
    <w:rsid w:val="00EB33FF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376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67"/>
    <w:rsid w:val="00F545DE"/>
    <w:rsid w:val="00F546C7"/>
    <w:rsid w:val="00F547D1"/>
    <w:rsid w:val="00F54DA7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16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814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BC8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D20771"/>
    <w:rsid w:val="381E3487"/>
    <w:rsid w:val="390D78E2"/>
    <w:rsid w:val="3CD60E70"/>
    <w:rsid w:val="4050E719"/>
    <w:rsid w:val="41C516CD"/>
    <w:rsid w:val="425BE964"/>
    <w:rsid w:val="49F7C95F"/>
    <w:rsid w:val="4A1DC2D3"/>
    <w:rsid w:val="5188208F"/>
    <w:rsid w:val="5DADDA8E"/>
    <w:rsid w:val="5DC75C6D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A84DA"/>
  <w15:chartTrackingRefBased/>
  <w15:docId w15:val="{E2375FF1-1BB1-4955-B17E-4B6F5B6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C85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E4F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5E4F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.qld.gov.a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ttna\Downloads\BIP_Guide_Template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8" ma:contentTypeDescription="Create a new document." ma:contentTypeScope="" ma:versionID="9b51412e3d1ba23cdd49ac93dc958e86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c071b81c98d1c27205129c608d0930f8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efc7fa-1a1d-4432-8b48-0661d01a2bf9">NER3HZ3QZUNC-1385979215-280989</_dlc_DocId>
    <_dlc_DocIdUrl xmlns="dbefc7fa-1a1d-4432-8b48-0661d01a2bf9">
      <Url>https://dsitiaqld.sharepoint.com/sites/DESBT/engagement/customer-experience/digital-delivery/_layouts/15/DocIdRedir.aspx?ID=NER3HZ3QZUNC-1385979215-280989</Url>
      <Description>NER3HZ3QZUNC-1385979215-280989</Description>
    </_dlc_DocIdUrl>
    <TaxCatchAll xmlns="dbefc7fa-1a1d-4432-8b48-0661d01a2bf9" xsi:nil="true"/>
    <lcf76f155ced4ddcb4097134ff3c332f xmlns="0b8dffbd-6425-4760-9d3e-66ce409199d4">
      <Terms xmlns="http://schemas.microsoft.com/office/infopath/2007/PartnerControls"/>
    </lcf76f155ced4ddcb4097134ff3c332f>
    <SharedWithUsers xmlns="85c3036c-0ff9-43d2-b8a6-17c53915ea50">
      <UserInfo>
        <DisplayName/>
        <AccountId xsi:nil="true"/>
        <AccountType/>
      </UserInfo>
    </SharedWithUsers>
    <MediaLengthInSeconds xmlns="0b8dffbd-6425-4760-9d3e-66ce409199d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3A96-3331-4F9C-B606-09A16E1D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B7231-0184-4F0E-9896-1C200D7C64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70876A-3A8C-4D84-AA03-9AFE91921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8AD98-CA57-4AAE-B34C-609FEF1B24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fc7fa-1a1d-4432-8b48-0661d01a2bf9"/>
    <ds:schemaRef ds:uri="0b8dffbd-6425-4760-9d3e-66ce409199d4"/>
    <ds:schemaRef ds:uri="85c3036c-0ff9-43d2-b8a6-17c53915ea50"/>
  </ds:schemaRefs>
</ds:datastoreItem>
</file>

<file path=customXml/itemProps5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BIP_Guide_Template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 positioning map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 positioning map</dc:title>
  <dc:subject>Map your position, and those of your competitors, against certain criterea to identify gaps in te market</dc:subject>
  <dc:creator>Queensland Government</dc:creator>
  <cp:keywords>find gaps in the market, map brand position, compare to competitors</cp:keywords>
  <cp:revision>4</cp:revision>
  <dcterms:created xsi:type="dcterms:W3CDTF">2022-08-09T01:00:00Z</dcterms:created>
  <dcterms:modified xsi:type="dcterms:W3CDTF">2022-12-15T00:49:00Z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5bb69d4d-451b-4983-9322-82887cd640b9</vt:lpwstr>
  </property>
  <property fmtid="{D5CDD505-2E9C-101B-9397-08002B2CF9AE}" pid="4" name="MediaServiceImageTags">
    <vt:lpwstr/>
  </property>
  <property fmtid="{D5CDD505-2E9C-101B-9397-08002B2CF9AE}" pid="5" name="Order">
    <vt:r8>183800</vt:r8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