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B15C" w14:textId="35E3F7C3" w:rsidR="00E553D9" w:rsidRDefault="008C61DF" w:rsidP="00956FA2">
      <w:r>
        <w:rPr>
          <w:noProof/>
        </w:rPr>
        <mc:AlternateContent>
          <mc:Choice Requires="wps">
            <w:drawing>
              <wp:anchor distT="0" distB="0" distL="114300" distR="114300" simplePos="0" relativeHeight="251659264" behindDoc="0" locked="1" layoutInCell="1" allowOverlap="1" wp14:anchorId="4220FA25" wp14:editId="142094DC">
                <wp:simplePos x="0" y="0"/>
                <wp:positionH relativeFrom="page">
                  <wp:posOffset>7604760</wp:posOffset>
                </wp:positionH>
                <wp:positionV relativeFrom="page">
                  <wp:posOffset>3865880</wp:posOffset>
                </wp:positionV>
                <wp:extent cx="2628900" cy="10287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37C5D" w14:textId="6B4F5E50" w:rsidR="00645CEB" w:rsidRPr="001514AA" w:rsidRDefault="005663CE" w:rsidP="00E553D9">
                            <w:pPr>
                              <w:pStyle w:val="BROCHUREintro"/>
                            </w:pPr>
                            <w:r>
                              <w:t xml:space="preserve">for young </w:t>
                            </w:r>
                            <w:r w:rsidR="00DB6E16">
                              <w:t>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0FA25" id="_x0000_t202" coordsize="21600,21600" o:spt="202" path="m,l,21600r21600,l21600,xe">
                <v:stroke joinstyle="miter"/>
                <v:path gradientshapeok="t" o:connecttype="rect"/>
              </v:shapetype>
              <v:shape id="Text Box 6" o:spid="_x0000_s1026" type="#_x0000_t202" style="position:absolute;margin-left:598.8pt;margin-top:304.4pt;width:207pt;height: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" filled="f" stroked="f">
                <v:path arrowok="t"/>
                <v:textbox inset="0,0,0,0">
                  <w:txbxContent>
                    <w:p w14:paraId="26537C5D" w14:textId="6B4F5E50" w:rsidR="00645CEB" w:rsidRPr="001514AA" w:rsidRDefault="005663CE" w:rsidP="00E553D9">
                      <w:pPr>
                        <w:pStyle w:val="BROCHUREintro"/>
                      </w:pPr>
                      <w:r>
                        <w:t xml:space="preserve">for young </w:t>
                      </w:r>
                      <w:r w:rsidR="00DB6E16">
                        <w:t>people</w:t>
                      </w: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78A77AE4" wp14:editId="59B42C9E">
                <wp:simplePos x="0" y="0"/>
                <wp:positionH relativeFrom="page">
                  <wp:posOffset>7595870</wp:posOffset>
                </wp:positionH>
                <wp:positionV relativeFrom="page">
                  <wp:posOffset>2033270</wp:posOffset>
                </wp:positionV>
                <wp:extent cx="2786380" cy="1752600"/>
                <wp:effectExtent l="0" t="0" r="1397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6380"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2DEFA" w14:textId="699429DF" w:rsidR="00645CEB" w:rsidRDefault="00E1745F" w:rsidP="006C7A59">
                            <w:pPr>
                              <w:pStyle w:val="BROCHUREHEADING"/>
                            </w:pPr>
                            <w:r>
                              <w:t>Bail and bail with conditions (conditional bail program</w:t>
                            </w:r>
                            <w:r w:rsidR="008B51B0">
                              <w:t>)</w:t>
                            </w:r>
                          </w:p>
                          <w:p w14:paraId="7CE0EA11" w14:textId="77777777" w:rsidR="00645CEB" w:rsidRPr="00962A64" w:rsidRDefault="00645CEB" w:rsidP="00E553D9">
                            <w:pPr>
                              <w:pStyle w:val="BROCHUREHEAD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77AE4" id="Text Box 5" o:spid="_x0000_s1027" type="#_x0000_t202" style="position:absolute;margin-left:598.1pt;margin-top:160.1pt;width:219.4pt;height:1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" filled="f" stroked="f">
                <v:path arrowok="t"/>
                <v:textbox inset="0,0,0,0">
                  <w:txbxContent>
                    <w:p w14:paraId="2772DEFA" w14:textId="699429DF" w:rsidR="00645CEB" w:rsidRDefault="00E1745F" w:rsidP="006C7A59">
                      <w:pPr>
                        <w:pStyle w:val="BROCHUREHEADING"/>
                      </w:pPr>
                      <w:r>
                        <w:t>Bail and bail with conditions (conditional bail program</w:t>
                      </w:r>
                      <w:r w:rsidR="008B51B0">
                        <w:t>)</w:t>
                      </w:r>
                    </w:p>
                    <w:p w14:paraId="7CE0EA11" w14:textId="77777777" w:rsidR="00645CEB" w:rsidRPr="00962A64" w:rsidRDefault="00645CEB" w:rsidP="00E553D9">
                      <w:pPr>
                        <w:pStyle w:val="BROCHUREHEADING"/>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1" wp14:anchorId="60E73BE1" wp14:editId="0B934AD9">
                <wp:simplePos x="0" y="0"/>
                <wp:positionH relativeFrom="page">
                  <wp:posOffset>3937635</wp:posOffset>
                </wp:positionH>
                <wp:positionV relativeFrom="page">
                  <wp:posOffset>1425575</wp:posOffset>
                </wp:positionV>
                <wp:extent cx="2879725" cy="5797550"/>
                <wp:effectExtent l="0" t="0" r="1587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579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CBF5CEB" w14:textId="745C56D8" w:rsidR="00645CEB" w:rsidRDefault="00645CEB" w:rsidP="00AB2582">
                            <w:pPr>
                              <w:spacing w:after="120"/>
                              <w:rPr>
                                <w:sz w:val="24"/>
                              </w:rPr>
                            </w:pPr>
                            <w:r w:rsidRPr="00952EDE">
                              <w:rPr>
                                <w:sz w:val="24"/>
                                <w:highlight w:val="yellow"/>
                              </w:rPr>
                              <w:t>www.qld.gov.au/youthjustice</w:t>
                            </w:r>
                          </w:p>
                          <w:p w14:paraId="72D40A45" w14:textId="319C551C" w:rsidR="00645CEB" w:rsidRPr="00E553D9" w:rsidRDefault="00645CEB" w:rsidP="00E553D9">
                            <w:r w:rsidRPr="003F660E">
                              <w:rPr>
                                <w:sz w:val="24"/>
                                <w:highlight w:val="yellow"/>
                              </w:rPr>
                              <w:t>www.</w:t>
                            </w:r>
                            <w:r w:rsidR="00057CFD" w:rsidRPr="003F660E">
                              <w:rPr>
                                <w:sz w:val="24"/>
                                <w:highlight w:val="yellow"/>
                              </w:rPr>
                              <w:t>cyjma</w:t>
                            </w:r>
                            <w:r w:rsidRPr="003F660E">
                              <w:rPr>
                                <w:sz w:val="24"/>
                                <w:highlight w:val="yellow"/>
                              </w:rPr>
                              <w:t>.qld.gov.au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CE869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6E148C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75073A68" w:rsidR="00645CEB" w:rsidRPr="00560EC3" w:rsidRDefault="00645CEB" w:rsidP="00AB2582">
                            <w:pPr>
                              <w:pStyle w:val="DLCOPY"/>
                            </w:pPr>
                            <w:r w:rsidRPr="00560EC3">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w:t>
                            </w:r>
                            <w:r>
                              <w:t>ueensland 2</w:t>
                            </w:r>
                            <w:r w:rsidR="0050316D">
                              <w:t>024</w:t>
                            </w:r>
                          </w:p>
                          <w:p w14:paraId="5A9FD3CA" w14:textId="77777777" w:rsidR="00645CEB" w:rsidRDefault="00645CEB" w:rsidP="00E553D9">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73BE1" id="_x0000_t202" coordsize="21600,21600" o:spt="202" path="m,l,21600r21600,l21600,xe">
                <v:stroke joinstyle="miter"/>
                <v:path gradientshapeok="t" o:connecttype="rect"/>
              </v:shapetype>
              <v:shape id="Text Box 4" o:spid="_x0000_s1028" type="#_x0000_t202" style="position:absolute;margin-left:310.05pt;margin-top:112.25pt;width:226.75pt;height:4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" filled="f" stroked="f">
                <v:path arrowok="t"/>
                <v:textbox inset="0,0,0,0">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CBF5CEB" w14:textId="745C56D8" w:rsidR="00645CEB" w:rsidRDefault="00645CEB" w:rsidP="00AB2582">
                      <w:pPr>
                        <w:spacing w:after="120"/>
                        <w:rPr>
                          <w:sz w:val="24"/>
                        </w:rPr>
                      </w:pPr>
                      <w:r w:rsidRPr="00952EDE">
                        <w:rPr>
                          <w:sz w:val="24"/>
                          <w:highlight w:val="yellow"/>
                        </w:rPr>
                        <w:t>www.qld.gov.au/youthjustice</w:t>
                      </w:r>
                    </w:p>
                    <w:p w14:paraId="72D40A45" w14:textId="319C551C" w:rsidR="00645CEB" w:rsidRPr="00E553D9" w:rsidRDefault="00645CEB" w:rsidP="00E553D9">
                      <w:r w:rsidRPr="003F660E">
                        <w:rPr>
                          <w:sz w:val="24"/>
                          <w:highlight w:val="yellow"/>
                        </w:rPr>
                        <w:t>www.</w:t>
                      </w:r>
                      <w:r w:rsidR="00057CFD" w:rsidRPr="003F660E">
                        <w:rPr>
                          <w:sz w:val="24"/>
                          <w:highlight w:val="yellow"/>
                        </w:rPr>
                        <w:t>cyjma</w:t>
                      </w:r>
                      <w:r w:rsidRPr="003F660E">
                        <w:rPr>
                          <w:sz w:val="24"/>
                          <w:highlight w:val="yellow"/>
                        </w:rPr>
                        <w:t>.qld.gov.au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CE869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6E148C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75073A68" w:rsidR="00645CEB" w:rsidRPr="00560EC3" w:rsidRDefault="00645CEB" w:rsidP="00AB2582">
                      <w:pPr>
                        <w:pStyle w:val="DLCOPY"/>
                      </w:pPr>
                      <w:r w:rsidRPr="00560EC3">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w:t>
                      </w:r>
                      <w:r>
                        <w:t>ueensland 2</w:t>
                      </w:r>
                      <w:r w:rsidR="0050316D">
                        <w:t>024</w:t>
                      </w:r>
                    </w:p>
                    <w:p w14:paraId="5A9FD3CA" w14:textId="77777777" w:rsidR="00645CEB" w:rsidRDefault="00645CEB" w:rsidP="00E553D9">
                      <w:pPr>
                        <w:pStyle w:val="Heading4"/>
                      </w:pPr>
                    </w:p>
                  </w:txbxContent>
                </v:textbox>
                <w10:wrap anchorx="page" anchory="page"/>
                <w10:anchorlock/>
              </v:shape>
            </w:pict>
          </mc:Fallback>
        </mc:AlternateContent>
      </w:r>
      <w:r>
        <w:rPr>
          <w:noProof/>
        </w:rPr>
        <mc:AlternateContent>
          <mc:Choice Requires="wps">
            <w:drawing>
              <wp:anchor distT="0" distB="0" distL="114300" distR="114300" simplePos="0" relativeHeight="251656192" behindDoc="0" locked="1" layoutInCell="0" allowOverlap="1" wp14:anchorId="359BE058" wp14:editId="48CBC42A">
                <wp:simplePos x="0" y="0"/>
                <wp:positionH relativeFrom="page">
                  <wp:posOffset>431800</wp:posOffset>
                </wp:positionH>
                <wp:positionV relativeFrom="page">
                  <wp:posOffset>1425575</wp:posOffset>
                </wp:positionV>
                <wp:extent cx="2736215" cy="5673090"/>
                <wp:effectExtent l="0" t="0" r="698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6215" cy="567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E0051" w14:textId="77777777" w:rsidR="008B51B0" w:rsidRPr="001B535A" w:rsidRDefault="008B51B0" w:rsidP="008B51B0">
                            <w:pPr>
                              <w:pStyle w:val="Heading1"/>
                            </w:pPr>
                            <w:r w:rsidRPr="001B535A">
                              <w:t>Reporting</w:t>
                            </w:r>
                          </w:p>
                          <w:p w14:paraId="101BF725" w14:textId="77777777" w:rsidR="008B51B0" w:rsidRDefault="008B51B0" w:rsidP="008B51B0">
                            <w:r>
                              <w:t>You must report to a Youth Justice officer after</w:t>
                            </w:r>
                            <w:r w:rsidRPr="001B535A">
                              <w:t xml:space="preserve"> the court places you on a conditional bail program</w:t>
                            </w:r>
                            <w:r>
                              <w:t xml:space="preserve">. </w:t>
                            </w:r>
                          </w:p>
                          <w:p w14:paraId="593EF95E" w14:textId="3AD270AD" w:rsidR="008B51B0" w:rsidRPr="001B535A" w:rsidRDefault="008B51B0" w:rsidP="008B51B0">
                            <w:r>
                              <w:t>Y</w:t>
                            </w:r>
                            <w:r w:rsidRPr="001B535A">
                              <w:t xml:space="preserve">ou must report to </w:t>
                            </w:r>
                            <w:r>
                              <w:t>the</w:t>
                            </w:r>
                            <w:r w:rsidRPr="001B535A">
                              <w:t xml:space="preserve"> </w:t>
                            </w:r>
                            <w:r w:rsidR="0061019A">
                              <w:t>Y</w:t>
                            </w:r>
                            <w:r w:rsidRPr="001B535A">
                              <w:t xml:space="preserve">outh </w:t>
                            </w:r>
                            <w:r w:rsidR="0061019A">
                              <w:t>J</w:t>
                            </w:r>
                            <w:r w:rsidRPr="001B535A">
                              <w:t>ustice officer within one day of the court ordering the program.</w:t>
                            </w:r>
                          </w:p>
                          <w:p w14:paraId="5FF17219" w14:textId="77777777" w:rsidR="008B51B0" w:rsidRPr="001B535A" w:rsidRDefault="008B51B0" w:rsidP="008B51B0">
                            <w:pPr>
                              <w:tabs>
                                <w:tab w:val="left" w:leader="underscore" w:pos="4111"/>
                                <w:tab w:val="left" w:leader="underscore" w:pos="4536"/>
                              </w:tabs>
                              <w:spacing w:before="240" w:after="120"/>
                              <w:jc w:val="both"/>
                              <w:rPr>
                                <w:rFonts w:cs="Arial"/>
                                <w:sz w:val="18"/>
                                <w:szCs w:val="18"/>
                              </w:rPr>
                            </w:pPr>
                            <w:r w:rsidRPr="0061019A">
                              <w:rPr>
                                <w:rFonts w:ascii="Segoe UI Symbol" w:hAnsi="Segoe UI Symbol" w:cs="Segoe UI Symbol"/>
                                <w:sz w:val="40"/>
                                <w:szCs w:val="40"/>
                              </w:rPr>
                              <w:t>🏢</w:t>
                            </w:r>
                            <w:r w:rsidRPr="008B51B0">
                              <w:t>Where</w:t>
                            </w:r>
                            <w:r w:rsidRPr="001B535A">
                              <w:rPr>
                                <w:rFonts w:cs="Arial"/>
                                <w:sz w:val="18"/>
                                <w:szCs w:val="18"/>
                              </w:rPr>
                              <w:tab/>
                            </w:r>
                          </w:p>
                          <w:p w14:paraId="4CB318F3" w14:textId="5BEA0B4C" w:rsidR="008B51B0" w:rsidRPr="001B535A" w:rsidRDefault="008B51B0" w:rsidP="008B51B0">
                            <w:pPr>
                              <w:tabs>
                                <w:tab w:val="left" w:leader="underscore" w:pos="4111"/>
                              </w:tabs>
                              <w:spacing w:before="240" w:after="120"/>
                              <w:rPr>
                                <w:rFonts w:eastAsia="Cambria"/>
                                <w:lang w:val="en-GB" w:eastAsia="en-US"/>
                              </w:rPr>
                            </w:pPr>
                            <w:r w:rsidRPr="0061019A">
                              <w:rPr>
                                <w:rFonts w:ascii="Segoe UI Symbol" w:eastAsia="Cambria" w:hAnsi="Segoe UI Symbol" w:cs="Segoe UI Symbol"/>
                                <w:sz w:val="40"/>
                                <w:szCs w:val="40"/>
                                <w:lang w:val="en-GB" w:eastAsia="en-US"/>
                              </w:rPr>
                              <w:t>🕘</w:t>
                            </w:r>
                            <w:r w:rsidRPr="001B535A">
                              <w:rPr>
                                <w:rFonts w:eastAsia="Cambria"/>
                                <w:lang w:val="en-GB" w:eastAsia="en-US"/>
                              </w:rPr>
                              <w:t>When</w:t>
                            </w:r>
                            <w:r>
                              <w:rPr>
                                <w:rFonts w:eastAsia="Cambria"/>
                                <w:lang w:val="en-GB" w:eastAsia="en-US"/>
                              </w:rPr>
                              <w:t xml:space="preserve"> </w:t>
                            </w:r>
                            <w:r w:rsidRPr="001B535A">
                              <w:rPr>
                                <w:rFonts w:eastAsia="Cambria"/>
                                <w:lang w:val="en-GB" w:eastAsia="en-US"/>
                              </w:rPr>
                              <w:tab/>
                            </w:r>
                          </w:p>
                          <w:p w14:paraId="0DD10363" w14:textId="6FF4743B" w:rsidR="008B51B0" w:rsidRPr="001B535A" w:rsidRDefault="008B51B0" w:rsidP="008B51B0">
                            <w:pPr>
                              <w:tabs>
                                <w:tab w:val="left" w:leader="underscore" w:pos="4111"/>
                              </w:tabs>
                              <w:spacing w:before="240" w:after="120"/>
                              <w:rPr>
                                <w:rFonts w:eastAsia="Cambria"/>
                                <w:lang w:val="en-GB" w:eastAsia="en-US"/>
                              </w:rPr>
                            </w:pPr>
                            <w:r w:rsidRPr="0061019A">
                              <w:rPr>
                                <w:rFonts w:ascii="Segoe UI Symbol" w:eastAsia="Cambria" w:hAnsi="Segoe UI Symbol" w:cs="Segoe UI Symbol"/>
                                <w:sz w:val="40"/>
                                <w:szCs w:val="40"/>
                                <w:lang w:val="en-GB" w:eastAsia="en-US"/>
                              </w:rPr>
                              <w:t>📱</w:t>
                            </w:r>
                            <w:r>
                              <w:rPr>
                                <w:rFonts w:eastAsia="Cambria"/>
                                <w:lang w:val="en-GB" w:eastAsia="en-US"/>
                              </w:rPr>
                              <w:t xml:space="preserve">Phone </w:t>
                            </w:r>
                            <w:r>
                              <w:rPr>
                                <w:rFonts w:eastAsia="Cambria"/>
                                <w:lang w:val="en-GB" w:eastAsia="en-US"/>
                              </w:rPr>
                              <w:tab/>
                            </w:r>
                          </w:p>
                          <w:p w14:paraId="267BB007" w14:textId="77777777" w:rsidR="008B51B0" w:rsidRPr="001B535A" w:rsidRDefault="008B51B0" w:rsidP="008B51B0">
                            <w:pPr>
                              <w:widowControl w:val="0"/>
                              <w:suppressAutoHyphens/>
                              <w:autoSpaceDE w:val="0"/>
                              <w:autoSpaceDN w:val="0"/>
                              <w:adjustRightInd w:val="0"/>
                              <w:spacing w:before="113" w:after="0" w:line="288" w:lineRule="auto"/>
                              <w:textAlignment w:val="center"/>
                              <w:rPr>
                                <w:rFonts w:eastAsia="Cambria" w:cs="ArialMT"/>
                                <w:sz w:val="18"/>
                                <w:szCs w:val="18"/>
                                <w:lang w:val="en-GB" w:eastAsia="en-US"/>
                              </w:rPr>
                            </w:pPr>
                          </w:p>
                          <w:p w14:paraId="721CC5D2" w14:textId="77777777" w:rsidR="008B51B0" w:rsidRDefault="008B51B0" w:rsidP="008B51B0">
                            <w:pPr>
                              <w:pStyle w:val="Heading4"/>
                            </w:pPr>
                          </w:p>
                          <w:p w14:paraId="32FC4615" w14:textId="2071C9F8" w:rsidR="00645CEB" w:rsidRDefault="00645CEB" w:rsidP="00AB2582">
                            <w:pPr>
                              <w:tabs>
                                <w:tab w:val="left" w:leader="underscore" w:pos="4111"/>
                              </w:tabs>
                            </w:pPr>
                          </w:p>
                          <w:p w14:paraId="1C57DA19" w14:textId="77777777" w:rsidR="00645CEB" w:rsidRDefault="00645CEB" w:rsidP="00E553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E058" id="Text Box 3" o:spid="_x0000_s1029" type="#_x0000_t202" style="position:absolute;margin-left:34pt;margin-top:112.25pt;width:215.45pt;height:44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" o:allowincell="f" filled="f" stroked="f">
                <v:path arrowok="t"/>
                <v:textbox inset="0,0,0,0">
                  <w:txbxContent>
                    <w:p w14:paraId="485E0051" w14:textId="77777777" w:rsidR="008B51B0" w:rsidRPr="001B535A" w:rsidRDefault="008B51B0" w:rsidP="008B51B0">
                      <w:pPr>
                        <w:pStyle w:val="Heading1"/>
                      </w:pPr>
                      <w:r w:rsidRPr="001B535A">
                        <w:t>Reporting</w:t>
                      </w:r>
                    </w:p>
                    <w:p w14:paraId="101BF725" w14:textId="77777777" w:rsidR="008B51B0" w:rsidRDefault="008B51B0" w:rsidP="008B51B0">
                      <w:r>
                        <w:t>You must report to a Youth Justice officer after</w:t>
                      </w:r>
                      <w:r w:rsidRPr="001B535A">
                        <w:t xml:space="preserve"> the court places you on a conditional bail program</w:t>
                      </w:r>
                      <w:r>
                        <w:t xml:space="preserve">. </w:t>
                      </w:r>
                    </w:p>
                    <w:p w14:paraId="593EF95E" w14:textId="3AD270AD" w:rsidR="008B51B0" w:rsidRPr="001B535A" w:rsidRDefault="008B51B0" w:rsidP="008B51B0">
                      <w:r>
                        <w:t>Y</w:t>
                      </w:r>
                      <w:r w:rsidRPr="001B535A">
                        <w:t xml:space="preserve">ou must report to </w:t>
                      </w:r>
                      <w:r>
                        <w:t>the</w:t>
                      </w:r>
                      <w:r w:rsidRPr="001B535A">
                        <w:t xml:space="preserve"> </w:t>
                      </w:r>
                      <w:r w:rsidR="0061019A">
                        <w:t>Y</w:t>
                      </w:r>
                      <w:r w:rsidRPr="001B535A">
                        <w:t xml:space="preserve">outh </w:t>
                      </w:r>
                      <w:r w:rsidR="0061019A">
                        <w:t>J</w:t>
                      </w:r>
                      <w:r w:rsidRPr="001B535A">
                        <w:t>ustice officer within one day of the court ordering the program.</w:t>
                      </w:r>
                    </w:p>
                    <w:p w14:paraId="5FF17219" w14:textId="77777777" w:rsidR="008B51B0" w:rsidRPr="001B535A" w:rsidRDefault="008B51B0" w:rsidP="008B51B0">
                      <w:pPr>
                        <w:tabs>
                          <w:tab w:val="left" w:leader="underscore" w:pos="4111"/>
                          <w:tab w:val="left" w:leader="underscore" w:pos="4536"/>
                        </w:tabs>
                        <w:spacing w:before="240" w:after="120"/>
                        <w:jc w:val="both"/>
                        <w:rPr>
                          <w:rFonts w:cs="Arial"/>
                          <w:sz w:val="18"/>
                          <w:szCs w:val="18"/>
                        </w:rPr>
                      </w:pPr>
                      <w:r w:rsidRPr="0061019A">
                        <w:rPr>
                          <w:rFonts w:ascii="Segoe UI Symbol" w:hAnsi="Segoe UI Symbol" w:cs="Segoe UI Symbol"/>
                          <w:sz w:val="40"/>
                          <w:szCs w:val="40"/>
                        </w:rPr>
                        <w:t>🏢</w:t>
                      </w:r>
                      <w:r w:rsidRPr="008B51B0">
                        <w:t>Where</w:t>
                      </w:r>
                      <w:r w:rsidRPr="001B535A">
                        <w:rPr>
                          <w:rFonts w:cs="Arial"/>
                          <w:sz w:val="18"/>
                          <w:szCs w:val="18"/>
                        </w:rPr>
                        <w:tab/>
                      </w:r>
                    </w:p>
                    <w:p w14:paraId="4CB318F3" w14:textId="5BEA0B4C" w:rsidR="008B51B0" w:rsidRPr="001B535A" w:rsidRDefault="008B51B0" w:rsidP="008B51B0">
                      <w:pPr>
                        <w:tabs>
                          <w:tab w:val="left" w:leader="underscore" w:pos="4111"/>
                        </w:tabs>
                        <w:spacing w:before="240" w:after="120"/>
                        <w:rPr>
                          <w:rFonts w:eastAsia="Cambria"/>
                          <w:lang w:val="en-GB" w:eastAsia="en-US"/>
                        </w:rPr>
                      </w:pPr>
                      <w:r w:rsidRPr="0061019A">
                        <w:rPr>
                          <w:rFonts w:ascii="Segoe UI Symbol" w:eastAsia="Cambria" w:hAnsi="Segoe UI Symbol" w:cs="Segoe UI Symbol"/>
                          <w:sz w:val="40"/>
                          <w:szCs w:val="40"/>
                          <w:lang w:val="en-GB" w:eastAsia="en-US"/>
                        </w:rPr>
                        <w:t>🕘</w:t>
                      </w:r>
                      <w:r w:rsidRPr="001B535A">
                        <w:rPr>
                          <w:rFonts w:eastAsia="Cambria"/>
                          <w:lang w:val="en-GB" w:eastAsia="en-US"/>
                        </w:rPr>
                        <w:t>When</w:t>
                      </w:r>
                      <w:r>
                        <w:rPr>
                          <w:rFonts w:eastAsia="Cambria"/>
                          <w:lang w:val="en-GB" w:eastAsia="en-US"/>
                        </w:rPr>
                        <w:t xml:space="preserve"> </w:t>
                      </w:r>
                      <w:r w:rsidRPr="001B535A">
                        <w:rPr>
                          <w:rFonts w:eastAsia="Cambria"/>
                          <w:lang w:val="en-GB" w:eastAsia="en-US"/>
                        </w:rPr>
                        <w:tab/>
                      </w:r>
                    </w:p>
                    <w:p w14:paraId="0DD10363" w14:textId="6FF4743B" w:rsidR="008B51B0" w:rsidRPr="001B535A" w:rsidRDefault="008B51B0" w:rsidP="008B51B0">
                      <w:pPr>
                        <w:tabs>
                          <w:tab w:val="left" w:leader="underscore" w:pos="4111"/>
                        </w:tabs>
                        <w:spacing w:before="240" w:after="120"/>
                        <w:rPr>
                          <w:rFonts w:eastAsia="Cambria"/>
                          <w:lang w:val="en-GB" w:eastAsia="en-US"/>
                        </w:rPr>
                      </w:pPr>
                      <w:r w:rsidRPr="0061019A">
                        <w:rPr>
                          <w:rFonts w:ascii="Segoe UI Symbol" w:eastAsia="Cambria" w:hAnsi="Segoe UI Symbol" w:cs="Segoe UI Symbol"/>
                          <w:sz w:val="40"/>
                          <w:szCs w:val="40"/>
                          <w:lang w:val="en-GB" w:eastAsia="en-US"/>
                        </w:rPr>
                        <w:t>📱</w:t>
                      </w:r>
                      <w:r>
                        <w:rPr>
                          <w:rFonts w:eastAsia="Cambria"/>
                          <w:lang w:val="en-GB" w:eastAsia="en-US"/>
                        </w:rPr>
                        <w:t xml:space="preserve">Phone </w:t>
                      </w:r>
                      <w:r>
                        <w:rPr>
                          <w:rFonts w:eastAsia="Cambria"/>
                          <w:lang w:val="en-GB" w:eastAsia="en-US"/>
                        </w:rPr>
                        <w:tab/>
                      </w:r>
                    </w:p>
                    <w:p w14:paraId="267BB007" w14:textId="77777777" w:rsidR="008B51B0" w:rsidRPr="001B535A" w:rsidRDefault="008B51B0" w:rsidP="008B51B0">
                      <w:pPr>
                        <w:widowControl w:val="0"/>
                        <w:suppressAutoHyphens/>
                        <w:autoSpaceDE w:val="0"/>
                        <w:autoSpaceDN w:val="0"/>
                        <w:adjustRightInd w:val="0"/>
                        <w:spacing w:before="113" w:after="0" w:line="288" w:lineRule="auto"/>
                        <w:textAlignment w:val="center"/>
                        <w:rPr>
                          <w:rFonts w:eastAsia="Cambria" w:cs="ArialMT"/>
                          <w:sz w:val="18"/>
                          <w:szCs w:val="18"/>
                          <w:lang w:val="en-GB" w:eastAsia="en-US"/>
                        </w:rPr>
                      </w:pPr>
                    </w:p>
                    <w:p w14:paraId="721CC5D2" w14:textId="77777777" w:rsidR="008B51B0" w:rsidRDefault="008B51B0" w:rsidP="008B51B0">
                      <w:pPr>
                        <w:pStyle w:val="Heading4"/>
                      </w:pPr>
                    </w:p>
                    <w:p w14:paraId="32FC4615" w14:textId="2071C9F8" w:rsidR="00645CEB" w:rsidRDefault="00645CEB" w:rsidP="00AB2582">
                      <w:pPr>
                        <w:tabs>
                          <w:tab w:val="left" w:leader="underscore" w:pos="4111"/>
                        </w:tabs>
                      </w:pPr>
                    </w:p>
                    <w:p w14:paraId="1C57DA19" w14:textId="77777777" w:rsidR="00645CEB" w:rsidRDefault="00645CEB" w:rsidP="00E553D9"/>
                  </w:txbxContent>
                </v:textbox>
                <w10:wrap anchorx="page" anchory="page"/>
                <w10:anchorlock/>
              </v:shape>
            </w:pict>
          </mc:Fallback>
        </mc:AlternateContent>
      </w:r>
      <w:r w:rsidR="00E553D9">
        <w:tab/>
      </w:r>
    </w:p>
    <w:p w14:paraId="132AD8D0" w14:textId="77777777" w:rsidR="00E553D9" w:rsidRDefault="00E553D9" w:rsidP="00E553D9">
      <w:pPr>
        <w:tabs>
          <w:tab w:val="left" w:pos="11426"/>
        </w:tabs>
        <w:sectPr w:rsidR="00E553D9" w:rsidSect="00922F65">
          <w:headerReference w:type="default" r:id="rId13"/>
          <w:pgSz w:w="16838" w:h="11906" w:orient="landscape" w:code="9"/>
          <w:pgMar w:top="1581" w:right="1440" w:bottom="1797" w:left="1440" w:header="719" w:footer="709" w:gutter="0"/>
          <w:cols w:num="3" w:space="1134"/>
          <w:docGrid w:linePitch="360"/>
        </w:sectPr>
      </w:pPr>
    </w:p>
    <w:p w14:paraId="6537B7D0" w14:textId="37AC1A41" w:rsidR="008B51B0" w:rsidRPr="00E34134" w:rsidRDefault="008B51B0" w:rsidP="008B51B0">
      <w:r>
        <w:lastRenderedPageBreak/>
        <w:t>If you</w:t>
      </w:r>
      <w:r w:rsidRPr="00E34134">
        <w:t xml:space="preserve"> appear in court for alleged </w:t>
      </w:r>
      <w:proofErr w:type="gramStart"/>
      <w:r w:rsidRPr="00E34134">
        <w:t>offending</w:t>
      </w:r>
      <w:proofErr w:type="gramEnd"/>
      <w:r>
        <w:t xml:space="preserve"> it is likely that you will</w:t>
      </w:r>
      <w:r w:rsidRPr="00E34134">
        <w:t xml:space="preserve"> be granted bail. This means that you </w:t>
      </w:r>
      <w:r>
        <w:t>will be allowed to</w:t>
      </w:r>
      <w:r w:rsidRPr="00E34134">
        <w:t xml:space="preserve"> leave court after your </w:t>
      </w:r>
      <w:proofErr w:type="gramStart"/>
      <w:r w:rsidRPr="00E34134">
        <w:t>appearance</w:t>
      </w:r>
      <w:proofErr w:type="gramEnd"/>
      <w:r w:rsidRPr="00E34134">
        <w:t xml:space="preserve"> but you must sign to say that you will return when the court tells you to. </w:t>
      </w:r>
    </w:p>
    <w:p w14:paraId="25939589" w14:textId="77777777" w:rsidR="008B51B0" w:rsidRPr="00E34134" w:rsidRDefault="008B51B0" w:rsidP="008B51B0">
      <w:pPr>
        <w:spacing w:after="120"/>
      </w:pPr>
      <w:r w:rsidRPr="00E34134">
        <w:t>Your bail may have conditions such as:</w:t>
      </w:r>
    </w:p>
    <w:p w14:paraId="29DC5C9F" w14:textId="77777777" w:rsidR="008B51B0" w:rsidRPr="00E34134" w:rsidRDefault="008B51B0" w:rsidP="008B51B0">
      <w:pPr>
        <w:pStyle w:val="ListParagraph"/>
        <w:numPr>
          <w:ilvl w:val="0"/>
          <w:numId w:val="19"/>
        </w:numPr>
      </w:pPr>
      <w:r w:rsidRPr="00E34134">
        <w:t>a curfew</w:t>
      </w:r>
    </w:p>
    <w:p w14:paraId="05DA0DEA" w14:textId="6CA5FAB3" w:rsidR="008B51B0" w:rsidRPr="00E34134" w:rsidRDefault="00CC0845" w:rsidP="008B51B0">
      <w:pPr>
        <w:pStyle w:val="ListParagraph"/>
        <w:numPr>
          <w:ilvl w:val="0"/>
          <w:numId w:val="19"/>
        </w:numPr>
      </w:pPr>
      <w:r>
        <w:t xml:space="preserve">regularly </w:t>
      </w:r>
      <w:r w:rsidR="008B51B0" w:rsidRPr="00E34134">
        <w:t>report</w:t>
      </w:r>
      <w:r>
        <w:t>ing to the local police station</w:t>
      </w:r>
    </w:p>
    <w:p w14:paraId="19548ECB" w14:textId="77777777" w:rsidR="008B51B0" w:rsidRPr="00E34134" w:rsidRDefault="008B51B0" w:rsidP="008B51B0">
      <w:pPr>
        <w:pStyle w:val="ListParagraph"/>
        <w:numPr>
          <w:ilvl w:val="0"/>
          <w:numId w:val="19"/>
        </w:numPr>
      </w:pPr>
      <w:r w:rsidRPr="00E34134">
        <w:t xml:space="preserve">participating in a conditional bail program. </w:t>
      </w:r>
    </w:p>
    <w:p w14:paraId="5BF6D1D8" w14:textId="77777777" w:rsidR="008B51B0" w:rsidRPr="00E34134" w:rsidRDefault="008B51B0" w:rsidP="008B51B0">
      <w:pPr>
        <w:pStyle w:val="Heading1"/>
      </w:pPr>
      <w:r w:rsidRPr="00E34134">
        <w:t>Staying out of trouble on bail</w:t>
      </w:r>
    </w:p>
    <w:p w14:paraId="26DD2BFA" w14:textId="19C4EC70" w:rsidR="008B51B0" w:rsidRPr="00E34134" w:rsidRDefault="008B51B0" w:rsidP="008B51B0">
      <w:r w:rsidRPr="00E34134">
        <w:t>It</w:t>
      </w:r>
      <w:r w:rsidR="00CC0845">
        <w:t>’</w:t>
      </w:r>
      <w:r w:rsidRPr="00E34134">
        <w:t xml:space="preserve">s important that </w:t>
      </w:r>
      <w:r>
        <w:t>you don</w:t>
      </w:r>
      <w:r w:rsidR="00CC0845">
        <w:t>’</w:t>
      </w:r>
      <w:r>
        <w:t>t commit any offence</w:t>
      </w:r>
      <w:r w:rsidRPr="00E34134">
        <w:t xml:space="preserve">s while you are on bail. </w:t>
      </w:r>
      <w:r>
        <w:t>This is a very serious matter. Y</w:t>
      </w:r>
      <w:r w:rsidRPr="00E34134">
        <w:t xml:space="preserve">our bail </w:t>
      </w:r>
      <w:r>
        <w:t>may</w:t>
      </w:r>
      <w:r w:rsidRPr="00E34134">
        <w:t xml:space="preserve"> be </w:t>
      </w:r>
      <w:proofErr w:type="gramStart"/>
      <w:r w:rsidRPr="00E34134">
        <w:t>cancelled</w:t>
      </w:r>
      <w:proofErr w:type="gramEnd"/>
      <w:r w:rsidRPr="00E34134">
        <w:t xml:space="preserve"> and you may </w:t>
      </w:r>
      <w:r w:rsidR="00CC0845">
        <w:t xml:space="preserve">be sent </w:t>
      </w:r>
      <w:r w:rsidRPr="00E34134">
        <w:t xml:space="preserve">to </w:t>
      </w:r>
      <w:r w:rsidR="001472F4">
        <w:t>remand</w:t>
      </w:r>
      <w:r w:rsidRPr="00E34134">
        <w:t xml:space="preserve"> while your charges get decided in court. </w:t>
      </w:r>
    </w:p>
    <w:p w14:paraId="556DFB2B" w14:textId="7F6C083B" w:rsidR="008B51B0" w:rsidRPr="008B51B0" w:rsidRDefault="008B51B0" w:rsidP="008B51B0">
      <w:r w:rsidRPr="00E34134">
        <w:t xml:space="preserve">When the court deals with a new offence committed on bail, it </w:t>
      </w:r>
      <w:r>
        <w:t>might</w:t>
      </w:r>
      <w:r w:rsidRPr="00E34134">
        <w:t xml:space="preserve"> also find you guilty of </w:t>
      </w:r>
      <w:r>
        <w:t>an extra offence and give you another</w:t>
      </w:r>
      <w:r w:rsidRPr="00E34134">
        <w:t xml:space="preserve"> punishment.</w:t>
      </w:r>
    </w:p>
    <w:p w14:paraId="77499030" w14:textId="77777777" w:rsidR="008B51B0" w:rsidRPr="008B51B0" w:rsidRDefault="008B51B0" w:rsidP="008B51B0">
      <w:pPr>
        <w:pStyle w:val="Heading1"/>
        <w:rPr>
          <w:rFonts w:eastAsia="Cambria"/>
        </w:rPr>
      </w:pPr>
      <w:r w:rsidRPr="008B51B0">
        <w:rPr>
          <w:rFonts w:eastAsia="Cambria"/>
        </w:rPr>
        <w:t>Conditional bail programs</w:t>
      </w:r>
    </w:p>
    <w:p w14:paraId="5C2D6D08" w14:textId="77777777" w:rsidR="008B51B0" w:rsidRPr="00E34134" w:rsidRDefault="008B51B0" w:rsidP="008B51B0">
      <w:r w:rsidRPr="00E34134">
        <w:t>A conditional bail program is set up to help you to do what your bail conditions say until you go back to court.</w:t>
      </w:r>
    </w:p>
    <w:p w14:paraId="55BCC5D0" w14:textId="77777777" w:rsidR="008B51B0" w:rsidRPr="00E34134" w:rsidRDefault="008B51B0" w:rsidP="008B51B0">
      <w:r w:rsidRPr="00E34134">
        <w:t>You will get intensive support and help, with the aim of reducing the risk you will offend or breach your bail conditions. We do this by getting you to do positive activities.</w:t>
      </w:r>
    </w:p>
    <w:p w14:paraId="45FDAAB5" w14:textId="69021E7F" w:rsidR="008B51B0" w:rsidRPr="00E34134" w:rsidRDefault="008B51B0" w:rsidP="008B51B0">
      <w:r w:rsidRPr="00E34134">
        <w:t xml:space="preserve">You must agree to participate and follow the lawful instructions of a </w:t>
      </w:r>
      <w:r w:rsidR="00CC0845">
        <w:t>Y</w:t>
      </w:r>
      <w:r w:rsidRPr="00E34134">
        <w:t xml:space="preserve">outh </w:t>
      </w:r>
      <w:r w:rsidR="00CC0845">
        <w:t>J</w:t>
      </w:r>
      <w:r w:rsidRPr="00E34134">
        <w:t xml:space="preserve">ustice officer. </w:t>
      </w:r>
    </w:p>
    <w:p w14:paraId="68C51C7D" w14:textId="77777777" w:rsidR="00976C49" w:rsidRDefault="008B51B0" w:rsidP="008B51B0">
      <w:r>
        <w:t xml:space="preserve">There may be consequences </w:t>
      </w:r>
      <w:r w:rsidR="001472F4">
        <w:t>if you don’t follow your</w:t>
      </w:r>
      <w:r w:rsidRPr="00E34134">
        <w:t xml:space="preserve"> bail conditions</w:t>
      </w:r>
      <w:r w:rsidR="001472F4">
        <w:t>,</w:t>
      </w:r>
      <w:r>
        <w:t xml:space="preserve"> and </w:t>
      </w:r>
      <w:r w:rsidRPr="00E34134">
        <w:t xml:space="preserve">you could be returned to court. </w:t>
      </w:r>
    </w:p>
    <w:p w14:paraId="2F8ABC0B" w14:textId="4F0F4FBB" w:rsidR="008B51B0" w:rsidRPr="00E34134" w:rsidRDefault="008B51B0" w:rsidP="008B51B0">
      <w:r w:rsidRPr="00E34134">
        <w:t xml:space="preserve">You may be </w:t>
      </w:r>
      <w:r w:rsidR="00CC0845">
        <w:t xml:space="preserve">sent to </w:t>
      </w:r>
      <w:r w:rsidR="001472F4">
        <w:t>remand</w:t>
      </w:r>
      <w:r w:rsidRPr="00E34134">
        <w:t xml:space="preserve"> until your next court appearance. </w:t>
      </w:r>
    </w:p>
    <w:p w14:paraId="785CC71D" w14:textId="3C1A4AC3" w:rsidR="008B51B0" w:rsidRPr="00E34134" w:rsidRDefault="008B51B0" w:rsidP="008B51B0">
      <w:pPr>
        <w:spacing w:after="120"/>
      </w:pPr>
      <w:r w:rsidRPr="00E34134">
        <w:t xml:space="preserve">You may be considered for a conditional bail program </w:t>
      </w:r>
      <w:r w:rsidR="00CC0845">
        <w:t>if</w:t>
      </w:r>
      <w:r w:rsidRPr="00E34134">
        <w:t xml:space="preserve"> you: </w:t>
      </w:r>
    </w:p>
    <w:p w14:paraId="1A4F8A90" w14:textId="580A41A3" w:rsidR="008B51B0" w:rsidRPr="008B51B0" w:rsidRDefault="008B51B0" w:rsidP="008B51B0">
      <w:pPr>
        <w:pStyle w:val="ListParagraph"/>
        <w:numPr>
          <w:ilvl w:val="0"/>
          <w:numId w:val="20"/>
        </w:numPr>
        <w:rPr>
          <w:rFonts w:cs="Arial-BoldMT"/>
          <w:bCs/>
        </w:rPr>
      </w:pPr>
      <w:r w:rsidRPr="008B51B0">
        <w:rPr>
          <w:rFonts w:cs="Arial-BoldMT"/>
          <w:bCs/>
        </w:rPr>
        <w:t xml:space="preserve">have been refused watchhouse bail and had your bail refused at your first court </w:t>
      </w:r>
      <w:proofErr w:type="gramStart"/>
      <w:r w:rsidRPr="008B51B0">
        <w:rPr>
          <w:rFonts w:cs="Arial-BoldMT"/>
          <w:bCs/>
        </w:rPr>
        <w:t>appearance</w:t>
      </w:r>
      <w:proofErr w:type="gramEnd"/>
    </w:p>
    <w:p w14:paraId="788386DB" w14:textId="77777777" w:rsidR="008B51B0" w:rsidRPr="008B51B0" w:rsidRDefault="008B51B0" w:rsidP="008B51B0">
      <w:pPr>
        <w:pStyle w:val="ListParagraph"/>
        <w:numPr>
          <w:ilvl w:val="0"/>
          <w:numId w:val="20"/>
        </w:numPr>
        <w:rPr>
          <w:rFonts w:cs="Arial-BoldMT"/>
          <w:bCs/>
        </w:rPr>
      </w:pPr>
      <w:r w:rsidRPr="008B51B0">
        <w:rPr>
          <w:rFonts w:cs="Arial-BoldMT"/>
          <w:bCs/>
        </w:rPr>
        <w:t xml:space="preserve">have a history of not appearing for court or not doing what your bail conditions </w:t>
      </w:r>
      <w:proofErr w:type="gramStart"/>
      <w:r w:rsidRPr="008B51B0">
        <w:rPr>
          <w:rFonts w:cs="Arial-BoldMT"/>
          <w:bCs/>
        </w:rPr>
        <w:t>say</w:t>
      </w:r>
      <w:proofErr w:type="gramEnd"/>
    </w:p>
    <w:p w14:paraId="68D989E0" w14:textId="32C02CA7" w:rsidR="008B51B0" w:rsidRPr="008B51B0" w:rsidRDefault="008B51B0" w:rsidP="008B51B0">
      <w:pPr>
        <w:pStyle w:val="ListParagraph"/>
        <w:numPr>
          <w:ilvl w:val="0"/>
          <w:numId w:val="20"/>
        </w:numPr>
        <w:rPr>
          <w:rFonts w:cs="Arial-BoldMT"/>
          <w:bCs/>
        </w:rPr>
      </w:pPr>
      <w:r w:rsidRPr="008B51B0">
        <w:rPr>
          <w:rFonts w:cs="Arial-BoldMT"/>
          <w:bCs/>
        </w:rPr>
        <w:t>are in breach of a community</w:t>
      </w:r>
      <w:r w:rsidR="00976C49">
        <w:rPr>
          <w:rFonts w:cs="Arial-BoldMT"/>
          <w:bCs/>
        </w:rPr>
        <w:t>-</w:t>
      </w:r>
      <w:r w:rsidRPr="008B51B0">
        <w:rPr>
          <w:rFonts w:cs="Arial-BoldMT"/>
          <w:bCs/>
        </w:rPr>
        <w:t xml:space="preserve">based </w:t>
      </w:r>
      <w:proofErr w:type="gramStart"/>
      <w:r w:rsidRPr="008B51B0">
        <w:rPr>
          <w:rFonts w:cs="Arial-BoldMT"/>
          <w:bCs/>
        </w:rPr>
        <w:t>order</w:t>
      </w:r>
      <w:proofErr w:type="gramEnd"/>
    </w:p>
    <w:p w14:paraId="7C8B3C33" w14:textId="1BB41D1D" w:rsidR="008B51B0" w:rsidRPr="008B51B0" w:rsidRDefault="008B51B0" w:rsidP="008B51B0">
      <w:pPr>
        <w:pStyle w:val="ListParagraph"/>
        <w:numPr>
          <w:ilvl w:val="0"/>
          <w:numId w:val="20"/>
        </w:numPr>
        <w:rPr>
          <w:rFonts w:cs="Arial-BoldMT"/>
          <w:bCs/>
        </w:rPr>
      </w:pPr>
      <w:r w:rsidRPr="008B51B0">
        <w:rPr>
          <w:rFonts w:cs="Arial-BoldMT"/>
          <w:bCs/>
        </w:rPr>
        <w:t xml:space="preserve">are at risk of being </w:t>
      </w:r>
      <w:r w:rsidR="00CC0845">
        <w:rPr>
          <w:rFonts w:cs="Arial-BoldMT"/>
          <w:bCs/>
        </w:rPr>
        <w:t xml:space="preserve">sent to </w:t>
      </w:r>
      <w:r w:rsidR="001472F4">
        <w:rPr>
          <w:rFonts w:cs="Arial-BoldMT"/>
          <w:bCs/>
        </w:rPr>
        <w:t>remand</w:t>
      </w:r>
      <w:r w:rsidR="00CC0845">
        <w:rPr>
          <w:rFonts w:cs="Arial-BoldMT"/>
          <w:bCs/>
        </w:rPr>
        <w:t xml:space="preserve"> while a pre-sentence report is prepared</w:t>
      </w:r>
      <w:r w:rsidRPr="008B51B0">
        <w:rPr>
          <w:rFonts w:cs="Arial-BoldMT"/>
          <w:bCs/>
        </w:rPr>
        <w:t>.</w:t>
      </w:r>
    </w:p>
    <w:p w14:paraId="04916AF7" w14:textId="77777777" w:rsidR="008B51B0" w:rsidRPr="00E34134" w:rsidRDefault="008B51B0" w:rsidP="008B51B0">
      <w:pPr>
        <w:pStyle w:val="Heading2"/>
      </w:pPr>
      <w:r>
        <w:t>Applying for bail</w:t>
      </w:r>
    </w:p>
    <w:p w14:paraId="59C131B6" w14:textId="04C9C5CC" w:rsidR="008B51B0" w:rsidRPr="00E34134" w:rsidRDefault="008B51B0" w:rsidP="008B51B0">
      <w:r w:rsidRPr="00E34134">
        <w:t xml:space="preserve">In most cases, your </w:t>
      </w:r>
      <w:r w:rsidR="00976C49">
        <w:t>lawyer</w:t>
      </w:r>
      <w:r w:rsidRPr="00E34134">
        <w:t xml:space="preserve"> </w:t>
      </w:r>
      <w:r>
        <w:t xml:space="preserve">will </w:t>
      </w:r>
      <w:r w:rsidR="00976C49">
        <w:t>apply</w:t>
      </w:r>
      <w:r w:rsidRPr="00E34134">
        <w:t xml:space="preserve"> for bail and </w:t>
      </w:r>
      <w:r>
        <w:t xml:space="preserve">may </w:t>
      </w:r>
      <w:r w:rsidRPr="00E34134">
        <w:t xml:space="preserve">ask </w:t>
      </w:r>
      <w:r>
        <w:t>Youth Justice to</w:t>
      </w:r>
      <w:r w:rsidRPr="00E34134">
        <w:t xml:space="preserve"> </w:t>
      </w:r>
      <w:r>
        <w:t>develop a conditional bail program</w:t>
      </w:r>
      <w:r w:rsidRPr="00E34134">
        <w:t>.</w:t>
      </w:r>
    </w:p>
    <w:p w14:paraId="4BB5C3ED" w14:textId="77777777" w:rsidR="00976C49" w:rsidRDefault="008B51B0" w:rsidP="008B51B0">
      <w:r>
        <w:t>Youth J</w:t>
      </w:r>
      <w:r w:rsidRPr="00E34134">
        <w:t xml:space="preserve">ustice officers will talk to you and your parents/carers to develop </w:t>
      </w:r>
      <w:r>
        <w:t>a</w:t>
      </w:r>
      <w:r w:rsidRPr="00E34134">
        <w:t xml:space="preserve"> program</w:t>
      </w:r>
      <w:r>
        <w:t xml:space="preserve"> especially for you</w:t>
      </w:r>
      <w:r w:rsidRPr="00E34134">
        <w:t xml:space="preserve">. </w:t>
      </w:r>
      <w:r>
        <w:t xml:space="preserve">You should </w:t>
      </w:r>
      <w:r w:rsidRPr="00A576E8">
        <w:t>suggest programs or activities that you think would help you to complete your conditional bail program successfully.</w:t>
      </w:r>
      <w:r>
        <w:t xml:space="preserve"> </w:t>
      </w:r>
    </w:p>
    <w:p w14:paraId="639D04DB" w14:textId="172A4A5E" w:rsidR="008B51B0" w:rsidRPr="00E34134" w:rsidRDefault="008B51B0" w:rsidP="008B51B0">
      <w:r>
        <w:t>Youth Justice will give</w:t>
      </w:r>
      <w:r w:rsidRPr="00E34134">
        <w:t xml:space="preserve"> the program to the court</w:t>
      </w:r>
      <w:r>
        <w:t xml:space="preserve"> or your lawyer. </w:t>
      </w:r>
    </w:p>
    <w:p w14:paraId="19D03B6C" w14:textId="044BFEC1" w:rsidR="008B51B0" w:rsidRPr="00E34134" w:rsidRDefault="008B51B0" w:rsidP="008B51B0">
      <w:r>
        <w:t>T</w:t>
      </w:r>
      <w:r w:rsidRPr="00E34134">
        <w:t xml:space="preserve">he court </w:t>
      </w:r>
      <w:r>
        <w:t xml:space="preserve">may </w:t>
      </w:r>
      <w:r w:rsidRPr="00E34134">
        <w:t>grant you bail with a condition that you participate in a conditional bail program</w:t>
      </w:r>
      <w:r>
        <w:t xml:space="preserve">. Then </w:t>
      </w:r>
      <w:r w:rsidRPr="00E34134">
        <w:t xml:space="preserve">you will go to your local </w:t>
      </w:r>
      <w:r>
        <w:t>Y</w:t>
      </w:r>
      <w:r w:rsidRPr="00E34134">
        <w:t xml:space="preserve">outh </w:t>
      </w:r>
      <w:r>
        <w:t>J</w:t>
      </w:r>
      <w:r w:rsidRPr="00E34134">
        <w:t xml:space="preserve">ustice </w:t>
      </w:r>
      <w:r>
        <w:t xml:space="preserve">service </w:t>
      </w:r>
      <w:r w:rsidRPr="00E34134">
        <w:t xml:space="preserve">centre to discuss the details of the program. </w:t>
      </w:r>
    </w:p>
    <w:p w14:paraId="64846D5B" w14:textId="77777777" w:rsidR="008B51B0" w:rsidRPr="00F73A1A" w:rsidRDefault="008B51B0" w:rsidP="008B51B0">
      <w:pPr>
        <w:pStyle w:val="Heading2"/>
      </w:pPr>
      <w:r>
        <w:t>What it involves</w:t>
      </w:r>
    </w:p>
    <w:p w14:paraId="47643511" w14:textId="4F9EF797" w:rsidR="008B51B0" w:rsidRDefault="008B51B0" w:rsidP="008B51B0">
      <w:r>
        <w:t xml:space="preserve">A conditional bail program will give you support and assistance for up to 32 hours per week. Sometimes, up to 50 hours of support may be provided. </w:t>
      </w:r>
      <w:r w:rsidRPr="00F73A1A">
        <w:t xml:space="preserve"> </w:t>
      </w:r>
    </w:p>
    <w:p w14:paraId="6A54B46D" w14:textId="550583D2" w:rsidR="008B51B0" w:rsidRDefault="001472F4" w:rsidP="008B51B0">
      <w:pPr>
        <w:spacing w:after="120"/>
      </w:pPr>
      <w:r>
        <w:t>A</w:t>
      </w:r>
      <w:r w:rsidR="008B51B0">
        <w:t xml:space="preserve"> youth worker will help you develop skills and meet with services that will help you in the future, including:</w:t>
      </w:r>
    </w:p>
    <w:p w14:paraId="4E9A9EFA" w14:textId="77777777" w:rsidR="008B51B0" w:rsidRPr="00DF553F" w:rsidRDefault="008B51B0" w:rsidP="008B51B0">
      <w:pPr>
        <w:pStyle w:val="ListParagraph"/>
        <w:numPr>
          <w:ilvl w:val="0"/>
          <w:numId w:val="21"/>
        </w:numPr>
      </w:pPr>
      <w:r w:rsidRPr="00DF553F">
        <w:t xml:space="preserve">TAFE or other </w:t>
      </w:r>
      <w:proofErr w:type="gramStart"/>
      <w:r w:rsidRPr="00DF553F">
        <w:t>educational  services</w:t>
      </w:r>
      <w:proofErr w:type="gramEnd"/>
    </w:p>
    <w:p w14:paraId="1CD1AD72" w14:textId="77777777" w:rsidR="008B51B0" w:rsidRPr="00DF553F" w:rsidRDefault="008B51B0" w:rsidP="008B51B0">
      <w:pPr>
        <w:pStyle w:val="ListParagraph"/>
        <w:numPr>
          <w:ilvl w:val="0"/>
          <w:numId w:val="21"/>
        </w:numPr>
      </w:pPr>
      <w:r w:rsidRPr="00DF553F">
        <w:t>apprenticeships</w:t>
      </w:r>
      <w:r>
        <w:t xml:space="preserve">, </w:t>
      </w:r>
      <w:r w:rsidRPr="00DF553F">
        <w:t>traineeships</w:t>
      </w:r>
      <w:r>
        <w:t xml:space="preserve"> or work skills programs</w:t>
      </w:r>
    </w:p>
    <w:p w14:paraId="32F7B2F9" w14:textId="77777777" w:rsidR="008B51B0" w:rsidRPr="00DF553F" w:rsidRDefault="008B51B0" w:rsidP="008B51B0">
      <w:pPr>
        <w:pStyle w:val="ListParagraph"/>
        <w:numPr>
          <w:ilvl w:val="0"/>
          <w:numId w:val="21"/>
        </w:numPr>
      </w:pPr>
      <w:r w:rsidRPr="00DF553F">
        <w:t>cultural development programs</w:t>
      </w:r>
    </w:p>
    <w:p w14:paraId="6399DC03" w14:textId="77777777" w:rsidR="008B51B0" w:rsidRPr="00DF553F" w:rsidRDefault="008B51B0" w:rsidP="008B51B0">
      <w:pPr>
        <w:pStyle w:val="ListParagraph"/>
        <w:numPr>
          <w:ilvl w:val="0"/>
          <w:numId w:val="21"/>
        </w:numPr>
      </w:pPr>
      <w:r w:rsidRPr="00DF553F">
        <w:t>sporting and recreational programs</w:t>
      </w:r>
    </w:p>
    <w:p w14:paraId="209A4BF7" w14:textId="77777777" w:rsidR="008B51B0" w:rsidRPr="00DF553F" w:rsidRDefault="008B51B0" w:rsidP="008B51B0">
      <w:pPr>
        <w:pStyle w:val="ListParagraph"/>
        <w:numPr>
          <w:ilvl w:val="0"/>
          <w:numId w:val="21"/>
        </w:numPr>
      </w:pPr>
      <w:r w:rsidRPr="00DF553F">
        <w:t>health services</w:t>
      </w:r>
    </w:p>
    <w:p w14:paraId="5A60F348" w14:textId="77777777" w:rsidR="008B51B0" w:rsidRDefault="008B51B0" w:rsidP="008B51B0">
      <w:pPr>
        <w:pStyle w:val="ListParagraph"/>
        <w:numPr>
          <w:ilvl w:val="0"/>
          <w:numId w:val="21"/>
        </w:numPr>
      </w:pPr>
      <w:r w:rsidRPr="00DF553F">
        <w:t>life skills and social skills programs</w:t>
      </w:r>
    </w:p>
    <w:p w14:paraId="546205F8" w14:textId="77777777" w:rsidR="008B51B0" w:rsidRDefault="008B51B0" w:rsidP="008B51B0">
      <w:pPr>
        <w:pStyle w:val="ListParagraph"/>
        <w:numPr>
          <w:ilvl w:val="0"/>
          <w:numId w:val="21"/>
        </w:numPr>
      </w:pPr>
      <w:r>
        <w:t>community supports.</w:t>
      </w:r>
    </w:p>
    <w:p w14:paraId="4F8BDBC0" w14:textId="44295E2D" w:rsidR="008B51B0" w:rsidRPr="00A122BF" w:rsidRDefault="001472F4" w:rsidP="008B51B0">
      <w:pPr>
        <w:rPr>
          <w:rFonts w:cs="Arial"/>
        </w:rPr>
      </w:pPr>
      <w:r>
        <w:t>A</w:t>
      </w:r>
      <w:r w:rsidR="008B51B0" w:rsidRPr="00DF553F">
        <w:t xml:space="preserve"> conditional bail program </w:t>
      </w:r>
      <w:r w:rsidR="008B51B0">
        <w:t>will</w:t>
      </w:r>
      <w:r w:rsidR="008B51B0" w:rsidRPr="00DF553F">
        <w:t xml:space="preserve"> also support your family</w:t>
      </w:r>
      <w:r w:rsidR="008B51B0">
        <w:t>/</w:t>
      </w:r>
      <w:r w:rsidR="008B51B0" w:rsidRPr="00DF553F">
        <w:t xml:space="preserve">carers to </w:t>
      </w:r>
      <w:r w:rsidR="008B51B0">
        <w:t xml:space="preserve">help you </w:t>
      </w:r>
      <w:r w:rsidR="003F660E">
        <w:t>with</w:t>
      </w:r>
      <w:r>
        <w:t xml:space="preserve"> your bail </w:t>
      </w:r>
      <w:r w:rsidR="008B51B0">
        <w:t>conditions</w:t>
      </w:r>
      <w:r w:rsidR="008B51B0" w:rsidRPr="00DF553F">
        <w:t xml:space="preserve">. </w:t>
      </w:r>
      <w:r w:rsidR="008B51B0" w:rsidRPr="00A122BF">
        <w:rPr>
          <w:rFonts w:cs="Arial"/>
        </w:rPr>
        <w:t>It is important that you gain the skills required or have the right supports that help you complete your bail agreement.</w:t>
      </w:r>
    </w:p>
    <w:p w14:paraId="437A3ABA" w14:textId="6C18CF21" w:rsidR="008B51B0" w:rsidRPr="00B12C4D" w:rsidRDefault="008B51B0" w:rsidP="008B51B0">
      <w:pPr>
        <w:pStyle w:val="Heading2"/>
      </w:pPr>
      <w:r>
        <w:t>I</w:t>
      </w:r>
      <w:r w:rsidRPr="00B12C4D">
        <w:t xml:space="preserve">f </w:t>
      </w:r>
      <w:r>
        <w:t>you</w:t>
      </w:r>
      <w:r w:rsidRPr="00B12C4D">
        <w:t xml:space="preserve"> do</w:t>
      </w:r>
      <w:r>
        <w:t>n’</w:t>
      </w:r>
      <w:r w:rsidRPr="00B12C4D">
        <w:t>t participate i</w:t>
      </w:r>
      <w:r>
        <w:t>n your conditional bail program</w:t>
      </w:r>
    </w:p>
    <w:p w14:paraId="75C92F1A" w14:textId="5A4673B1" w:rsidR="009B5134" w:rsidRPr="00E553D9" w:rsidRDefault="008B51B0" w:rsidP="00E553D9">
      <w:r w:rsidRPr="00585CD3">
        <w:t xml:space="preserve">Participating in the program is a condition of your bail. You must participate as required or you will be in breach of your </w:t>
      </w:r>
      <w:proofErr w:type="gramStart"/>
      <w:r w:rsidRPr="00585CD3">
        <w:t>bail</w:t>
      </w:r>
      <w:proofErr w:type="gramEnd"/>
      <w:r>
        <w:t xml:space="preserve"> and</w:t>
      </w:r>
      <w:r w:rsidRPr="00585CD3">
        <w:t xml:space="preserve"> </w:t>
      </w:r>
      <w:r>
        <w:t>y</w:t>
      </w:r>
      <w:r w:rsidRPr="00585CD3">
        <w:t xml:space="preserve">ou </w:t>
      </w:r>
      <w:r>
        <w:t>might be</w:t>
      </w:r>
      <w:r w:rsidRPr="00585CD3">
        <w:t xml:space="preserve"> </w:t>
      </w:r>
      <w:r w:rsidR="001472F4">
        <w:t>sent to remand</w:t>
      </w:r>
      <w:r w:rsidRPr="00585CD3">
        <w:t xml:space="preserve"> until your next court appearance</w:t>
      </w:r>
      <w:r w:rsidR="001472F4">
        <w:t>.</w:t>
      </w:r>
    </w:p>
    <w:sectPr w:rsidR="009B5134" w:rsidRPr="00E553D9" w:rsidSect="00ED21C1">
      <w:pgSz w:w="16838" w:h="11906" w:orient="landscape" w:code="9"/>
      <w:pgMar w:top="993" w:right="851" w:bottom="851" w:left="851" w:header="709" w:footer="709" w:gutter="0"/>
      <w:cols w:num="3"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16A0" w14:textId="77777777" w:rsidR="001E7F3C" w:rsidRDefault="001E7F3C">
      <w:r>
        <w:separator/>
      </w:r>
    </w:p>
  </w:endnote>
  <w:endnote w:type="continuationSeparator" w:id="0">
    <w:p w14:paraId="2C6BE586" w14:textId="77777777" w:rsidR="001E7F3C" w:rsidRDefault="001E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2676" w14:textId="77777777" w:rsidR="001E7F3C" w:rsidRDefault="001E7F3C">
      <w:r>
        <w:separator/>
      </w:r>
    </w:p>
  </w:footnote>
  <w:footnote w:type="continuationSeparator" w:id="0">
    <w:p w14:paraId="68CFF7A1" w14:textId="77777777" w:rsidR="001E7F3C" w:rsidRDefault="001E7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0C12" w14:textId="274013DB" w:rsidR="00645CEB" w:rsidRDefault="00DD0B82">
    <w:pPr>
      <w:pStyle w:val="Header"/>
    </w:pPr>
    <w:r>
      <w:rPr>
        <w:noProof/>
      </w:rPr>
      <w:drawing>
        <wp:anchor distT="0" distB="0" distL="114300" distR="114300" simplePos="0" relativeHeight="251661312" behindDoc="1" locked="0" layoutInCell="1" allowOverlap="1" wp14:anchorId="60468E0D" wp14:editId="7AE9895F">
          <wp:simplePos x="0" y="0"/>
          <wp:positionH relativeFrom="page">
            <wp:align>left</wp:align>
          </wp:positionH>
          <wp:positionV relativeFrom="paragraph">
            <wp:posOffset>-454660</wp:posOffset>
          </wp:positionV>
          <wp:extent cx="10694670" cy="7562850"/>
          <wp:effectExtent l="0" t="0" r="0" b="0"/>
          <wp:wrapTight wrapText="bothSides">
            <wp:wrapPolygon edited="0">
              <wp:start x="0" y="0"/>
              <wp:lineTo x="0" y="21546"/>
              <wp:lineTo x="21546" y="21546"/>
              <wp:lineTo x="21546" y="0"/>
              <wp:lineTo x="0" y="0"/>
            </wp:wrapPolygon>
          </wp:wrapTight>
          <wp:docPr id="8" name="Picture 8" descr="A blue and white background with orang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background with orang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4670" cy="7562850"/>
                  </a:xfrm>
                  <a:prstGeom prst="rect">
                    <a:avLst/>
                  </a:prstGeom>
                </pic:spPr>
              </pic:pic>
            </a:graphicData>
          </a:graphic>
          <wp14:sizeRelH relativeFrom="margin">
            <wp14:pctWidth>0</wp14:pctWidth>
          </wp14:sizeRelH>
          <wp14:sizeRelV relativeFrom="margin">
            <wp14:pctHeight>0</wp14:pctHeight>
          </wp14:sizeRelV>
        </wp:anchor>
      </w:drawing>
    </w:r>
    <w:r w:rsidR="005663CE">
      <w:rPr>
        <w:noProof/>
      </w:rPr>
      <w:drawing>
        <wp:anchor distT="0" distB="0" distL="114300" distR="114300" simplePos="0" relativeHeight="251659264" behindDoc="0" locked="0" layoutInCell="1" allowOverlap="1" wp14:anchorId="75462E3C" wp14:editId="2D2EFD72">
          <wp:simplePos x="0" y="0"/>
          <wp:positionH relativeFrom="column">
            <wp:posOffset>7827010</wp:posOffset>
          </wp:positionH>
          <wp:positionV relativeFrom="paragraph">
            <wp:posOffset>-277178</wp:posOffset>
          </wp:positionV>
          <wp:extent cx="1833562" cy="3714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33562" cy="371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6E1D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B0C5D"/>
    <w:multiLevelType w:val="hybridMultilevel"/>
    <w:tmpl w:val="D6E4A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FB4A3F"/>
    <w:multiLevelType w:val="hybridMultilevel"/>
    <w:tmpl w:val="75DE3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D1B26"/>
    <w:multiLevelType w:val="hybridMultilevel"/>
    <w:tmpl w:val="5896D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D1D66"/>
    <w:multiLevelType w:val="hybridMultilevel"/>
    <w:tmpl w:val="2DAA5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4D684C"/>
    <w:multiLevelType w:val="hybridMultilevel"/>
    <w:tmpl w:val="176E4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A74C46"/>
    <w:multiLevelType w:val="hybridMultilevel"/>
    <w:tmpl w:val="B4EC7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272BCD"/>
    <w:multiLevelType w:val="hybridMultilevel"/>
    <w:tmpl w:val="18E6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E42C3"/>
    <w:multiLevelType w:val="hybridMultilevel"/>
    <w:tmpl w:val="C7048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B605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AC087B"/>
    <w:multiLevelType w:val="hybridMultilevel"/>
    <w:tmpl w:val="299CB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E95F4A"/>
    <w:multiLevelType w:val="hybridMultilevel"/>
    <w:tmpl w:val="CCBA7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4B5F6C"/>
    <w:multiLevelType w:val="hybridMultilevel"/>
    <w:tmpl w:val="E46ED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B50A3A"/>
    <w:multiLevelType w:val="hybridMultilevel"/>
    <w:tmpl w:val="234A4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886DAC"/>
    <w:multiLevelType w:val="hybridMultilevel"/>
    <w:tmpl w:val="5D004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000BDA"/>
    <w:multiLevelType w:val="hybridMultilevel"/>
    <w:tmpl w:val="95D8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E51407"/>
    <w:multiLevelType w:val="hybridMultilevel"/>
    <w:tmpl w:val="FEC69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8547746"/>
    <w:multiLevelType w:val="hybridMultilevel"/>
    <w:tmpl w:val="F780A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6E6B4F"/>
    <w:multiLevelType w:val="hybridMultilevel"/>
    <w:tmpl w:val="1CEA8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17681C"/>
    <w:multiLevelType w:val="hybridMultilevel"/>
    <w:tmpl w:val="9FF4E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F9E1FBB"/>
    <w:multiLevelType w:val="hybridMultilevel"/>
    <w:tmpl w:val="DB2CC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8595846">
    <w:abstractNumId w:val="9"/>
  </w:num>
  <w:num w:numId="2" w16cid:durableId="1183980012">
    <w:abstractNumId w:val="0"/>
  </w:num>
  <w:num w:numId="3" w16cid:durableId="309676427">
    <w:abstractNumId w:val="2"/>
  </w:num>
  <w:num w:numId="4" w16cid:durableId="725566319">
    <w:abstractNumId w:val="15"/>
  </w:num>
  <w:num w:numId="5" w16cid:durableId="612327668">
    <w:abstractNumId w:val="14"/>
  </w:num>
  <w:num w:numId="6" w16cid:durableId="741173154">
    <w:abstractNumId w:val="7"/>
  </w:num>
  <w:num w:numId="7" w16cid:durableId="1459110711">
    <w:abstractNumId w:val="13"/>
  </w:num>
  <w:num w:numId="8" w16cid:durableId="995458552">
    <w:abstractNumId w:val="18"/>
  </w:num>
  <w:num w:numId="9" w16cid:durableId="1588928408">
    <w:abstractNumId w:val="8"/>
  </w:num>
  <w:num w:numId="10" w16cid:durableId="1358310367">
    <w:abstractNumId w:val="19"/>
  </w:num>
  <w:num w:numId="11" w16cid:durableId="495413921">
    <w:abstractNumId w:val="17"/>
  </w:num>
  <w:num w:numId="12" w16cid:durableId="166557122">
    <w:abstractNumId w:val="4"/>
  </w:num>
  <w:num w:numId="13" w16cid:durableId="636226702">
    <w:abstractNumId w:val="12"/>
  </w:num>
  <w:num w:numId="14" w16cid:durableId="643895320">
    <w:abstractNumId w:val="6"/>
  </w:num>
  <w:num w:numId="15" w16cid:durableId="594630868">
    <w:abstractNumId w:val="5"/>
  </w:num>
  <w:num w:numId="16" w16cid:durableId="2018270092">
    <w:abstractNumId w:val="20"/>
  </w:num>
  <w:num w:numId="17" w16cid:durableId="1716848772">
    <w:abstractNumId w:val="3"/>
  </w:num>
  <w:num w:numId="18" w16cid:durableId="2115320174">
    <w:abstractNumId w:val="11"/>
  </w:num>
  <w:num w:numId="19" w16cid:durableId="2057655621">
    <w:abstractNumId w:val="10"/>
  </w:num>
  <w:num w:numId="20" w16cid:durableId="1566725357">
    <w:abstractNumId w:val="1"/>
  </w:num>
  <w:num w:numId="21" w16cid:durableId="17966345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D9"/>
    <w:rsid w:val="00000764"/>
    <w:rsid w:val="000020B0"/>
    <w:rsid w:val="00005B69"/>
    <w:rsid w:val="00005F2E"/>
    <w:rsid w:val="00006DEA"/>
    <w:rsid w:val="00010B78"/>
    <w:rsid w:val="0001147A"/>
    <w:rsid w:val="000119C1"/>
    <w:rsid w:val="00012064"/>
    <w:rsid w:val="00013EDB"/>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57CFD"/>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09DD"/>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472F4"/>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717"/>
    <w:rsid w:val="00183B0F"/>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E7F3C"/>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35B3E"/>
    <w:rsid w:val="00240804"/>
    <w:rsid w:val="00240EC4"/>
    <w:rsid w:val="00241526"/>
    <w:rsid w:val="00245995"/>
    <w:rsid w:val="0024689F"/>
    <w:rsid w:val="0025261A"/>
    <w:rsid w:val="0025352A"/>
    <w:rsid w:val="00254821"/>
    <w:rsid w:val="002563CA"/>
    <w:rsid w:val="00257943"/>
    <w:rsid w:val="00260A6D"/>
    <w:rsid w:val="00261A32"/>
    <w:rsid w:val="00262A44"/>
    <w:rsid w:val="00262FB9"/>
    <w:rsid w:val="0026369C"/>
    <w:rsid w:val="002656D2"/>
    <w:rsid w:val="00266F37"/>
    <w:rsid w:val="00267C6C"/>
    <w:rsid w:val="00270865"/>
    <w:rsid w:val="00270A74"/>
    <w:rsid w:val="00271E3F"/>
    <w:rsid w:val="00274BC0"/>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69C"/>
    <w:rsid w:val="002E3AB9"/>
    <w:rsid w:val="002E67FA"/>
    <w:rsid w:val="002F03C8"/>
    <w:rsid w:val="002F05F6"/>
    <w:rsid w:val="002F06F7"/>
    <w:rsid w:val="002F0A8B"/>
    <w:rsid w:val="002F7B19"/>
    <w:rsid w:val="00302A75"/>
    <w:rsid w:val="003035B2"/>
    <w:rsid w:val="003039A9"/>
    <w:rsid w:val="00303DDD"/>
    <w:rsid w:val="00310794"/>
    <w:rsid w:val="0031117F"/>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A9"/>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37BE"/>
    <w:rsid w:val="003A3B06"/>
    <w:rsid w:val="003A4A8D"/>
    <w:rsid w:val="003A4EB2"/>
    <w:rsid w:val="003A50C7"/>
    <w:rsid w:val="003A53E4"/>
    <w:rsid w:val="003A6C0E"/>
    <w:rsid w:val="003A7E49"/>
    <w:rsid w:val="003B07F1"/>
    <w:rsid w:val="003B1815"/>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0E"/>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4E48"/>
    <w:rsid w:val="00456F37"/>
    <w:rsid w:val="00460670"/>
    <w:rsid w:val="00461540"/>
    <w:rsid w:val="00462DFB"/>
    <w:rsid w:val="00463665"/>
    <w:rsid w:val="00464047"/>
    <w:rsid w:val="004656A1"/>
    <w:rsid w:val="0046600D"/>
    <w:rsid w:val="00466620"/>
    <w:rsid w:val="004713FE"/>
    <w:rsid w:val="004721A1"/>
    <w:rsid w:val="0047419E"/>
    <w:rsid w:val="00476B61"/>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16D"/>
    <w:rsid w:val="005032D0"/>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3AE6"/>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3CE"/>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32E"/>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15FA"/>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3A0A"/>
    <w:rsid w:val="006044EF"/>
    <w:rsid w:val="00604F89"/>
    <w:rsid w:val="00605A82"/>
    <w:rsid w:val="006064FC"/>
    <w:rsid w:val="006067E8"/>
    <w:rsid w:val="00607F6D"/>
    <w:rsid w:val="0061019A"/>
    <w:rsid w:val="00610A98"/>
    <w:rsid w:val="00610BDE"/>
    <w:rsid w:val="00611694"/>
    <w:rsid w:val="00611BE9"/>
    <w:rsid w:val="00613947"/>
    <w:rsid w:val="00614127"/>
    <w:rsid w:val="0061496E"/>
    <w:rsid w:val="00615328"/>
    <w:rsid w:val="0061671E"/>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30C4"/>
    <w:rsid w:val="006443F5"/>
    <w:rsid w:val="0064525C"/>
    <w:rsid w:val="00645CEB"/>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09C1"/>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C7A59"/>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4DC2"/>
    <w:rsid w:val="0070605F"/>
    <w:rsid w:val="00710178"/>
    <w:rsid w:val="00713427"/>
    <w:rsid w:val="00713F81"/>
    <w:rsid w:val="007152E6"/>
    <w:rsid w:val="0071602D"/>
    <w:rsid w:val="007177B2"/>
    <w:rsid w:val="0072179A"/>
    <w:rsid w:val="007225BE"/>
    <w:rsid w:val="00724AF6"/>
    <w:rsid w:val="00726045"/>
    <w:rsid w:val="00731F8F"/>
    <w:rsid w:val="00732A0C"/>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016B"/>
    <w:rsid w:val="0078185F"/>
    <w:rsid w:val="00781BDD"/>
    <w:rsid w:val="00781DF2"/>
    <w:rsid w:val="00781FC4"/>
    <w:rsid w:val="00784149"/>
    <w:rsid w:val="007842DD"/>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17B8"/>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1657C"/>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54F5"/>
    <w:rsid w:val="0086739B"/>
    <w:rsid w:val="008675B4"/>
    <w:rsid w:val="00870796"/>
    <w:rsid w:val="00871110"/>
    <w:rsid w:val="00872CD3"/>
    <w:rsid w:val="0087325B"/>
    <w:rsid w:val="00875BDF"/>
    <w:rsid w:val="008765E5"/>
    <w:rsid w:val="00880216"/>
    <w:rsid w:val="00880E55"/>
    <w:rsid w:val="00881E63"/>
    <w:rsid w:val="0088498C"/>
    <w:rsid w:val="008849A2"/>
    <w:rsid w:val="00884E7C"/>
    <w:rsid w:val="00886D67"/>
    <w:rsid w:val="00886E38"/>
    <w:rsid w:val="00886F69"/>
    <w:rsid w:val="00887010"/>
    <w:rsid w:val="00887496"/>
    <w:rsid w:val="008874B3"/>
    <w:rsid w:val="0088785B"/>
    <w:rsid w:val="00887B40"/>
    <w:rsid w:val="00890DEE"/>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24A8"/>
    <w:rsid w:val="008B3922"/>
    <w:rsid w:val="008B51B0"/>
    <w:rsid w:val="008B556D"/>
    <w:rsid w:val="008B6BFF"/>
    <w:rsid w:val="008C0ABC"/>
    <w:rsid w:val="008C1135"/>
    <w:rsid w:val="008C115F"/>
    <w:rsid w:val="008C3A1C"/>
    <w:rsid w:val="008C45CB"/>
    <w:rsid w:val="008C4E39"/>
    <w:rsid w:val="008C5AE1"/>
    <w:rsid w:val="008C5DD0"/>
    <w:rsid w:val="008C61DF"/>
    <w:rsid w:val="008D1FC2"/>
    <w:rsid w:val="008D6D98"/>
    <w:rsid w:val="008E0BD0"/>
    <w:rsid w:val="008E1B21"/>
    <w:rsid w:val="008E22AD"/>
    <w:rsid w:val="008E2EB5"/>
    <w:rsid w:val="008E3952"/>
    <w:rsid w:val="008E3CB5"/>
    <w:rsid w:val="008E4873"/>
    <w:rsid w:val="008E5613"/>
    <w:rsid w:val="008E58D4"/>
    <w:rsid w:val="008E5AB5"/>
    <w:rsid w:val="008F0777"/>
    <w:rsid w:val="008F0A41"/>
    <w:rsid w:val="008F3E9F"/>
    <w:rsid w:val="008F600F"/>
    <w:rsid w:val="008F6A56"/>
    <w:rsid w:val="00901EE5"/>
    <w:rsid w:val="00903E57"/>
    <w:rsid w:val="0090472F"/>
    <w:rsid w:val="0090647A"/>
    <w:rsid w:val="009067A8"/>
    <w:rsid w:val="009071FC"/>
    <w:rsid w:val="0091153A"/>
    <w:rsid w:val="00911A43"/>
    <w:rsid w:val="009127D5"/>
    <w:rsid w:val="00917931"/>
    <w:rsid w:val="009229CC"/>
    <w:rsid w:val="00922B2D"/>
    <w:rsid w:val="00922F65"/>
    <w:rsid w:val="00923072"/>
    <w:rsid w:val="00923681"/>
    <w:rsid w:val="0092524B"/>
    <w:rsid w:val="009254A7"/>
    <w:rsid w:val="009259FE"/>
    <w:rsid w:val="0092633E"/>
    <w:rsid w:val="00926A36"/>
    <w:rsid w:val="00926AAD"/>
    <w:rsid w:val="0093117B"/>
    <w:rsid w:val="0093147B"/>
    <w:rsid w:val="0093291B"/>
    <w:rsid w:val="0093444D"/>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2EDE"/>
    <w:rsid w:val="00954CB5"/>
    <w:rsid w:val="00955A9B"/>
    <w:rsid w:val="00956FA2"/>
    <w:rsid w:val="00960C4C"/>
    <w:rsid w:val="00961ABE"/>
    <w:rsid w:val="009621E2"/>
    <w:rsid w:val="009630C3"/>
    <w:rsid w:val="0096492F"/>
    <w:rsid w:val="00964E50"/>
    <w:rsid w:val="00966553"/>
    <w:rsid w:val="009702D6"/>
    <w:rsid w:val="00972A76"/>
    <w:rsid w:val="00974484"/>
    <w:rsid w:val="00976440"/>
    <w:rsid w:val="00976C49"/>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4612"/>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0E1F"/>
    <w:rsid w:val="00A456C5"/>
    <w:rsid w:val="00A45B77"/>
    <w:rsid w:val="00A45BEB"/>
    <w:rsid w:val="00A46992"/>
    <w:rsid w:val="00A50BCC"/>
    <w:rsid w:val="00A51E82"/>
    <w:rsid w:val="00A5248E"/>
    <w:rsid w:val="00A539A4"/>
    <w:rsid w:val="00A55525"/>
    <w:rsid w:val="00A5733E"/>
    <w:rsid w:val="00A57CB5"/>
    <w:rsid w:val="00A6104B"/>
    <w:rsid w:val="00A61769"/>
    <w:rsid w:val="00A6346E"/>
    <w:rsid w:val="00A653E6"/>
    <w:rsid w:val="00A6611E"/>
    <w:rsid w:val="00A67063"/>
    <w:rsid w:val="00A675FF"/>
    <w:rsid w:val="00A700E9"/>
    <w:rsid w:val="00A71CCC"/>
    <w:rsid w:val="00A72AD1"/>
    <w:rsid w:val="00A72B58"/>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582"/>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736"/>
    <w:rsid w:val="00AD6F72"/>
    <w:rsid w:val="00AE03C9"/>
    <w:rsid w:val="00AE41AD"/>
    <w:rsid w:val="00AE4239"/>
    <w:rsid w:val="00AE42C9"/>
    <w:rsid w:val="00AE61E2"/>
    <w:rsid w:val="00AE6D22"/>
    <w:rsid w:val="00AE6FDE"/>
    <w:rsid w:val="00AF0F41"/>
    <w:rsid w:val="00AF1635"/>
    <w:rsid w:val="00AF29D8"/>
    <w:rsid w:val="00AF3602"/>
    <w:rsid w:val="00AF3C02"/>
    <w:rsid w:val="00AF56B1"/>
    <w:rsid w:val="00AF6824"/>
    <w:rsid w:val="00AF6EDE"/>
    <w:rsid w:val="00B00802"/>
    <w:rsid w:val="00B00968"/>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8F8"/>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069"/>
    <w:rsid w:val="00C43AD6"/>
    <w:rsid w:val="00C45747"/>
    <w:rsid w:val="00C52D87"/>
    <w:rsid w:val="00C52DBF"/>
    <w:rsid w:val="00C54EC0"/>
    <w:rsid w:val="00C55D2C"/>
    <w:rsid w:val="00C56738"/>
    <w:rsid w:val="00C56961"/>
    <w:rsid w:val="00C61B08"/>
    <w:rsid w:val="00C63BD9"/>
    <w:rsid w:val="00C6660D"/>
    <w:rsid w:val="00C66F39"/>
    <w:rsid w:val="00C7117F"/>
    <w:rsid w:val="00C71781"/>
    <w:rsid w:val="00C7202F"/>
    <w:rsid w:val="00C73020"/>
    <w:rsid w:val="00C74500"/>
    <w:rsid w:val="00C74BE7"/>
    <w:rsid w:val="00C75A39"/>
    <w:rsid w:val="00C76AB2"/>
    <w:rsid w:val="00C80BF1"/>
    <w:rsid w:val="00C8283E"/>
    <w:rsid w:val="00C847D5"/>
    <w:rsid w:val="00C849F1"/>
    <w:rsid w:val="00C86C2E"/>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0845"/>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15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6E16"/>
    <w:rsid w:val="00DB71E7"/>
    <w:rsid w:val="00DC4F1D"/>
    <w:rsid w:val="00DC5179"/>
    <w:rsid w:val="00DC52B0"/>
    <w:rsid w:val="00DC6DD4"/>
    <w:rsid w:val="00DC7E16"/>
    <w:rsid w:val="00DD0B82"/>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4F3C"/>
    <w:rsid w:val="00E06A09"/>
    <w:rsid w:val="00E071FA"/>
    <w:rsid w:val="00E112EE"/>
    <w:rsid w:val="00E13BD1"/>
    <w:rsid w:val="00E13D12"/>
    <w:rsid w:val="00E16BEC"/>
    <w:rsid w:val="00E1745F"/>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53D9"/>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5E25"/>
    <w:rsid w:val="00E864B8"/>
    <w:rsid w:val="00E8665B"/>
    <w:rsid w:val="00E86F93"/>
    <w:rsid w:val="00E87AD2"/>
    <w:rsid w:val="00E9033A"/>
    <w:rsid w:val="00E91322"/>
    <w:rsid w:val="00E91AD3"/>
    <w:rsid w:val="00E93257"/>
    <w:rsid w:val="00E941B4"/>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21C1"/>
    <w:rsid w:val="00ED5249"/>
    <w:rsid w:val="00ED7EAC"/>
    <w:rsid w:val="00EE1265"/>
    <w:rsid w:val="00EE15F9"/>
    <w:rsid w:val="00EE2166"/>
    <w:rsid w:val="00EE2CD6"/>
    <w:rsid w:val="00EE52B9"/>
    <w:rsid w:val="00EE5BC1"/>
    <w:rsid w:val="00EE5E08"/>
    <w:rsid w:val="00EF0442"/>
    <w:rsid w:val="00EF0D75"/>
    <w:rsid w:val="00EF5E75"/>
    <w:rsid w:val="00EF656F"/>
    <w:rsid w:val="00F033B4"/>
    <w:rsid w:val="00F04367"/>
    <w:rsid w:val="00F04618"/>
    <w:rsid w:val="00F04D02"/>
    <w:rsid w:val="00F11A7E"/>
    <w:rsid w:val="00F123F2"/>
    <w:rsid w:val="00F1590C"/>
    <w:rsid w:val="00F16B95"/>
    <w:rsid w:val="00F2021D"/>
    <w:rsid w:val="00F227E8"/>
    <w:rsid w:val="00F25E1A"/>
    <w:rsid w:val="00F26C9C"/>
    <w:rsid w:val="00F27EDC"/>
    <w:rsid w:val="00F31482"/>
    <w:rsid w:val="00F31EA8"/>
    <w:rsid w:val="00F33A82"/>
    <w:rsid w:val="00F33A9D"/>
    <w:rsid w:val="00F341FA"/>
    <w:rsid w:val="00F37F68"/>
    <w:rsid w:val="00F40AAE"/>
    <w:rsid w:val="00F41177"/>
    <w:rsid w:val="00F4345C"/>
    <w:rsid w:val="00F464A2"/>
    <w:rsid w:val="00F46FE3"/>
    <w:rsid w:val="00F47D26"/>
    <w:rsid w:val="00F5125C"/>
    <w:rsid w:val="00F51A2F"/>
    <w:rsid w:val="00F523EB"/>
    <w:rsid w:val="00F52B97"/>
    <w:rsid w:val="00F555C0"/>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75FF7"/>
  <w15:chartTrackingRefBased/>
  <w15:docId w15:val="{D4ACACFB-734D-4145-AA9C-EE7399F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3D9"/>
    <w:pPr>
      <w:spacing w:after="240"/>
    </w:pPr>
    <w:rPr>
      <w:rFonts w:ascii="Arial" w:hAnsi="Arial"/>
      <w:sz w:val="22"/>
      <w:szCs w:val="24"/>
      <w:lang w:eastAsia="en-AU"/>
    </w:rPr>
  </w:style>
  <w:style w:type="paragraph" w:styleId="Heading1">
    <w:name w:val="heading 1"/>
    <w:basedOn w:val="Normal"/>
    <w:next w:val="Normal"/>
    <w:qFormat/>
    <w:rsid w:val="00BC68F8"/>
    <w:pPr>
      <w:keepNext/>
      <w:spacing w:after="120"/>
      <w:outlineLvl w:val="0"/>
    </w:pPr>
    <w:rPr>
      <w:rFonts w:ascii="Arial Bold" w:hAnsi="Arial Bold"/>
      <w:b/>
      <w:color w:val="000000"/>
      <w:kern w:val="28"/>
      <w:sz w:val="34"/>
      <w:szCs w:val="20"/>
    </w:rPr>
  </w:style>
  <w:style w:type="paragraph" w:styleId="Heading2">
    <w:name w:val="heading 2"/>
    <w:basedOn w:val="Normal"/>
    <w:next w:val="Normal"/>
    <w:qFormat/>
    <w:rsid w:val="00E553D9"/>
    <w:pPr>
      <w:keepNext/>
      <w:spacing w:after="120"/>
      <w:outlineLvl w:val="1"/>
    </w:pPr>
    <w:rPr>
      <w:b/>
      <w:sz w:val="30"/>
      <w:szCs w:val="20"/>
    </w:rPr>
  </w:style>
  <w:style w:type="paragraph" w:styleId="Heading3">
    <w:name w:val="heading 3"/>
    <w:basedOn w:val="Normal"/>
    <w:next w:val="Normal"/>
    <w:qFormat/>
    <w:rsid w:val="00E553D9"/>
    <w:pPr>
      <w:keepNext/>
      <w:spacing w:after="0"/>
      <w:outlineLvl w:val="2"/>
    </w:pPr>
    <w:rPr>
      <w:b/>
      <w:szCs w:val="20"/>
    </w:rPr>
  </w:style>
  <w:style w:type="paragraph" w:styleId="Heading4">
    <w:name w:val="heading 4"/>
    <w:basedOn w:val="Normal"/>
    <w:next w:val="Normal"/>
    <w:qFormat/>
    <w:rsid w:val="00E553D9"/>
    <w:pPr>
      <w:keepNex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53D9"/>
    <w:pPr>
      <w:tabs>
        <w:tab w:val="center" w:pos="4153"/>
        <w:tab w:val="right" w:pos="8306"/>
      </w:tabs>
    </w:pPr>
  </w:style>
  <w:style w:type="paragraph" w:styleId="Footer">
    <w:name w:val="footer"/>
    <w:basedOn w:val="Normal"/>
    <w:rsid w:val="00E553D9"/>
    <w:pPr>
      <w:tabs>
        <w:tab w:val="center" w:pos="4153"/>
        <w:tab w:val="right" w:pos="8306"/>
      </w:tabs>
    </w:pPr>
  </w:style>
  <w:style w:type="paragraph" w:customStyle="1" w:styleId="Bullet">
    <w:name w:val="Bullet"/>
    <w:basedOn w:val="Normal"/>
    <w:rsid w:val="00E553D9"/>
    <w:pPr>
      <w:spacing w:after="120"/>
    </w:pPr>
    <w:rPr>
      <w:szCs w:val="20"/>
    </w:rPr>
  </w:style>
  <w:style w:type="paragraph" w:customStyle="1" w:styleId="BROCHUREHEADING">
    <w:name w:val="BROCHURE HEADING"/>
    <w:basedOn w:val="Normal"/>
    <w:rsid w:val="00E553D9"/>
    <w:rPr>
      <w:b/>
      <w:color w:val="FFFFFF"/>
      <w:sz w:val="56"/>
      <w:szCs w:val="56"/>
    </w:rPr>
  </w:style>
  <w:style w:type="paragraph" w:customStyle="1" w:styleId="BROCHUREintro">
    <w:name w:val="BROCHURE intro"/>
    <w:basedOn w:val="Normal"/>
    <w:rsid w:val="00E553D9"/>
    <w:rPr>
      <w:color w:val="FFFFFF"/>
      <w:sz w:val="40"/>
      <w:szCs w:val="40"/>
    </w:rPr>
  </w:style>
  <w:style w:type="paragraph" w:styleId="BalloonText">
    <w:name w:val="Balloon Text"/>
    <w:basedOn w:val="Normal"/>
    <w:link w:val="BalloonTextChar"/>
    <w:rsid w:val="00E941B4"/>
    <w:pPr>
      <w:spacing w:after="0"/>
    </w:pPr>
    <w:rPr>
      <w:rFonts w:ascii="Tahoma" w:hAnsi="Tahoma" w:cs="Tahoma"/>
      <w:sz w:val="16"/>
      <w:szCs w:val="16"/>
    </w:rPr>
  </w:style>
  <w:style w:type="character" w:customStyle="1" w:styleId="BalloonTextChar">
    <w:name w:val="Balloon Text Char"/>
    <w:link w:val="BalloonText"/>
    <w:rsid w:val="00E941B4"/>
    <w:rPr>
      <w:rFonts w:ascii="Tahoma" w:hAnsi="Tahoma" w:cs="Tahoma"/>
      <w:sz w:val="16"/>
      <w:szCs w:val="16"/>
    </w:rPr>
  </w:style>
  <w:style w:type="paragraph" w:customStyle="1" w:styleId="DLCOPY">
    <w:name w:val="DL COPY"/>
    <w:basedOn w:val="Normal"/>
    <w:qFormat/>
    <w:rsid w:val="00AB2582"/>
    <w:pPr>
      <w:widowControl w:val="0"/>
      <w:suppressAutoHyphens/>
      <w:autoSpaceDE w:val="0"/>
      <w:autoSpaceDN w:val="0"/>
      <w:adjustRightInd w:val="0"/>
      <w:spacing w:before="113" w:after="0" w:line="288" w:lineRule="auto"/>
      <w:jc w:val="both"/>
      <w:textAlignment w:val="center"/>
    </w:pPr>
    <w:rPr>
      <w:rFonts w:eastAsia="Cambria" w:cs="ArialMT"/>
      <w:color w:val="595959"/>
      <w:sz w:val="18"/>
      <w:szCs w:val="18"/>
      <w:lang w:val="en-GB" w:eastAsia="en-US"/>
    </w:rPr>
  </w:style>
  <w:style w:type="character" w:styleId="Hyperlink">
    <w:name w:val="Hyperlink"/>
    <w:rsid w:val="00AB2582"/>
    <w:rPr>
      <w:color w:val="0563C1"/>
      <w:u w:val="single"/>
    </w:rPr>
  </w:style>
  <w:style w:type="paragraph" w:customStyle="1" w:styleId="DLHeader2">
    <w:name w:val="DL Header 2"/>
    <w:basedOn w:val="Normal"/>
    <w:qFormat/>
    <w:rsid w:val="00AB2582"/>
    <w:pPr>
      <w:widowControl w:val="0"/>
      <w:suppressAutoHyphens/>
      <w:autoSpaceDE w:val="0"/>
      <w:autoSpaceDN w:val="0"/>
      <w:adjustRightInd w:val="0"/>
      <w:spacing w:before="240" w:after="0" w:line="288" w:lineRule="auto"/>
      <w:textAlignment w:val="center"/>
      <w:outlineLvl w:val="1"/>
    </w:pPr>
    <w:rPr>
      <w:rFonts w:ascii="Arial-BoldMT" w:eastAsia="Cambria" w:hAnsi="Arial-BoldMT" w:cs="Arial-BoldMT"/>
      <w:b/>
      <w:bCs/>
      <w:color w:val="1F497D"/>
      <w:sz w:val="24"/>
      <w:lang w:val="en-GB" w:eastAsia="en-US"/>
    </w:rPr>
  </w:style>
  <w:style w:type="paragraph" w:styleId="ListParagraph">
    <w:name w:val="List Paragraph"/>
    <w:basedOn w:val="Normal"/>
    <w:uiPriority w:val="34"/>
    <w:qFormat/>
    <w:rsid w:val="00D40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6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NER3HZ3QZUNC-1648413401-222797</_dlc_DocId>
    <_dlc_DocIdUrl xmlns="dbefc7fa-1a1d-4432-8b48-0661d01a2bf9">
      <Url>https://dsitiaqld.sharepoint.com/sites/DESBT/engagement/customer-experience/communications/_layouts/15/DocIdRedir.aspx?ID=NER3HZ3QZUNC-1648413401-222797</Url>
      <Description>NER3HZ3QZUNC-1648413401-222797</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030141-DA66-4F8F-8440-261865CDFACA}"/>
</file>

<file path=customXml/itemProps2.xml><?xml version="1.0" encoding="utf-8"?>
<ds:datastoreItem xmlns:ds="http://schemas.openxmlformats.org/officeDocument/2006/customXml" ds:itemID="{FCAF5AFA-DC14-425A-8109-E9BA1EFEE1C6}">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s>
</ds:datastoreItem>
</file>

<file path=customXml/itemProps3.xml><?xml version="1.0" encoding="utf-8"?>
<ds:datastoreItem xmlns:ds="http://schemas.openxmlformats.org/officeDocument/2006/customXml" ds:itemID="{D6F4872F-0001-4072-8434-4A28555B85E1}">
  <ds:schemaRefs>
    <ds:schemaRef ds:uri="http://schemas.microsoft.com/sharepoint/v3/contenttype/forms"/>
  </ds:schemaRefs>
</ds:datastoreItem>
</file>

<file path=customXml/itemProps4.xml><?xml version="1.0" encoding="utf-8"?>
<ds:datastoreItem xmlns:ds="http://schemas.openxmlformats.org/officeDocument/2006/customXml" ds:itemID="{2AE6FFC0-F04C-41A0-BE06-061F8E1E8F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Bail and bail with conditions (conditional bail program)</vt:lpstr>
    </vt:vector>
  </TitlesOfParts>
  <Manager/>
  <Company>Queensland Government</Company>
  <LinksUpToDate>false</LinksUpToDate>
  <CharactersWithSpaces>3301</CharactersWithSpaces>
  <SharedDoc>false</SharedDoc>
  <HLinks>
    <vt:vector size="6" baseType="variant">
      <vt:variant>
        <vt:i4>1835071</vt:i4>
      </vt:variant>
      <vt:variant>
        <vt:i4>-1</vt:i4>
      </vt:variant>
      <vt:variant>
        <vt:i4>2057</vt:i4>
      </vt:variant>
      <vt:variant>
        <vt:i4>1</vt:i4>
      </vt:variant>
      <vt:variant>
        <vt:lpwstr>DCSDS DL 6pp Bro_MAY2018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and bail with conditions (conditional bail program)</dc:title>
  <dc:subject>Bail and conditional bail program</dc:subject>
  <dc:creator>Queensland Government</dc:creator>
  <cp:keywords>YJ, youth justice, brochure, bail, conditional bail program</cp:keywords>
  <cp:lastModifiedBy>Katharine Tilston</cp:lastModifiedBy>
  <cp:revision>3</cp:revision>
  <cp:lastPrinted>2015-04-21T04:22:00Z</cp:lastPrinted>
  <dcterms:created xsi:type="dcterms:W3CDTF">2024-05-17T05:33:00Z</dcterms:created>
  <dcterms:modified xsi:type="dcterms:W3CDTF">2024-05-17T05:51:00Z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4453b9c4-ae4c-4ddd-97ee-570aeb4d4569</vt:lpwstr>
  </property>
</Properties>
</file>