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9B8C" w14:textId="77777777" w:rsidR="007D77E9" w:rsidRPr="007D77E9" w:rsidRDefault="007D77E9" w:rsidP="007D77E9">
      <w:pPr>
        <w:pStyle w:val="Heading1"/>
        <w:spacing w:after="240"/>
        <w:rPr>
          <w:rFonts w:cs="Arial"/>
          <w:sz w:val="72"/>
          <w:szCs w:val="72"/>
        </w:rPr>
      </w:pPr>
      <w:bookmarkStart w:id="0" w:name="_Hlk180392277"/>
    </w:p>
    <w:p w14:paraId="762128DC" w14:textId="23CFDA04" w:rsidR="00763C0D" w:rsidRPr="007D77E9" w:rsidRDefault="00763C0D" w:rsidP="007D77E9">
      <w:pPr>
        <w:pStyle w:val="Heading1"/>
        <w:spacing w:after="240"/>
        <w:rPr>
          <w:rFonts w:cs="Arial"/>
          <w:sz w:val="40"/>
          <w:szCs w:val="40"/>
        </w:rPr>
      </w:pPr>
      <w:r w:rsidRPr="007D77E9">
        <w:rPr>
          <w:rFonts w:cs="Arial"/>
          <w:sz w:val="40"/>
          <w:szCs w:val="40"/>
        </w:rPr>
        <w:t>Budget Planning and Resource Allocation</w:t>
      </w:r>
    </w:p>
    <w:p w14:paraId="712983A5" w14:textId="123CA5E9" w:rsidR="00763C0D" w:rsidRPr="007D77E9" w:rsidRDefault="00763C0D" w:rsidP="007D77E9">
      <w:pPr>
        <w:pStyle w:val="Heading2"/>
        <w:spacing w:after="240"/>
        <w:rPr>
          <w:color w:val="C00000"/>
          <w:sz w:val="32"/>
          <w:szCs w:val="32"/>
        </w:rPr>
      </w:pPr>
      <w:r w:rsidRPr="007D77E9">
        <w:rPr>
          <w:color w:val="C00000"/>
          <w:sz w:val="32"/>
          <w:szCs w:val="32"/>
        </w:rPr>
        <w:t xml:space="preserve">Why </w:t>
      </w:r>
      <w:r w:rsidR="007D77E9">
        <w:rPr>
          <w:color w:val="C00000"/>
          <w:sz w:val="32"/>
          <w:szCs w:val="32"/>
        </w:rPr>
        <w:t>b</w:t>
      </w:r>
      <w:r w:rsidRPr="007D77E9">
        <w:rPr>
          <w:color w:val="C00000"/>
          <w:sz w:val="32"/>
          <w:szCs w:val="32"/>
        </w:rPr>
        <w:t xml:space="preserve">udget </w:t>
      </w:r>
      <w:r w:rsidR="007D77E9">
        <w:rPr>
          <w:color w:val="C00000"/>
          <w:sz w:val="32"/>
          <w:szCs w:val="32"/>
        </w:rPr>
        <w:t>p</w:t>
      </w:r>
      <w:r w:rsidRPr="007D77E9">
        <w:rPr>
          <w:color w:val="C00000"/>
          <w:sz w:val="32"/>
          <w:szCs w:val="32"/>
        </w:rPr>
        <w:t xml:space="preserve">lanning </w:t>
      </w:r>
      <w:r w:rsidR="007D77E9">
        <w:rPr>
          <w:color w:val="C00000"/>
          <w:sz w:val="32"/>
          <w:szCs w:val="32"/>
        </w:rPr>
        <w:t>m</w:t>
      </w:r>
      <w:r w:rsidRPr="007D77E9">
        <w:rPr>
          <w:color w:val="C00000"/>
          <w:sz w:val="32"/>
          <w:szCs w:val="32"/>
        </w:rPr>
        <w:t xml:space="preserve">atters </w:t>
      </w:r>
    </w:p>
    <w:p w14:paraId="60AC375E" w14:textId="77777777" w:rsidR="00763C0D" w:rsidRPr="00BC198F" w:rsidRDefault="00763C0D" w:rsidP="007D77E9">
      <w:pPr>
        <w:spacing w:after="240"/>
        <w:rPr>
          <w:rFonts w:cs="Arial"/>
        </w:rPr>
      </w:pPr>
      <w:r w:rsidRPr="00E04434">
        <w:rPr>
          <w:rFonts w:cs="Arial"/>
        </w:rPr>
        <w:t>A solid, well-thought-out budget is key to demonstrating that your project is financially viable</w:t>
      </w:r>
      <w:r>
        <w:rPr>
          <w:rFonts w:cs="Arial"/>
        </w:rPr>
        <w:t xml:space="preserve">, </w:t>
      </w:r>
      <w:r w:rsidRPr="00E04434">
        <w:rPr>
          <w:rFonts w:cs="Arial"/>
        </w:rPr>
        <w:t>well-managed</w:t>
      </w:r>
      <w:r>
        <w:rPr>
          <w:rFonts w:cs="Arial"/>
        </w:rPr>
        <w:t xml:space="preserve"> and considered</w:t>
      </w:r>
      <w:r w:rsidRPr="00E04434">
        <w:rPr>
          <w:rFonts w:cs="Arial"/>
        </w:rPr>
        <w:t>. The clearer and more aligned your budget is with the grant guidelines, the easier it will be for funding panels to see the impact and sustainability of your program. Here’s a step-by-step guide to help you create a comprehensive budget that ticks all the right boxes.</w:t>
      </w:r>
    </w:p>
    <w:p w14:paraId="49D4F6AD" w14:textId="08F90B60" w:rsidR="00763C0D" w:rsidRPr="007D77E9" w:rsidRDefault="00763C0D" w:rsidP="007D77E9">
      <w:pPr>
        <w:pStyle w:val="Heading2"/>
        <w:spacing w:after="240"/>
        <w:rPr>
          <w:color w:val="C00000"/>
          <w:sz w:val="32"/>
          <w:szCs w:val="32"/>
        </w:rPr>
      </w:pPr>
      <w:r w:rsidRPr="007D77E9">
        <w:rPr>
          <w:color w:val="C00000"/>
          <w:sz w:val="32"/>
          <w:szCs w:val="32"/>
        </w:rPr>
        <w:t xml:space="preserve">Steps for </w:t>
      </w:r>
      <w:r w:rsidR="007D77E9">
        <w:rPr>
          <w:color w:val="C00000"/>
          <w:sz w:val="32"/>
          <w:szCs w:val="32"/>
        </w:rPr>
        <w:t>b</w:t>
      </w:r>
      <w:r w:rsidRPr="007D77E9">
        <w:rPr>
          <w:color w:val="C00000"/>
          <w:sz w:val="32"/>
          <w:szCs w:val="32"/>
        </w:rPr>
        <w:t xml:space="preserve">udget </w:t>
      </w:r>
      <w:r w:rsidR="007D77E9">
        <w:rPr>
          <w:color w:val="C00000"/>
          <w:sz w:val="32"/>
          <w:szCs w:val="32"/>
        </w:rPr>
        <w:t>p</w:t>
      </w:r>
      <w:r w:rsidRPr="007D77E9">
        <w:rPr>
          <w:color w:val="C00000"/>
          <w:sz w:val="32"/>
          <w:szCs w:val="32"/>
        </w:rPr>
        <w:t xml:space="preserve">lanning </w:t>
      </w:r>
    </w:p>
    <w:p w14:paraId="0A082969" w14:textId="77777777" w:rsidR="00763C0D" w:rsidRDefault="00763C0D" w:rsidP="007D77E9">
      <w:pPr>
        <w:spacing w:after="240"/>
        <w:rPr>
          <w:rFonts w:cs="Arial"/>
        </w:rPr>
      </w:pPr>
      <w:r w:rsidRPr="00BC198F">
        <w:rPr>
          <w:rFonts w:cs="Arial"/>
        </w:rPr>
        <w:t>Before diving into the details, it’s important to map out the full scope of your program. Here are some steps to get you started:</w:t>
      </w:r>
    </w:p>
    <w:p w14:paraId="76295D75" w14:textId="55361A25" w:rsidR="00763C0D" w:rsidRDefault="00763C0D" w:rsidP="007D77E9">
      <w:pPr>
        <w:pStyle w:val="ListParagraph"/>
        <w:numPr>
          <w:ilvl w:val="0"/>
          <w:numId w:val="23"/>
        </w:numPr>
        <w:spacing w:after="240"/>
        <w:rPr>
          <w:rFonts w:cs="Arial"/>
        </w:rPr>
      </w:pPr>
      <w:r>
        <w:rPr>
          <w:rFonts w:cs="Arial"/>
        </w:rPr>
        <w:t>List every potential actual program cost (salaries, operating and other expenses)</w:t>
      </w:r>
      <w:r w:rsidR="007D77E9">
        <w:rPr>
          <w:rFonts w:cs="Arial"/>
        </w:rPr>
        <w:t>.</w:t>
      </w:r>
    </w:p>
    <w:p w14:paraId="2BF35A2D" w14:textId="1795E718" w:rsidR="00763C0D" w:rsidRDefault="00763C0D" w:rsidP="007D77E9">
      <w:pPr>
        <w:pStyle w:val="ListParagraph"/>
        <w:numPr>
          <w:ilvl w:val="0"/>
          <w:numId w:val="23"/>
        </w:numPr>
        <w:spacing w:after="240"/>
        <w:rPr>
          <w:rFonts w:cs="Arial"/>
        </w:rPr>
      </w:pPr>
      <w:r>
        <w:rPr>
          <w:rFonts w:cs="Arial"/>
        </w:rPr>
        <w:t>Understand eligible and ineligible grant expenses (avoid requests with recurrent / ongoing commitments)</w:t>
      </w:r>
      <w:r w:rsidR="007D77E9">
        <w:rPr>
          <w:rFonts w:cs="Arial"/>
        </w:rPr>
        <w:t>.</w:t>
      </w:r>
    </w:p>
    <w:p w14:paraId="31D72FD0" w14:textId="6CCF3B8A" w:rsidR="00763C0D" w:rsidRDefault="00763C0D" w:rsidP="007D77E9">
      <w:pPr>
        <w:pStyle w:val="ListParagraph"/>
        <w:numPr>
          <w:ilvl w:val="0"/>
          <w:numId w:val="23"/>
        </w:numPr>
        <w:spacing w:after="240"/>
        <w:rPr>
          <w:rFonts w:cs="Arial"/>
        </w:rPr>
      </w:pPr>
      <w:r>
        <w:rPr>
          <w:rFonts w:cs="Arial"/>
        </w:rPr>
        <w:t>Match costs to grant criteria</w:t>
      </w:r>
      <w:r w:rsidR="007D77E9">
        <w:rPr>
          <w:rFonts w:cs="Arial"/>
        </w:rPr>
        <w:t>.</w:t>
      </w:r>
    </w:p>
    <w:p w14:paraId="275212A2" w14:textId="68B24BB7" w:rsidR="00763C0D" w:rsidRDefault="00763C0D" w:rsidP="007D77E9">
      <w:pPr>
        <w:spacing w:after="240"/>
        <w:rPr>
          <w:rFonts w:cs="Arial"/>
        </w:rPr>
      </w:pPr>
      <w:r>
        <w:rPr>
          <w:rFonts w:cs="Arial"/>
        </w:rPr>
        <w:t xml:space="preserve">Ensure your budget is realistic, </w:t>
      </w:r>
      <w:r w:rsidR="00DA0A17">
        <w:rPr>
          <w:rFonts w:cs="Arial"/>
        </w:rPr>
        <w:t>balanced,</w:t>
      </w:r>
      <w:r>
        <w:rPr>
          <w:rFonts w:cs="Arial"/>
        </w:rPr>
        <w:t xml:space="preserve"> and sustainable, and aligned to your proposal’s aims.</w:t>
      </w:r>
    </w:p>
    <w:p w14:paraId="12A1A30D" w14:textId="77777777" w:rsidR="00763C0D" w:rsidRDefault="00763C0D" w:rsidP="007D77E9">
      <w:pPr>
        <w:spacing w:after="240"/>
        <w:rPr>
          <w:rFonts w:cs="Arial"/>
          <w:b/>
          <w:bCs/>
          <w:noProof/>
        </w:rPr>
      </w:pPr>
      <w:r>
        <w:rPr>
          <w:b/>
          <w:bCs/>
          <w:noProof/>
          <w:lang w:eastAsia="en-AU"/>
        </w:rPr>
        <w:drawing>
          <wp:inline distT="0" distB="0" distL="0" distR="0" wp14:anchorId="25BDB69B" wp14:editId="073F03DB">
            <wp:extent cx="5486400" cy="361950"/>
            <wp:effectExtent l="19050" t="0" r="1905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DF8E72A" w14:textId="3C9B5435" w:rsidR="00763C0D" w:rsidRDefault="00763C0D" w:rsidP="007D77E9">
      <w:pPr>
        <w:spacing w:after="240"/>
      </w:pPr>
      <w:r>
        <w:t>Start by identifying every potential/actual cost. Breaking down your budget into categories can help ensure nothing is missed.</w:t>
      </w:r>
    </w:p>
    <w:p w14:paraId="6F7F0234" w14:textId="41DC14A4" w:rsidR="007D77E9" w:rsidRDefault="007D77E9" w:rsidP="007D77E9">
      <w:pPr>
        <w:spacing w:after="240"/>
        <w:rPr>
          <w:noProof/>
        </w:rPr>
      </w:pPr>
      <w:r>
        <w:rPr>
          <w:noProof/>
        </w:rPr>
        <w:drawing>
          <wp:inline distT="0" distB="0" distL="0" distR="0" wp14:anchorId="3310B53D" wp14:editId="3F48F917">
            <wp:extent cx="5486400" cy="1987826"/>
            <wp:effectExtent l="0" t="0" r="19050" b="12700"/>
            <wp:docPr id="403655996" name="Diagram 4036559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4881091" w14:textId="6F46525F" w:rsidR="00763C0D" w:rsidRDefault="00763C0D" w:rsidP="007D77E9">
      <w:pPr>
        <w:spacing w:after="240"/>
        <w:rPr>
          <w:noProof/>
        </w:rPr>
      </w:pPr>
      <w:r>
        <w:rPr>
          <w:noProof/>
        </w:rPr>
        <w:lastRenderedPageBreak/>
        <w:drawing>
          <wp:inline distT="0" distB="0" distL="0" distR="0" wp14:anchorId="4CC8555D" wp14:editId="5FAA5C1E">
            <wp:extent cx="5486400" cy="1414780"/>
            <wp:effectExtent l="0" t="0" r="19050" b="3302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Pr>
          <w:noProof/>
        </w:rPr>
        <w:drawing>
          <wp:inline distT="0" distB="0" distL="0" distR="0" wp14:anchorId="0BE0A9D9" wp14:editId="3495CC8A">
            <wp:extent cx="5486400" cy="7036904"/>
            <wp:effectExtent l="0" t="0" r="19050" b="1206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72F04E68" w14:textId="77777777" w:rsidR="00763C0D" w:rsidRDefault="00763C0D" w:rsidP="007D77E9">
      <w:pPr>
        <w:spacing w:after="240"/>
        <w:rPr>
          <w:noProof/>
        </w:rPr>
      </w:pPr>
    </w:p>
    <w:p w14:paraId="07FCF3C8" w14:textId="77777777" w:rsidR="00763C0D" w:rsidRDefault="00763C0D" w:rsidP="007D77E9">
      <w:pPr>
        <w:spacing w:after="240"/>
        <w:rPr>
          <w:noProof/>
        </w:rPr>
      </w:pPr>
    </w:p>
    <w:p w14:paraId="1F44C63C" w14:textId="770C2741" w:rsidR="00763C0D" w:rsidRPr="007D77E9" w:rsidRDefault="00763C0D" w:rsidP="007D77E9">
      <w:pPr>
        <w:spacing w:after="240"/>
        <w:rPr>
          <w:rFonts w:cs="Arial"/>
        </w:rPr>
      </w:pPr>
      <w:r>
        <w:rPr>
          <w:b/>
          <w:bCs/>
          <w:noProof/>
          <w:lang w:eastAsia="en-AU"/>
        </w:rPr>
        <w:drawing>
          <wp:inline distT="0" distB="0" distL="0" distR="0" wp14:anchorId="78B7A917" wp14:editId="1783930C">
            <wp:extent cx="5486400" cy="4389120"/>
            <wp:effectExtent l="19050" t="0" r="3810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r w:rsidRPr="007D77E9">
        <w:rPr>
          <w:noProof/>
        </w:rPr>
        <w:t xml:space="preserve">Key </w:t>
      </w:r>
      <w:r w:rsidR="007D77E9">
        <w:rPr>
          <w:noProof/>
        </w:rPr>
        <w:t>h</w:t>
      </w:r>
      <w:r w:rsidRPr="007D77E9">
        <w:rPr>
          <w:noProof/>
        </w:rPr>
        <w:t xml:space="preserve">ints for </w:t>
      </w:r>
      <w:r w:rsidR="007D77E9">
        <w:rPr>
          <w:noProof/>
        </w:rPr>
        <w:t>e</w:t>
      </w:r>
      <w:r w:rsidRPr="007D77E9">
        <w:rPr>
          <w:noProof/>
        </w:rPr>
        <w:t xml:space="preserve">ffective </w:t>
      </w:r>
      <w:r w:rsidR="007D77E9">
        <w:rPr>
          <w:noProof/>
        </w:rPr>
        <w:t>b</w:t>
      </w:r>
      <w:r w:rsidRPr="007D77E9">
        <w:rPr>
          <w:noProof/>
        </w:rPr>
        <w:t xml:space="preserve">udget </w:t>
      </w:r>
      <w:r w:rsidR="007D77E9">
        <w:rPr>
          <w:noProof/>
        </w:rPr>
        <w:t>p</w:t>
      </w:r>
      <w:r w:rsidRPr="007D77E9">
        <w:rPr>
          <w:noProof/>
        </w:rPr>
        <w:t>lanning</w:t>
      </w:r>
      <w:r w:rsidR="007D77E9">
        <w:rPr>
          <w:noProof/>
        </w:rPr>
        <w:t>:</w:t>
      </w:r>
    </w:p>
    <w:p w14:paraId="2C75B680" w14:textId="77777777" w:rsidR="00763C0D" w:rsidRPr="00E04434" w:rsidRDefault="00763C0D" w:rsidP="007D77E9">
      <w:pPr>
        <w:spacing w:after="240"/>
        <w:rPr>
          <w:noProof/>
        </w:rPr>
      </w:pPr>
      <w:r w:rsidRPr="00E04434">
        <w:rPr>
          <w:noProof/>
        </w:rPr>
        <w:t>Creating a strong budget isn’t just about listing costs—it’s about demonstrating financial responsibility and maximi</w:t>
      </w:r>
      <w:r>
        <w:rPr>
          <w:noProof/>
        </w:rPr>
        <w:t>s</w:t>
      </w:r>
      <w:r w:rsidRPr="00E04434">
        <w:rPr>
          <w:noProof/>
        </w:rPr>
        <w:t xml:space="preserve">ing the impact of every dollar. </w:t>
      </w:r>
    </w:p>
    <w:p w14:paraId="3AE72A03" w14:textId="5CCFA2CE" w:rsidR="00763C0D" w:rsidRPr="00E04434" w:rsidRDefault="00763C0D" w:rsidP="007D77E9">
      <w:pPr>
        <w:pStyle w:val="ListParagraph"/>
        <w:numPr>
          <w:ilvl w:val="0"/>
          <w:numId w:val="29"/>
        </w:numPr>
        <w:spacing w:after="240"/>
        <w:rPr>
          <w:noProof/>
        </w:rPr>
      </w:pPr>
      <w:r w:rsidRPr="00E04434">
        <w:rPr>
          <w:b/>
          <w:bCs/>
          <w:noProof/>
        </w:rPr>
        <w:t xml:space="preserve">Realistic </w:t>
      </w:r>
      <w:r w:rsidR="007D77E9">
        <w:rPr>
          <w:b/>
          <w:bCs/>
          <w:noProof/>
        </w:rPr>
        <w:t>c</w:t>
      </w:r>
      <w:r w:rsidRPr="00E04434">
        <w:rPr>
          <w:b/>
          <w:bCs/>
          <w:noProof/>
        </w:rPr>
        <w:t>osting</w:t>
      </w:r>
      <w:r>
        <w:rPr>
          <w:noProof/>
        </w:rPr>
        <w:t xml:space="preserve"> - </w:t>
      </w:r>
      <w:r w:rsidRPr="00E04434">
        <w:rPr>
          <w:noProof/>
        </w:rPr>
        <w:t>Be thorough</w:t>
      </w:r>
      <w:r>
        <w:rPr>
          <w:noProof/>
        </w:rPr>
        <w:t xml:space="preserve"> and realistic</w:t>
      </w:r>
      <w:r w:rsidRPr="00E04434">
        <w:rPr>
          <w:noProof/>
        </w:rPr>
        <w:t>. Avoid the temptation to underestimate. Instead of estimating "supplies - $200," break it down (e.g., “paints - $50, brushes - $30, canvases - $120”) to show you’ve considered real costs.</w:t>
      </w:r>
      <w:r>
        <w:rPr>
          <w:noProof/>
        </w:rPr>
        <w:t xml:space="preserve"> Seek multiple sources and quotations from suppliers within a supply chain to inform your costs to ensure you get the best price.</w:t>
      </w:r>
    </w:p>
    <w:p w14:paraId="514382F1" w14:textId="7F3525CD" w:rsidR="00763C0D" w:rsidRPr="00E04434" w:rsidRDefault="00763C0D" w:rsidP="007D77E9">
      <w:pPr>
        <w:pStyle w:val="ListParagraph"/>
        <w:numPr>
          <w:ilvl w:val="0"/>
          <w:numId w:val="29"/>
        </w:numPr>
        <w:spacing w:after="240"/>
        <w:rPr>
          <w:noProof/>
        </w:rPr>
      </w:pPr>
      <w:r w:rsidRPr="00E04434">
        <w:rPr>
          <w:b/>
          <w:bCs/>
          <w:noProof/>
        </w:rPr>
        <w:t xml:space="preserve">Value for </w:t>
      </w:r>
      <w:r w:rsidR="007D77E9">
        <w:rPr>
          <w:b/>
          <w:bCs/>
          <w:noProof/>
        </w:rPr>
        <w:t>m</w:t>
      </w:r>
      <w:r w:rsidRPr="00E04434">
        <w:rPr>
          <w:b/>
          <w:bCs/>
          <w:noProof/>
        </w:rPr>
        <w:t>oney</w:t>
      </w:r>
      <w:r>
        <w:rPr>
          <w:noProof/>
        </w:rPr>
        <w:t xml:space="preserve"> - </w:t>
      </w:r>
      <w:r w:rsidRPr="00E04434">
        <w:rPr>
          <w:noProof/>
        </w:rPr>
        <w:t>Show the grant panel that funds will be used effectively. When possible, choose cost-efficient options without sacrificing quality. For example, if buying supplies in bulk saves money, explain this as a value-driven choice.</w:t>
      </w:r>
    </w:p>
    <w:p w14:paraId="260326D4" w14:textId="2DD9D563" w:rsidR="00763C0D" w:rsidRPr="00E04434" w:rsidRDefault="00763C0D" w:rsidP="007D77E9">
      <w:pPr>
        <w:pStyle w:val="ListParagraph"/>
        <w:numPr>
          <w:ilvl w:val="0"/>
          <w:numId w:val="29"/>
        </w:numPr>
        <w:spacing w:after="240"/>
        <w:rPr>
          <w:noProof/>
        </w:rPr>
      </w:pPr>
      <w:r w:rsidRPr="00E04434">
        <w:rPr>
          <w:b/>
          <w:bCs/>
          <w:noProof/>
        </w:rPr>
        <w:t xml:space="preserve">Specific and </w:t>
      </w:r>
      <w:r w:rsidR="007D77E9">
        <w:rPr>
          <w:b/>
          <w:bCs/>
          <w:noProof/>
        </w:rPr>
        <w:t>t</w:t>
      </w:r>
      <w:r w:rsidRPr="00E04434">
        <w:rPr>
          <w:b/>
          <w:bCs/>
          <w:noProof/>
        </w:rPr>
        <w:t xml:space="preserve">ransparent </w:t>
      </w:r>
      <w:r>
        <w:rPr>
          <w:noProof/>
        </w:rPr>
        <w:t xml:space="preserve">- </w:t>
      </w:r>
      <w:r w:rsidRPr="00E04434">
        <w:rPr>
          <w:noProof/>
        </w:rPr>
        <w:t>Avoid vague budget lines like “program costs.” Instead, be specific: “art supplies for 10-week workshop,” “facilitator fee for 5 sessions</w:t>
      </w:r>
      <w:r>
        <w:rPr>
          <w:noProof/>
        </w:rPr>
        <w:t xml:space="preserve"> @ $X per hour for Y hours</w:t>
      </w:r>
      <w:r w:rsidRPr="00E04434">
        <w:rPr>
          <w:noProof/>
        </w:rPr>
        <w:t>.” Clear, itemi</w:t>
      </w:r>
      <w:r>
        <w:rPr>
          <w:noProof/>
        </w:rPr>
        <w:t>s</w:t>
      </w:r>
      <w:r w:rsidRPr="00E04434">
        <w:rPr>
          <w:noProof/>
        </w:rPr>
        <w:t>ed costs demonstrate careful planning.</w:t>
      </w:r>
    </w:p>
    <w:p w14:paraId="61F54D3C" w14:textId="34D376B9" w:rsidR="00763C0D" w:rsidRPr="00E04434" w:rsidRDefault="00763C0D" w:rsidP="007D77E9">
      <w:pPr>
        <w:pStyle w:val="ListParagraph"/>
        <w:numPr>
          <w:ilvl w:val="0"/>
          <w:numId w:val="29"/>
        </w:numPr>
        <w:spacing w:after="240"/>
        <w:rPr>
          <w:noProof/>
        </w:rPr>
      </w:pPr>
      <w:r w:rsidRPr="00E04434">
        <w:rPr>
          <w:b/>
          <w:bCs/>
          <w:noProof/>
        </w:rPr>
        <w:t xml:space="preserve">Consider </w:t>
      </w:r>
      <w:r w:rsidR="007D77E9">
        <w:rPr>
          <w:b/>
          <w:bCs/>
          <w:noProof/>
        </w:rPr>
        <w:t>a</w:t>
      </w:r>
      <w:r w:rsidRPr="00E04434">
        <w:rPr>
          <w:b/>
          <w:bCs/>
          <w:noProof/>
        </w:rPr>
        <w:t xml:space="preserve">ll </w:t>
      </w:r>
      <w:r w:rsidR="007D77E9">
        <w:rPr>
          <w:b/>
          <w:bCs/>
          <w:noProof/>
        </w:rPr>
        <w:t>c</w:t>
      </w:r>
      <w:r w:rsidRPr="00E04434">
        <w:rPr>
          <w:b/>
          <w:bCs/>
          <w:noProof/>
        </w:rPr>
        <w:t>ategories</w:t>
      </w:r>
      <w:r>
        <w:rPr>
          <w:noProof/>
        </w:rPr>
        <w:t xml:space="preserve"> - </w:t>
      </w:r>
      <w:r w:rsidRPr="00E04434">
        <w:rPr>
          <w:noProof/>
        </w:rPr>
        <w:t>Cover all key cost areas, from staffing and program delivery to marketing and admin, to avoid missing essential items. A balanced budget that spreads costs thoughtfully indicates careful planning.</w:t>
      </w:r>
    </w:p>
    <w:p w14:paraId="1AA0D5CF" w14:textId="1D70D150" w:rsidR="00763C0D" w:rsidRDefault="00763C0D" w:rsidP="007D77E9">
      <w:pPr>
        <w:pStyle w:val="ListParagraph"/>
        <w:numPr>
          <w:ilvl w:val="0"/>
          <w:numId w:val="29"/>
        </w:numPr>
        <w:spacing w:after="240"/>
        <w:rPr>
          <w:noProof/>
        </w:rPr>
      </w:pPr>
      <w:r w:rsidRPr="00E04434">
        <w:rPr>
          <w:b/>
          <w:bCs/>
          <w:noProof/>
        </w:rPr>
        <w:t xml:space="preserve">Sustainability and </w:t>
      </w:r>
      <w:r w:rsidR="007D77E9">
        <w:rPr>
          <w:b/>
          <w:bCs/>
          <w:noProof/>
        </w:rPr>
        <w:t>i</w:t>
      </w:r>
      <w:r w:rsidRPr="00E04434">
        <w:rPr>
          <w:b/>
          <w:bCs/>
          <w:noProof/>
        </w:rPr>
        <w:t xml:space="preserve">mpact </w:t>
      </w:r>
      <w:r>
        <w:rPr>
          <w:noProof/>
        </w:rPr>
        <w:t xml:space="preserve">- </w:t>
      </w:r>
      <w:r w:rsidRPr="00E04434">
        <w:rPr>
          <w:noProof/>
        </w:rPr>
        <w:t>If relevant, outline how you’ll keep the program running once funding ends. For example, if the program is successful, you might propose seeking further grants or developing partnerships to sustain it.</w:t>
      </w:r>
    </w:p>
    <w:p w14:paraId="273725F7" w14:textId="52FB122F" w:rsidR="00763C0D" w:rsidRPr="00393195" w:rsidRDefault="00763C0D" w:rsidP="007D77E9">
      <w:pPr>
        <w:pStyle w:val="ListParagraph"/>
        <w:numPr>
          <w:ilvl w:val="0"/>
          <w:numId w:val="26"/>
        </w:numPr>
        <w:spacing w:after="240"/>
        <w:rPr>
          <w:b/>
          <w:bCs/>
          <w:noProof/>
        </w:rPr>
      </w:pPr>
      <w:r w:rsidRPr="008A240D">
        <w:rPr>
          <w:b/>
          <w:bCs/>
          <w:noProof/>
        </w:rPr>
        <w:t xml:space="preserve">Highlight </w:t>
      </w:r>
      <w:r w:rsidR="007D77E9">
        <w:rPr>
          <w:b/>
          <w:bCs/>
          <w:noProof/>
        </w:rPr>
        <w:t>v</w:t>
      </w:r>
      <w:r w:rsidRPr="008A240D">
        <w:rPr>
          <w:b/>
          <w:bCs/>
          <w:noProof/>
        </w:rPr>
        <w:t xml:space="preserve">alue from </w:t>
      </w:r>
      <w:r w:rsidR="007D77E9">
        <w:rPr>
          <w:b/>
          <w:bCs/>
          <w:noProof/>
        </w:rPr>
        <w:t>i</w:t>
      </w:r>
      <w:r w:rsidRPr="008A240D">
        <w:rPr>
          <w:b/>
          <w:bCs/>
          <w:noProof/>
        </w:rPr>
        <w:t>n-</w:t>
      </w:r>
      <w:r w:rsidR="007D77E9">
        <w:rPr>
          <w:b/>
          <w:bCs/>
          <w:noProof/>
        </w:rPr>
        <w:t>k</w:t>
      </w:r>
      <w:r w:rsidRPr="008A240D">
        <w:rPr>
          <w:b/>
          <w:bCs/>
          <w:noProof/>
        </w:rPr>
        <w:t xml:space="preserve">ind </w:t>
      </w:r>
      <w:r w:rsidR="007D77E9">
        <w:rPr>
          <w:b/>
          <w:bCs/>
          <w:noProof/>
        </w:rPr>
        <w:t>c</w:t>
      </w:r>
      <w:r w:rsidRPr="008A240D">
        <w:rPr>
          <w:b/>
          <w:bCs/>
          <w:noProof/>
        </w:rPr>
        <w:t xml:space="preserve">ontributions: </w:t>
      </w:r>
      <w:r w:rsidRPr="008A240D">
        <w:rPr>
          <w:noProof/>
        </w:rPr>
        <w:t xml:space="preserve">Be sure to list all in-kind support in your budget, showing how it enhances the program’s value. For example, volunteer </w:t>
      </w:r>
      <w:r w:rsidRPr="008A240D">
        <w:rPr>
          <w:noProof/>
        </w:rPr>
        <w:lastRenderedPageBreak/>
        <w:t>hours, donated venue space, or goods/services provided by your organisation and partners.</w:t>
      </w:r>
    </w:p>
    <w:p w14:paraId="09B83E50" w14:textId="77777777" w:rsidR="00763C0D" w:rsidRPr="00393195" w:rsidRDefault="00763C0D" w:rsidP="007D77E9">
      <w:pPr>
        <w:pStyle w:val="ListParagraph"/>
        <w:spacing w:after="240"/>
        <w:rPr>
          <w:b/>
          <w:bCs/>
          <w:noProof/>
        </w:rPr>
      </w:pPr>
    </w:p>
    <w:p w14:paraId="7C3B44C5" w14:textId="016B4DA4" w:rsidR="00763C0D" w:rsidRPr="00174876" w:rsidRDefault="00763C0D" w:rsidP="007D77E9">
      <w:pPr>
        <w:pStyle w:val="Heading2"/>
        <w:spacing w:after="240"/>
        <w:rPr>
          <w:color w:val="C00000"/>
          <w:sz w:val="32"/>
          <w:szCs w:val="32"/>
        </w:rPr>
      </w:pPr>
      <w:r w:rsidRPr="00174876">
        <w:rPr>
          <w:color w:val="C00000"/>
          <w:sz w:val="32"/>
          <w:szCs w:val="32"/>
        </w:rPr>
        <w:t xml:space="preserve">Avoiding </w:t>
      </w:r>
      <w:r w:rsidR="007D77E9" w:rsidRPr="00174876">
        <w:rPr>
          <w:color w:val="C00000"/>
          <w:sz w:val="32"/>
          <w:szCs w:val="32"/>
        </w:rPr>
        <w:t>c</w:t>
      </w:r>
      <w:r w:rsidRPr="00174876">
        <w:rPr>
          <w:color w:val="C00000"/>
          <w:sz w:val="32"/>
          <w:szCs w:val="32"/>
        </w:rPr>
        <w:t xml:space="preserve">ommon </w:t>
      </w:r>
      <w:r w:rsidR="007D77E9" w:rsidRPr="00174876">
        <w:rPr>
          <w:color w:val="C00000"/>
          <w:sz w:val="32"/>
          <w:szCs w:val="32"/>
        </w:rPr>
        <w:t>p</w:t>
      </w:r>
      <w:r w:rsidRPr="00174876">
        <w:rPr>
          <w:color w:val="C00000"/>
          <w:sz w:val="32"/>
          <w:szCs w:val="32"/>
        </w:rPr>
        <w:t>itfalls</w:t>
      </w:r>
    </w:p>
    <w:p w14:paraId="08CA453D" w14:textId="77777777" w:rsidR="00763C0D" w:rsidRDefault="00763C0D" w:rsidP="007D77E9">
      <w:pPr>
        <w:spacing w:after="240"/>
        <w:rPr>
          <w:rFonts w:cs="Arial"/>
          <w:b/>
          <w:bCs/>
        </w:rPr>
      </w:pPr>
      <w:r>
        <w:rPr>
          <w:rFonts w:cs="Arial"/>
          <w:b/>
          <w:bCs/>
          <w:noProof/>
        </w:rPr>
        <w:drawing>
          <wp:inline distT="0" distB="0" distL="0" distR="0" wp14:anchorId="58A71332" wp14:editId="43CFCD8C">
            <wp:extent cx="5486400" cy="2990850"/>
            <wp:effectExtent l="0" t="0" r="1905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6452A2D2" w14:textId="00FB933D" w:rsidR="00763C0D" w:rsidRPr="00174876" w:rsidRDefault="00763C0D" w:rsidP="007D77E9">
      <w:pPr>
        <w:spacing w:after="240"/>
        <w:rPr>
          <w:rFonts w:cs="Arial"/>
          <w:b/>
          <w:bCs/>
          <w:color w:val="C00000"/>
          <w:sz w:val="32"/>
          <w:szCs w:val="32"/>
        </w:rPr>
      </w:pPr>
      <w:r w:rsidRPr="00174876">
        <w:rPr>
          <w:rFonts w:cs="Arial"/>
          <w:b/>
          <w:bCs/>
          <w:color w:val="C00000"/>
          <w:sz w:val="32"/>
          <w:szCs w:val="32"/>
        </w:rPr>
        <w:t xml:space="preserve">Making </w:t>
      </w:r>
      <w:r w:rsidR="00BE3C03" w:rsidRPr="00174876">
        <w:rPr>
          <w:rFonts w:cs="Arial"/>
          <w:b/>
          <w:bCs/>
          <w:color w:val="C00000"/>
          <w:sz w:val="32"/>
          <w:szCs w:val="32"/>
        </w:rPr>
        <w:t>y</w:t>
      </w:r>
      <w:r w:rsidRPr="00174876">
        <w:rPr>
          <w:rFonts w:cs="Arial"/>
          <w:b/>
          <w:bCs/>
          <w:color w:val="C00000"/>
          <w:sz w:val="32"/>
          <w:szCs w:val="32"/>
        </w:rPr>
        <w:t xml:space="preserve">our </w:t>
      </w:r>
      <w:r w:rsidR="00BE3C03" w:rsidRPr="00174876">
        <w:rPr>
          <w:rFonts w:cs="Arial"/>
          <w:b/>
          <w:bCs/>
          <w:color w:val="C00000"/>
          <w:sz w:val="32"/>
          <w:szCs w:val="32"/>
        </w:rPr>
        <w:t>b</w:t>
      </w:r>
      <w:r w:rsidRPr="00174876">
        <w:rPr>
          <w:rFonts w:cs="Arial"/>
          <w:b/>
          <w:bCs/>
          <w:color w:val="C00000"/>
          <w:sz w:val="32"/>
          <w:szCs w:val="32"/>
        </w:rPr>
        <w:t xml:space="preserve">udget </w:t>
      </w:r>
      <w:r w:rsidR="00BE3C03" w:rsidRPr="00174876">
        <w:rPr>
          <w:rFonts w:cs="Arial"/>
          <w:b/>
          <w:bCs/>
          <w:color w:val="C00000"/>
          <w:sz w:val="32"/>
          <w:szCs w:val="32"/>
        </w:rPr>
        <w:t>s</w:t>
      </w:r>
      <w:r w:rsidRPr="00174876">
        <w:rPr>
          <w:rFonts w:cs="Arial"/>
          <w:b/>
          <w:bCs/>
          <w:color w:val="C00000"/>
          <w:sz w:val="32"/>
          <w:szCs w:val="32"/>
        </w:rPr>
        <w:t xml:space="preserve">tand </w:t>
      </w:r>
      <w:proofErr w:type="gramStart"/>
      <w:r w:rsidR="00BE3C03" w:rsidRPr="00174876">
        <w:rPr>
          <w:rFonts w:cs="Arial"/>
          <w:b/>
          <w:bCs/>
          <w:color w:val="C00000"/>
          <w:sz w:val="32"/>
          <w:szCs w:val="32"/>
        </w:rPr>
        <w:t>o</w:t>
      </w:r>
      <w:r w:rsidRPr="00174876">
        <w:rPr>
          <w:rFonts w:cs="Arial"/>
          <w:b/>
          <w:bCs/>
          <w:color w:val="C00000"/>
          <w:sz w:val="32"/>
          <w:szCs w:val="32"/>
        </w:rPr>
        <w:t>ut</w:t>
      </w:r>
      <w:proofErr w:type="gramEnd"/>
    </w:p>
    <w:p w14:paraId="513D3378" w14:textId="77777777" w:rsidR="00763C0D" w:rsidRDefault="00763C0D" w:rsidP="007D77E9">
      <w:pPr>
        <w:spacing w:after="240"/>
        <w:rPr>
          <w:rFonts w:cs="Arial"/>
          <w:b/>
          <w:bCs/>
        </w:rPr>
      </w:pPr>
      <w:r>
        <w:rPr>
          <w:b/>
          <w:bCs/>
          <w:noProof/>
          <w:lang w:eastAsia="en-AU"/>
        </w:rPr>
        <w:drawing>
          <wp:inline distT="0" distB="0" distL="0" distR="0" wp14:anchorId="175CBF0C" wp14:editId="59D592D6">
            <wp:extent cx="5486400" cy="1436914"/>
            <wp:effectExtent l="19050" t="0" r="1905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33EC72FD" w14:textId="77777777" w:rsidR="00763C0D" w:rsidRDefault="00763C0D" w:rsidP="007D77E9">
      <w:pPr>
        <w:spacing w:after="240"/>
        <w:rPr>
          <w:rFonts w:cs="Arial"/>
          <w:b/>
          <w:bCs/>
        </w:rPr>
      </w:pPr>
    </w:p>
    <w:p w14:paraId="7E56C676" w14:textId="7871EAE4" w:rsidR="00BC198F" w:rsidRPr="00BE3C03" w:rsidRDefault="00763C0D" w:rsidP="007D77E9">
      <w:pPr>
        <w:spacing w:after="240"/>
        <w:rPr>
          <w:rFonts w:cs="Arial"/>
          <w:b/>
          <w:bCs/>
        </w:rPr>
      </w:pPr>
      <w:r>
        <w:rPr>
          <w:b/>
          <w:bCs/>
          <w:noProof/>
          <w:lang w:eastAsia="en-AU"/>
        </w:rPr>
        <w:drawing>
          <wp:inline distT="0" distB="0" distL="0" distR="0" wp14:anchorId="69F48855" wp14:editId="47EA6343">
            <wp:extent cx="5486400" cy="1163782"/>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bookmarkEnd w:id="0"/>
    </w:p>
    <w:sectPr w:rsidR="00BC198F" w:rsidRPr="00BE3C03" w:rsidSect="002D1D8B">
      <w:headerReference w:type="default" r:id="rId52"/>
      <w:footerReference w:type="default" r:id="rId53"/>
      <w:headerReference w:type="first" r:id="rId54"/>
      <w:footerReference w:type="first" r:id="rId55"/>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7D6E7" w14:textId="77777777" w:rsidR="006D70E2" w:rsidRDefault="006D70E2" w:rsidP="00CC47BE">
      <w:r>
        <w:separator/>
      </w:r>
    </w:p>
  </w:endnote>
  <w:endnote w:type="continuationSeparator" w:id="0">
    <w:p w14:paraId="18670A32" w14:textId="77777777" w:rsidR="006D70E2" w:rsidRDefault="006D70E2" w:rsidP="00CC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211316131"/>
      <w:docPartObj>
        <w:docPartGallery w:val="Page Numbers (Bottom of Page)"/>
        <w:docPartUnique/>
      </w:docPartObj>
    </w:sdtPr>
    <w:sdtEndPr>
      <w:rPr>
        <w:sz w:val="22"/>
        <w:szCs w:val="24"/>
      </w:rPr>
    </w:sdtEndPr>
    <w:sdtContent>
      <w:sdt>
        <w:sdtPr>
          <w:rPr>
            <w:sz w:val="14"/>
            <w:szCs w:val="14"/>
          </w:rPr>
          <w:id w:val="-1705238520"/>
          <w:docPartObj>
            <w:docPartGallery w:val="Page Numbers (Top of Page)"/>
            <w:docPartUnique/>
          </w:docPartObj>
        </w:sdtPr>
        <w:sdtEndPr>
          <w:rPr>
            <w:sz w:val="22"/>
            <w:szCs w:val="24"/>
          </w:rPr>
        </w:sdtEndPr>
        <w:sdtContent>
          <w:p w14:paraId="76D88FDB" w14:textId="5CB86E86" w:rsidR="00F0745F" w:rsidRDefault="00E97684">
            <w:pPr>
              <w:pStyle w:val="Footer"/>
            </w:pPr>
            <w:r>
              <w:rPr>
                <w:sz w:val="14"/>
                <w:szCs w:val="14"/>
              </w:rPr>
              <w:tab/>
            </w:r>
            <w:r w:rsidR="00F0745F" w:rsidRPr="00F0745F">
              <w:rPr>
                <w:sz w:val="14"/>
                <w:szCs w:val="14"/>
              </w:rPr>
              <w:t xml:space="preserve">Page </w:t>
            </w:r>
            <w:r w:rsidR="00F0745F" w:rsidRPr="00F0745F">
              <w:rPr>
                <w:sz w:val="14"/>
                <w:szCs w:val="14"/>
              </w:rPr>
              <w:fldChar w:fldCharType="begin"/>
            </w:r>
            <w:r w:rsidR="00F0745F" w:rsidRPr="00F0745F">
              <w:rPr>
                <w:sz w:val="14"/>
                <w:szCs w:val="14"/>
              </w:rPr>
              <w:instrText xml:space="preserve"> PAGE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r w:rsidR="00F0745F" w:rsidRPr="00F0745F">
              <w:rPr>
                <w:sz w:val="14"/>
                <w:szCs w:val="14"/>
              </w:rPr>
              <w:t xml:space="preserve"> of </w:t>
            </w:r>
            <w:r w:rsidR="00F0745F" w:rsidRPr="00F0745F">
              <w:rPr>
                <w:sz w:val="14"/>
                <w:szCs w:val="14"/>
              </w:rPr>
              <w:fldChar w:fldCharType="begin"/>
            </w:r>
            <w:r w:rsidR="00F0745F" w:rsidRPr="00F0745F">
              <w:rPr>
                <w:sz w:val="14"/>
                <w:szCs w:val="14"/>
              </w:rPr>
              <w:instrText xml:space="preserve"> NUMPAGES  </w:instrText>
            </w:r>
            <w:r w:rsidR="00F0745F" w:rsidRPr="00F0745F">
              <w:rPr>
                <w:sz w:val="14"/>
                <w:szCs w:val="14"/>
              </w:rPr>
              <w:fldChar w:fldCharType="separate"/>
            </w:r>
            <w:r w:rsidR="00F0745F" w:rsidRPr="00F0745F">
              <w:rPr>
                <w:noProof/>
                <w:sz w:val="14"/>
                <w:szCs w:val="14"/>
              </w:rPr>
              <w:t>2</w:t>
            </w:r>
            <w:r w:rsidR="00F0745F" w:rsidRPr="00F0745F">
              <w:rPr>
                <w:sz w:val="14"/>
                <w:szCs w:val="14"/>
              </w:rPr>
              <w:fldChar w:fldCharType="end"/>
            </w:r>
          </w:p>
        </w:sdtContent>
      </w:sdt>
    </w:sdtContent>
  </w:sdt>
  <w:p w14:paraId="3B7549E9" w14:textId="77777777" w:rsidR="00F0745F" w:rsidRDefault="00F07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745349265"/>
      <w:docPartObj>
        <w:docPartGallery w:val="Page Numbers (Bottom of Page)"/>
        <w:docPartUnique/>
      </w:docPartObj>
    </w:sdtPr>
    <w:sdtEndPr/>
    <w:sdtContent>
      <w:sdt>
        <w:sdtPr>
          <w:rPr>
            <w:sz w:val="14"/>
            <w:szCs w:val="14"/>
          </w:rPr>
          <w:id w:val="1557284110"/>
          <w:docPartObj>
            <w:docPartGallery w:val="Page Numbers (Top of Page)"/>
            <w:docPartUnique/>
          </w:docPartObj>
        </w:sdtPr>
        <w:sdtEndPr/>
        <w:sdtContent>
          <w:p w14:paraId="363CE414" w14:textId="3BF7741B" w:rsidR="00F0745F" w:rsidRPr="00F0745F" w:rsidRDefault="006C54D1">
            <w:pPr>
              <w:pStyle w:val="Footer"/>
              <w:rPr>
                <w:sz w:val="14"/>
                <w:szCs w:val="14"/>
              </w:rPr>
            </w:pPr>
            <w:r>
              <w:rPr>
                <w:sz w:val="14"/>
                <w:szCs w:val="14"/>
              </w:rPr>
              <w:tab/>
            </w:r>
            <w:r w:rsidR="00F0745F" w:rsidRPr="00F0745F">
              <w:rPr>
                <w:sz w:val="14"/>
                <w:szCs w:val="14"/>
              </w:rPr>
              <w:t xml:space="preserve">Page </w:t>
            </w:r>
            <w:r w:rsidR="00F0745F" w:rsidRPr="00F0745F">
              <w:rPr>
                <w:b/>
                <w:bCs/>
                <w:sz w:val="14"/>
                <w:szCs w:val="14"/>
              </w:rPr>
              <w:fldChar w:fldCharType="begin"/>
            </w:r>
            <w:r w:rsidR="00F0745F" w:rsidRPr="00F0745F">
              <w:rPr>
                <w:b/>
                <w:bCs/>
                <w:sz w:val="14"/>
                <w:szCs w:val="14"/>
              </w:rPr>
              <w:instrText xml:space="preserve"> PAGE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sidR="00F0745F" w:rsidRPr="00F0745F">
              <w:rPr>
                <w:sz w:val="14"/>
                <w:szCs w:val="14"/>
              </w:rPr>
              <w:t xml:space="preserve"> of </w:t>
            </w:r>
            <w:r w:rsidR="00F0745F" w:rsidRPr="00F0745F">
              <w:rPr>
                <w:b/>
                <w:bCs/>
                <w:sz w:val="14"/>
                <w:szCs w:val="14"/>
              </w:rPr>
              <w:fldChar w:fldCharType="begin"/>
            </w:r>
            <w:r w:rsidR="00F0745F" w:rsidRPr="00F0745F">
              <w:rPr>
                <w:b/>
                <w:bCs/>
                <w:sz w:val="14"/>
                <w:szCs w:val="14"/>
              </w:rPr>
              <w:instrText xml:space="preserve"> NUMPAGES  </w:instrText>
            </w:r>
            <w:r w:rsidR="00F0745F" w:rsidRPr="00F0745F">
              <w:rPr>
                <w:b/>
                <w:bCs/>
                <w:sz w:val="14"/>
                <w:szCs w:val="14"/>
              </w:rPr>
              <w:fldChar w:fldCharType="separate"/>
            </w:r>
            <w:r w:rsidR="00F0745F" w:rsidRPr="00F0745F">
              <w:rPr>
                <w:b/>
                <w:bCs/>
                <w:noProof/>
                <w:sz w:val="14"/>
                <w:szCs w:val="14"/>
              </w:rPr>
              <w:t>2</w:t>
            </w:r>
            <w:r w:rsidR="00F0745F" w:rsidRPr="00F0745F">
              <w:rPr>
                <w:b/>
                <w:bCs/>
                <w:sz w:val="14"/>
                <w:szCs w:val="14"/>
              </w:rPr>
              <w:fldChar w:fldCharType="end"/>
            </w:r>
            <w:r>
              <w:rPr>
                <w:b/>
                <w:bCs/>
                <w:sz w:val="14"/>
                <w:szCs w:val="14"/>
              </w:rPr>
              <w:tab/>
            </w:r>
          </w:p>
        </w:sdtContent>
      </w:sdt>
    </w:sdtContent>
  </w:sdt>
  <w:p w14:paraId="74A38986" w14:textId="77777777" w:rsidR="00F0745F" w:rsidRPr="00F0745F" w:rsidRDefault="00F0745F">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FA57" w14:textId="77777777" w:rsidR="006D70E2" w:rsidRDefault="006D70E2" w:rsidP="00CC47BE">
      <w:r>
        <w:separator/>
      </w:r>
    </w:p>
  </w:footnote>
  <w:footnote w:type="continuationSeparator" w:id="0">
    <w:p w14:paraId="006EFF39" w14:textId="77777777" w:rsidR="006D70E2" w:rsidRDefault="006D70E2" w:rsidP="00CC4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BADC" w14:textId="4C724645" w:rsidR="00772146" w:rsidRDefault="00772146">
    <w:pPr>
      <w:pStyle w:val="Header"/>
    </w:pPr>
    <w:r>
      <w:rPr>
        <w:noProof/>
      </w:rPr>
      <w:drawing>
        <wp:anchor distT="0" distB="0" distL="114300" distR="114300" simplePos="0" relativeHeight="251661312" behindDoc="1" locked="0" layoutInCell="1" allowOverlap="1" wp14:anchorId="56FE965D" wp14:editId="61514F4F">
          <wp:simplePos x="0" y="0"/>
          <wp:positionH relativeFrom="column">
            <wp:posOffset>-914400</wp:posOffset>
          </wp:positionH>
          <wp:positionV relativeFrom="paragraph">
            <wp:posOffset>-449579</wp:posOffset>
          </wp:positionV>
          <wp:extent cx="7559273" cy="10693729"/>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87A3" w14:textId="15776FB4" w:rsidR="00C94F77" w:rsidRDefault="00C94F77">
    <w:pPr>
      <w:pStyle w:val="Header"/>
    </w:pPr>
    <w:r>
      <w:rPr>
        <w:noProof/>
      </w:rPr>
      <w:drawing>
        <wp:anchor distT="0" distB="0" distL="114300" distR="114300" simplePos="0" relativeHeight="251659264" behindDoc="1" locked="0" layoutInCell="1" allowOverlap="1" wp14:anchorId="22050843" wp14:editId="14B525F9">
          <wp:simplePos x="0" y="0"/>
          <wp:positionH relativeFrom="column">
            <wp:posOffset>-914400</wp:posOffset>
          </wp:positionH>
          <wp:positionV relativeFrom="paragraph">
            <wp:posOffset>-451011</wp:posOffset>
          </wp:positionV>
          <wp:extent cx="7559273" cy="10693731"/>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5707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273" cy="106937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D7947"/>
    <w:multiLevelType w:val="multilevel"/>
    <w:tmpl w:val="F67E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F4DA0"/>
    <w:multiLevelType w:val="hybridMultilevel"/>
    <w:tmpl w:val="4B7C3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552FC4"/>
    <w:multiLevelType w:val="hybridMultilevel"/>
    <w:tmpl w:val="58228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606F8B"/>
    <w:multiLevelType w:val="hybridMultilevel"/>
    <w:tmpl w:val="FC3E5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DD1626"/>
    <w:multiLevelType w:val="hybridMultilevel"/>
    <w:tmpl w:val="CB286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AE6BA1"/>
    <w:multiLevelType w:val="hybridMultilevel"/>
    <w:tmpl w:val="821A9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3A51B2"/>
    <w:multiLevelType w:val="hybridMultilevel"/>
    <w:tmpl w:val="9BEAE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F6076D"/>
    <w:multiLevelType w:val="hybridMultilevel"/>
    <w:tmpl w:val="2E085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216F08"/>
    <w:multiLevelType w:val="hybridMultilevel"/>
    <w:tmpl w:val="9A008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5E0D86"/>
    <w:multiLevelType w:val="hybridMultilevel"/>
    <w:tmpl w:val="E87A5868"/>
    <w:lvl w:ilvl="0" w:tplc="1DC43C6E">
      <w:start w:val="1"/>
      <w:numFmt w:val="bullet"/>
      <w:lvlText w:val=""/>
      <w:lvlJc w:val="left"/>
      <w:pPr>
        <w:tabs>
          <w:tab w:val="num" w:pos="720"/>
        </w:tabs>
        <w:ind w:left="720" w:hanging="360"/>
      </w:pPr>
      <w:rPr>
        <w:rFonts w:ascii="Symbol" w:hAnsi="Symbol" w:hint="default"/>
      </w:rPr>
    </w:lvl>
    <w:lvl w:ilvl="1" w:tplc="ACC8F762" w:tentative="1">
      <w:start w:val="1"/>
      <w:numFmt w:val="bullet"/>
      <w:lvlText w:val=""/>
      <w:lvlJc w:val="left"/>
      <w:pPr>
        <w:tabs>
          <w:tab w:val="num" w:pos="1440"/>
        </w:tabs>
        <w:ind w:left="1440" w:hanging="360"/>
      </w:pPr>
      <w:rPr>
        <w:rFonts w:ascii="Symbol" w:hAnsi="Symbol" w:hint="default"/>
      </w:rPr>
    </w:lvl>
    <w:lvl w:ilvl="2" w:tplc="0EF4EBBE" w:tentative="1">
      <w:start w:val="1"/>
      <w:numFmt w:val="bullet"/>
      <w:lvlText w:val=""/>
      <w:lvlJc w:val="left"/>
      <w:pPr>
        <w:tabs>
          <w:tab w:val="num" w:pos="2160"/>
        </w:tabs>
        <w:ind w:left="2160" w:hanging="360"/>
      </w:pPr>
      <w:rPr>
        <w:rFonts w:ascii="Symbol" w:hAnsi="Symbol" w:hint="default"/>
      </w:rPr>
    </w:lvl>
    <w:lvl w:ilvl="3" w:tplc="96A824AE" w:tentative="1">
      <w:start w:val="1"/>
      <w:numFmt w:val="bullet"/>
      <w:lvlText w:val=""/>
      <w:lvlJc w:val="left"/>
      <w:pPr>
        <w:tabs>
          <w:tab w:val="num" w:pos="2880"/>
        </w:tabs>
        <w:ind w:left="2880" w:hanging="360"/>
      </w:pPr>
      <w:rPr>
        <w:rFonts w:ascii="Symbol" w:hAnsi="Symbol" w:hint="default"/>
      </w:rPr>
    </w:lvl>
    <w:lvl w:ilvl="4" w:tplc="81B0B366" w:tentative="1">
      <w:start w:val="1"/>
      <w:numFmt w:val="bullet"/>
      <w:lvlText w:val=""/>
      <w:lvlJc w:val="left"/>
      <w:pPr>
        <w:tabs>
          <w:tab w:val="num" w:pos="3600"/>
        </w:tabs>
        <w:ind w:left="3600" w:hanging="360"/>
      </w:pPr>
      <w:rPr>
        <w:rFonts w:ascii="Symbol" w:hAnsi="Symbol" w:hint="default"/>
      </w:rPr>
    </w:lvl>
    <w:lvl w:ilvl="5" w:tplc="FD80E18E" w:tentative="1">
      <w:start w:val="1"/>
      <w:numFmt w:val="bullet"/>
      <w:lvlText w:val=""/>
      <w:lvlJc w:val="left"/>
      <w:pPr>
        <w:tabs>
          <w:tab w:val="num" w:pos="4320"/>
        </w:tabs>
        <w:ind w:left="4320" w:hanging="360"/>
      </w:pPr>
      <w:rPr>
        <w:rFonts w:ascii="Symbol" w:hAnsi="Symbol" w:hint="default"/>
      </w:rPr>
    </w:lvl>
    <w:lvl w:ilvl="6" w:tplc="A2A4E6D4" w:tentative="1">
      <w:start w:val="1"/>
      <w:numFmt w:val="bullet"/>
      <w:lvlText w:val=""/>
      <w:lvlJc w:val="left"/>
      <w:pPr>
        <w:tabs>
          <w:tab w:val="num" w:pos="5040"/>
        </w:tabs>
        <w:ind w:left="5040" w:hanging="360"/>
      </w:pPr>
      <w:rPr>
        <w:rFonts w:ascii="Symbol" w:hAnsi="Symbol" w:hint="default"/>
      </w:rPr>
    </w:lvl>
    <w:lvl w:ilvl="7" w:tplc="D682DDF4" w:tentative="1">
      <w:start w:val="1"/>
      <w:numFmt w:val="bullet"/>
      <w:lvlText w:val=""/>
      <w:lvlJc w:val="left"/>
      <w:pPr>
        <w:tabs>
          <w:tab w:val="num" w:pos="5760"/>
        </w:tabs>
        <w:ind w:left="5760" w:hanging="360"/>
      </w:pPr>
      <w:rPr>
        <w:rFonts w:ascii="Symbol" w:hAnsi="Symbol" w:hint="default"/>
      </w:rPr>
    </w:lvl>
    <w:lvl w:ilvl="8" w:tplc="85E640B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4E67F9B"/>
    <w:multiLevelType w:val="hybridMultilevel"/>
    <w:tmpl w:val="40322396"/>
    <w:lvl w:ilvl="0" w:tplc="8DD00606">
      <w:start w:val="1"/>
      <w:numFmt w:val="bullet"/>
      <w:lvlText w:val="•"/>
      <w:lvlJc w:val="left"/>
      <w:pPr>
        <w:tabs>
          <w:tab w:val="num" w:pos="720"/>
        </w:tabs>
        <w:ind w:left="720" w:hanging="360"/>
      </w:pPr>
      <w:rPr>
        <w:rFonts w:ascii="Arial" w:hAnsi="Arial" w:hint="default"/>
      </w:rPr>
    </w:lvl>
    <w:lvl w:ilvl="1" w:tplc="5DBC8EF0" w:tentative="1">
      <w:start w:val="1"/>
      <w:numFmt w:val="bullet"/>
      <w:lvlText w:val="•"/>
      <w:lvlJc w:val="left"/>
      <w:pPr>
        <w:tabs>
          <w:tab w:val="num" w:pos="1440"/>
        </w:tabs>
        <w:ind w:left="1440" w:hanging="360"/>
      </w:pPr>
      <w:rPr>
        <w:rFonts w:ascii="Arial" w:hAnsi="Arial" w:hint="default"/>
      </w:rPr>
    </w:lvl>
    <w:lvl w:ilvl="2" w:tplc="11902080" w:tentative="1">
      <w:start w:val="1"/>
      <w:numFmt w:val="bullet"/>
      <w:lvlText w:val="•"/>
      <w:lvlJc w:val="left"/>
      <w:pPr>
        <w:tabs>
          <w:tab w:val="num" w:pos="2160"/>
        </w:tabs>
        <w:ind w:left="2160" w:hanging="360"/>
      </w:pPr>
      <w:rPr>
        <w:rFonts w:ascii="Arial" w:hAnsi="Arial" w:hint="default"/>
      </w:rPr>
    </w:lvl>
    <w:lvl w:ilvl="3" w:tplc="39A607A4" w:tentative="1">
      <w:start w:val="1"/>
      <w:numFmt w:val="bullet"/>
      <w:lvlText w:val="•"/>
      <w:lvlJc w:val="left"/>
      <w:pPr>
        <w:tabs>
          <w:tab w:val="num" w:pos="2880"/>
        </w:tabs>
        <w:ind w:left="2880" w:hanging="360"/>
      </w:pPr>
      <w:rPr>
        <w:rFonts w:ascii="Arial" w:hAnsi="Arial" w:hint="default"/>
      </w:rPr>
    </w:lvl>
    <w:lvl w:ilvl="4" w:tplc="67D4A9DE" w:tentative="1">
      <w:start w:val="1"/>
      <w:numFmt w:val="bullet"/>
      <w:lvlText w:val="•"/>
      <w:lvlJc w:val="left"/>
      <w:pPr>
        <w:tabs>
          <w:tab w:val="num" w:pos="3600"/>
        </w:tabs>
        <w:ind w:left="3600" w:hanging="360"/>
      </w:pPr>
      <w:rPr>
        <w:rFonts w:ascii="Arial" w:hAnsi="Arial" w:hint="default"/>
      </w:rPr>
    </w:lvl>
    <w:lvl w:ilvl="5" w:tplc="26A635D8" w:tentative="1">
      <w:start w:val="1"/>
      <w:numFmt w:val="bullet"/>
      <w:lvlText w:val="•"/>
      <w:lvlJc w:val="left"/>
      <w:pPr>
        <w:tabs>
          <w:tab w:val="num" w:pos="4320"/>
        </w:tabs>
        <w:ind w:left="4320" w:hanging="360"/>
      </w:pPr>
      <w:rPr>
        <w:rFonts w:ascii="Arial" w:hAnsi="Arial" w:hint="default"/>
      </w:rPr>
    </w:lvl>
    <w:lvl w:ilvl="6" w:tplc="F234767E" w:tentative="1">
      <w:start w:val="1"/>
      <w:numFmt w:val="bullet"/>
      <w:lvlText w:val="•"/>
      <w:lvlJc w:val="left"/>
      <w:pPr>
        <w:tabs>
          <w:tab w:val="num" w:pos="5040"/>
        </w:tabs>
        <w:ind w:left="5040" w:hanging="360"/>
      </w:pPr>
      <w:rPr>
        <w:rFonts w:ascii="Arial" w:hAnsi="Arial" w:hint="default"/>
      </w:rPr>
    </w:lvl>
    <w:lvl w:ilvl="7" w:tplc="6540D380" w:tentative="1">
      <w:start w:val="1"/>
      <w:numFmt w:val="bullet"/>
      <w:lvlText w:val="•"/>
      <w:lvlJc w:val="left"/>
      <w:pPr>
        <w:tabs>
          <w:tab w:val="num" w:pos="5760"/>
        </w:tabs>
        <w:ind w:left="5760" w:hanging="360"/>
      </w:pPr>
      <w:rPr>
        <w:rFonts w:ascii="Arial" w:hAnsi="Arial" w:hint="default"/>
      </w:rPr>
    </w:lvl>
    <w:lvl w:ilvl="8" w:tplc="77A09FC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43301F"/>
    <w:multiLevelType w:val="multilevel"/>
    <w:tmpl w:val="B83E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DE747F"/>
    <w:multiLevelType w:val="hybridMultilevel"/>
    <w:tmpl w:val="DE76E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0E706B"/>
    <w:multiLevelType w:val="hybridMultilevel"/>
    <w:tmpl w:val="F684E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AA0F08"/>
    <w:multiLevelType w:val="hybridMultilevel"/>
    <w:tmpl w:val="CE3C6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5B11F4"/>
    <w:multiLevelType w:val="hybridMultilevel"/>
    <w:tmpl w:val="CD56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5E52C8"/>
    <w:multiLevelType w:val="hybridMultilevel"/>
    <w:tmpl w:val="06FEA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E64403"/>
    <w:multiLevelType w:val="hybridMultilevel"/>
    <w:tmpl w:val="AE3004C8"/>
    <w:lvl w:ilvl="0" w:tplc="B04AB260">
      <w:start w:val="1"/>
      <w:numFmt w:val="bullet"/>
      <w:lvlText w:val="•"/>
      <w:lvlJc w:val="left"/>
      <w:pPr>
        <w:tabs>
          <w:tab w:val="num" w:pos="720"/>
        </w:tabs>
        <w:ind w:left="720" w:hanging="360"/>
      </w:pPr>
      <w:rPr>
        <w:rFonts w:ascii="Arial" w:hAnsi="Arial" w:hint="default"/>
      </w:rPr>
    </w:lvl>
    <w:lvl w:ilvl="1" w:tplc="B0264678" w:tentative="1">
      <w:start w:val="1"/>
      <w:numFmt w:val="bullet"/>
      <w:lvlText w:val="•"/>
      <w:lvlJc w:val="left"/>
      <w:pPr>
        <w:tabs>
          <w:tab w:val="num" w:pos="1440"/>
        </w:tabs>
        <w:ind w:left="1440" w:hanging="360"/>
      </w:pPr>
      <w:rPr>
        <w:rFonts w:ascii="Arial" w:hAnsi="Arial" w:hint="default"/>
      </w:rPr>
    </w:lvl>
    <w:lvl w:ilvl="2" w:tplc="B8042684" w:tentative="1">
      <w:start w:val="1"/>
      <w:numFmt w:val="bullet"/>
      <w:lvlText w:val="•"/>
      <w:lvlJc w:val="left"/>
      <w:pPr>
        <w:tabs>
          <w:tab w:val="num" w:pos="2160"/>
        </w:tabs>
        <w:ind w:left="2160" w:hanging="360"/>
      </w:pPr>
      <w:rPr>
        <w:rFonts w:ascii="Arial" w:hAnsi="Arial" w:hint="default"/>
      </w:rPr>
    </w:lvl>
    <w:lvl w:ilvl="3" w:tplc="0450E640" w:tentative="1">
      <w:start w:val="1"/>
      <w:numFmt w:val="bullet"/>
      <w:lvlText w:val="•"/>
      <w:lvlJc w:val="left"/>
      <w:pPr>
        <w:tabs>
          <w:tab w:val="num" w:pos="2880"/>
        </w:tabs>
        <w:ind w:left="2880" w:hanging="360"/>
      </w:pPr>
      <w:rPr>
        <w:rFonts w:ascii="Arial" w:hAnsi="Arial" w:hint="default"/>
      </w:rPr>
    </w:lvl>
    <w:lvl w:ilvl="4" w:tplc="AC02393A" w:tentative="1">
      <w:start w:val="1"/>
      <w:numFmt w:val="bullet"/>
      <w:lvlText w:val="•"/>
      <w:lvlJc w:val="left"/>
      <w:pPr>
        <w:tabs>
          <w:tab w:val="num" w:pos="3600"/>
        </w:tabs>
        <w:ind w:left="3600" w:hanging="360"/>
      </w:pPr>
      <w:rPr>
        <w:rFonts w:ascii="Arial" w:hAnsi="Arial" w:hint="default"/>
      </w:rPr>
    </w:lvl>
    <w:lvl w:ilvl="5" w:tplc="D2E40FF4" w:tentative="1">
      <w:start w:val="1"/>
      <w:numFmt w:val="bullet"/>
      <w:lvlText w:val="•"/>
      <w:lvlJc w:val="left"/>
      <w:pPr>
        <w:tabs>
          <w:tab w:val="num" w:pos="4320"/>
        </w:tabs>
        <w:ind w:left="4320" w:hanging="360"/>
      </w:pPr>
      <w:rPr>
        <w:rFonts w:ascii="Arial" w:hAnsi="Arial" w:hint="default"/>
      </w:rPr>
    </w:lvl>
    <w:lvl w:ilvl="6" w:tplc="7A7EA812" w:tentative="1">
      <w:start w:val="1"/>
      <w:numFmt w:val="bullet"/>
      <w:lvlText w:val="•"/>
      <w:lvlJc w:val="left"/>
      <w:pPr>
        <w:tabs>
          <w:tab w:val="num" w:pos="5040"/>
        </w:tabs>
        <w:ind w:left="5040" w:hanging="360"/>
      </w:pPr>
      <w:rPr>
        <w:rFonts w:ascii="Arial" w:hAnsi="Arial" w:hint="default"/>
      </w:rPr>
    </w:lvl>
    <w:lvl w:ilvl="7" w:tplc="53903D44" w:tentative="1">
      <w:start w:val="1"/>
      <w:numFmt w:val="bullet"/>
      <w:lvlText w:val="•"/>
      <w:lvlJc w:val="left"/>
      <w:pPr>
        <w:tabs>
          <w:tab w:val="num" w:pos="5760"/>
        </w:tabs>
        <w:ind w:left="5760" w:hanging="360"/>
      </w:pPr>
      <w:rPr>
        <w:rFonts w:ascii="Arial" w:hAnsi="Arial" w:hint="default"/>
      </w:rPr>
    </w:lvl>
    <w:lvl w:ilvl="8" w:tplc="EE109C4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4170AD"/>
    <w:multiLevelType w:val="hybridMultilevel"/>
    <w:tmpl w:val="F648E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66742A"/>
    <w:multiLevelType w:val="hybridMultilevel"/>
    <w:tmpl w:val="9EB4F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AD05F5"/>
    <w:multiLevelType w:val="hybridMultilevel"/>
    <w:tmpl w:val="76425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0E3606"/>
    <w:multiLevelType w:val="hybridMultilevel"/>
    <w:tmpl w:val="96B41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0F2DA2"/>
    <w:multiLevelType w:val="hybridMultilevel"/>
    <w:tmpl w:val="AFCA4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254FCF"/>
    <w:multiLevelType w:val="hybridMultilevel"/>
    <w:tmpl w:val="F1EC7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1A18EC"/>
    <w:multiLevelType w:val="hybridMultilevel"/>
    <w:tmpl w:val="83387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756FAC"/>
    <w:multiLevelType w:val="hybridMultilevel"/>
    <w:tmpl w:val="CEE84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BA799F"/>
    <w:multiLevelType w:val="hybridMultilevel"/>
    <w:tmpl w:val="19EE0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090617"/>
    <w:multiLevelType w:val="hybridMultilevel"/>
    <w:tmpl w:val="9056A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027088"/>
    <w:multiLevelType w:val="hybridMultilevel"/>
    <w:tmpl w:val="CCB48C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6142557">
    <w:abstractNumId w:val="8"/>
  </w:num>
  <w:num w:numId="2" w16cid:durableId="2128766912">
    <w:abstractNumId w:val="11"/>
  </w:num>
  <w:num w:numId="3" w16cid:durableId="1247806310">
    <w:abstractNumId w:val="0"/>
  </w:num>
  <w:num w:numId="4" w16cid:durableId="759329569">
    <w:abstractNumId w:val="27"/>
  </w:num>
  <w:num w:numId="5" w16cid:durableId="1160778400">
    <w:abstractNumId w:val="3"/>
  </w:num>
  <w:num w:numId="6" w16cid:durableId="1334070445">
    <w:abstractNumId w:val="15"/>
  </w:num>
  <w:num w:numId="7" w16cid:durableId="616720201">
    <w:abstractNumId w:val="6"/>
  </w:num>
  <w:num w:numId="8" w16cid:durableId="116872602">
    <w:abstractNumId w:val="5"/>
  </w:num>
  <w:num w:numId="9" w16cid:durableId="1225792802">
    <w:abstractNumId w:val="18"/>
  </w:num>
  <w:num w:numId="10" w16cid:durableId="1315524877">
    <w:abstractNumId w:val="2"/>
  </w:num>
  <w:num w:numId="11" w16cid:durableId="2125953887">
    <w:abstractNumId w:val="12"/>
  </w:num>
  <w:num w:numId="12" w16cid:durableId="961956196">
    <w:abstractNumId w:val="10"/>
  </w:num>
  <w:num w:numId="13" w16cid:durableId="291786294">
    <w:abstractNumId w:val="9"/>
  </w:num>
  <w:num w:numId="14" w16cid:durableId="1765759094">
    <w:abstractNumId w:val="19"/>
  </w:num>
  <w:num w:numId="15" w16cid:durableId="2122606097">
    <w:abstractNumId w:val="13"/>
  </w:num>
  <w:num w:numId="16" w16cid:durableId="1942368872">
    <w:abstractNumId w:val="23"/>
  </w:num>
  <w:num w:numId="17" w16cid:durableId="951663968">
    <w:abstractNumId w:val="16"/>
  </w:num>
  <w:num w:numId="18" w16cid:durableId="963534603">
    <w:abstractNumId w:val="25"/>
  </w:num>
  <w:num w:numId="19" w16cid:durableId="1165822551">
    <w:abstractNumId w:val="14"/>
  </w:num>
  <w:num w:numId="20" w16cid:durableId="285543800">
    <w:abstractNumId w:val="20"/>
  </w:num>
  <w:num w:numId="21" w16cid:durableId="1705672608">
    <w:abstractNumId w:val="21"/>
  </w:num>
  <w:num w:numId="22" w16cid:durableId="1784691091">
    <w:abstractNumId w:val="24"/>
  </w:num>
  <w:num w:numId="23" w16cid:durableId="1473451132">
    <w:abstractNumId w:val="28"/>
  </w:num>
  <w:num w:numId="24" w16cid:durableId="1222714593">
    <w:abstractNumId w:val="17"/>
  </w:num>
  <w:num w:numId="25" w16cid:durableId="1419446460">
    <w:abstractNumId w:val="7"/>
  </w:num>
  <w:num w:numId="26" w16cid:durableId="1330789579">
    <w:abstractNumId w:val="22"/>
  </w:num>
  <w:num w:numId="27" w16cid:durableId="1253589005">
    <w:abstractNumId w:val="26"/>
  </w:num>
  <w:num w:numId="28" w16cid:durableId="1529222049">
    <w:abstractNumId w:val="4"/>
  </w:num>
  <w:num w:numId="29" w16cid:durableId="100933437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BE"/>
    <w:rsid w:val="000044F3"/>
    <w:rsid w:val="0001279C"/>
    <w:rsid w:val="00033938"/>
    <w:rsid w:val="00037316"/>
    <w:rsid w:val="00045B86"/>
    <w:rsid w:val="00047871"/>
    <w:rsid w:val="000623AB"/>
    <w:rsid w:val="000715F1"/>
    <w:rsid w:val="00077C0B"/>
    <w:rsid w:val="0008579C"/>
    <w:rsid w:val="00093237"/>
    <w:rsid w:val="00094A2A"/>
    <w:rsid w:val="000A4EAA"/>
    <w:rsid w:val="000B2864"/>
    <w:rsid w:val="000C4E25"/>
    <w:rsid w:val="000D7DC9"/>
    <w:rsid w:val="00103704"/>
    <w:rsid w:val="0010593A"/>
    <w:rsid w:val="00107FB6"/>
    <w:rsid w:val="00110F4A"/>
    <w:rsid w:val="00115CF8"/>
    <w:rsid w:val="00117610"/>
    <w:rsid w:val="00121581"/>
    <w:rsid w:val="001325FF"/>
    <w:rsid w:val="00136B47"/>
    <w:rsid w:val="001416EA"/>
    <w:rsid w:val="00144D8A"/>
    <w:rsid w:val="0014635D"/>
    <w:rsid w:val="00152B05"/>
    <w:rsid w:val="0015398B"/>
    <w:rsid w:val="001708CC"/>
    <w:rsid w:val="00174876"/>
    <w:rsid w:val="00185E9D"/>
    <w:rsid w:val="001B3C34"/>
    <w:rsid w:val="001B7355"/>
    <w:rsid w:val="001D3D34"/>
    <w:rsid w:val="001E0676"/>
    <w:rsid w:val="001E2C7D"/>
    <w:rsid w:val="001E3A53"/>
    <w:rsid w:val="001F07CD"/>
    <w:rsid w:val="00200480"/>
    <w:rsid w:val="00203E48"/>
    <w:rsid w:val="002043CC"/>
    <w:rsid w:val="002046C0"/>
    <w:rsid w:val="00204BA2"/>
    <w:rsid w:val="0021162C"/>
    <w:rsid w:val="002175CC"/>
    <w:rsid w:val="002336C3"/>
    <w:rsid w:val="00240429"/>
    <w:rsid w:val="00275F5C"/>
    <w:rsid w:val="00277DE8"/>
    <w:rsid w:val="00281857"/>
    <w:rsid w:val="00282D19"/>
    <w:rsid w:val="002A060F"/>
    <w:rsid w:val="002A2B78"/>
    <w:rsid w:val="002B552C"/>
    <w:rsid w:val="002B7EAC"/>
    <w:rsid w:val="002C3A74"/>
    <w:rsid w:val="002C70E1"/>
    <w:rsid w:val="002D1D8B"/>
    <w:rsid w:val="002D5915"/>
    <w:rsid w:val="002E6010"/>
    <w:rsid w:val="0030382E"/>
    <w:rsid w:val="003202C5"/>
    <w:rsid w:val="00341A7F"/>
    <w:rsid w:val="00350B4C"/>
    <w:rsid w:val="00357341"/>
    <w:rsid w:val="00361EAC"/>
    <w:rsid w:val="00382E59"/>
    <w:rsid w:val="003913D0"/>
    <w:rsid w:val="003A662E"/>
    <w:rsid w:val="003B3633"/>
    <w:rsid w:val="003C6D3F"/>
    <w:rsid w:val="003E255B"/>
    <w:rsid w:val="003E5A2B"/>
    <w:rsid w:val="003F207A"/>
    <w:rsid w:val="003F73B2"/>
    <w:rsid w:val="00401CC8"/>
    <w:rsid w:val="00420B89"/>
    <w:rsid w:val="00423C55"/>
    <w:rsid w:val="00426D00"/>
    <w:rsid w:val="00431B94"/>
    <w:rsid w:val="00436F75"/>
    <w:rsid w:val="00456CC6"/>
    <w:rsid w:val="004573B3"/>
    <w:rsid w:val="00460A98"/>
    <w:rsid w:val="004853E5"/>
    <w:rsid w:val="00486CCE"/>
    <w:rsid w:val="004945C2"/>
    <w:rsid w:val="004A20D9"/>
    <w:rsid w:val="004A2C6D"/>
    <w:rsid w:val="004A409F"/>
    <w:rsid w:val="004B38BF"/>
    <w:rsid w:val="004D02B2"/>
    <w:rsid w:val="004E2FE6"/>
    <w:rsid w:val="004E30C2"/>
    <w:rsid w:val="004F5A91"/>
    <w:rsid w:val="005167C2"/>
    <w:rsid w:val="00532FF5"/>
    <w:rsid w:val="00546207"/>
    <w:rsid w:val="00550171"/>
    <w:rsid w:val="00552C07"/>
    <w:rsid w:val="00562E96"/>
    <w:rsid w:val="00567C9D"/>
    <w:rsid w:val="00571654"/>
    <w:rsid w:val="00576445"/>
    <w:rsid w:val="0058652D"/>
    <w:rsid w:val="005879B3"/>
    <w:rsid w:val="005908D6"/>
    <w:rsid w:val="00596CCA"/>
    <w:rsid w:val="005A3D14"/>
    <w:rsid w:val="005B66A8"/>
    <w:rsid w:val="005B738E"/>
    <w:rsid w:val="005D0464"/>
    <w:rsid w:val="005D0C8A"/>
    <w:rsid w:val="005D22B0"/>
    <w:rsid w:val="005D3D30"/>
    <w:rsid w:val="005D5D3A"/>
    <w:rsid w:val="005E41F3"/>
    <w:rsid w:val="005F1560"/>
    <w:rsid w:val="00602595"/>
    <w:rsid w:val="00606ED3"/>
    <w:rsid w:val="00631713"/>
    <w:rsid w:val="006352D0"/>
    <w:rsid w:val="00664379"/>
    <w:rsid w:val="00667B8B"/>
    <w:rsid w:val="006B279B"/>
    <w:rsid w:val="006B37A0"/>
    <w:rsid w:val="006B7F57"/>
    <w:rsid w:val="006C54D1"/>
    <w:rsid w:val="006C5E53"/>
    <w:rsid w:val="006D70E2"/>
    <w:rsid w:val="006E1B8A"/>
    <w:rsid w:val="006E387D"/>
    <w:rsid w:val="006F1E61"/>
    <w:rsid w:val="006F4875"/>
    <w:rsid w:val="00716B19"/>
    <w:rsid w:val="00724856"/>
    <w:rsid w:val="00734C1E"/>
    <w:rsid w:val="00736078"/>
    <w:rsid w:val="007563DA"/>
    <w:rsid w:val="00763C0D"/>
    <w:rsid w:val="00772146"/>
    <w:rsid w:val="00786160"/>
    <w:rsid w:val="0079768A"/>
    <w:rsid w:val="007A44A1"/>
    <w:rsid w:val="007B04BE"/>
    <w:rsid w:val="007B1D22"/>
    <w:rsid w:val="007B69C2"/>
    <w:rsid w:val="007D77E9"/>
    <w:rsid w:val="007D7E29"/>
    <w:rsid w:val="007F5D3F"/>
    <w:rsid w:val="00800935"/>
    <w:rsid w:val="00804F05"/>
    <w:rsid w:val="00807D3A"/>
    <w:rsid w:val="00824028"/>
    <w:rsid w:val="00830409"/>
    <w:rsid w:val="00831C7B"/>
    <w:rsid w:val="00836234"/>
    <w:rsid w:val="00855DC5"/>
    <w:rsid w:val="00866F82"/>
    <w:rsid w:val="00867696"/>
    <w:rsid w:val="0087774A"/>
    <w:rsid w:val="008807EE"/>
    <w:rsid w:val="0088683D"/>
    <w:rsid w:val="008A1063"/>
    <w:rsid w:val="008A240D"/>
    <w:rsid w:val="008B4737"/>
    <w:rsid w:val="008B54B2"/>
    <w:rsid w:val="008C2F4A"/>
    <w:rsid w:val="008C4E94"/>
    <w:rsid w:val="008C5743"/>
    <w:rsid w:val="008C5DFF"/>
    <w:rsid w:val="008E19CE"/>
    <w:rsid w:val="008E7672"/>
    <w:rsid w:val="009075A1"/>
    <w:rsid w:val="0092077D"/>
    <w:rsid w:val="009242B5"/>
    <w:rsid w:val="00925693"/>
    <w:rsid w:val="00934DFA"/>
    <w:rsid w:val="00953594"/>
    <w:rsid w:val="0095364C"/>
    <w:rsid w:val="00956FC8"/>
    <w:rsid w:val="00960E47"/>
    <w:rsid w:val="009772EB"/>
    <w:rsid w:val="00980122"/>
    <w:rsid w:val="00994DE3"/>
    <w:rsid w:val="009B57C6"/>
    <w:rsid w:val="009B650E"/>
    <w:rsid w:val="009E6F43"/>
    <w:rsid w:val="00A01360"/>
    <w:rsid w:val="00A03863"/>
    <w:rsid w:val="00A150C2"/>
    <w:rsid w:val="00A17D7D"/>
    <w:rsid w:val="00A50768"/>
    <w:rsid w:val="00A50CCE"/>
    <w:rsid w:val="00A66EAE"/>
    <w:rsid w:val="00A676D2"/>
    <w:rsid w:val="00A72A6A"/>
    <w:rsid w:val="00A807B1"/>
    <w:rsid w:val="00A82F05"/>
    <w:rsid w:val="00A84D45"/>
    <w:rsid w:val="00AB0438"/>
    <w:rsid w:val="00AB4059"/>
    <w:rsid w:val="00AC0300"/>
    <w:rsid w:val="00AC6D2E"/>
    <w:rsid w:val="00AE6BF5"/>
    <w:rsid w:val="00AF2957"/>
    <w:rsid w:val="00B1482E"/>
    <w:rsid w:val="00B359EC"/>
    <w:rsid w:val="00B47DD2"/>
    <w:rsid w:val="00B54A89"/>
    <w:rsid w:val="00B55A35"/>
    <w:rsid w:val="00B55A6B"/>
    <w:rsid w:val="00B57EC1"/>
    <w:rsid w:val="00B65B73"/>
    <w:rsid w:val="00B665BA"/>
    <w:rsid w:val="00B67C9C"/>
    <w:rsid w:val="00B81050"/>
    <w:rsid w:val="00B843BC"/>
    <w:rsid w:val="00B8612A"/>
    <w:rsid w:val="00B93EFA"/>
    <w:rsid w:val="00BA1DB8"/>
    <w:rsid w:val="00BA218B"/>
    <w:rsid w:val="00BA3B51"/>
    <w:rsid w:val="00BA655F"/>
    <w:rsid w:val="00BB108E"/>
    <w:rsid w:val="00BB4A6C"/>
    <w:rsid w:val="00BC198F"/>
    <w:rsid w:val="00BC2ADC"/>
    <w:rsid w:val="00BD1AC4"/>
    <w:rsid w:val="00BE3C03"/>
    <w:rsid w:val="00BF6BE9"/>
    <w:rsid w:val="00C00321"/>
    <w:rsid w:val="00C04E90"/>
    <w:rsid w:val="00C05539"/>
    <w:rsid w:val="00C1016A"/>
    <w:rsid w:val="00C17951"/>
    <w:rsid w:val="00C260E5"/>
    <w:rsid w:val="00C26F73"/>
    <w:rsid w:val="00C315BF"/>
    <w:rsid w:val="00C32418"/>
    <w:rsid w:val="00C33017"/>
    <w:rsid w:val="00C515E5"/>
    <w:rsid w:val="00C535D6"/>
    <w:rsid w:val="00C538AC"/>
    <w:rsid w:val="00C629C7"/>
    <w:rsid w:val="00C7159A"/>
    <w:rsid w:val="00C8017C"/>
    <w:rsid w:val="00C90CA5"/>
    <w:rsid w:val="00C94F77"/>
    <w:rsid w:val="00C95E64"/>
    <w:rsid w:val="00CA0FE2"/>
    <w:rsid w:val="00CA219A"/>
    <w:rsid w:val="00CA3142"/>
    <w:rsid w:val="00CA4D97"/>
    <w:rsid w:val="00CA5DBA"/>
    <w:rsid w:val="00CB41C8"/>
    <w:rsid w:val="00CC1EB0"/>
    <w:rsid w:val="00CC47BE"/>
    <w:rsid w:val="00D004A6"/>
    <w:rsid w:val="00D32191"/>
    <w:rsid w:val="00D333E2"/>
    <w:rsid w:val="00D36432"/>
    <w:rsid w:val="00D50D0C"/>
    <w:rsid w:val="00D54B5B"/>
    <w:rsid w:val="00D56B18"/>
    <w:rsid w:val="00D62278"/>
    <w:rsid w:val="00D7016B"/>
    <w:rsid w:val="00D75454"/>
    <w:rsid w:val="00D83971"/>
    <w:rsid w:val="00D83E61"/>
    <w:rsid w:val="00D84955"/>
    <w:rsid w:val="00D851D9"/>
    <w:rsid w:val="00DA0A17"/>
    <w:rsid w:val="00DA45F7"/>
    <w:rsid w:val="00DA5166"/>
    <w:rsid w:val="00DB431C"/>
    <w:rsid w:val="00DC5A82"/>
    <w:rsid w:val="00DC762C"/>
    <w:rsid w:val="00DD2F7C"/>
    <w:rsid w:val="00DE2C56"/>
    <w:rsid w:val="00DE4D32"/>
    <w:rsid w:val="00E22168"/>
    <w:rsid w:val="00E27276"/>
    <w:rsid w:val="00E57381"/>
    <w:rsid w:val="00E6458E"/>
    <w:rsid w:val="00E778FF"/>
    <w:rsid w:val="00E81952"/>
    <w:rsid w:val="00E84AA7"/>
    <w:rsid w:val="00E923AF"/>
    <w:rsid w:val="00E93BD9"/>
    <w:rsid w:val="00E9514B"/>
    <w:rsid w:val="00E97684"/>
    <w:rsid w:val="00EA2385"/>
    <w:rsid w:val="00EA5D85"/>
    <w:rsid w:val="00EA61A6"/>
    <w:rsid w:val="00EB2FE2"/>
    <w:rsid w:val="00EC3C95"/>
    <w:rsid w:val="00EC4CE9"/>
    <w:rsid w:val="00ED6EAE"/>
    <w:rsid w:val="00EF1CAA"/>
    <w:rsid w:val="00F02E69"/>
    <w:rsid w:val="00F06D5C"/>
    <w:rsid w:val="00F0745F"/>
    <w:rsid w:val="00F13CC2"/>
    <w:rsid w:val="00F16F79"/>
    <w:rsid w:val="00F224F9"/>
    <w:rsid w:val="00F34E7B"/>
    <w:rsid w:val="00F47ABE"/>
    <w:rsid w:val="00F52464"/>
    <w:rsid w:val="00F52C5F"/>
    <w:rsid w:val="00F66333"/>
    <w:rsid w:val="00F6707A"/>
    <w:rsid w:val="00F742FA"/>
    <w:rsid w:val="00F8317C"/>
    <w:rsid w:val="00F975A5"/>
    <w:rsid w:val="00FA3A9D"/>
    <w:rsid w:val="00FA40F0"/>
    <w:rsid w:val="00FD4BA5"/>
    <w:rsid w:val="00FE2966"/>
    <w:rsid w:val="00FE7761"/>
    <w:rsid w:val="00FF03A4"/>
    <w:rsid w:val="00FF3DEC"/>
    <w:rsid w:val="00FF4A63"/>
    <w:rsid w:val="00FF4D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6FE69"/>
  <w15:chartTrackingRefBased/>
  <w15:docId w15:val="{69201C68-5CAF-D54B-914C-FFD62CC6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028"/>
    <w:pPr>
      <w:spacing w:before="120" w:after="120"/>
    </w:pPr>
    <w:rPr>
      <w:rFonts w:ascii="Arial" w:hAnsi="Arial"/>
      <w:sz w:val="22"/>
    </w:rPr>
  </w:style>
  <w:style w:type="paragraph" w:styleId="Heading1">
    <w:name w:val="heading 1"/>
    <w:aliases w:val="Heading Youth Crime"/>
    <w:basedOn w:val="Normal"/>
    <w:next w:val="Normal"/>
    <w:link w:val="Heading1Char"/>
    <w:uiPriority w:val="9"/>
    <w:qFormat/>
    <w:rsid w:val="003F207A"/>
    <w:pPr>
      <w:keepNext/>
      <w:keepLines/>
      <w:spacing w:before="240"/>
      <w:outlineLvl w:val="0"/>
    </w:pPr>
    <w:rPr>
      <w:rFonts w:eastAsiaTheme="majorEastAsia" w:cstheme="majorBidi"/>
      <w:b/>
      <w:color w:val="4B479D"/>
      <w:sz w:val="32"/>
      <w:szCs w:val="32"/>
    </w:rPr>
  </w:style>
  <w:style w:type="paragraph" w:styleId="Heading2">
    <w:name w:val="heading 2"/>
    <w:basedOn w:val="Normal"/>
    <w:next w:val="Normal"/>
    <w:link w:val="Heading2Char"/>
    <w:uiPriority w:val="9"/>
    <w:unhideWhenUsed/>
    <w:qFormat/>
    <w:rsid w:val="003F207A"/>
    <w:pPr>
      <w:keepNext/>
      <w:keepLines/>
      <w:spacing w:before="40"/>
      <w:outlineLvl w:val="1"/>
    </w:pPr>
    <w:rPr>
      <w:rFonts w:eastAsiaTheme="majorEastAsia" w:cstheme="majorBidi"/>
      <w:b/>
      <w:color w:val="4B479D"/>
      <w:sz w:val="26"/>
      <w:szCs w:val="26"/>
    </w:rPr>
  </w:style>
  <w:style w:type="paragraph" w:styleId="Heading3">
    <w:name w:val="heading 3"/>
    <w:basedOn w:val="Normal"/>
    <w:next w:val="Normal"/>
    <w:link w:val="Heading3Char"/>
    <w:uiPriority w:val="9"/>
    <w:unhideWhenUsed/>
    <w:qFormat/>
    <w:rsid w:val="003C6D3F"/>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07A"/>
    <w:pPr>
      <w:tabs>
        <w:tab w:val="center" w:pos="4513"/>
        <w:tab w:val="right" w:pos="9026"/>
      </w:tabs>
    </w:pPr>
  </w:style>
  <w:style w:type="character" w:customStyle="1" w:styleId="HeaderChar">
    <w:name w:val="Header Char"/>
    <w:basedOn w:val="DefaultParagraphFont"/>
    <w:link w:val="Header"/>
    <w:uiPriority w:val="99"/>
    <w:rsid w:val="003F207A"/>
    <w:rPr>
      <w:rFonts w:ascii="Arial" w:hAnsi="Arial"/>
    </w:rPr>
  </w:style>
  <w:style w:type="paragraph" w:styleId="Footer">
    <w:name w:val="footer"/>
    <w:basedOn w:val="Normal"/>
    <w:link w:val="FooterChar"/>
    <w:uiPriority w:val="99"/>
    <w:unhideWhenUsed/>
    <w:rsid w:val="003F207A"/>
    <w:pPr>
      <w:tabs>
        <w:tab w:val="center" w:pos="4513"/>
        <w:tab w:val="right" w:pos="9026"/>
      </w:tabs>
    </w:pPr>
  </w:style>
  <w:style w:type="character" w:customStyle="1" w:styleId="FooterChar">
    <w:name w:val="Footer Char"/>
    <w:basedOn w:val="DefaultParagraphFont"/>
    <w:link w:val="Footer"/>
    <w:uiPriority w:val="99"/>
    <w:rsid w:val="003F207A"/>
    <w:rPr>
      <w:rFonts w:ascii="Arial" w:hAnsi="Arial"/>
    </w:rPr>
  </w:style>
  <w:style w:type="character" w:customStyle="1" w:styleId="Heading1Char">
    <w:name w:val="Heading 1 Char"/>
    <w:aliases w:val="Heading Youth Crime Char"/>
    <w:basedOn w:val="DefaultParagraphFont"/>
    <w:link w:val="Heading1"/>
    <w:uiPriority w:val="9"/>
    <w:rsid w:val="003F207A"/>
    <w:rPr>
      <w:rFonts w:ascii="Arial" w:eastAsiaTheme="majorEastAsia" w:hAnsi="Arial" w:cstheme="majorBidi"/>
      <w:b/>
      <w:color w:val="4B479D"/>
      <w:sz w:val="32"/>
      <w:szCs w:val="32"/>
    </w:rPr>
  </w:style>
  <w:style w:type="character" w:customStyle="1" w:styleId="Heading2Char">
    <w:name w:val="Heading 2 Char"/>
    <w:basedOn w:val="DefaultParagraphFont"/>
    <w:link w:val="Heading2"/>
    <w:uiPriority w:val="9"/>
    <w:rsid w:val="003F207A"/>
    <w:rPr>
      <w:rFonts w:ascii="Arial" w:eastAsiaTheme="majorEastAsia" w:hAnsi="Arial" w:cstheme="majorBidi"/>
      <w:b/>
      <w:color w:val="4B479D"/>
      <w:sz w:val="26"/>
      <w:szCs w:val="26"/>
    </w:rPr>
  </w:style>
  <w:style w:type="paragraph" w:styleId="Title">
    <w:name w:val="Title"/>
    <w:basedOn w:val="Normal"/>
    <w:next w:val="Normal"/>
    <w:link w:val="TitleChar"/>
    <w:uiPriority w:val="10"/>
    <w:qFormat/>
    <w:rsid w:val="003F207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F207A"/>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F207A"/>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3F207A"/>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3F207A"/>
    <w:rPr>
      <w:rFonts w:ascii="Arial" w:hAnsi="Arial"/>
      <w:i/>
      <w:iCs/>
      <w:color w:val="404040" w:themeColor="text1" w:themeTint="BF"/>
    </w:rPr>
  </w:style>
  <w:style w:type="character" w:styleId="IntenseEmphasis">
    <w:name w:val="Intense Emphasis"/>
    <w:basedOn w:val="DefaultParagraphFont"/>
    <w:uiPriority w:val="21"/>
    <w:qFormat/>
    <w:rsid w:val="003F207A"/>
    <w:rPr>
      <w:i/>
      <w:iCs/>
      <w:color w:val="4B479D"/>
    </w:rPr>
  </w:style>
  <w:style w:type="character" w:styleId="Strong">
    <w:name w:val="Strong"/>
    <w:basedOn w:val="DefaultParagraphFont"/>
    <w:uiPriority w:val="22"/>
    <w:qFormat/>
    <w:rsid w:val="003F207A"/>
    <w:rPr>
      <w:rFonts w:ascii="Arial" w:hAnsi="Arial"/>
      <w:b/>
      <w:bCs/>
    </w:rPr>
  </w:style>
  <w:style w:type="paragraph" w:styleId="Quote">
    <w:name w:val="Quote"/>
    <w:basedOn w:val="Normal"/>
    <w:next w:val="Normal"/>
    <w:link w:val="QuoteChar"/>
    <w:uiPriority w:val="29"/>
    <w:qFormat/>
    <w:rsid w:val="003F20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207A"/>
    <w:rPr>
      <w:rFonts w:ascii="Arial" w:hAnsi="Arial"/>
      <w:i/>
      <w:iCs/>
      <w:color w:val="404040" w:themeColor="text1" w:themeTint="BF"/>
    </w:rPr>
  </w:style>
  <w:style w:type="paragraph" w:styleId="IntenseQuote">
    <w:name w:val="Intense Quote"/>
    <w:basedOn w:val="Normal"/>
    <w:next w:val="Normal"/>
    <w:link w:val="IntenseQuoteChar"/>
    <w:uiPriority w:val="30"/>
    <w:qFormat/>
    <w:rsid w:val="003F207A"/>
    <w:pPr>
      <w:pBdr>
        <w:top w:val="single" w:sz="4" w:space="10" w:color="4472C4" w:themeColor="accent1"/>
        <w:bottom w:val="single" w:sz="4" w:space="10" w:color="4472C4" w:themeColor="accent1"/>
      </w:pBdr>
      <w:spacing w:before="360" w:after="360"/>
      <w:ind w:left="864" w:right="864"/>
      <w:jc w:val="center"/>
    </w:pPr>
    <w:rPr>
      <w:i/>
      <w:iCs/>
      <w:color w:val="4B479D"/>
    </w:rPr>
  </w:style>
  <w:style w:type="character" w:customStyle="1" w:styleId="IntenseQuoteChar">
    <w:name w:val="Intense Quote Char"/>
    <w:basedOn w:val="DefaultParagraphFont"/>
    <w:link w:val="IntenseQuote"/>
    <w:uiPriority w:val="30"/>
    <w:rsid w:val="003F207A"/>
    <w:rPr>
      <w:i/>
      <w:iCs/>
      <w:color w:val="4B479D"/>
    </w:rPr>
  </w:style>
  <w:style w:type="character" w:styleId="SubtleReference">
    <w:name w:val="Subtle Reference"/>
    <w:basedOn w:val="DefaultParagraphFont"/>
    <w:uiPriority w:val="31"/>
    <w:qFormat/>
    <w:rsid w:val="003F207A"/>
    <w:rPr>
      <w:rFonts w:ascii="Arial" w:hAnsi="Arial"/>
      <w:smallCaps/>
      <w:color w:val="5A5A5A" w:themeColor="text1" w:themeTint="A5"/>
    </w:rPr>
  </w:style>
  <w:style w:type="character" w:styleId="IntenseReference">
    <w:name w:val="Intense Reference"/>
    <w:basedOn w:val="DefaultParagraphFont"/>
    <w:uiPriority w:val="32"/>
    <w:qFormat/>
    <w:rsid w:val="003F207A"/>
    <w:rPr>
      <w:b/>
      <w:bCs/>
      <w:smallCaps/>
      <w:color w:val="4B479D"/>
      <w:spacing w:val="5"/>
    </w:rPr>
  </w:style>
  <w:style w:type="character" w:styleId="BookTitle">
    <w:name w:val="Book Title"/>
    <w:basedOn w:val="DefaultParagraphFont"/>
    <w:uiPriority w:val="33"/>
    <w:qFormat/>
    <w:rsid w:val="003F207A"/>
    <w:rPr>
      <w:rFonts w:ascii="Arial" w:hAnsi="Arial"/>
      <w:b/>
      <w:bCs/>
      <w:i/>
      <w:iCs/>
      <w:spacing w:val="5"/>
    </w:rPr>
  </w:style>
  <w:style w:type="paragraph" w:styleId="ListParagraph">
    <w:name w:val="List Paragraph"/>
    <w:aliases w:val="Bullet"/>
    <w:basedOn w:val="Normal"/>
    <w:uiPriority w:val="34"/>
    <w:qFormat/>
    <w:rsid w:val="003F207A"/>
    <w:pPr>
      <w:ind w:left="720"/>
      <w:contextualSpacing/>
    </w:pPr>
  </w:style>
  <w:style w:type="character" w:styleId="Hyperlink">
    <w:name w:val="Hyperlink"/>
    <w:basedOn w:val="DefaultParagraphFont"/>
    <w:uiPriority w:val="99"/>
    <w:unhideWhenUsed/>
    <w:rsid w:val="00F0745F"/>
    <w:rPr>
      <w:color w:val="0563C1" w:themeColor="hyperlink"/>
      <w:u w:val="single"/>
    </w:rPr>
  </w:style>
  <w:style w:type="character" w:styleId="CommentReference">
    <w:name w:val="annotation reference"/>
    <w:basedOn w:val="DefaultParagraphFont"/>
    <w:uiPriority w:val="99"/>
    <w:semiHidden/>
    <w:unhideWhenUsed/>
    <w:rsid w:val="00F0745F"/>
    <w:rPr>
      <w:sz w:val="16"/>
      <w:szCs w:val="16"/>
    </w:rPr>
  </w:style>
  <w:style w:type="paragraph" w:styleId="CommentText">
    <w:name w:val="annotation text"/>
    <w:basedOn w:val="Normal"/>
    <w:link w:val="CommentTextChar"/>
    <w:uiPriority w:val="99"/>
    <w:unhideWhenUsed/>
    <w:rsid w:val="00F0745F"/>
    <w:rPr>
      <w:sz w:val="20"/>
      <w:szCs w:val="20"/>
    </w:rPr>
  </w:style>
  <w:style w:type="character" w:customStyle="1" w:styleId="CommentTextChar">
    <w:name w:val="Comment Text Char"/>
    <w:basedOn w:val="DefaultParagraphFont"/>
    <w:link w:val="CommentText"/>
    <w:uiPriority w:val="99"/>
    <w:rsid w:val="00F0745F"/>
    <w:rPr>
      <w:rFonts w:ascii="Arial" w:hAnsi="Arial"/>
      <w:sz w:val="20"/>
      <w:szCs w:val="20"/>
    </w:rPr>
  </w:style>
  <w:style w:type="table" w:styleId="TableGrid">
    <w:name w:val="Table Grid"/>
    <w:basedOn w:val="TableNormal"/>
    <w:uiPriority w:val="39"/>
    <w:rsid w:val="00F0745F"/>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default">
    <w:name w:val="x_default"/>
    <w:basedOn w:val="Normal"/>
    <w:rsid w:val="00F0745F"/>
    <w:pPr>
      <w:autoSpaceDE w:val="0"/>
      <w:autoSpaceDN w:val="0"/>
      <w:spacing w:before="0" w:after="0"/>
    </w:pPr>
    <w:rPr>
      <w:rFonts w:cs="Arial"/>
      <w:color w:val="000000"/>
      <w:sz w:val="24"/>
      <w:lang w:eastAsia="zh-TW"/>
    </w:rPr>
  </w:style>
  <w:style w:type="paragraph" w:customStyle="1" w:styleId="xmsonormal">
    <w:name w:val="x_msonormal"/>
    <w:basedOn w:val="Normal"/>
    <w:rsid w:val="00F0745F"/>
    <w:pPr>
      <w:spacing w:before="0" w:after="0"/>
    </w:pPr>
    <w:rPr>
      <w:rFonts w:ascii="Calibri" w:hAnsi="Calibri" w:cs="Calibri"/>
      <w:szCs w:val="22"/>
      <w:lang w:eastAsia="zh-TW"/>
    </w:rPr>
  </w:style>
  <w:style w:type="character" w:customStyle="1" w:styleId="Heading3Char">
    <w:name w:val="Heading 3 Char"/>
    <w:basedOn w:val="DefaultParagraphFont"/>
    <w:link w:val="Heading3"/>
    <w:uiPriority w:val="9"/>
    <w:rsid w:val="003C6D3F"/>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F06D5C"/>
    <w:rPr>
      <w:color w:val="954F72" w:themeColor="followedHyperlink"/>
      <w:u w:val="single"/>
    </w:rPr>
  </w:style>
  <w:style w:type="character" w:styleId="UnresolvedMention">
    <w:name w:val="Unresolved Mention"/>
    <w:basedOn w:val="DefaultParagraphFont"/>
    <w:uiPriority w:val="99"/>
    <w:semiHidden/>
    <w:unhideWhenUsed/>
    <w:rsid w:val="00F06D5C"/>
    <w:rPr>
      <w:color w:val="605E5C"/>
      <w:shd w:val="clear" w:color="auto" w:fill="E1DFDD"/>
    </w:rPr>
  </w:style>
  <w:style w:type="paragraph" w:styleId="NormalWeb">
    <w:name w:val="Normal (Web)"/>
    <w:basedOn w:val="Normal"/>
    <w:uiPriority w:val="99"/>
    <w:semiHidden/>
    <w:unhideWhenUsed/>
    <w:rsid w:val="00BF6BE9"/>
    <w:pPr>
      <w:spacing w:before="100" w:beforeAutospacing="1" w:after="100" w:afterAutospacing="1"/>
    </w:pPr>
    <w:rPr>
      <w:rFonts w:ascii="Times New Roman" w:eastAsia="Times New Roman" w:hAnsi="Times New Roman" w:cs="Times New Roman"/>
      <w:sz w:val="24"/>
      <w:lang w:eastAsia="en-AU"/>
    </w:rPr>
  </w:style>
  <w:style w:type="paragraph" w:styleId="TOCHeading">
    <w:name w:val="TOC Heading"/>
    <w:basedOn w:val="Heading1"/>
    <w:next w:val="Normal"/>
    <w:uiPriority w:val="39"/>
    <w:unhideWhenUsed/>
    <w:qFormat/>
    <w:rsid w:val="003E255B"/>
    <w:pPr>
      <w:spacing w:after="0" w:line="259" w:lineRule="auto"/>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3E255B"/>
    <w:pPr>
      <w:spacing w:after="100"/>
    </w:pPr>
  </w:style>
  <w:style w:type="paragraph" w:styleId="TOC2">
    <w:name w:val="toc 2"/>
    <w:basedOn w:val="Normal"/>
    <w:next w:val="Normal"/>
    <w:autoRedefine/>
    <w:uiPriority w:val="39"/>
    <w:unhideWhenUsed/>
    <w:rsid w:val="003E255B"/>
    <w:pPr>
      <w:spacing w:after="100"/>
      <w:ind w:left="220"/>
    </w:pPr>
  </w:style>
  <w:style w:type="paragraph" w:styleId="TOC3">
    <w:name w:val="toc 3"/>
    <w:basedOn w:val="Normal"/>
    <w:next w:val="Normal"/>
    <w:autoRedefine/>
    <w:uiPriority w:val="39"/>
    <w:unhideWhenUsed/>
    <w:rsid w:val="003E255B"/>
    <w:pPr>
      <w:spacing w:after="100"/>
      <w:ind w:left="440"/>
    </w:pPr>
  </w:style>
  <w:style w:type="paragraph" w:styleId="NoSpacing">
    <w:name w:val="No Spacing"/>
    <w:uiPriority w:val="1"/>
    <w:qFormat/>
    <w:rsid w:val="003B3633"/>
    <w:rPr>
      <w:rFonts w:ascii="Arial" w:hAnsi="Arial"/>
      <w:sz w:val="22"/>
    </w:rPr>
  </w:style>
  <w:style w:type="character" w:styleId="Emphasis">
    <w:name w:val="Emphasis"/>
    <w:basedOn w:val="DefaultParagraphFont"/>
    <w:uiPriority w:val="20"/>
    <w:qFormat/>
    <w:rsid w:val="00203E48"/>
    <w:rPr>
      <w:i/>
      <w:iCs/>
    </w:rPr>
  </w:style>
  <w:style w:type="paragraph" w:styleId="Revision">
    <w:name w:val="Revision"/>
    <w:hidden/>
    <w:uiPriority w:val="99"/>
    <w:semiHidden/>
    <w:rsid w:val="00CA4D9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99">
      <w:bodyDiv w:val="1"/>
      <w:marLeft w:val="0"/>
      <w:marRight w:val="0"/>
      <w:marTop w:val="0"/>
      <w:marBottom w:val="0"/>
      <w:divBdr>
        <w:top w:val="none" w:sz="0" w:space="0" w:color="auto"/>
        <w:left w:val="none" w:sz="0" w:space="0" w:color="auto"/>
        <w:bottom w:val="none" w:sz="0" w:space="0" w:color="auto"/>
        <w:right w:val="none" w:sz="0" w:space="0" w:color="auto"/>
      </w:divBdr>
    </w:div>
    <w:div w:id="35395309">
      <w:bodyDiv w:val="1"/>
      <w:marLeft w:val="0"/>
      <w:marRight w:val="0"/>
      <w:marTop w:val="0"/>
      <w:marBottom w:val="0"/>
      <w:divBdr>
        <w:top w:val="none" w:sz="0" w:space="0" w:color="auto"/>
        <w:left w:val="none" w:sz="0" w:space="0" w:color="auto"/>
        <w:bottom w:val="none" w:sz="0" w:space="0" w:color="auto"/>
        <w:right w:val="none" w:sz="0" w:space="0" w:color="auto"/>
      </w:divBdr>
    </w:div>
    <w:div w:id="105661561">
      <w:bodyDiv w:val="1"/>
      <w:marLeft w:val="0"/>
      <w:marRight w:val="0"/>
      <w:marTop w:val="0"/>
      <w:marBottom w:val="0"/>
      <w:divBdr>
        <w:top w:val="none" w:sz="0" w:space="0" w:color="auto"/>
        <w:left w:val="none" w:sz="0" w:space="0" w:color="auto"/>
        <w:bottom w:val="none" w:sz="0" w:space="0" w:color="auto"/>
        <w:right w:val="none" w:sz="0" w:space="0" w:color="auto"/>
      </w:divBdr>
    </w:div>
    <w:div w:id="106507169">
      <w:bodyDiv w:val="1"/>
      <w:marLeft w:val="0"/>
      <w:marRight w:val="0"/>
      <w:marTop w:val="0"/>
      <w:marBottom w:val="0"/>
      <w:divBdr>
        <w:top w:val="none" w:sz="0" w:space="0" w:color="auto"/>
        <w:left w:val="none" w:sz="0" w:space="0" w:color="auto"/>
        <w:bottom w:val="none" w:sz="0" w:space="0" w:color="auto"/>
        <w:right w:val="none" w:sz="0" w:space="0" w:color="auto"/>
      </w:divBdr>
      <w:divsChild>
        <w:div w:id="1010907467">
          <w:marLeft w:val="547"/>
          <w:marRight w:val="0"/>
          <w:marTop w:val="0"/>
          <w:marBottom w:val="0"/>
          <w:divBdr>
            <w:top w:val="none" w:sz="0" w:space="0" w:color="auto"/>
            <w:left w:val="none" w:sz="0" w:space="0" w:color="auto"/>
            <w:bottom w:val="none" w:sz="0" w:space="0" w:color="auto"/>
            <w:right w:val="none" w:sz="0" w:space="0" w:color="auto"/>
          </w:divBdr>
        </w:div>
      </w:divsChild>
    </w:div>
    <w:div w:id="107938801">
      <w:bodyDiv w:val="1"/>
      <w:marLeft w:val="0"/>
      <w:marRight w:val="0"/>
      <w:marTop w:val="0"/>
      <w:marBottom w:val="0"/>
      <w:divBdr>
        <w:top w:val="none" w:sz="0" w:space="0" w:color="auto"/>
        <w:left w:val="none" w:sz="0" w:space="0" w:color="auto"/>
        <w:bottom w:val="none" w:sz="0" w:space="0" w:color="auto"/>
        <w:right w:val="none" w:sz="0" w:space="0" w:color="auto"/>
      </w:divBdr>
      <w:divsChild>
        <w:div w:id="1623682564">
          <w:marLeft w:val="0"/>
          <w:marRight w:val="0"/>
          <w:marTop w:val="0"/>
          <w:marBottom w:val="0"/>
          <w:divBdr>
            <w:top w:val="single" w:sz="2" w:space="0" w:color="E3E3E3"/>
            <w:left w:val="single" w:sz="2" w:space="0" w:color="E3E3E3"/>
            <w:bottom w:val="single" w:sz="2" w:space="0" w:color="E3E3E3"/>
            <w:right w:val="single" w:sz="2" w:space="0" w:color="E3E3E3"/>
          </w:divBdr>
          <w:divsChild>
            <w:div w:id="772747116">
              <w:marLeft w:val="0"/>
              <w:marRight w:val="0"/>
              <w:marTop w:val="0"/>
              <w:marBottom w:val="0"/>
              <w:divBdr>
                <w:top w:val="single" w:sz="2" w:space="0" w:color="E3E3E3"/>
                <w:left w:val="single" w:sz="2" w:space="0" w:color="E3E3E3"/>
                <w:bottom w:val="single" w:sz="2" w:space="0" w:color="E3E3E3"/>
                <w:right w:val="single" w:sz="2" w:space="0" w:color="E3E3E3"/>
              </w:divBdr>
              <w:divsChild>
                <w:div w:id="519780490">
                  <w:marLeft w:val="0"/>
                  <w:marRight w:val="0"/>
                  <w:marTop w:val="0"/>
                  <w:marBottom w:val="0"/>
                  <w:divBdr>
                    <w:top w:val="single" w:sz="2" w:space="0" w:color="E3E3E3"/>
                    <w:left w:val="single" w:sz="2" w:space="0" w:color="E3E3E3"/>
                    <w:bottom w:val="single" w:sz="2" w:space="0" w:color="E3E3E3"/>
                    <w:right w:val="single" w:sz="2" w:space="0" w:color="E3E3E3"/>
                  </w:divBdr>
                  <w:divsChild>
                    <w:div w:id="285892652">
                      <w:marLeft w:val="0"/>
                      <w:marRight w:val="0"/>
                      <w:marTop w:val="0"/>
                      <w:marBottom w:val="0"/>
                      <w:divBdr>
                        <w:top w:val="single" w:sz="2" w:space="0" w:color="E3E3E3"/>
                        <w:left w:val="single" w:sz="2" w:space="0" w:color="E3E3E3"/>
                        <w:bottom w:val="single" w:sz="2" w:space="0" w:color="E3E3E3"/>
                        <w:right w:val="single" w:sz="2" w:space="0" w:color="E3E3E3"/>
                      </w:divBdr>
                      <w:divsChild>
                        <w:div w:id="622734326">
                          <w:marLeft w:val="0"/>
                          <w:marRight w:val="0"/>
                          <w:marTop w:val="0"/>
                          <w:marBottom w:val="0"/>
                          <w:divBdr>
                            <w:top w:val="single" w:sz="2" w:space="0" w:color="E3E3E3"/>
                            <w:left w:val="single" w:sz="2" w:space="0" w:color="E3E3E3"/>
                            <w:bottom w:val="single" w:sz="2" w:space="0" w:color="E3E3E3"/>
                            <w:right w:val="single" w:sz="2" w:space="0" w:color="E3E3E3"/>
                          </w:divBdr>
                          <w:divsChild>
                            <w:div w:id="2024162660">
                              <w:marLeft w:val="0"/>
                              <w:marRight w:val="0"/>
                              <w:marTop w:val="100"/>
                              <w:marBottom w:val="100"/>
                              <w:divBdr>
                                <w:top w:val="single" w:sz="2" w:space="0" w:color="E3E3E3"/>
                                <w:left w:val="single" w:sz="2" w:space="0" w:color="E3E3E3"/>
                                <w:bottom w:val="single" w:sz="2" w:space="0" w:color="E3E3E3"/>
                                <w:right w:val="single" w:sz="2" w:space="0" w:color="E3E3E3"/>
                              </w:divBdr>
                              <w:divsChild>
                                <w:div w:id="226690779">
                                  <w:marLeft w:val="0"/>
                                  <w:marRight w:val="0"/>
                                  <w:marTop w:val="0"/>
                                  <w:marBottom w:val="0"/>
                                  <w:divBdr>
                                    <w:top w:val="single" w:sz="2" w:space="0" w:color="E3E3E3"/>
                                    <w:left w:val="single" w:sz="2" w:space="0" w:color="E3E3E3"/>
                                    <w:bottom w:val="single" w:sz="2" w:space="0" w:color="E3E3E3"/>
                                    <w:right w:val="single" w:sz="2" w:space="0" w:color="E3E3E3"/>
                                  </w:divBdr>
                                  <w:divsChild>
                                    <w:div w:id="2081251712">
                                      <w:marLeft w:val="0"/>
                                      <w:marRight w:val="0"/>
                                      <w:marTop w:val="0"/>
                                      <w:marBottom w:val="0"/>
                                      <w:divBdr>
                                        <w:top w:val="single" w:sz="2" w:space="0" w:color="E3E3E3"/>
                                        <w:left w:val="single" w:sz="2" w:space="0" w:color="E3E3E3"/>
                                        <w:bottom w:val="single" w:sz="2" w:space="0" w:color="E3E3E3"/>
                                        <w:right w:val="single" w:sz="2" w:space="0" w:color="E3E3E3"/>
                                      </w:divBdr>
                                      <w:divsChild>
                                        <w:div w:id="662852417">
                                          <w:marLeft w:val="0"/>
                                          <w:marRight w:val="0"/>
                                          <w:marTop w:val="0"/>
                                          <w:marBottom w:val="0"/>
                                          <w:divBdr>
                                            <w:top w:val="single" w:sz="2" w:space="0" w:color="E3E3E3"/>
                                            <w:left w:val="single" w:sz="2" w:space="0" w:color="E3E3E3"/>
                                            <w:bottom w:val="single" w:sz="2" w:space="0" w:color="E3E3E3"/>
                                            <w:right w:val="single" w:sz="2" w:space="0" w:color="E3E3E3"/>
                                          </w:divBdr>
                                          <w:divsChild>
                                            <w:div w:id="556278714">
                                              <w:marLeft w:val="0"/>
                                              <w:marRight w:val="0"/>
                                              <w:marTop w:val="0"/>
                                              <w:marBottom w:val="0"/>
                                              <w:divBdr>
                                                <w:top w:val="single" w:sz="2" w:space="0" w:color="E3E3E3"/>
                                                <w:left w:val="single" w:sz="2" w:space="0" w:color="E3E3E3"/>
                                                <w:bottom w:val="single" w:sz="2" w:space="0" w:color="E3E3E3"/>
                                                <w:right w:val="single" w:sz="2" w:space="0" w:color="E3E3E3"/>
                                              </w:divBdr>
                                              <w:divsChild>
                                                <w:div w:id="298147140">
                                                  <w:marLeft w:val="0"/>
                                                  <w:marRight w:val="0"/>
                                                  <w:marTop w:val="0"/>
                                                  <w:marBottom w:val="0"/>
                                                  <w:divBdr>
                                                    <w:top w:val="single" w:sz="2" w:space="0" w:color="E3E3E3"/>
                                                    <w:left w:val="single" w:sz="2" w:space="0" w:color="E3E3E3"/>
                                                    <w:bottom w:val="single" w:sz="2" w:space="0" w:color="E3E3E3"/>
                                                    <w:right w:val="single" w:sz="2" w:space="0" w:color="E3E3E3"/>
                                                  </w:divBdr>
                                                  <w:divsChild>
                                                    <w:div w:id="752897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7398582">
          <w:marLeft w:val="0"/>
          <w:marRight w:val="0"/>
          <w:marTop w:val="0"/>
          <w:marBottom w:val="0"/>
          <w:divBdr>
            <w:top w:val="none" w:sz="0" w:space="0" w:color="auto"/>
            <w:left w:val="none" w:sz="0" w:space="0" w:color="auto"/>
            <w:bottom w:val="none" w:sz="0" w:space="0" w:color="auto"/>
            <w:right w:val="none" w:sz="0" w:space="0" w:color="auto"/>
          </w:divBdr>
        </w:div>
      </w:divsChild>
    </w:div>
    <w:div w:id="200022088">
      <w:bodyDiv w:val="1"/>
      <w:marLeft w:val="0"/>
      <w:marRight w:val="0"/>
      <w:marTop w:val="0"/>
      <w:marBottom w:val="0"/>
      <w:divBdr>
        <w:top w:val="none" w:sz="0" w:space="0" w:color="auto"/>
        <w:left w:val="none" w:sz="0" w:space="0" w:color="auto"/>
        <w:bottom w:val="none" w:sz="0" w:space="0" w:color="auto"/>
        <w:right w:val="none" w:sz="0" w:space="0" w:color="auto"/>
      </w:divBdr>
    </w:div>
    <w:div w:id="239870677">
      <w:bodyDiv w:val="1"/>
      <w:marLeft w:val="0"/>
      <w:marRight w:val="0"/>
      <w:marTop w:val="0"/>
      <w:marBottom w:val="0"/>
      <w:divBdr>
        <w:top w:val="none" w:sz="0" w:space="0" w:color="auto"/>
        <w:left w:val="none" w:sz="0" w:space="0" w:color="auto"/>
        <w:bottom w:val="none" w:sz="0" w:space="0" w:color="auto"/>
        <w:right w:val="none" w:sz="0" w:space="0" w:color="auto"/>
      </w:divBdr>
      <w:divsChild>
        <w:div w:id="1433555303">
          <w:marLeft w:val="547"/>
          <w:marRight w:val="0"/>
          <w:marTop w:val="0"/>
          <w:marBottom w:val="0"/>
          <w:divBdr>
            <w:top w:val="none" w:sz="0" w:space="0" w:color="auto"/>
            <w:left w:val="none" w:sz="0" w:space="0" w:color="auto"/>
            <w:bottom w:val="none" w:sz="0" w:space="0" w:color="auto"/>
            <w:right w:val="none" w:sz="0" w:space="0" w:color="auto"/>
          </w:divBdr>
        </w:div>
      </w:divsChild>
    </w:div>
    <w:div w:id="258760167">
      <w:bodyDiv w:val="1"/>
      <w:marLeft w:val="0"/>
      <w:marRight w:val="0"/>
      <w:marTop w:val="0"/>
      <w:marBottom w:val="0"/>
      <w:divBdr>
        <w:top w:val="none" w:sz="0" w:space="0" w:color="auto"/>
        <w:left w:val="none" w:sz="0" w:space="0" w:color="auto"/>
        <w:bottom w:val="none" w:sz="0" w:space="0" w:color="auto"/>
        <w:right w:val="none" w:sz="0" w:space="0" w:color="auto"/>
      </w:divBdr>
      <w:divsChild>
        <w:div w:id="530457871">
          <w:marLeft w:val="547"/>
          <w:marRight w:val="0"/>
          <w:marTop w:val="0"/>
          <w:marBottom w:val="0"/>
          <w:divBdr>
            <w:top w:val="none" w:sz="0" w:space="0" w:color="auto"/>
            <w:left w:val="none" w:sz="0" w:space="0" w:color="auto"/>
            <w:bottom w:val="none" w:sz="0" w:space="0" w:color="auto"/>
            <w:right w:val="none" w:sz="0" w:space="0" w:color="auto"/>
          </w:divBdr>
        </w:div>
        <w:div w:id="266668036">
          <w:marLeft w:val="547"/>
          <w:marRight w:val="0"/>
          <w:marTop w:val="0"/>
          <w:marBottom w:val="0"/>
          <w:divBdr>
            <w:top w:val="none" w:sz="0" w:space="0" w:color="auto"/>
            <w:left w:val="none" w:sz="0" w:space="0" w:color="auto"/>
            <w:bottom w:val="none" w:sz="0" w:space="0" w:color="auto"/>
            <w:right w:val="none" w:sz="0" w:space="0" w:color="auto"/>
          </w:divBdr>
        </w:div>
        <w:div w:id="1178083115">
          <w:marLeft w:val="547"/>
          <w:marRight w:val="0"/>
          <w:marTop w:val="0"/>
          <w:marBottom w:val="0"/>
          <w:divBdr>
            <w:top w:val="none" w:sz="0" w:space="0" w:color="auto"/>
            <w:left w:val="none" w:sz="0" w:space="0" w:color="auto"/>
            <w:bottom w:val="none" w:sz="0" w:space="0" w:color="auto"/>
            <w:right w:val="none" w:sz="0" w:space="0" w:color="auto"/>
          </w:divBdr>
        </w:div>
        <w:div w:id="2057971943">
          <w:marLeft w:val="547"/>
          <w:marRight w:val="0"/>
          <w:marTop w:val="0"/>
          <w:marBottom w:val="0"/>
          <w:divBdr>
            <w:top w:val="none" w:sz="0" w:space="0" w:color="auto"/>
            <w:left w:val="none" w:sz="0" w:space="0" w:color="auto"/>
            <w:bottom w:val="none" w:sz="0" w:space="0" w:color="auto"/>
            <w:right w:val="none" w:sz="0" w:space="0" w:color="auto"/>
          </w:divBdr>
        </w:div>
        <w:div w:id="2019383632">
          <w:marLeft w:val="547"/>
          <w:marRight w:val="0"/>
          <w:marTop w:val="0"/>
          <w:marBottom w:val="0"/>
          <w:divBdr>
            <w:top w:val="none" w:sz="0" w:space="0" w:color="auto"/>
            <w:left w:val="none" w:sz="0" w:space="0" w:color="auto"/>
            <w:bottom w:val="none" w:sz="0" w:space="0" w:color="auto"/>
            <w:right w:val="none" w:sz="0" w:space="0" w:color="auto"/>
          </w:divBdr>
        </w:div>
        <w:div w:id="1978606486">
          <w:marLeft w:val="547"/>
          <w:marRight w:val="0"/>
          <w:marTop w:val="0"/>
          <w:marBottom w:val="0"/>
          <w:divBdr>
            <w:top w:val="none" w:sz="0" w:space="0" w:color="auto"/>
            <w:left w:val="none" w:sz="0" w:space="0" w:color="auto"/>
            <w:bottom w:val="none" w:sz="0" w:space="0" w:color="auto"/>
            <w:right w:val="none" w:sz="0" w:space="0" w:color="auto"/>
          </w:divBdr>
        </w:div>
        <w:div w:id="147943542">
          <w:marLeft w:val="547"/>
          <w:marRight w:val="0"/>
          <w:marTop w:val="0"/>
          <w:marBottom w:val="0"/>
          <w:divBdr>
            <w:top w:val="none" w:sz="0" w:space="0" w:color="auto"/>
            <w:left w:val="none" w:sz="0" w:space="0" w:color="auto"/>
            <w:bottom w:val="none" w:sz="0" w:space="0" w:color="auto"/>
            <w:right w:val="none" w:sz="0" w:space="0" w:color="auto"/>
          </w:divBdr>
        </w:div>
        <w:div w:id="2102291245">
          <w:marLeft w:val="547"/>
          <w:marRight w:val="0"/>
          <w:marTop w:val="0"/>
          <w:marBottom w:val="0"/>
          <w:divBdr>
            <w:top w:val="none" w:sz="0" w:space="0" w:color="auto"/>
            <w:left w:val="none" w:sz="0" w:space="0" w:color="auto"/>
            <w:bottom w:val="none" w:sz="0" w:space="0" w:color="auto"/>
            <w:right w:val="none" w:sz="0" w:space="0" w:color="auto"/>
          </w:divBdr>
        </w:div>
        <w:div w:id="348140947">
          <w:marLeft w:val="547"/>
          <w:marRight w:val="0"/>
          <w:marTop w:val="0"/>
          <w:marBottom w:val="0"/>
          <w:divBdr>
            <w:top w:val="none" w:sz="0" w:space="0" w:color="auto"/>
            <w:left w:val="none" w:sz="0" w:space="0" w:color="auto"/>
            <w:bottom w:val="none" w:sz="0" w:space="0" w:color="auto"/>
            <w:right w:val="none" w:sz="0" w:space="0" w:color="auto"/>
          </w:divBdr>
        </w:div>
        <w:div w:id="1597594257">
          <w:marLeft w:val="547"/>
          <w:marRight w:val="0"/>
          <w:marTop w:val="0"/>
          <w:marBottom w:val="0"/>
          <w:divBdr>
            <w:top w:val="none" w:sz="0" w:space="0" w:color="auto"/>
            <w:left w:val="none" w:sz="0" w:space="0" w:color="auto"/>
            <w:bottom w:val="none" w:sz="0" w:space="0" w:color="auto"/>
            <w:right w:val="none" w:sz="0" w:space="0" w:color="auto"/>
          </w:divBdr>
        </w:div>
      </w:divsChild>
    </w:div>
    <w:div w:id="289168105">
      <w:bodyDiv w:val="1"/>
      <w:marLeft w:val="0"/>
      <w:marRight w:val="0"/>
      <w:marTop w:val="0"/>
      <w:marBottom w:val="0"/>
      <w:divBdr>
        <w:top w:val="none" w:sz="0" w:space="0" w:color="auto"/>
        <w:left w:val="none" w:sz="0" w:space="0" w:color="auto"/>
        <w:bottom w:val="none" w:sz="0" w:space="0" w:color="auto"/>
        <w:right w:val="none" w:sz="0" w:space="0" w:color="auto"/>
      </w:divBdr>
    </w:div>
    <w:div w:id="300771327">
      <w:bodyDiv w:val="1"/>
      <w:marLeft w:val="0"/>
      <w:marRight w:val="0"/>
      <w:marTop w:val="0"/>
      <w:marBottom w:val="0"/>
      <w:divBdr>
        <w:top w:val="none" w:sz="0" w:space="0" w:color="auto"/>
        <w:left w:val="none" w:sz="0" w:space="0" w:color="auto"/>
        <w:bottom w:val="none" w:sz="0" w:space="0" w:color="auto"/>
        <w:right w:val="none" w:sz="0" w:space="0" w:color="auto"/>
      </w:divBdr>
    </w:div>
    <w:div w:id="434400534">
      <w:bodyDiv w:val="1"/>
      <w:marLeft w:val="0"/>
      <w:marRight w:val="0"/>
      <w:marTop w:val="0"/>
      <w:marBottom w:val="0"/>
      <w:divBdr>
        <w:top w:val="none" w:sz="0" w:space="0" w:color="auto"/>
        <w:left w:val="none" w:sz="0" w:space="0" w:color="auto"/>
        <w:bottom w:val="none" w:sz="0" w:space="0" w:color="auto"/>
        <w:right w:val="none" w:sz="0" w:space="0" w:color="auto"/>
      </w:divBdr>
      <w:divsChild>
        <w:div w:id="50811447">
          <w:marLeft w:val="547"/>
          <w:marRight w:val="0"/>
          <w:marTop w:val="0"/>
          <w:marBottom w:val="0"/>
          <w:divBdr>
            <w:top w:val="none" w:sz="0" w:space="0" w:color="auto"/>
            <w:left w:val="none" w:sz="0" w:space="0" w:color="auto"/>
            <w:bottom w:val="none" w:sz="0" w:space="0" w:color="auto"/>
            <w:right w:val="none" w:sz="0" w:space="0" w:color="auto"/>
          </w:divBdr>
        </w:div>
      </w:divsChild>
    </w:div>
    <w:div w:id="642931489">
      <w:bodyDiv w:val="1"/>
      <w:marLeft w:val="0"/>
      <w:marRight w:val="0"/>
      <w:marTop w:val="0"/>
      <w:marBottom w:val="0"/>
      <w:divBdr>
        <w:top w:val="none" w:sz="0" w:space="0" w:color="auto"/>
        <w:left w:val="none" w:sz="0" w:space="0" w:color="auto"/>
        <w:bottom w:val="none" w:sz="0" w:space="0" w:color="auto"/>
        <w:right w:val="none" w:sz="0" w:space="0" w:color="auto"/>
      </w:divBdr>
    </w:div>
    <w:div w:id="743920325">
      <w:bodyDiv w:val="1"/>
      <w:marLeft w:val="0"/>
      <w:marRight w:val="0"/>
      <w:marTop w:val="0"/>
      <w:marBottom w:val="0"/>
      <w:divBdr>
        <w:top w:val="none" w:sz="0" w:space="0" w:color="auto"/>
        <w:left w:val="none" w:sz="0" w:space="0" w:color="auto"/>
        <w:bottom w:val="none" w:sz="0" w:space="0" w:color="auto"/>
        <w:right w:val="none" w:sz="0" w:space="0" w:color="auto"/>
      </w:divBdr>
    </w:div>
    <w:div w:id="749617620">
      <w:bodyDiv w:val="1"/>
      <w:marLeft w:val="0"/>
      <w:marRight w:val="0"/>
      <w:marTop w:val="0"/>
      <w:marBottom w:val="0"/>
      <w:divBdr>
        <w:top w:val="none" w:sz="0" w:space="0" w:color="auto"/>
        <w:left w:val="none" w:sz="0" w:space="0" w:color="auto"/>
        <w:bottom w:val="none" w:sz="0" w:space="0" w:color="auto"/>
        <w:right w:val="none" w:sz="0" w:space="0" w:color="auto"/>
      </w:divBdr>
    </w:div>
    <w:div w:id="903611424">
      <w:bodyDiv w:val="1"/>
      <w:marLeft w:val="0"/>
      <w:marRight w:val="0"/>
      <w:marTop w:val="0"/>
      <w:marBottom w:val="0"/>
      <w:divBdr>
        <w:top w:val="none" w:sz="0" w:space="0" w:color="auto"/>
        <w:left w:val="none" w:sz="0" w:space="0" w:color="auto"/>
        <w:bottom w:val="none" w:sz="0" w:space="0" w:color="auto"/>
        <w:right w:val="none" w:sz="0" w:space="0" w:color="auto"/>
      </w:divBdr>
    </w:div>
    <w:div w:id="1029719484">
      <w:bodyDiv w:val="1"/>
      <w:marLeft w:val="0"/>
      <w:marRight w:val="0"/>
      <w:marTop w:val="0"/>
      <w:marBottom w:val="0"/>
      <w:divBdr>
        <w:top w:val="none" w:sz="0" w:space="0" w:color="auto"/>
        <w:left w:val="none" w:sz="0" w:space="0" w:color="auto"/>
        <w:bottom w:val="none" w:sz="0" w:space="0" w:color="auto"/>
        <w:right w:val="none" w:sz="0" w:space="0" w:color="auto"/>
      </w:divBdr>
    </w:div>
    <w:div w:id="1040397324">
      <w:bodyDiv w:val="1"/>
      <w:marLeft w:val="0"/>
      <w:marRight w:val="0"/>
      <w:marTop w:val="0"/>
      <w:marBottom w:val="0"/>
      <w:divBdr>
        <w:top w:val="none" w:sz="0" w:space="0" w:color="auto"/>
        <w:left w:val="none" w:sz="0" w:space="0" w:color="auto"/>
        <w:bottom w:val="none" w:sz="0" w:space="0" w:color="auto"/>
        <w:right w:val="none" w:sz="0" w:space="0" w:color="auto"/>
      </w:divBdr>
    </w:div>
    <w:div w:id="1094744978">
      <w:bodyDiv w:val="1"/>
      <w:marLeft w:val="0"/>
      <w:marRight w:val="0"/>
      <w:marTop w:val="0"/>
      <w:marBottom w:val="0"/>
      <w:divBdr>
        <w:top w:val="none" w:sz="0" w:space="0" w:color="auto"/>
        <w:left w:val="none" w:sz="0" w:space="0" w:color="auto"/>
        <w:bottom w:val="none" w:sz="0" w:space="0" w:color="auto"/>
        <w:right w:val="none" w:sz="0" w:space="0" w:color="auto"/>
      </w:divBdr>
    </w:div>
    <w:div w:id="1133522399">
      <w:bodyDiv w:val="1"/>
      <w:marLeft w:val="0"/>
      <w:marRight w:val="0"/>
      <w:marTop w:val="0"/>
      <w:marBottom w:val="0"/>
      <w:divBdr>
        <w:top w:val="none" w:sz="0" w:space="0" w:color="auto"/>
        <w:left w:val="none" w:sz="0" w:space="0" w:color="auto"/>
        <w:bottom w:val="none" w:sz="0" w:space="0" w:color="auto"/>
        <w:right w:val="none" w:sz="0" w:space="0" w:color="auto"/>
      </w:divBdr>
    </w:div>
    <w:div w:id="1139421629">
      <w:bodyDiv w:val="1"/>
      <w:marLeft w:val="0"/>
      <w:marRight w:val="0"/>
      <w:marTop w:val="0"/>
      <w:marBottom w:val="0"/>
      <w:divBdr>
        <w:top w:val="none" w:sz="0" w:space="0" w:color="auto"/>
        <w:left w:val="none" w:sz="0" w:space="0" w:color="auto"/>
        <w:bottom w:val="none" w:sz="0" w:space="0" w:color="auto"/>
        <w:right w:val="none" w:sz="0" w:space="0" w:color="auto"/>
      </w:divBdr>
    </w:div>
    <w:div w:id="1206795361">
      <w:bodyDiv w:val="1"/>
      <w:marLeft w:val="0"/>
      <w:marRight w:val="0"/>
      <w:marTop w:val="0"/>
      <w:marBottom w:val="0"/>
      <w:divBdr>
        <w:top w:val="none" w:sz="0" w:space="0" w:color="auto"/>
        <w:left w:val="none" w:sz="0" w:space="0" w:color="auto"/>
        <w:bottom w:val="none" w:sz="0" w:space="0" w:color="auto"/>
        <w:right w:val="none" w:sz="0" w:space="0" w:color="auto"/>
      </w:divBdr>
      <w:divsChild>
        <w:div w:id="2112163232">
          <w:marLeft w:val="547"/>
          <w:marRight w:val="0"/>
          <w:marTop w:val="0"/>
          <w:marBottom w:val="0"/>
          <w:divBdr>
            <w:top w:val="none" w:sz="0" w:space="0" w:color="auto"/>
            <w:left w:val="none" w:sz="0" w:space="0" w:color="auto"/>
            <w:bottom w:val="none" w:sz="0" w:space="0" w:color="auto"/>
            <w:right w:val="none" w:sz="0" w:space="0" w:color="auto"/>
          </w:divBdr>
        </w:div>
      </w:divsChild>
    </w:div>
    <w:div w:id="1258827642">
      <w:bodyDiv w:val="1"/>
      <w:marLeft w:val="0"/>
      <w:marRight w:val="0"/>
      <w:marTop w:val="0"/>
      <w:marBottom w:val="0"/>
      <w:divBdr>
        <w:top w:val="none" w:sz="0" w:space="0" w:color="auto"/>
        <w:left w:val="none" w:sz="0" w:space="0" w:color="auto"/>
        <w:bottom w:val="none" w:sz="0" w:space="0" w:color="auto"/>
        <w:right w:val="none" w:sz="0" w:space="0" w:color="auto"/>
      </w:divBdr>
    </w:div>
    <w:div w:id="1275020714">
      <w:bodyDiv w:val="1"/>
      <w:marLeft w:val="0"/>
      <w:marRight w:val="0"/>
      <w:marTop w:val="0"/>
      <w:marBottom w:val="0"/>
      <w:divBdr>
        <w:top w:val="none" w:sz="0" w:space="0" w:color="auto"/>
        <w:left w:val="none" w:sz="0" w:space="0" w:color="auto"/>
        <w:bottom w:val="none" w:sz="0" w:space="0" w:color="auto"/>
        <w:right w:val="none" w:sz="0" w:space="0" w:color="auto"/>
      </w:divBdr>
    </w:div>
    <w:div w:id="1324698951">
      <w:bodyDiv w:val="1"/>
      <w:marLeft w:val="0"/>
      <w:marRight w:val="0"/>
      <w:marTop w:val="0"/>
      <w:marBottom w:val="0"/>
      <w:divBdr>
        <w:top w:val="none" w:sz="0" w:space="0" w:color="auto"/>
        <w:left w:val="none" w:sz="0" w:space="0" w:color="auto"/>
        <w:bottom w:val="none" w:sz="0" w:space="0" w:color="auto"/>
        <w:right w:val="none" w:sz="0" w:space="0" w:color="auto"/>
      </w:divBdr>
    </w:div>
    <w:div w:id="1324820585">
      <w:bodyDiv w:val="1"/>
      <w:marLeft w:val="0"/>
      <w:marRight w:val="0"/>
      <w:marTop w:val="0"/>
      <w:marBottom w:val="0"/>
      <w:divBdr>
        <w:top w:val="none" w:sz="0" w:space="0" w:color="auto"/>
        <w:left w:val="none" w:sz="0" w:space="0" w:color="auto"/>
        <w:bottom w:val="none" w:sz="0" w:space="0" w:color="auto"/>
        <w:right w:val="none" w:sz="0" w:space="0" w:color="auto"/>
      </w:divBdr>
    </w:div>
    <w:div w:id="1403330235">
      <w:bodyDiv w:val="1"/>
      <w:marLeft w:val="0"/>
      <w:marRight w:val="0"/>
      <w:marTop w:val="0"/>
      <w:marBottom w:val="0"/>
      <w:divBdr>
        <w:top w:val="none" w:sz="0" w:space="0" w:color="auto"/>
        <w:left w:val="none" w:sz="0" w:space="0" w:color="auto"/>
        <w:bottom w:val="none" w:sz="0" w:space="0" w:color="auto"/>
        <w:right w:val="none" w:sz="0" w:space="0" w:color="auto"/>
      </w:divBdr>
    </w:div>
    <w:div w:id="1495336860">
      <w:bodyDiv w:val="1"/>
      <w:marLeft w:val="0"/>
      <w:marRight w:val="0"/>
      <w:marTop w:val="0"/>
      <w:marBottom w:val="0"/>
      <w:divBdr>
        <w:top w:val="none" w:sz="0" w:space="0" w:color="auto"/>
        <w:left w:val="none" w:sz="0" w:space="0" w:color="auto"/>
        <w:bottom w:val="none" w:sz="0" w:space="0" w:color="auto"/>
        <w:right w:val="none" w:sz="0" w:space="0" w:color="auto"/>
      </w:divBdr>
    </w:div>
    <w:div w:id="1495532792">
      <w:bodyDiv w:val="1"/>
      <w:marLeft w:val="0"/>
      <w:marRight w:val="0"/>
      <w:marTop w:val="0"/>
      <w:marBottom w:val="0"/>
      <w:divBdr>
        <w:top w:val="none" w:sz="0" w:space="0" w:color="auto"/>
        <w:left w:val="none" w:sz="0" w:space="0" w:color="auto"/>
        <w:bottom w:val="none" w:sz="0" w:space="0" w:color="auto"/>
        <w:right w:val="none" w:sz="0" w:space="0" w:color="auto"/>
      </w:divBdr>
    </w:div>
    <w:div w:id="1519925564">
      <w:bodyDiv w:val="1"/>
      <w:marLeft w:val="0"/>
      <w:marRight w:val="0"/>
      <w:marTop w:val="0"/>
      <w:marBottom w:val="0"/>
      <w:divBdr>
        <w:top w:val="none" w:sz="0" w:space="0" w:color="auto"/>
        <w:left w:val="none" w:sz="0" w:space="0" w:color="auto"/>
        <w:bottom w:val="none" w:sz="0" w:space="0" w:color="auto"/>
        <w:right w:val="none" w:sz="0" w:space="0" w:color="auto"/>
      </w:divBdr>
    </w:div>
    <w:div w:id="1539929670">
      <w:bodyDiv w:val="1"/>
      <w:marLeft w:val="0"/>
      <w:marRight w:val="0"/>
      <w:marTop w:val="0"/>
      <w:marBottom w:val="0"/>
      <w:divBdr>
        <w:top w:val="none" w:sz="0" w:space="0" w:color="auto"/>
        <w:left w:val="none" w:sz="0" w:space="0" w:color="auto"/>
        <w:bottom w:val="none" w:sz="0" w:space="0" w:color="auto"/>
        <w:right w:val="none" w:sz="0" w:space="0" w:color="auto"/>
      </w:divBdr>
    </w:div>
    <w:div w:id="1714844686">
      <w:bodyDiv w:val="1"/>
      <w:marLeft w:val="0"/>
      <w:marRight w:val="0"/>
      <w:marTop w:val="0"/>
      <w:marBottom w:val="0"/>
      <w:divBdr>
        <w:top w:val="none" w:sz="0" w:space="0" w:color="auto"/>
        <w:left w:val="none" w:sz="0" w:space="0" w:color="auto"/>
        <w:bottom w:val="none" w:sz="0" w:space="0" w:color="auto"/>
        <w:right w:val="none" w:sz="0" w:space="0" w:color="auto"/>
      </w:divBdr>
      <w:divsChild>
        <w:div w:id="1096025171">
          <w:marLeft w:val="547"/>
          <w:marRight w:val="0"/>
          <w:marTop w:val="0"/>
          <w:marBottom w:val="0"/>
          <w:divBdr>
            <w:top w:val="none" w:sz="0" w:space="0" w:color="auto"/>
            <w:left w:val="none" w:sz="0" w:space="0" w:color="auto"/>
            <w:bottom w:val="none" w:sz="0" w:space="0" w:color="auto"/>
            <w:right w:val="none" w:sz="0" w:space="0" w:color="auto"/>
          </w:divBdr>
        </w:div>
      </w:divsChild>
    </w:div>
    <w:div w:id="1932813627">
      <w:bodyDiv w:val="1"/>
      <w:marLeft w:val="0"/>
      <w:marRight w:val="0"/>
      <w:marTop w:val="0"/>
      <w:marBottom w:val="0"/>
      <w:divBdr>
        <w:top w:val="none" w:sz="0" w:space="0" w:color="auto"/>
        <w:left w:val="none" w:sz="0" w:space="0" w:color="auto"/>
        <w:bottom w:val="none" w:sz="0" w:space="0" w:color="auto"/>
        <w:right w:val="none" w:sz="0" w:space="0" w:color="auto"/>
      </w:divBdr>
      <w:divsChild>
        <w:div w:id="2060930562">
          <w:marLeft w:val="547"/>
          <w:marRight w:val="0"/>
          <w:marTop w:val="0"/>
          <w:marBottom w:val="0"/>
          <w:divBdr>
            <w:top w:val="none" w:sz="0" w:space="0" w:color="auto"/>
            <w:left w:val="none" w:sz="0" w:space="0" w:color="auto"/>
            <w:bottom w:val="none" w:sz="0" w:space="0" w:color="auto"/>
            <w:right w:val="none" w:sz="0" w:space="0" w:color="auto"/>
          </w:divBdr>
        </w:div>
        <w:div w:id="1250433049">
          <w:marLeft w:val="547"/>
          <w:marRight w:val="0"/>
          <w:marTop w:val="0"/>
          <w:marBottom w:val="0"/>
          <w:divBdr>
            <w:top w:val="none" w:sz="0" w:space="0" w:color="auto"/>
            <w:left w:val="none" w:sz="0" w:space="0" w:color="auto"/>
            <w:bottom w:val="none" w:sz="0" w:space="0" w:color="auto"/>
            <w:right w:val="none" w:sz="0" w:space="0" w:color="auto"/>
          </w:divBdr>
        </w:div>
      </w:divsChild>
    </w:div>
    <w:div w:id="1963725135">
      <w:bodyDiv w:val="1"/>
      <w:marLeft w:val="0"/>
      <w:marRight w:val="0"/>
      <w:marTop w:val="0"/>
      <w:marBottom w:val="0"/>
      <w:divBdr>
        <w:top w:val="none" w:sz="0" w:space="0" w:color="auto"/>
        <w:left w:val="none" w:sz="0" w:space="0" w:color="auto"/>
        <w:bottom w:val="none" w:sz="0" w:space="0" w:color="auto"/>
        <w:right w:val="none" w:sz="0" w:space="0" w:color="auto"/>
      </w:divBdr>
    </w:div>
    <w:div w:id="1965381951">
      <w:bodyDiv w:val="1"/>
      <w:marLeft w:val="0"/>
      <w:marRight w:val="0"/>
      <w:marTop w:val="0"/>
      <w:marBottom w:val="0"/>
      <w:divBdr>
        <w:top w:val="none" w:sz="0" w:space="0" w:color="auto"/>
        <w:left w:val="none" w:sz="0" w:space="0" w:color="auto"/>
        <w:bottom w:val="none" w:sz="0" w:space="0" w:color="auto"/>
        <w:right w:val="none" w:sz="0" w:space="0" w:color="auto"/>
      </w:divBdr>
    </w:div>
    <w:div w:id="2074892311">
      <w:bodyDiv w:val="1"/>
      <w:marLeft w:val="0"/>
      <w:marRight w:val="0"/>
      <w:marTop w:val="0"/>
      <w:marBottom w:val="0"/>
      <w:divBdr>
        <w:top w:val="none" w:sz="0" w:space="0" w:color="auto"/>
        <w:left w:val="none" w:sz="0" w:space="0" w:color="auto"/>
        <w:bottom w:val="none" w:sz="0" w:space="0" w:color="auto"/>
        <w:right w:val="none" w:sz="0" w:space="0" w:color="auto"/>
      </w:divBdr>
      <w:divsChild>
        <w:div w:id="14278435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diagramQuickStyle" Target="diagrams/quickStyle6.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diagramData" Target="diagrams/data7.xml"/><Relationship Id="rId47" Type="http://schemas.openxmlformats.org/officeDocument/2006/relationships/diagramData" Target="diagrams/data8.xml"/><Relationship Id="rId50" Type="http://schemas.openxmlformats.org/officeDocument/2006/relationships/diagramColors" Target="diagrams/colors8.xml"/><Relationship Id="rId55"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diagramQuickStyle" Target="diagrams/quickStyle4.xml"/><Relationship Id="rId11" Type="http://schemas.openxmlformats.org/officeDocument/2006/relationships/endnotes" Target="endnotes.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3" Type="http://schemas.openxmlformats.org/officeDocument/2006/relationships/footer" Target="footer1.xml"/><Relationship Id="rId5" Type="http://schemas.openxmlformats.org/officeDocument/2006/relationships/customXml" Target="../customXml/item5.xml"/><Relationship Id="rId19"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diagramLayout" Target="diagrams/layout8.xml"/><Relationship Id="rId56" Type="http://schemas.openxmlformats.org/officeDocument/2006/relationships/fontTable" Target="fontTable.xml"/><Relationship Id="rId8" Type="http://schemas.openxmlformats.org/officeDocument/2006/relationships/settings" Target="settings.xml"/><Relationship Id="rId51" Type="http://schemas.microsoft.com/office/2007/relationships/diagramDrawing" Target="diagrams/drawing8.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20" Type="http://schemas.openxmlformats.org/officeDocument/2006/relationships/diagramColors" Target="diagrams/colors2.xml"/><Relationship Id="rId41" Type="http://schemas.microsoft.com/office/2007/relationships/diagramDrawing" Target="diagrams/drawing6.xm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diagramQuickStyle" Target="diagrams/quickStyle8.xml"/><Relationship Id="rId57" Type="http://schemas.openxmlformats.org/officeDocument/2006/relationships/theme" Target="theme/theme1.xml"/><Relationship Id="rId10" Type="http://schemas.openxmlformats.org/officeDocument/2006/relationships/footnotes" Target="footnotes.xml"/><Relationship Id="rId31" Type="http://schemas.microsoft.com/office/2007/relationships/diagramDrawing" Target="diagrams/drawing4.xml"/><Relationship Id="rId44" Type="http://schemas.openxmlformats.org/officeDocument/2006/relationships/diagramQuickStyle" Target="diagrams/quickStyle7.xml"/><Relationship Id="rId5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2BB5E9-1382-470F-BF49-1A813B7B555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AU"/>
        </a:p>
      </dgm:t>
    </dgm:pt>
    <dgm:pt modelId="{3B60D89A-7391-46EB-A61B-361591DFCC3D}">
      <dgm:prSet phldrT="[Text]" custT="1"/>
      <dgm:spPr>
        <a:solidFill>
          <a:srgbClr val="C00000"/>
        </a:solidFill>
      </dgm:spPr>
      <dgm:t>
        <a:bodyPr/>
        <a:lstStyle/>
        <a:p>
          <a:r>
            <a:rPr lang="en-AU" sz="1100" b="1">
              <a:latin typeface="Arial" panose="020B0604020202020204" pitchFamily="34" charset="0"/>
              <a:cs typeface="Arial" panose="020B0604020202020204" pitchFamily="34" charset="0"/>
            </a:rPr>
            <a:t>1. Listing program costs</a:t>
          </a:r>
          <a:endParaRPr lang="en-AU" sz="1100">
            <a:latin typeface="Arial" panose="020B0604020202020204" pitchFamily="34" charset="0"/>
            <a:cs typeface="Arial" panose="020B0604020202020204" pitchFamily="34" charset="0"/>
          </a:endParaRPr>
        </a:p>
      </dgm:t>
    </dgm:pt>
    <dgm:pt modelId="{F6C1A4EE-8683-4841-8A86-54D749ABBD07}" type="parTrans" cxnId="{DC828A1B-E1F9-43B1-A854-8FBE360CF8C8}">
      <dgm:prSet/>
      <dgm:spPr/>
      <dgm:t>
        <a:bodyPr/>
        <a:lstStyle/>
        <a:p>
          <a:endParaRPr lang="en-AU" sz="1100">
            <a:latin typeface="Arial" panose="020B0604020202020204" pitchFamily="34" charset="0"/>
            <a:cs typeface="Arial" panose="020B0604020202020204" pitchFamily="34" charset="0"/>
          </a:endParaRPr>
        </a:p>
      </dgm:t>
    </dgm:pt>
    <dgm:pt modelId="{A69A5C78-CD90-4642-88E1-7A9B4177C0E9}" type="sibTrans" cxnId="{DC828A1B-E1F9-43B1-A854-8FBE360CF8C8}">
      <dgm:prSet/>
      <dgm:spPr/>
      <dgm:t>
        <a:bodyPr/>
        <a:lstStyle/>
        <a:p>
          <a:endParaRPr lang="en-AU" sz="1100">
            <a:latin typeface="Arial" panose="020B0604020202020204" pitchFamily="34" charset="0"/>
            <a:cs typeface="Arial" panose="020B0604020202020204" pitchFamily="34" charset="0"/>
          </a:endParaRPr>
        </a:p>
      </dgm:t>
    </dgm:pt>
    <dgm:pt modelId="{1696AED8-1A60-4EEB-8B00-DCD6B7467E29}" type="pres">
      <dgm:prSet presAssocID="{9B2BB5E9-1382-470F-BF49-1A813B7B5550}" presName="linear" presStyleCnt="0">
        <dgm:presLayoutVars>
          <dgm:animLvl val="lvl"/>
          <dgm:resizeHandles val="exact"/>
        </dgm:presLayoutVars>
      </dgm:prSet>
      <dgm:spPr/>
    </dgm:pt>
    <dgm:pt modelId="{321BD895-6EAF-44F7-B5EE-93F5D31983CA}" type="pres">
      <dgm:prSet presAssocID="{3B60D89A-7391-46EB-A61B-361591DFCC3D}" presName="parentText" presStyleLbl="node1" presStyleIdx="0" presStyleCnt="1">
        <dgm:presLayoutVars>
          <dgm:chMax val="0"/>
          <dgm:bulletEnabled val="1"/>
        </dgm:presLayoutVars>
      </dgm:prSet>
      <dgm:spPr/>
    </dgm:pt>
  </dgm:ptLst>
  <dgm:cxnLst>
    <dgm:cxn modelId="{DC828A1B-E1F9-43B1-A854-8FBE360CF8C8}" srcId="{9B2BB5E9-1382-470F-BF49-1A813B7B5550}" destId="{3B60D89A-7391-46EB-A61B-361591DFCC3D}" srcOrd="0" destOrd="0" parTransId="{F6C1A4EE-8683-4841-8A86-54D749ABBD07}" sibTransId="{A69A5C78-CD90-4642-88E1-7A9B4177C0E9}"/>
    <dgm:cxn modelId="{86BF998C-0BC6-448F-A0C6-FF4C4A88218D}" type="presOf" srcId="{9B2BB5E9-1382-470F-BF49-1A813B7B5550}" destId="{1696AED8-1A60-4EEB-8B00-DCD6B7467E29}" srcOrd="0" destOrd="0" presId="urn:microsoft.com/office/officeart/2005/8/layout/vList2"/>
    <dgm:cxn modelId="{D6B9B8AC-9F7A-4C31-928C-C081E2FAD71C}" type="presOf" srcId="{3B60D89A-7391-46EB-A61B-361591DFCC3D}" destId="{321BD895-6EAF-44F7-B5EE-93F5D31983CA}" srcOrd="0" destOrd="0" presId="urn:microsoft.com/office/officeart/2005/8/layout/vList2"/>
    <dgm:cxn modelId="{83D9AD0C-4659-48C4-8E6C-7888716F232A}" type="presParOf" srcId="{1696AED8-1A60-4EEB-8B00-DCD6B7467E29}" destId="{321BD895-6EAF-44F7-B5EE-93F5D31983CA}" srcOrd="0" destOrd="0" presId="urn:microsoft.com/office/officeart/2005/8/layout/vList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02790D5-7760-47A0-A641-DCAB3826DBDE}"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AU"/>
        </a:p>
      </dgm:t>
    </dgm:pt>
    <dgm:pt modelId="{D512C6FD-F1CF-4285-AC4E-26FF0772CA38}">
      <dgm:prSet phldrT="[Text]" custT="1"/>
      <dgm:spPr>
        <a:solidFill>
          <a:srgbClr val="74C4C5"/>
        </a:solidFill>
      </dgm:spPr>
      <dgm:t>
        <a:bodyPr/>
        <a:lstStyle/>
        <a:p>
          <a:r>
            <a:rPr lang="en-AU" sz="1000" b="1">
              <a:solidFill>
                <a:sysClr val="windowText" lastClr="000000"/>
              </a:solidFill>
              <a:latin typeface="Arial" panose="020B0604020202020204" pitchFamily="34" charset="0"/>
              <a:cs typeface="Arial" panose="020B0604020202020204" pitchFamily="34" charset="0"/>
            </a:rPr>
            <a:t>Staffing and support</a:t>
          </a:r>
          <a:endParaRPr lang="en-AU" sz="1000">
            <a:solidFill>
              <a:sysClr val="windowText" lastClr="000000"/>
            </a:solidFill>
            <a:latin typeface="Arial" panose="020B0604020202020204" pitchFamily="34" charset="0"/>
            <a:cs typeface="Arial" panose="020B0604020202020204" pitchFamily="34" charset="0"/>
          </a:endParaRPr>
        </a:p>
      </dgm:t>
    </dgm:pt>
    <dgm:pt modelId="{463CE6BB-55EB-4CA8-A021-8CA8DFEBBE6C}" type="parTrans" cxnId="{B07CCF34-84DD-41C5-BCDF-87745E967AD6}">
      <dgm:prSet/>
      <dgm:spPr/>
      <dgm:t>
        <a:bodyPr/>
        <a:lstStyle/>
        <a:p>
          <a:endParaRPr lang="en-AU" sz="1000">
            <a:latin typeface="Arial" panose="020B0604020202020204" pitchFamily="34" charset="0"/>
            <a:cs typeface="Arial" panose="020B0604020202020204" pitchFamily="34" charset="0"/>
          </a:endParaRPr>
        </a:p>
      </dgm:t>
    </dgm:pt>
    <dgm:pt modelId="{90ADBA97-D5BF-4305-BEC5-FD7088E14472}" type="sibTrans" cxnId="{B07CCF34-84DD-41C5-BCDF-87745E967AD6}">
      <dgm:prSet/>
      <dgm:spPr/>
      <dgm:t>
        <a:bodyPr/>
        <a:lstStyle/>
        <a:p>
          <a:endParaRPr lang="en-AU" sz="1000">
            <a:latin typeface="Arial" panose="020B0604020202020204" pitchFamily="34" charset="0"/>
            <a:cs typeface="Arial" panose="020B0604020202020204" pitchFamily="34" charset="0"/>
          </a:endParaRPr>
        </a:p>
      </dgm:t>
    </dgm:pt>
    <dgm:pt modelId="{D9CDA39F-9276-4A27-8773-A7769BC7B6F6}">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Wages for program facilitators, casual or contract staff</a:t>
          </a:r>
        </a:p>
      </dgm:t>
    </dgm:pt>
    <dgm:pt modelId="{7E82AC06-BB27-4343-98B6-D68C6F1D668B}" type="parTrans" cxnId="{2732C5CB-035E-49EC-93C9-121329CD2F58}">
      <dgm:prSet/>
      <dgm:spPr/>
      <dgm:t>
        <a:bodyPr/>
        <a:lstStyle/>
        <a:p>
          <a:endParaRPr lang="en-AU" sz="1000">
            <a:latin typeface="Arial" panose="020B0604020202020204" pitchFamily="34" charset="0"/>
            <a:cs typeface="Arial" panose="020B0604020202020204" pitchFamily="34" charset="0"/>
          </a:endParaRPr>
        </a:p>
      </dgm:t>
    </dgm:pt>
    <dgm:pt modelId="{FC61A97A-0B37-45DD-AEB5-1F211A55E3BD}" type="sibTrans" cxnId="{2732C5CB-035E-49EC-93C9-121329CD2F58}">
      <dgm:prSet/>
      <dgm:spPr/>
      <dgm:t>
        <a:bodyPr/>
        <a:lstStyle/>
        <a:p>
          <a:endParaRPr lang="en-AU" sz="1000">
            <a:latin typeface="Arial" panose="020B0604020202020204" pitchFamily="34" charset="0"/>
            <a:cs typeface="Arial" panose="020B0604020202020204" pitchFamily="34" charset="0"/>
          </a:endParaRPr>
        </a:p>
      </dgm:t>
    </dgm:pt>
    <dgm:pt modelId="{371FC54B-F279-4720-A880-B935138F0686}">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Staff travel expenses (e.g., mileage, public transport specific to the project)</a:t>
          </a:r>
        </a:p>
      </dgm:t>
    </dgm:pt>
    <dgm:pt modelId="{2A73A662-4E6C-4704-B948-17D109FDE64A}" type="parTrans" cxnId="{48B376C0-1775-4F63-9F07-AF95B4D3882D}">
      <dgm:prSet/>
      <dgm:spPr/>
      <dgm:t>
        <a:bodyPr/>
        <a:lstStyle/>
        <a:p>
          <a:endParaRPr lang="en-AU" sz="1000">
            <a:latin typeface="Arial" panose="020B0604020202020204" pitchFamily="34" charset="0"/>
            <a:cs typeface="Arial" panose="020B0604020202020204" pitchFamily="34" charset="0"/>
          </a:endParaRPr>
        </a:p>
      </dgm:t>
    </dgm:pt>
    <dgm:pt modelId="{0667871E-2304-43D8-BEEA-C439CCA9716E}" type="sibTrans" cxnId="{48B376C0-1775-4F63-9F07-AF95B4D3882D}">
      <dgm:prSet/>
      <dgm:spPr/>
      <dgm:t>
        <a:bodyPr/>
        <a:lstStyle/>
        <a:p>
          <a:endParaRPr lang="en-AU" sz="1000">
            <a:latin typeface="Arial" panose="020B0604020202020204" pitchFamily="34" charset="0"/>
            <a:cs typeface="Arial" panose="020B0604020202020204" pitchFamily="34" charset="0"/>
          </a:endParaRPr>
        </a:p>
      </dgm:t>
    </dgm:pt>
    <dgm:pt modelId="{5316726C-1E24-41AB-9AFD-3424AEF3E9BD}">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Staff insurance</a:t>
          </a:r>
        </a:p>
      </dgm:t>
    </dgm:pt>
    <dgm:pt modelId="{BFF1E605-934B-4A57-8B08-3A94B4A76C75}" type="parTrans" cxnId="{96D5B3D1-7799-434B-9DCF-6F34E6C88CBD}">
      <dgm:prSet/>
      <dgm:spPr/>
      <dgm:t>
        <a:bodyPr/>
        <a:lstStyle/>
        <a:p>
          <a:endParaRPr lang="en-AU" sz="1000">
            <a:latin typeface="Arial" panose="020B0604020202020204" pitchFamily="34" charset="0"/>
            <a:cs typeface="Arial" panose="020B0604020202020204" pitchFamily="34" charset="0"/>
          </a:endParaRPr>
        </a:p>
      </dgm:t>
    </dgm:pt>
    <dgm:pt modelId="{A18E7F94-9813-4DAA-965A-1891F059C408}" type="sibTrans" cxnId="{96D5B3D1-7799-434B-9DCF-6F34E6C88CBD}">
      <dgm:prSet/>
      <dgm:spPr/>
      <dgm:t>
        <a:bodyPr/>
        <a:lstStyle/>
        <a:p>
          <a:endParaRPr lang="en-AU" sz="1000">
            <a:latin typeface="Arial" panose="020B0604020202020204" pitchFamily="34" charset="0"/>
            <a:cs typeface="Arial" panose="020B0604020202020204" pitchFamily="34" charset="0"/>
          </a:endParaRPr>
        </a:p>
      </dgm:t>
    </dgm:pt>
    <dgm:pt modelId="{11ABFB4B-28ED-4A09-90E5-71DCBA21F2A4}">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Onboarding and training for new </a:t>
          </a:r>
          <a:r>
            <a:rPr lang="en-AU" sz="1000">
              <a:solidFill>
                <a:sysClr val="windowText" lastClr="000000"/>
              </a:solidFill>
              <a:latin typeface="Arial" panose="020B0604020202020204" pitchFamily="34" charset="0"/>
              <a:cs typeface="Arial" panose="020B0604020202020204" pitchFamily="34" charset="0"/>
            </a:rPr>
            <a:t>staff and volunteers </a:t>
          </a:r>
          <a:r>
            <a:rPr lang="en-AU" sz="1000">
              <a:latin typeface="Arial" panose="020B0604020202020204" pitchFamily="34" charset="0"/>
              <a:cs typeface="Arial" panose="020B0604020202020204" pitchFamily="34" charset="0"/>
            </a:rPr>
            <a:t>(ensure costs are clearly related to the program and reasonable)</a:t>
          </a:r>
        </a:p>
      </dgm:t>
    </dgm:pt>
    <dgm:pt modelId="{1BA43A14-D20D-4088-B766-F84DA14DE723}" type="parTrans" cxnId="{0409EA74-91DF-4780-8EE7-8CA7679FCCDD}">
      <dgm:prSet/>
      <dgm:spPr/>
      <dgm:t>
        <a:bodyPr/>
        <a:lstStyle/>
        <a:p>
          <a:endParaRPr lang="en-AU" sz="1000">
            <a:latin typeface="Arial" panose="020B0604020202020204" pitchFamily="34" charset="0"/>
            <a:cs typeface="Arial" panose="020B0604020202020204" pitchFamily="34" charset="0"/>
          </a:endParaRPr>
        </a:p>
      </dgm:t>
    </dgm:pt>
    <dgm:pt modelId="{60DD8C7D-22C0-44B0-B12E-C2466FDB4D41}" type="sibTrans" cxnId="{0409EA74-91DF-4780-8EE7-8CA7679FCCDD}">
      <dgm:prSet/>
      <dgm:spPr/>
      <dgm:t>
        <a:bodyPr/>
        <a:lstStyle/>
        <a:p>
          <a:endParaRPr lang="en-AU" sz="1000">
            <a:latin typeface="Arial" panose="020B0604020202020204" pitchFamily="34" charset="0"/>
            <a:cs typeface="Arial" panose="020B0604020202020204" pitchFamily="34" charset="0"/>
          </a:endParaRPr>
        </a:p>
      </dgm:t>
    </dgm:pt>
    <dgm:pt modelId="{DACE6AED-85D7-4B94-92D3-C33A1A4304AA}">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Certifications or required checks (e.g., Blue Cards)</a:t>
          </a:r>
        </a:p>
      </dgm:t>
    </dgm:pt>
    <dgm:pt modelId="{1CFBA761-C92B-4995-8BCE-0E6B92A9D29E}" type="parTrans" cxnId="{93277C03-733F-4C86-A6C4-5B25CCFF2004}">
      <dgm:prSet/>
      <dgm:spPr/>
      <dgm:t>
        <a:bodyPr/>
        <a:lstStyle/>
        <a:p>
          <a:endParaRPr lang="en-AU" sz="1000">
            <a:latin typeface="Arial" panose="020B0604020202020204" pitchFamily="34" charset="0"/>
            <a:cs typeface="Arial" panose="020B0604020202020204" pitchFamily="34" charset="0"/>
          </a:endParaRPr>
        </a:p>
      </dgm:t>
    </dgm:pt>
    <dgm:pt modelId="{463EBB98-FC79-47C0-A52B-36721F91AC7E}" type="sibTrans" cxnId="{93277C03-733F-4C86-A6C4-5B25CCFF2004}">
      <dgm:prSet/>
      <dgm:spPr/>
      <dgm:t>
        <a:bodyPr/>
        <a:lstStyle/>
        <a:p>
          <a:endParaRPr lang="en-AU" sz="1000">
            <a:latin typeface="Arial" panose="020B0604020202020204" pitchFamily="34" charset="0"/>
            <a:cs typeface="Arial" panose="020B0604020202020204" pitchFamily="34" charset="0"/>
          </a:endParaRPr>
        </a:p>
      </dgm:t>
    </dgm:pt>
    <dgm:pt modelId="{71D5D701-FAB9-467E-865F-F8DE98079916}">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Specialised training for stafff (e.g., cultural competency training, trauma-informed care)</a:t>
          </a:r>
        </a:p>
      </dgm:t>
    </dgm:pt>
    <dgm:pt modelId="{C54B1368-7EBC-401D-B118-B070D52BB979}" type="parTrans" cxnId="{17F06D47-8EE7-48B6-B2DD-39BBC40F57AB}">
      <dgm:prSet/>
      <dgm:spPr/>
      <dgm:t>
        <a:bodyPr/>
        <a:lstStyle/>
        <a:p>
          <a:endParaRPr lang="en-AU"/>
        </a:p>
      </dgm:t>
    </dgm:pt>
    <dgm:pt modelId="{E7DD033F-69D5-4E48-A98F-5C30812BBAEB}" type="sibTrans" cxnId="{17F06D47-8EE7-48B6-B2DD-39BBC40F57AB}">
      <dgm:prSet/>
      <dgm:spPr/>
      <dgm:t>
        <a:bodyPr/>
        <a:lstStyle/>
        <a:p>
          <a:endParaRPr lang="en-AU"/>
        </a:p>
      </dgm:t>
    </dgm:pt>
    <dgm:pt modelId="{3BB55301-6522-4B60-A046-2BEFDF8D09C3}">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(Note: Funding cannot cover salaries for existing staff performing usual business operations)</a:t>
          </a:r>
        </a:p>
      </dgm:t>
    </dgm:pt>
    <dgm:pt modelId="{406D20CB-224F-4CAB-9416-C9DD1E5D8159}" type="parTrans" cxnId="{F63327C6-3560-4139-AAAB-F046F5A7235C}">
      <dgm:prSet/>
      <dgm:spPr/>
      <dgm:t>
        <a:bodyPr/>
        <a:lstStyle/>
        <a:p>
          <a:endParaRPr lang="en-AU"/>
        </a:p>
      </dgm:t>
    </dgm:pt>
    <dgm:pt modelId="{58C078BB-DA2A-4471-BE96-73E237D1513C}" type="sibTrans" cxnId="{F63327C6-3560-4139-AAAB-F046F5A7235C}">
      <dgm:prSet/>
      <dgm:spPr/>
      <dgm:t>
        <a:bodyPr/>
        <a:lstStyle/>
        <a:p>
          <a:endParaRPr lang="en-AU"/>
        </a:p>
      </dgm:t>
    </dgm:pt>
    <dgm:pt modelId="{24D8FED0-3B70-41DC-ABEA-74FBC65E9D80}">
      <dgm:prSet custT="1"/>
      <dgm:spPr>
        <a:ln>
          <a:solidFill>
            <a:srgbClr val="74C4C5"/>
          </a:solidFill>
        </a:ln>
      </dgm:spPr>
      <dgm:t>
        <a:bodyPr/>
        <a:lstStyle/>
        <a:p>
          <a:pPr>
            <a:buFont typeface="Symbol" panose="05050102010706020507" pitchFamily="18" charset="2"/>
            <a:buChar char=""/>
          </a:pPr>
          <a:r>
            <a:rPr lang="en-AU" sz="1000">
              <a:solidFill>
                <a:sysClr val="windowText" lastClr="000000"/>
              </a:solidFill>
              <a:latin typeface="Arial" panose="020B0604020202020204" pitchFamily="34" charset="0"/>
              <a:cs typeface="Arial" panose="020B0604020202020204" pitchFamily="34" charset="0"/>
            </a:rPr>
            <a:t> Volunteer costs </a:t>
          </a:r>
        </a:p>
      </dgm:t>
    </dgm:pt>
    <dgm:pt modelId="{75C9CF10-7172-497D-BB69-03863F4EF8BA}" type="parTrans" cxnId="{FC6214EA-FFF1-495F-B136-930A5B28A2DA}">
      <dgm:prSet/>
      <dgm:spPr/>
      <dgm:t>
        <a:bodyPr/>
        <a:lstStyle/>
        <a:p>
          <a:endParaRPr lang="en-AU"/>
        </a:p>
      </dgm:t>
    </dgm:pt>
    <dgm:pt modelId="{9552C164-0F82-4A11-8CA4-3E601AA44AA4}" type="sibTrans" cxnId="{FC6214EA-FFF1-495F-B136-930A5B28A2DA}">
      <dgm:prSet/>
      <dgm:spPr/>
      <dgm:t>
        <a:bodyPr/>
        <a:lstStyle/>
        <a:p>
          <a:endParaRPr lang="en-AU"/>
        </a:p>
      </dgm:t>
    </dgm:pt>
    <dgm:pt modelId="{C17BA168-5623-42F5-B52A-0FEEF591C3EA}" type="pres">
      <dgm:prSet presAssocID="{302790D5-7760-47A0-A641-DCAB3826DBDE}" presName="linear" presStyleCnt="0">
        <dgm:presLayoutVars>
          <dgm:dir/>
          <dgm:animLvl val="lvl"/>
          <dgm:resizeHandles val="exact"/>
        </dgm:presLayoutVars>
      </dgm:prSet>
      <dgm:spPr/>
    </dgm:pt>
    <dgm:pt modelId="{253BEC2C-8AEE-4DBB-AE85-09C3AE9AE7DC}" type="pres">
      <dgm:prSet presAssocID="{D512C6FD-F1CF-4285-AC4E-26FF0772CA38}" presName="parentLin" presStyleCnt="0"/>
      <dgm:spPr/>
    </dgm:pt>
    <dgm:pt modelId="{F98A1656-6B7A-4A2A-A6C0-79A5D6E03E25}" type="pres">
      <dgm:prSet presAssocID="{D512C6FD-F1CF-4285-AC4E-26FF0772CA38}" presName="parentLeftMargin" presStyleLbl="node1" presStyleIdx="0" presStyleCnt="1"/>
      <dgm:spPr/>
    </dgm:pt>
    <dgm:pt modelId="{F0A00329-E5BB-4A7E-9B5A-66C47FB4F917}" type="pres">
      <dgm:prSet presAssocID="{D512C6FD-F1CF-4285-AC4E-26FF0772CA38}" presName="parentText" presStyleLbl="node1" presStyleIdx="0" presStyleCnt="1">
        <dgm:presLayoutVars>
          <dgm:chMax val="0"/>
          <dgm:bulletEnabled val="1"/>
        </dgm:presLayoutVars>
      </dgm:prSet>
      <dgm:spPr/>
    </dgm:pt>
    <dgm:pt modelId="{51033992-1B5B-4D57-BA3C-A84F3DFE1785}" type="pres">
      <dgm:prSet presAssocID="{D512C6FD-F1CF-4285-AC4E-26FF0772CA38}" presName="negativeSpace" presStyleCnt="0"/>
      <dgm:spPr/>
    </dgm:pt>
    <dgm:pt modelId="{C033C7A8-9A95-48C3-911C-FD5D01D40778}" type="pres">
      <dgm:prSet presAssocID="{D512C6FD-F1CF-4285-AC4E-26FF0772CA38}" presName="childText" presStyleLbl="conFgAcc1" presStyleIdx="0" presStyleCnt="1">
        <dgm:presLayoutVars>
          <dgm:bulletEnabled val="1"/>
        </dgm:presLayoutVars>
      </dgm:prSet>
      <dgm:spPr/>
    </dgm:pt>
  </dgm:ptLst>
  <dgm:cxnLst>
    <dgm:cxn modelId="{93277C03-733F-4C86-A6C4-5B25CCFF2004}" srcId="{D512C6FD-F1CF-4285-AC4E-26FF0772CA38}" destId="{DACE6AED-85D7-4B94-92D3-C33A1A4304AA}" srcOrd="7" destOrd="0" parTransId="{1CFBA761-C92B-4995-8BCE-0E6B92A9D29E}" sibTransId="{463EBB98-FC79-47C0-A52B-36721F91AC7E}"/>
    <dgm:cxn modelId="{284F462E-78A4-4EA9-9B6B-6F98A8E0A388}" type="presOf" srcId="{24D8FED0-3B70-41DC-ABEA-74FBC65E9D80}" destId="{C033C7A8-9A95-48C3-911C-FD5D01D40778}" srcOrd="0" destOrd="1" presId="urn:microsoft.com/office/officeart/2005/8/layout/list1"/>
    <dgm:cxn modelId="{B07CCF34-84DD-41C5-BCDF-87745E967AD6}" srcId="{302790D5-7760-47A0-A641-DCAB3826DBDE}" destId="{D512C6FD-F1CF-4285-AC4E-26FF0772CA38}" srcOrd="0" destOrd="0" parTransId="{463CE6BB-55EB-4CA8-A021-8CA8DFEBBE6C}" sibTransId="{90ADBA97-D5BF-4305-BEC5-FD7088E14472}"/>
    <dgm:cxn modelId="{346DE05E-C48A-48CB-8074-2D46E69B351E}" type="presOf" srcId="{3BB55301-6522-4B60-A046-2BEFDF8D09C3}" destId="{C033C7A8-9A95-48C3-911C-FD5D01D40778}" srcOrd="0" destOrd="2" presId="urn:microsoft.com/office/officeart/2005/8/layout/list1"/>
    <dgm:cxn modelId="{D9BCB961-C8A5-4B24-8B7D-C4EC1AEEE3C1}" type="presOf" srcId="{DACE6AED-85D7-4B94-92D3-C33A1A4304AA}" destId="{C033C7A8-9A95-48C3-911C-FD5D01D40778}" srcOrd="0" destOrd="7" presId="urn:microsoft.com/office/officeart/2005/8/layout/list1"/>
    <dgm:cxn modelId="{17F06D47-8EE7-48B6-B2DD-39BBC40F57AB}" srcId="{D512C6FD-F1CF-4285-AC4E-26FF0772CA38}" destId="{71D5D701-FAB9-467E-865F-F8DE98079916}" srcOrd="6" destOrd="0" parTransId="{C54B1368-7EBC-401D-B118-B070D52BB979}" sibTransId="{E7DD033F-69D5-4E48-A98F-5C30812BBAEB}"/>
    <dgm:cxn modelId="{83725549-E30E-4C1F-8874-435380528E9C}" type="presOf" srcId="{11ABFB4B-28ED-4A09-90E5-71DCBA21F2A4}" destId="{C033C7A8-9A95-48C3-911C-FD5D01D40778}" srcOrd="0" destOrd="5" presId="urn:microsoft.com/office/officeart/2005/8/layout/list1"/>
    <dgm:cxn modelId="{0409EA74-91DF-4780-8EE7-8CA7679FCCDD}" srcId="{D512C6FD-F1CF-4285-AC4E-26FF0772CA38}" destId="{11ABFB4B-28ED-4A09-90E5-71DCBA21F2A4}" srcOrd="5" destOrd="0" parTransId="{1BA43A14-D20D-4088-B766-F84DA14DE723}" sibTransId="{60DD8C7D-22C0-44B0-B12E-C2466FDB4D41}"/>
    <dgm:cxn modelId="{546F9476-2660-47E3-84B9-58C974D1855A}" type="presOf" srcId="{302790D5-7760-47A0-A641-DCAB3826DBDE}" destId="{C17BA168-5623-42F5-B52A-0FEEF591C3EA}" srcOrd="0" destOrd="0" presId="urn:microsoft.com/office/officeart/2005/8/layout/list1"/>
    <dgm:cxn modelId="{685DCB80-E697-4F23-8C70-13F58F9E36E1}" type="presOf" srcId="{5316726C-1E24-41AB-9AFD-3424AEF3E9BD}" destId="{C033C7A8-9A95-48C3-911C-FD5D01D40778}" srcOrd="0" destOrd="4" presId="urn:microsoft.com/office/officeart/2005/8/layout/list1"/>
    <dgm:cxn modelId="{46A316A3-2F3D-426C-8450-66023320E8EF}" type="presOf" srcId="{371FC54B-F279-4720-A880-B935138F0686}" destId="{C033C7A8-9A95-48C3-911C-FD5D01D40778}" srcOrd="0" destOrd="3" presId="urn:microsoft.com/office/officeart/2005/8/layout/list1"/>
    <dgm:cxn modelId="{2FB250AA-7B01-4917-8207-8E0A37CB0E9A}" type="presOf" srcId="{D512C6FD-F1CF-4285-AC4E-26FF0772CA38}" destId="{F98A1656-6B7A-4A2A-A6C0-79A5D6E03E25}" srcOrd="0" destOrd="0" presId="urn:microsoft.com/office/officeart/2005/8/layout/list1"/>
    <dgm:cxn modelId="{B7E17DB3-BC83-4F2F-8F06-62EE9C28231E}" type="presOf" srcId="{D9CDA39F-9276-4A27-8773-A7769BC7B6F6}" destId="{C033C7A8-9A95-48C3-911C-FD5D01D40778}" srcOrd="0" destOrd="0" presId="urn:microsoft.com/office/officeart/2005/8/layout/list1"/>
    <dgm:cxn modelId="{48B376C0-1775-4F63-9F07-AF95B4D3882D}" srcId="{D512C6FD-F1CF-4285-AC4E-26FF0772CA38}" destId="{371FC54B-F279-4720-A880-B935138F0686}" srcOrd="3" destOrd="0" parTransId="{2A73A662-4E6C-4704-B948-17D109FDE64A}" sibTransId="{0667871E-2304-43D8-BEEA-C439CCA9716E}"/>
    <dgm:cxn modelId="{F63327C6-3560-4139-AAAB-F046F5A7235C}" srcId="{D512C6FD-F1CF-4285-AC4E-26FF0772CA38}" destId="{3BB55301-6522-4B60-A046-2BEFDF8D09C3}" srcOrd="2" destOrd="0" parTransId="{406D20CB-224F-4CAB-9416-C9DD1E5D8159}" sibTransId="{58C078BB-DA2A-4471-BE96-73E237D1513C}"/>
    <dgm:cxn modelId="{2732C5CB-035E-49EC-93C9-121329CD2F58}" srcId="{D512C6FD-F1CF-4285-AC4E-26FF0772CA38}" destId="{D9CDA39F-9276-4A27-8773-A7769BC7B6F6}" srcOrd="0" destOrd="0" parTransId="{7E82AC06-BB27-4343-98B6-D68C6F1D668B}" sibTransId="{FC61A97A-0B37-45DD-AEB5-1F211A55E3BD}"/>
    <dgm:cxn modelId="{028C2CCC-FA42-433F-BF1B-4EF27E6D28EB}" type="presOf" srcId="{71D5D701-FAB9-467E-865F-F8DE98079916}" destId="{C033C7A8-9A95-48C3-911C-FD5D01D40778}" srcOrd="0" destOrd="6" presId="urn:microsoft.com/office/officeart/2005/8/layout/list1"/>
    <dgm:cxn modelId="{96D5B3D1-7799-434B-9DCF-6F34E6C88CBD}" srcId="{D512C6FD-F1CF-4285-AC4E-26FF0772CA38}" destId="{5316726C-1E24-41AB-9AFD-3424AEF3E9BD}" srcOrd="4" destOrd="0" parTransId="{BFF1E605-934B-4A57-8B08-3A94B4A76C75}" sibTransId="{A18E7F94-9813-4DAA-965A-1891F059C408}"/>
    <dgm:cxn modelId="{FC6214EA-FFF1-495F-B136-930A5B28A2DA}" srcId="{D512C6FD-F1CF-4285-AC4E-26FF0772CA38}" destId="{24D8FED0-3B70-41DC-ABEA-74FBC65E9D80}" srcOrd="1" destOrd="0" parTransId="{75C9CF10-7172-497D-BB69-03863F4EF8BA}" sibTransId="{9552C164-0F82-4A11-8CA4-3E601AA44AA4}"/>
    <dgm:cxn modelId="{895E96EF-CE55-4ADD-A4E7-D47015C218A5}" type="presOf" srcId="{D512C6FD-F1CF-4285-AC4E-26FF0772CA38}" destId="{F0A00329-E5BB-4A7E-9B5A-66C47FB4F917}" srcOrd="1" destOrd="0" presId="urn:microsoft.com/office/officeart/2005/8/layout/list1"/>
    <dgm:cxn modelId="{33BA42C1-F9EE-4AE0-B61B-97F82230BC96}" type="presParOf" srcId="{C17BA168-5623-42F5-B52A-0FEEF591C3EA}" destId="{253BEC2C-8AEE-4DBB-AE85-09C3AE9AE7DC}" srcOrd="0" destOrd="0" presId="urn:microsoft.com/office/officeart/2005/8/layout/list1"/>
    <dgm:cxn modelId="{565BA8C1-B416-4A80-B211-32941821C5B9}" type="presParOf" srcId="{253BEC2C-8AEE-4DBB-AE85-09C3AE9AE7DC}" destId="{F98A1656-6B7A-4A2A-A6C0-79A5D6E03E25}" srcOrd="0" destOrd="0" presId="urn:microsoft.com/office/officeart/2005/8/layout/list1"/>
    <dgm:cxn modelId="{88D31B3D-8C00-42CA-A6CC-87C7368AD04D}" type="presParOf" srcId="{253BEC2C-8AEE-4DBB-AE85-09C3AE9AE7DC}" destId="{F0A00329-E5BB-4A7E-9B5A-66C47FB4F917}" srcOrd="1" destOrd="0" presId="urn:microsoft.com/office/officeart/2005/8/layout/list1"/>
    <dgm:cxn modelId="{023D92E6-CF8C-4F3D-B351-74B1CAE0B3A8}" type="presParOf" srcId="{C17BA168-5623-42F5-B52A-0FEEF591C3EA}" destId="{51033992-1B5B-4D57-BA3C-A84F3DFE1785}" srcOrd="1" destOrd="0" presId="urn:microsoft.com/office/officeart/2005/8/layout/list1"/>
    <dgm:cxn modelId="{150AB1F4-245F-4F50-8507-6AE022089337}" type="presParOf" srcId="{C17BA168-5623-42F5-B52A-0FEEF591C3EA}" destId="{C033C7A8-9A95-48C3-911C-FD5D01D40778}" srcOrd="2" destOrd="0" presId="urn:microsoft.com/office/officeart/2005/8/layout/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02790D5-7760-47A0-A641-DCAB3826DBDE}"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AU"/>
        </a:p>
      </dgm:t>
    </dgm:pt>
    <dgm:pt modelId="{F6D83418-5E9A-437A-8F32-E0F376DBB6D1}">
      <dgm:prSet custT="1"/>
      <dgm:spPr>
        <a:solidFill>
          <a:srgbClr val="74C4C5"/>
        </a:solidFill>
      </dgm:spPr>
      <dgm:t>
        <a:bodyPr/>
        <a:lstStyle/>
        <a:p>
          <a:r>
            <a:rPr lang="en-AU" sz="1000" b="1">
              <a:solidFill>
                <a:sysClr val="windowText" lastClr="000000"/>
              </a:solidFill>
              <a:latin typeface="Arial" panose="020B0604020202020204" pitchFamily="34" charset="0"/>
              <a:cs typeface="Arial" panose="020B0604020202020204" pitchFamily="34" charset="0"/>
            </a:rPr>
            <a:t>Program delivery costs</a:t>
          </a:r>
          <a:endParaRPr lang="en-AU" sz="1000">
            <a:solidFill>
              <a:sysClr val="windowText" lastClr="000000"/>
            </a:solidFill>
            <a:latin typeface="Arial" panose="020B0604020202020204" pitchFamily="34" charset="0"/>
            <a:cs typeface="Arial" panose="020B0604020202020204" pitchFamily="34" charset="0"/>
          </a:endParaRPr>
        </a:p>
      </dgm:t>
    </dgm:pt>
    <dgm:pt modelId="{18414225-805E-4254-BB13-E83613D69F6D}" type="parTrans" cxnId="{51C2DAFF-2147-49F9-B899-8DE3C41BC648}">
      <dgm:prSet/>
      <dgm:spPr/>
      <dgm:t>
        <a:bodyPr/>
        <a:lstStyle/>
        <a:p>
          <a:endParaRPr lang="en-AU" sz="1000">
            <a:latin typeface="Arial" panose="020B0604020202020204" pitchFamily="34" charset="0"/>
            <a:cs typeface="Arial" panose="020B0604020202020204" pitchFamily="34" charset="0"/>
          </a:endParaRPr>
        </a:p>
      </dgm:t>
    </dgm:pt>
    <dgm:pt modelId="{A11F1ECC-CC25-4271-BE39-2A977ECC307C}" type="sibTrans" cxnId="{51C2DAFF-2147-49F9-B899-8DE3C41BC648}">
      <dgm:prSet/>
      <dgm:spPr/>
      <dgm:t>
        <a:bodyPr/>
        <a:lstStyle/>
        <a:p>
          <a:endParaRPr lang="en-AU" sz="1000">
            <a:latin typeface="Arial" panose="020B0604020202020204" pitchFamily="34" charset="0"/>
            <a:cs typeface="Arial" panose="020B0604020202020204" pitchFamily="34" charset="0"/>
          </a:endParaRPr>
        </a:p>
      </dgm:t>
    </dgm:pt>
    <dgm:pt modelId="{7BCE7329-8A9E-4A71-94D6-4A2EA6D5BE82}">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Venue or hall hire for sessions and workshops</a:t>
          </a:r>
        </a:p>
      </dgm:t>
    </dgm:pt>
    <dgm:pt modelId="{D9576CCB-341E-404F-A0B4-2BCBA53CBD7A}" type="parTrans" cxnId="{0149B149-4A40-4391-B024-173436FCED51}">
      <dgm:prSet/>
      <dgm:spPr/>
      <dgm:t>
        <a:bodyPr/>
        <a:lstStyle/>
        <a:p>
          <a:endParaRPr lang="en-AU" sz="1000">
            <a:latin typeface="Arial" panose="020B0604020202020204" pitchFamily="34" charset="0"/>
            <a:cs typeface="Arial" panose="020B0604020202020204" pitchFamily="34" charset="0"/>
          </a:endParaRPr>
        </a:p>
      </dgm:t>
    </dgm:pt>
    <dgm:pt modelId="{005E5E92-C558-4DF3-B65E-EC6927AEE3AC}" type="sibTrans" cxnId="{0149B149-4A40-4391-B024-173436FCED51}">
      <dgm:prSet/>
      <dgm:spPr/>
      <dgm:t>
        <a:bodyPr/>
        <a:lstStyle/>
        <a:p>
          <a:endParaRPr lang="en-AU" sz="1000">
            <a:latin typeface="Arial" panose="020B0604020202020204" pitchFamily="34" charset="0"/>
            <a:cs typeface="Arial" panose="020B0604020202020204" pitchFamily="34" charset="0"/>
          </a:endParaRPr>
        </a:p>
      </dgm:t>
    </dgm:pt>
    <dgm:pt modelId="{6ACAECA7-A98D-44C1-9F5C-547E010D9435}">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Activity supplies (e.g., art supplies, sports equipment, tools)</a:t>
          </a:r>
        </a:p>
      </dgm:t>
    </dgm:pt>
    <dgm:pt modelId="{437BCEC4-80E9-4FFE-B434-2AEECF09D812}" type="parTrans" cxnId="{22CD6F08-70B1-415E-95A4-BD6FC2199DCA}">
      <dgm:prSet/>
      <dgm:spPr/>
      <dgm:t>
        <a:bodyPr/>
        <a:lstStyle/>
        <a:p>
          <a:endParaRPr lang="en-AU" sz="1000">
            <a:latin typeface="Arial" panose="020B0604020202020204" pitchFamily="34" charset="0"/>
            <a:cs typeface="Arial" panose="020B0604020202020204" pitchFamily="34" charset="0"/>
          </a:endParaRPr>
        </a:p>
      </dgm:t>
    </dgm:pt>
    <dgm:pt modelId="{EADDB00F-FE54-4F46-8179-F821B8363D1A}" type="sibTrans" cxnId="{22CD6F08-70B1-415E-95A4-BD6FC2199DCA}">
      <dgm:prSet/>
      <dgm:spPr/>
      <dgm:t>
        <a:bodyPr/>
        <a:lstStyle/>
        <a:p>
          <a:endParaRPr lang="en-AU" sz="1000">
            <a:latin typeface="Arial" panose="020B0604020202020204" pitchFamily="34" charset="0"/>
            <a:cs typeface="Arial" panose="020B0604020202020204" pitchFamily="34" charset="0"/>
          </a:endParaRPr>
        </a:p>
      </dgm:t>
    </dgm:pt>
    <dgm:pt modelId="{3F23940C-B2F9-47C1-A811-F480B6A48A50}">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Equipment rental or purchase (e.g., laptops, projectors, PPE)</a:t>
          </a:r>
        </a:p>
      </dgm:t>
    </dgm:pt>
    <dgm:pt modelId="{51C90C36-C838-479B-AA5F-34E3C48343E9}" type="parTrans" cxnId="{3FF259B2-27D8-4554-B88F-5CED5C35F588}">
      <dgm:prSet/>
      <dgm:spPr/>
      <dgm:t>
        <a:bodyPr/>
        <a:lstStyle/>
        <a:p>
          <a:endParaRPr lang="en-AU" sz="1000">
            <a:latin typeface="Arial" panose="020B0604020202020204" pitchFamily="34" charset="0"/>
            <a:cs typeface="Arial" panose="020B0604020202020204" pitchFamily="34" charset="0"/>
          </a:endParaRPr>
        </a:p>
      </dgm:t>
    </dgm:pt>
    <dgm:pt modelId="{E88F1D76-D7B2-447C-B19D-38ED356F6FE0}" type="sibTrans" cxnId="{3FF259B2-27D8-4554-B88F-5CED5C35F588}">
      <dgm:prSet/>
      <dgm:spPr/>
      <dgm:t>
        <a:bodyPr/>
        <a:lstStyle/>
        <a:p>
          <a:endParaRPr lang="en-AU" sz="1000">
            <a:latin typeface="Arial" panose="020B0604020202020204" pitchFamily="34" charset="0"/>
            <a:cs typeface="Arial" panose="020B0604020202020204" pitchFamily="34" charset="0"/>
          </a:endParaRPr>
        </a:p>
      </dgm:t>
    </dgm:pt>
    <dgm:pt modelId="{9C798C0B-8CD1-4564-91FF-1AB055731782}">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Consumables (e.g., water bottles, hygiene products, stationery)</a:t>
          </a:r>
        </a:p>
      </dgm:t>
    </dgm:pt>
    <dgm:pt modelId="{B018AFB8-35D3-40EF-84A4-81C70E4C34AC}" type="parTrans" cxnId="{6CBC358C-3C99-4BC4-ADB1-9EF420EDB1D0}">
      <dgm:prSet/>
      <dgm:spPr/>
      <dgm:t>
        <a:bodyPr/>
        <a:lstStyle/>
        <a:p>
          <a:endParaRPr lang="en-AU" sz="1000">
            <a:latin typeface="Arial" panose="020B0604020202020204" pitchFamily="34" charset="0"/>
            <a:cs typeface="Arial" panose="020B0604020202020204" pitchFamily="34" charset="0"/>
          </a:endParaRPr>
        </a:p>
      </dgm:t>
    </dgm:pt>
    <dgm:pt modelId="{A5081F57-792B-46EF-BCFF-2696A7273A68}" type="sibTrans" cxnId="{6CBC358C-3C99-4BC4-ADB1-9EF420EDB1D0}">
      <dgm:prSet/>
      <dgm:spPr/>
      <dgm:t>
        <a:bodyPr/>
        <a:lstStyle/>
        <a:p>
          <a:endParaRPr lang="en-AU" sz="1000">
            <a:latin typeface="Arial" panose="020B0604020202020204" pitchFamily="34" charset="0"/>
            <a:cs typeface="Arial" panose="020B0604020202020204" pitchFamily="34" charset="0"/>
          </a:endParaRPr>
        </a:p>
      </dgm:t>
    </dgm:pt>
    <dgm:pt modelId="{CFC1B00D-90A8-4B13-BC29-A290DF9B9BE0}">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Software subscriptions (e.g., online learning platforms related to your proposal)</a:t>
          </a:r>
        </a:p>
      </dgm:t>
    </dgm:pt>
    <dgm:pt modelId="{1290A373-151F-49E8-8C5D-7B0B81EE26C9}" type="parTrans" cxnId="{0DC427DE-74F2-4055-B7E1-856ADD1300C3}">
      <dgm:prSet/>
      <dgm:spPr/>
      <dgm:t>
        <a:bodyPr/>
        <a:lstStyle/>
        <a:p>
          <a:endParaRPr lang="en-AU" sz="1000">
            <a:latin typeface="Arial" panose="020B0604020202020204" pitchFamily="34" charset="0"/>
            <a:cs typeface="Arial" panose="020B0604020202020204" pitchFamily="34" charset="0"/>
          </a:endParaRPr>
        </a:p>
      </dgm:t>
    </dgm:pt>
    <dgm:pt modelId="{88A2C186-CE61-4611-A6D1-2B556100EEAB}" type="sibTrans" cxnId="{0DC427DE-74F2-4055-B7E1-856ADD1300C3}">
      <dgm:prSet/>
      <dgm:spPr/>
      <dgm:t>
        <a:bodyPr/>
        <a:lstStyle/>
        <a:p>
          <a:endParaRPr lang="en-AU" sz="1000">
            <a:latin typeface="Arial" panose="020B0604020202020204" pitchFamily="34" charset="0"/>
            <a:cs typeface="Arial" panose="020B0604020202020204" pitchFamily="34" charset="0"/>
          </a:endParaRPr>
        </a:p>
      </dgm:t>
    </dgm:pt>
    <dgm:pt modelId="{DC5CB59B-849B-471C-AC09-E6F718BA372B}">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Car rental or leasing for program-related transport (e.g., deliving services directly to participants).</a:t>
          </a:r>
        </a:p>
      </dgm:t>
    </dgm:pt>
    <dgm:pt modelId="{F01AAC63-DD4F-476D-8FA2-D010952EF259}" type="parTrans" cxnId="{1F89DC28-05CB-489B-9104-65BA7AC3B4ED}">
      <dgm:prSet/>
      <dgm:spPr/>
      <dgm:t>
        <a:bodyPr/>
        <a:lstStyle/>
        <a:p>
          <a:endParaRPr lang="en-AU"/>
        </a:p>
      </dgm:t>
    </dgm:pt>
    <dgm:pt modelId="{6FCF5187-BA40-496F-A23D-400F7EB30F70}" type="sibTrans" cxnId="{1F89DC28-05CB-489B-9104-65BA7AC3B4ED}">
      <dgm:prSet/>
      <dgm:spPr/>
      <dgm:t>
        <a:bodyPr/>
        <a:lstStyle/>
        <a:p>
          <a:endParaRPr lang="en-AU"/>
        </a:p>
      </dgm:t>
    </dgm:pt>
    <dgm:pt modelId="{C17BA168-5623-42F5-B52A-0FEEF591C3EA}" type="pres">
      <dgm:prSet presAssocID="{302790D5-7760-47A0-A641-DCAB3826DBDE}" presName="linear" presStyleCnt="0">
        <dgm:presLayoutVars>
          <dgm:dir/>
          <dgm:animLvl val="lvl"/>
          <dgm:resizeHandles val="exact"/>
        </dgm:presLayoutVars>
      </dgm:prSet>
      <dgm:spPr/>
    </dgm:pt>
    <dgm:pt modelId="{01FC7E22-B358-4261-A2BD-4177458EE8B3}" type="pres">
      <dgm:prSet presAssocID="{F6D83418-5E9A-437A-8F32-E0F376DBB6D1}" presName="parentLin" presStyleCnt="0"/>
      <dgm:spPr/>
    </dgm:pt>
    <dgm:pt modelId="{3DE4CE23-4391-4972-95E6-2A11B65AFCC5}" type="pres">
      <dgm:prSet presAssocID="{F6D83418-5E9A-437A-8F32-E0F376DBB6D1}" presName="parentLeftMargin" presStyleLbl="node1" presStyleIdx="0" presStyleCnt="1"/>
      <dgm:spPr/>
    </dgm:pt>
    <dgm:pt modelId="{A005D814-9363-4B16-8BA9-8E404F561F6A}" type="pres">
      <dgm:prSet presAssocID="{F6D83418-5E9A-437A-8F32-E0F376DBB6D1}" presName="parentText" presStyleLbl="node1" presStyleIdx="0" presStyleCnt="1">
        <dgm:presLayoutVars>
          <dgm:chMax val="0"/>
          <dgm:bulletEnabled val="1"/>
        </dgm:presLayoutVars>
      </dgm:prSet>
      <dgm:spPr/>
    </dgm:pt>
    <dgm:pt modelId="{199BCBE6-B772-45EB-B721-8DA9DCAEB15F}" type="pres">
      <dgm:prSet presAssocID="{F6D83418-5E9A-437A-8F32-E0F376DBB6D1}" presName="negativeSpace" presStyleCnt="0"/>
      <dgm:spPr/>
    </dgm:pt>
    <dgm:pt modelId="{70B6A4CF-CD00-49BE-BFE6-6BDB6B8286C7}" type="pres">
      <dgm:prSet presAssocID="{F6D83418-5E9A-437A-8F32-E0F376DBB6D1}" presName="childText" presStyleLbl="conFgAcc1" presStyleIdx="0" presStyleCnt="1" custLinFactNeighborX="-69271" custLinFactNeighborY="37644">
        <dgm:presLayoutVars>
          <dgm:bulletEnabled val="1"/>
        </dgm:presLayoutVars>
      </dgm:prSet>
      <dgm:spPr/>
    </dgm:pt>
  </dgm:ptLst>
  <dgm:cxnLst>
    <dgm:cxn modelId="{22CD6F08-70B1-415E-95A4-BD6FC2199DCA}" srcId="{F6D83418-5E9A-437A-8F32-E0F376DBB6D1}" destId="{6ACAECA7-A98D-44C1-9F5C-547E010D9435}" srcOrd="1" destOrd="0" parTransId="{437BCEC4-80E9-4FFE-B434-2AEECF09D812}" sibTransId="{EADDB00F-FE54-4F46-8179-F821B8363D1A}"/>
    <dgm:cxn modelId="{93F3090C-19BA-4E55-9372-15A698815D43}" type="presOf" srcId="{F6D83418-5E9A-437A-8F32-E0F376DBB6D1}" destId="{3DE4CE23-4391-4972-95E6-2A11B65AFCC5}" srcOrd="0" destOrd="0" presId="urn:microsoft.com/office/officeart/2005/8/layout/list1"/>
    <dgm:cxn modelId="{26395C1A-6FE7-4DB1-97CA-B71962D8D778}" type="presOf" srcId="{3F23940C-B2F9-47C1-A811-F480B6A48A50}" destId="{70B6A4CF-CD00-49BE-BFE6-6BDB6B8286C7}" srcOrd="0" destOrd="2" presId="urn:microsoft.com/office/officeart/2005/8/layout/list1"/>
    <dgm:cxn modelId="{1F89DC28-05CB-489B-9104-65BA7AC3B4ED}" srcId="{F6D83418-5E9A-437A-8F32-E0F376DBB6D1}" destId="{DC5CB59B-849B-471C-AC09-E6F718BA372B}" srcOrd="3" destOrd="0" parTransId="{F01AAC63-DD4F-476D-8FA2-D010952EF259}" sibTransId="{6FCF5187-BA40-496F-A23D-400F7EB30F70}"/>
    <dgm:cxn modelId="{0149B149-4A40-4391-B024-173436FCED51}" srcId="{F6D83418-5E9A-437A-8F32-E0F376DBB6D1}" destId="{7BCE7329-8A9E-4A71-94D6-4A2EA6D5BE82}" srcOrd="0" destOrd="0" parTransId="{D9576CCB-341E-404F-A0B4-2BCBA53CBD7A}" sibTransId="{005E5E92-C558-4DF3-B65E-EC6927AEE3AC}"/>
    <dgm:cxn modelId="{546F9476-2660-47E3-84B9-58C974D1855A}" type="presOf" srcId="{302790D5-7760-47A0-A641-DCAB3826DBDE}" destId="{C17BA168-5623-42F5-B52A-0FEEF591C3EA}" srcOrd="0" destOrd="0" presId="urn:microsoft.com/office/officeart/2005/8/layout/list1"/>
    <dgm:cxn modelId="{7133375A-F7DB-4E8C-85A8-9CEB758DDA25}" type="presOf" srcId="{CFC1B00D-90A8-4B13-BC29-A290DF9B9BE0}" destId="{70B6A4CF-CD00-49BE-BFE6-6BDB6B8286C7}" srcOrd="0" destOrd="5" presId="urn:microsoft.com/office/officeart/2005/8/layout/list1"/>
    <dgm:cxn modelId="{6CBC358C-3C99-4BC4-ADB1-9EF420EDB1D0}" srcId="{F6D83418-5E9A-437A-8F32-E0F376DBB6D1}" destId="{9C798C0B-8CD1-4564-91FF-1AB055731782}" srcOrd="4" destOrd="0" parTransId="{B018AFB8-35D3-40EF-84A4-81C70E4C34AC}" sibTransId="{A5081F57-792B-46EF-BCFF-2696A7273A68}"/>
    <dgm:cxn modelId="{96B6F9A9-AFF3-4ECA-9865-C351CCC5D0B3}" type="presOf" srcId="{6ACAECA7-A98D-44C1-9F5C-547E010D9435}" destId="{70B6A4CF-CD00-49BE-BFE6-6BDB6B8286C7}" srcOrd="0" destOrd="1" presId="urn:microsoft.com/office/officeart/2005/8/layout/list1"/>
    <dgm:cxn modelId="{A040C5AE-7BDD-4187-A248-0B9038896C41}" type="presOf" srcId="{F6D83418-5E9A-437A-8F32-E0F376DBB6D1}" destId="{A005D814-9363-4B16-8BA9-8E404F561F6A}" srcOrd="1" destOrd="0" presId="urn:microsoft.com/office/officeart/2005/8/layout/list1"/>
    <dgm:cxn modelId="{3FF259B2-27D8-4554-B88F-5CED5C35F588}" srcId="{F6D83418-5E9A-437A-8F32-E0F376DBB6D1}" destId="{3F23940C-B2F9-47C1-A811-F480B6A48A50}" srcOrd="2" destOrd="0" parTransId="{51C90C36-C838-479B-AA5F-34E3C48343E9}" sibTransId="{E88F1D76-D7B2-447C-B19D-38ED356F6FE0}"/>
    <dgm:cxn modelId="{B74827D9-B2AE-475B-A923-FA58FBA7C074}" type="presOf" srcId="{7BCE7329-8A9E-4A71-94D6-4A2EA6D5BE82}" destId="{70B6A4CF-CD00-49BE-BFE6-6BDB6B8286C7}" srcOrd="0" destOrd="0" presId="urn:microsoft.com/office/officeart/2005/8/layout/list1"/>
    <dgm:cxn modelId="{0DC427DE-74F2-4055-B7E1-856ADD1300C3}" srcId="{F6D83418-5E9A-437A-8F32-E0F376DBB6D1}" destId="{CFC1B00D-90A8-4B13-BC29-A290DF9B9BE0}" srcOrd="5" destOrd="0" parTransId="{1290A373-151F-49E8-8C5D-7B0B81EE26C9}" sibTransId="{88A2C186-CE61-4611-A6D1-2B556100EEAB}"/>
    <dgm:cxn modelId="{A32C45F5-961E-47FC-9BB0-7556286CC5A2}" type="presOf" srcId="{9C798C0B-8CD1-4564-91FF-1AB055731782}" destId="{70B6A4CF-CD00-49BE-BFE6-6BDB6B8286C7}" srcOrd="0" destOrd="4" presId="urn:microsoft.com/office/officeart/2005/8/layout/list1"/>
    <dgm:cxn modelId="{B096C1F8-A07E-4943-A58C-C22B72C10251}" type="presOf" srcId="{DC5CB59B-849B-471C-AC09-E6F718BA372B}" destId="{70B6A4CF-CD00-49BE-BFE6-6BDB6B8286C7}" srcOrd="0" destOrd="3" presId="urn:microsoft.com/office/officeart/2005/8/layout/list1"/>
    <dgm:cxn modelId="{51C2DAFF-2147-49F9-B899-8DE3C41BC648}" srcId="{302790D5-7760-47A0-A641-DCAB3826DBDE}" destId="{F6D83418-5E9A-437A-8F32-E0F376DBB6D1}" srcOrd="0" destOrd="0" parTransId="{18414225-805E-4254-BB13-E83613D69F6D}" sibTransId="{A11F1ECC-CC25-4271-BE39-2A977ECC307C}"/>
    <dgm:cxn modelId="{3A774003-B0D2-4CCF-A261-034BF0BB07B5}" type="presParOf" srcId="{C17BA168-5623-42F5-B52A-0FEEF591C3EA}" destId="{01FC7E22-B358-4261-A2BD-4177458EE8B3}" srcOrd="0" destOrd="0" presId="urn:microsoft.com/office/officeart/2005/8/layout/list1"/>
    <dgm:cxn modelId="{B76F620A-7F9F-4F6D-8680-856C72715CE4}" type="presParOf" srcId="{01FC7E22-B358-4261-A2BD-4177458EE8B3}" destId="{3DE4CE23-4391-4972-95E6-2A11B65AFCC5}" srcOrd="0" destOrd="0" presId="urn:microsoft.com/office/officeart/2005/8/layout/list1"/>
    <dgm:cxn modelId="{748C4D3E-25AE-49BA-B4D4-16CF979E5A7F}" type="presParOf" srcId="{01FC7E22-B358-4261-A2BD-4177458EE8B3}" destId="{A005D814-9363-4B16-8BA9-8E404F561F6A}" srcOrd="1" destOrd="0" presId="urn:microsoft.com/office/officeart/2005/8/layout/list1"/>
    <dgm:cxn modelId="{ED5AF0C8-74EB-44B2-B7D2-9B578F925A99}" type="presParOf" srcId="{C17BA168-5623-42F5-B52A-0FEEF591C3EA}" destId="{199BCBE6-B772-45EB-B721-8DA9DCAEB15F}" srcOrd="1" destOrd="0" presId="urn:microsoft.com/office/officeart/2005/8/layout/list1"/>
    <dgm:cxn modelId="{70676AAF-8CF9-416C-8F12-758770FEA7F2}" type="presParOf" srcId="{C17BA168-5623-42F5-B52A-0FEEF591C3EA}" destId="{70B6A4CF-CD00-49BE-BFE6-6BDB6B8286C7}" srcOrd="2" destOrd="0" presId="urn:microsoft.com/office/officeart/2005/8/layout/list1"/>
  </dgm:cxnLst>
  <dgm:bg>
    <a:noFill/>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02790D5-7760-47A0-A641-DCAB3826DBDE}"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AU"/>
        </a:p>
      </dgm:t>
    </dgm:pt>
    <dgm:pt modelId="{D512C6FD-F1CF-4285-AC4E-26FF0772CA38}">
      <dgm:prSet phldrT="[Text]" custT="1"/>
      <dgm:spPr>
        <a:solidFill>
          <a:srgbClr val="74C4C5"/>
        </a:solidFill>
      </dgm:spPr>
      <dgm:t>
        <a:bodyPr/>
        <a:lstStyle/>
        <a:p>
          <a:r>
            <a:rPr lang="en-AU" sz="1000" b="1">
              <a:solidFill>
                <a:sysClr val="windowText" lastClr="000000"/>
              </a:solidFill>
              <a:latin typeface="Arial" panose="020B0604020202020204" pitchFamily="34" charset="0"/>
              <a:cs typeface="Arial" panose="020B0604020202020204" pitchFamily="34" charset="0"/>
            </a:rPr>
            <a:t>Participant support</a:t>
          </a:r>
          <a:endParaRPr lang="en-AU" sz="1000">
            <a:solidFill>
              <a:sysClr val="windowText" lastClr="000000"/>
            </a:solidFill>
            <a:latin typeface="Arial" panose="020B0604020202020204" pitchFamily="34" charset="0"/>
            <a:cs typeface="Arial" panose="020B0604020202020204" pitchFamily="34" charset="0"/>
          </a:endParaRPr>
        </a:p>
      </dgm:t>
    </dgm:pt>
    <dgm:pt modelId="{463CE6BB-55EB-4CA8-A021-8CA8DFEBBE6C}" type="parTrans" cxnId="{B07CCF34-84DD-41C5-BCDF-87745E967AD6}">
      <dgm:prSet/>
      <dgm:spPr/>
      <dgm:t>
        <a:bodyPr/>
        <a:lstStyle/>
        <a:p>
          <a:endParaRPr lang="en-AU" sz="1000">
            <a:latin typeface="Arial" panose="020B0604020202020204" pitchFamily="34" charset="0"/>
            <a:cs typeface="Arial" panose="020B0604020202020204" pitchFamily="34" charset="0"/>
          </a:endParaRPr>
        </a:p>
      </dgm:t>
    </dgm:pt>
    <dgm:pt modelId="{90ADBA97-D5BF-4305-BEC5-FD7088E14472}" type="sibTrans" cxnId="{B07CCF34-84DD-41C5-BCDF-87745E967AD6}">
      <dgm:prSet/>
      <dgm:spPr/>
      <dgm:t>
        <a:bodyPr/>
        <a:lstStyle/>
        <a:p>
          <a:endParaRPr lang="en-AU" sz="1000">
            <a:latin typeface="Arial" panose="020B0604020202020204" pitchFamily="34" charset="0"/>
            <a:cs typeface="Arial" panose="020B0604020202020204" pitchFamily="34" charset="0"/>
          </a:endParaRPr>
        </a:p>
      </dgm:t>
    </dgm:pt>
    <dgm:pt modelId="{FC5F7C6C-8252-4CC0-A8D0-03006EC8F4DC}">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Transportation for participants (e.g., bus passes, ride-sharing specific to the program)</a:t>
          </a:r>
        </a:p>
      </dgm:t>
    </dgm:pt>
    <dgm:pt modelId="{2FF34E35-FAE0-48AF-A473-F98E2CB9117A}" type="parTrans" cxnId="{228EC85C-068E-45D3-89B3-23C60C8480A0}">
      <dgm:prSet/>
      <dgm:spPr/>
      <dgm:t>
        <a:bodyPr/>
        <a:lstStyle/>
        <a:p>
          <a:endParaRPr lang="en-AU" sz="1000">
            <a:latin typeface="Arial" panose="020B0604020202020204" pitchFamily="34" charset="0"/>
            <a:cs typeface="Arial" panose="020B0604020202020204" pitchFamily="34" charset="0"/>
          </a:endParaRPr>
        </a:p>
      </dgm:t>
    </dgm:pt>
    <dgm:pt modelId="{32CAADE7-FFDE-4B44-A600-31449E035099}" type="sibTrans" cxnId="{228EC85C-068E-45D3-89B3-23C60C8480A0}">
      <dgm:prSet/>
      <dgm:spPr/>
      <dgm:t>
        <a:bodyPr/>
        <a:lstStyle/>
        <a:p>
          <a:endParaRPr lang="en-AU" sz="1000">
            <a:latin typeface="Arial" panose="020B0604020202020204" pitchFamily="34" charset="0"/>
            <a:cs typeface="Arial" panose="020B0604020202020204" pitchFamily="34" charset="0"/>
          </a:endParaRPr>
        </a:p>
      </dgm:t>
    </dgm:pt>
    <dgm:pt modelId="{AB781A2B-95C6-4881-BED5-71FCDB8A50B8}">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Food and refreshments for program sessions or events</a:t>
          </a:r>
        </a:p>
      </dgm:t>
    </dgm:pt>
    <dgm:pt modelId="{D473ABEC-D29C-4BE2-91D3-A5F593A07410}" type="parTrans" cxnId="{615154A4-D767-4881-A9D9-C5E52C8E4F78}">
      <dgm:prSet/>
      <dgm:spPr/>
      <dgm:t>
        <a:bodyPr/>
        <a:lstStyle/>
        <a:p>
          <a:endParaRPr lang="en-AU" sz="1000">
            <a:latin typeface="Arial" panose="020B0604020202020204" pitchFamily="34" charset="0"/>
            <a:cs typeface="Arial" panose="020B0604020202020204" pitchFamily="34" charset="0"/>
          </a:endParaRPr>
        </a:p>
      </dgm:t>
    </dgm:pt>
    <dgm:pt modelId="{E79B72DD-15FC-44C7-BF64-3032E277929A}" type="sibTrans" cxnId="{615154A4-D767-4881-A9D9-C5E52C8E4F78}">
      <dgm:prSet/>
      <dgm:spPr/>
      <dgm:t>
        <a:bodyPr/>
        <a:lstStyle/>
        <a:p>
          <a:endParaRPr lang="en-AU" sz="1000">
            <a:latin typeface="Arial" panose="020B0604020202020204" pitchFamily="34" charset="0"/>
            <a:cs typeface="Arial" panose="020B0604020202020204" pitchFamily="34" charset="0"/>
          </a:endParaRPr>
        </a:p>
      </dgm:t>
    </dgm:pt>
    <dgm:pt modelId="{AD9B75C3-249A-4740-801C-2B30734E31F9}">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Interpretation or translation services to ensure accessibility</a:t>
          </a:r>
        </a:p>
      </dgm:t>
    </dgm:pt>
    <dgm:pt modelId="{15F8D138-E10D-4287-9934-FD17A23BE4F2}" type="parTrans" cxnId="{EFC38564-1969-46CA-89EE-7026327DB96E}">
      <dgm:prSet/>
      <dgm:spPr/>
      <dgm:t>
        <a:bodyPr/>
        <a:lstStyle/>
        <a:p>
          <a:endParaRPr lang="en-AU" sz="1000">
            <a:latin typeface="Arial" panose="020B0604020202020204" pitchFamily="34" charset="0"/>
            <a:cs typeface="Arial" panose="020B0604020202020204" pitchFamily="34" charset="0"/>
          </a:endParaRPr>
        </a:p>
      </dgm:t>
    </dgm:pt>
    <dgm:pt modelId="{B8E8A7EB-5801-4136-A5F9-9E4AC556EBEB}" type="sibTrans" cxnId="{EFC38564-1969-46CA-89EE-7026327DB96E}">
      <dgm:prSet/>
      <dgm:spPr/>
      <dgm:t>
        <a:bodyPr/>
        <a:lstStyle/>
        <a:p>
          <a:endParaRPr lang="en-AU" sz="1000">
            <a:latin typeface="Arial" panose="020B0604020202020204" pitchFamily="34" charset="0"/>
            <a:cs typeface="Arial" panose="020B0604020202020204" pitchFamily="34" charset="0"/>
          </a:endParaRPr>
        </a:p>
      </dgm:t>
    </dgm:pt>
    <dgm:pt modelId="{21631598-D56E-4AAD-AEA9-69AFD020F403}">
      <dgm:prSet custT="1"/>
      <dgm:spPr>
        <a:solidFill>
          <a:srgbClr val="74C4C5"/>
        </a:solidFill>
      </dgm:spPr>
      <dgm:t>
        <a:bodyPr/>
        <a:lstStyle/>
        <a:p>
          <a:r>
            <a:rPr lang="en-AU" sz="1000" b="1">
              <a:solidFill>
                <a:sysClr val="windowText" lastClr="000000"/>
              </a:solidFill>
              <a:latin typeface="Arial" panose="020B0604020202020204" pitchFamily="34" charset="0"/>
              <a:cs typeface="Arial" panose="020B0604020202020204" pitchFamily="34" charset="0"/>
            </a:rPr>
            <a:t>Engagement and outreach</a:t>
          </a:r>
          <a:endParaRPr lang="en-AU" sz="1000">
            <a:solidFill>
              <a:sysClr val="windowText" lastClr="000000"/>
            </a:solidFill>
            <a:latin typeface="Arial" panose="020B0604020202020204" pitchFamily="34" charset="0"/>
            <a:cs typeface="Arial" panose="020B0604020202020204" pitchFamily="34" charset="0"/>
          </a:endParaRPr>
        </a:p>
      </dgm:t>
    </dgm:pt>
    <dgm:pt modelId="{E49B8F83-6CF8-4511-8007-AFCA663DB06C}" type="parTrans" cxnId="{4212486E-D037-4971-BDB4-C94B64520E82}">
      <dgm:prSet/>
      <dgm:spPr/>
      <dgm:t>
        <a:bodyPr/>
        <a:lstStyle/>
        <a:p>
          <a:endParaRPr lang="en-AU" sz="1000">
            <a:latin typeface="Arial" panose="020B0604020202020204" pitchFamily="34" charset="0"/>
            <a:cs typeface="Arial" panose="020B0604020202020204" pitchFamily="34" charset="0"/>
          </a:endParaRPr>
        </a:p>
      </dgm:t>
    </dgm:pt>
    <dgm:pt modelId="{08975788-7C62-4FB2-9CC7-6361688D0F42}" type="sibTrans" cxnId="{4212486E-D037-4971-BDB4-C94B64520E82}">
      <dgm:prSet/>
      <dgm:spPr/>
      <dgm:t>
        <a:bodyPr/>
        <a:lstStyle/>
        <a:p>
          <a:endParaRPr lang="en-AU" sz="1000">
            <a:latin typeface="Arial" panose="020B0604020202020204" pitchFamily="34" charset="0"/>
            <a:cs typeface="Arial" panose="020B0604020202020204" pitchFamily="34" charset="0"/>
          </a:endParaRPr>
        </a:p>
      </dgm:t>
    </dgm:pt>
    <dgm:pt modelId="{0641C80C-BC04-4445-8455-BD954BE3C343}">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Marketing and promotion costs (e.g., social media ads, flyers, banners)</a:t>
          </a:r>
        </a:p>
      </dgm:t>
    </dgm:pt>
    <dgm:pt modelId="{4FD0DE9C-A84E-461F-8A33-E4C25AFB3E47}" type="parTrans" cxnId="{70BEC134-A64F-4712-AE6C-23DAF149E344}">
      <dgm:prSet/>
      <dgm:spPr/>
      <dgm:t>
        <a:bodyPr/>
        <a:lstStyle/>
        <a:p>
          <a:endParaRPr lang="en-AU" sz="1000">
            <a:latin typeface="Arial" panose="020B0604020202020204" pitchFamily="34" charset="0"/>
            <a:cs typeface="Arial" panose="020B0604020202020204" pitchFamily="34" charset="0"/>
          </a:endParaRPr>
        </a:p>
      </dgm:t>
    </dgm:pt>
    <dgm:pt modelId="{92DE3A31-7DC5-4261-B79E-0D0025250E48}" type="sibTrans" cxnId="{70BEC134-A64F-4712-AE6C-23DAF149E344}">
      <dgm:prSet/>
      <dgm:spPr/>
      <dgm:t>
        <a:bodyPr/>
        <a:lstStyle/>
        <a:p>
          <a:endParaRPr lang="en-AU" sz="1000">
            <a:latin typeface="Arial" panose="020B0604020202020204" pitchFamily="34" charset="0"/>
            <a:cs typeface="Arial" panose="020B0604020202020204" pitchFamily="34" charset="0"/>
          </a:endParaRPr>
        </a:p>
      </dgm:t>
    </dgm:pt>
    <dgm:pt modelId="{3E87EECB-9CBC-446B-8774-AEB0A1A191D0}">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Hint: Marketing costs must be a reasonable portion of the total funding amount. Be clear on how these expenses will contribute to the program’s success and align with specific strategies.</a:t>
          </a:r>
        </a:p>
      </dgm:t>
    </dgm:pt>
    <dgm:pt modelId="{63007420-2034-4F3C-86B8-854891C68468}" type="parTrans" cxnId="{792896C1-1A01-44DD-9824-687B93F8C56A}">
      <dgm:prSet/>
      <dgm:spPr/>
      <dgm:t>
        <a:bodyPr/>
        <a:lstStyle/>
        <a:p>
          <a:endParaRPr lang="en-AU" sz="1000">
            <a:latin typeface="Arial" panose="020B0604020202020204" pitchFamily="34" charset="0"/>
            <a:cs typeface="Arial" panose="020B0604020202020204" pitchFamily="34" charset="0"/>
          </a:endParaRPr>
        </a:p>
      </dgm:t>
    </dgm:pt>
    <dgm:pt modelId="{97DBE12F-E56D-493A-AE7A-0270C0D7FA6A}" type="sibTrans" cxnId="{792896C1-1A01-44DD-9824-687B93F8C56A}">
      <dgm:prSet/>
      <dgm:spPr/>
      <dgm:t>
        <a:bodyPr/>
        <a:lstStyle/>
        <a:p>
          <a:endParaRPr lang="en-AU" sz="1000">
            <a:latin typeface="Arial" panose="020B0604020202020204" pitchFamily="34" charset="0"/>
            <a:cs typeface="Arial" panose="020B0604020202020204" pitchFamily="34" charset="0"/>
          </a:endParaRPr>
        </a:p>
      </dgm:t>
    </dgm:pt>
    <dgm:pt modelId="{3DA5DEA2-2CDF-4B7F-B75A-58F20CB58059}">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Community engagement materials (e.g., posters, brochures)</a:t>
          </a:r>
        </a:p>
      </dgm:t>
    </dgm:pt>
    <dgm:pt modelId="{68DC38F3-2691-4FDA-A274-771B2009EDA1}" type="parTrans" cxnId="{4F8892EC-637D-4057-B74E-054D4F0BAAB1}">
      <dgm:prSet/>
      <dgm:spPr/>
      <dgm:t>
        <a:bodyPr/>
        <a:lstStyle/>
        <a:p>
          <a:endParaRPr lang="en-AU" sz="1000">
            <a:latin typeface="Arial" panose="020B0604020202020204" pitchFamily="34" charset="0"/>
            <a:cs typeface="Arial" panose="020B0604020202020204" pitchFamily="34" charset="0"/>
          </a:endParaRPr>
        </a:p>
      </dgm:t>
    </dgm:pt>
    <dgm:pt modelId="{9C21479E-4642-4EAD-8C13-59FD877B42A6}" type="sibTrans" cxnId="{4F8892EC-637D-4057-B74E-054D4F0BAAB1}">
      <dgm:prSet/>
      <dgm:spPr/>
      <dgm:t>
        <a:bodyPr/>
        <a:lstStyle/>
        <a:p>
          <a:endParaRPr lang="en-AU" sz="1000">
            <a:latin typeface="Arial" panose="020B0604020202020204" pitchFamily="34" charset="0"/>
            <a:cs typeface="Arial" panose="020B0604020202020204" pitchFamily="34" charset="0"/>
          </a:endParaRPr>
        </a:p>
      </dgm:t>
    </dgm:pt>
    <dgm:pt modelId="{6AD742AA-BE94-4D4C-8E15-BC99EA3B930C}">
      <dgm:prSet phldrT="[Text]" custT="1"/>
      <dgm:spPr>
        <a:solidFill>
          <a:srgbClr val="74C4C5"/>
        </a:solidFill>
      </dgm:spPr>
      <dgm:t>
        <a:bodyPr/>
        <a:lstStyle/>
        <a:p>
          <a:r>
            <a:rPr lang="en-AU" sz="1000" b="1">
              <a:solidFill>
                <a:sysClr val="windowText" lastClr="000000"/>
              </a:solidFill>
              <a:latin typeface="Arial" panose="020B0604020202020204" pitchFamily="34" charset="0"/>
              <a:cs typeface="Arial" panose="020B0604020202020204" pitchFamily="34" charset="0"/>
            </a:rPr>
            <a:t>Professional services</a:t>
          </a:r>
          <a:endParaRPr lang="en-AU" sz="1000">
            <a:solidFill>
              <a:sysClr val="windowText" lastClr="000000"/>
            </a:solidFill>
            <a:latin typeface="Arial" panose="020B0604020202020204" pitchFamily="34" charset="0"/>
            <a:cs typeface="Arial" panose="020B0604020202020204" pitchFamily="34" charset="0"/>
          </a:endParaRPr>
        </a:p>
      </dgm:t>
    </dgm:pt>
    <dgm:pt modelId="{A7C176C2-1CA0-4E8A-B299-306F01F8A01F}" type="parTrans" cxnId="{B89D77CB-9E7C-4117-859C-62B8E06F3462}">
      <dgm:prSet/>
      <dgm:spPr/>
      <dgm:t>
        <a:bodyPr/>
        <a:lstStyle/>
        <a:p>
          <a:endParaRPr lang="en-AU" sz="1000">
            <a:latin typeface="Arial" panose="020B0604020202020204" pitchFamily="34" charset="0"/>
            <a:cs typeface="Arial" panose="020B0604020202020204" pitchFamily="34" charset="0"/>
          </a:endParaRPr>
        </a:p>
      </dgm:t>
    </dgm:pt>
    <dgm:pt modelId="{754036FD-094D-415B-B017-12F13A37106A}" type="sibTrans" cxnId="{B89D77CB-9E7C-4117-859C-62B8E06F3462}">
      <dgm:prSet/>
      <dgm:spPr/>
      <dgm:t>
        <a:bodyPr/>
        <a:lstStyle/>
        <a:p>
          <a:endParaRPr lang="en-AU" sz="1000">
            <a:latin typeface="Arial" panose="020B0604020202020204" pitchFamily="34" charset="0"/>
            <a:cs typeface="Arial" panose="020B0604020202020204" pitchFamily="34" charset="0"/>
          </a:endParaRPr>
        </a:p>
      </dgm:t>
    </dgm:pt>
    <dgm:pt modelId="{23743E9E-6C94-42C0-AA69-ADC0A310274C}">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External consultants (e.g., specialised trainers)</a:t>
          </a:r>
        </a:p>
      </dgm:t>
    </dgm:pt>
    <dgm:pt modelId="{6554FED2-883A-4CA1-9023-B97CF41BF4D4}" type="parTrans" cxnId="{7AFB31AE-DB5B-45DF-836E-19D01139D85E}">
      <dgm:prSet/>
      <dgm:spPr/>
      <dgm:t>
        <a:bodyPr/>
        <a:lstStyle/>
        <a:p>
          <a:endParaRPr lang="en-AU" sz="1000">
            <a:latin typeface="Arial" panose="020B0604020202020204" pitchFamily="34" charset="0"/>
            <a:cs typeface="Arial" panose="020B0604020202020204" pitchFamily="34" charset="0"/>
          </a:endParaRPr>
        </a:p>
      </dgm:t>
    </dgm:pt>
    <dgm:pt modelId="{85C4B97A-A55C-4C38-8870-69C0B79A2D3A}" type="sibTrans" cxnId="{7AFB31AE-DB5B-45DF-836E-19D01139D85E}">
      <dgm:prSet/>
      <dgm:spPr/>
      <dgm:t>
        <a:bodyPr/>
        <a:lstStyle/>
        <a:p>
          <a:endParaRPr lang="en-AU" sz="1000">
            <a:latin typeface="Arial" panose="020B0604020202020204" pitchFamily="34" charset="0"/>
            <a:cs typeface="Arial" panose="020B0604020202020204" pitchFamily="34" charset="0"/>
          </a:endParaRPr>
        </a:p>
      </dgm:t>
    </dgm:pt>
    <dgm:pt modelId="{71E82599-FC2A-4369-BD2C-D7C2A53DB449}">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Guest speakers or facilitators for workshops (must be relevant and clearly linked to program outcomes)</a:t>
          </a:r>
        </a:p>
      </dgm:t>
    </dgm:pt>
    <dgm:pt modelId="{0886066A-E277-42B4-9764-196CFBD6FABB}" type="parTrans" cxnId="{EBD37279-BE35-478C-88E2-1DB7A9D4A46A}">
      <dgm:prSet/>
      <dgm:spPr/>
      <dgm:t>
        <a:bodyPr/>
        <a:lstStyle/>
        <a:p>
          <a:endParaRPr lang="en-AU" sz="1000">
            <a:latin typeface="Arial" panose="020B0604020202020204" pitchFamily="34" charset="0"/>
            <a:cs typeface="Arial" panose="020B0604020202020204" pitchFamily="34" charset="0"/>
          </a:endParaRPr>
        </a:p>
      </dgm:t>
    </dgm:pt>
    <dgm:pt modelId="{8EA7A108-5C11-429F-B7AD-4B3158A447C1}" type="sibTrans" cxnId="{EBD37279-BE35-478C-88E2-1DB7A9D4A46A}">
      <dgm:prSet/>
      <dgm:spPr/>
      <dgm:t>
        <a:bodyPr/>
        <a:lstStyle/>
        <a:p>
          <a:endParaRPr lang="en-AU" sz="1000">
            <a:latin typeface="Arial" panose="020B0604020202020204" pitchFamily="34" charset="0"/>
            <a:cs typeface="Arial" panose="020B0604020202020204" pitchFamily="34" charset="0"/>
          </a:endParaRPr>
        </a:p>
      </dgm:t>
    </dgm:pt>
    <dgm:pt modelId="{3482FEA5-6A39-4B03-BE26-7C90141DF784}">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Legal or compliance advice (e.g., setting up partnerships, ensuring regulatory compliance)</a:t>
          </a:r>
        </a:p>
      </dgm:t>
    </dgm:pt>
    <dgm:pt modelId="{5CB8E568-A6E2-4B6F-B7D1-16BF9DD5A413}" type="parTrans" cxnId="{D25CE453-FA9B-4C46-8823-CCBE9CB2E9E0}">
      <dgm:prSet/>
      <dgm:spPr/>
      <dgm:t>
        <a:bodyPr/>
        <a:lstStyle/>
        <a:p>
          <a:endParaRPr lang="en-AU" sz="1000">
            <a:latin typeface="Arial" panose="020B0604020202020204" pitchFamily="34" charset="0"/>
            <a:cs typeface="Arial" panose="020B0604020202020204" pitchFamily="34" charset="0"/>
          </a:endParaRPr>
        </a:p>
      </dgm:t>
    </dgm:pt>
    <dgm:pt modelId="{A56A3366-9B6F-4E8C-90AC-BC670C1892EF}" type="sibTrans" cxnId="{D25CE453-FA9B-4C46-8823-CCBE9CB2E9E0}">
      <dgm:prSet/>
      <dgm:spPr/>
      <dgm:t>
        <a:bodyPr/>
        <a:lstStyle/>
        <a:p>
          <a:endParaRPr lang="en-AU" sz="1000">
            <a:latin typeface="Arial" panose="020B0604020202020204" pitchFamily="34" charset="0"/>
            <a:cs typeface="Arial" panose="020B0604020202020204" pitchFamily="34" charset="0"/>
          </a:endParaRPr>
        </a:p>
      </dgm:t>
    </dgm:pt>
    <dgm:pt modelId="{026D4C78-E718-4557-B0FA-2B08BC449B95}">
      <dgm:prSet custT="1"/>
      <dgm:spPr>
        <a:solidFill>
          <a:srgbClr val="74C4C5"/>
        </a:solidFill>
      </dgm:spPr>
      <dgm:t>
        <a:bodyPr/>
        <a:lstStyle/>
        <a:p>
          <a:r>
            <a:rPr lang="en-AU" sz="1000" b="1">
              <a:solidFill>
                <a:sysClr val="windowText" lastClr="000000"/>
              </a:solidFill>
              <a:latin typeface="Arial" panose="020B0604020202020204" pitchFamily="34" charset="0"/>
              <a:cs typeface="Arial" panose="020B0604020202020204" pitchFamily="34" charset="0"/>
            </a:rPr>
            <a:t>Administrative and operational costs</a:t>
          </a:r>
          <a:endParaRPr lang="en-AU" sz="1000">
            <a:solidFill>
              <a:sysClr val="windowText" lastClr="000000"/>
            </a:solidFill>
            <a:latin typeface="Arial" panose="020B0604020202020204" pitchFamily="34" charset="0"/>
            <a:cs typeface="Arial" panose="020B0604020202020204" pitchFamily="34" charset="0"/>
          </a:endParaRPr>
        </a:p>
      </dgm:t>
    </dgm:pt>
    <dgm:pt modelId="{A237179A-8F3D-4D65-BC1D-6BB9CF1BCF43}" type="parTrans" cxnId="{16CF4C91-9A39-44BF-A4EF-2E3CD032E2CB}">
      <dgm:prSet/>
      <dgm:spPr/>
      <dgm:t>
        <a:bodyPr/>
        <a:lstStyle/>
        <a:p>
          <a:endParaRPr lang="en-AU" sz="1000">
            <a:latin typeface="Arial" panose="020B0604020202020204" pitchFamily="34" charset="0"/>
            <a:cs typeface="Arial" panose="020B0604020202020204" pitchFamily="34" charset="0"/>
          </a:endParaRPr>
        </a:p>
      </dgm:t>
    </dgm:pt>
    <dgm:pt modelId="{3AE06DE5-5A1D-4DB6-BE3F-C332671305BB}" type="sibTrans" cxnId="{16CF4C91-9A39-44BF-A4EF-2E3CD032E2CB}">
      <dgm:prSet/>
      <dgm:spPr/>
      <dgm:t>
        <a:bodyPr/>
        <a:lstStyle/>
        <a:p>
          <a:endParaRPr lang="en-AU" sz="1000">
            <a:latin typeface="Arial" panose="020B0604020202020204" pitchFamily="34" charset="0"/>
            <a:cs typeface="Arial" panose="020B0604020202020204" pitchFamily="34" charset="0"/>
          </a:endParaRPr>
        </a:p>
      </dgm:t>
    </dgm:pt>
    <dgm:pt modelId="{6D9A7690-4666-4D77-98F8-7D3CB8155762}">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Insurance for program activities (e.g., public liability)</a:t>
          </a:r>
        </a:p>
      </dgm:t>
    </dgm:pt>
    <dgm:pt modelId="{8CFA6E27-064D-4D43-9ABD-3C453863B151}" type="parTrans" cxnId="{CF37BE43-EFC3-4132-B299-6A6613285A18}">
      <dgm:prSet/>
      <dgm:spPr/>
      <dgm:t>
        <a:bodyPr/>
        <a:lstStyle/>
        <a:p>
          <a:endParaRPr lang="en-AU" sz="1000">
            <a:latin typeface="Arial" panose="020B0604020202020204" pitchFamily="34" charset="0"/>
            <a:cs typeface="Arial" panose="020B0604020202020204" pitchFamily="34" charset="0"/>
          </a:endParaRPr>
        </a:p>
      </dgm:t>
    </dgm:pt>
    <dgm:pt modelId="{FC70234D-468D-4728-9154-E0D2397F12C3}" type="sibTrans" cxnId="{CF37BE43-EFC3-4132-B299-6A6613285A18}">
      <dgm:prSet/>
      <dgm:spPr/>
      <dgm:t>
        <a:bodyPr/>
        <a:lstStyle/>
        <a:p>
          <a:endParaRPr lang="en-AU" sz="1000">
            <a:latin typeface="Arial" panose="020B0604020202020204" pitchFamily="34" charset="0"/>
            <a:cs typeface="Arial" panose="020B0604020202020204" pitchFamily="34" charset="0"/>
          </a:endParaRPr>
        </a:p>
      </dgm:t>
    </dgm:pt>
    <dgm:pt modelId="{E55964A9-2C3D-4347-8902-A3CAA52B632C}">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IT support and equipment maintenance</a:t>
          </a:r>
        </a:p>
      </dgm:t>
    </dgm:pt>
    <dgm:pt modelId="{3CA06C29-734B-4AD6-82A4-346638B30C88}" type="parTrans" cxnId="{B4006610-F5BC-4275-9AFC-060CE779BE87}">
      <dgm:prSet/>
      <dgm:spPr/>
      <dgm:t>
        <a:bodyPr/>
        <a:lstStyle/>
        <a:p>
          <a:endParaRPr lang="en-AU" sz="1000">
            <a:latin typeface="Arial" panose="020B0604020202020204" pitchFamily="34" charset="0"/>
            <a:cs typeface="Arial" panose="020B0604020202020204" pitchFamily="34" charset="0"/>
          </a:endParaRPr>
        </a:p>
      </dgm:t>
    </dgm:pt>
    <dgm:pt modelId="{016F8C53-CF58-4A1B-8ED8-E557BBEB16C0}" type="sibTrans" cxnId="{B4006610-F5BC-4275-9AFC-060CE779BE87}">
      <dgm:prSet/>
      <dgm:spPr/>
      <dgm:t>
        <a:bodyPr/>
        <a:lstStyle/>
        <a:p>
          <a:endParaRPr lang="en-AU" sz="1000">
            <a:latin typeface="Arial" panose="020B0604020202020204" pitchFamily="34" charset="0"/>
            <a:cs typeface="Arial" panose="020B0604020202020204" pitchFamily="34" charset="0"/>
          </a:endParaRPr>
        </a:p>
      </dgm:t>
    </dgm:pt>
    <dgm:pt modelId="{D52B7A9F-3F59-4932-87B2-DDA3D0E6C6A0}">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Office supplies (e.g., stationery, printer ink)</a:t>
          </a:r>
        </a:p>
      </dgm:t>
    </dgm:pt>
    <dgm:pt modelId="{7629B0DB-110A-4AEA-9B21-DAB50253ADB6}" type="parTrans" cxnId="{7EAC1AFA-E245-409A-81A4-51E942348DD6}">
      <dgm:prSet/>
      <dgm:spPr/>
      <dgm:t>
        <a:bodyPr/>
        <a:lstStyle/>
        <a:p>
          <a:endParaRPr lang="en-AU" sz="1000">
            <a:latin typeface="Arial" panose="020B0604020202020204" pitchFamily="34" charset="0"/>
            <a:cs typeface="Arial" panose="020B0604020202020204" pitchFamily="34" charset="0"/>
          </a:endParaRPr>
        </a:p>
      </dgm:t>
    </dgm:pt>
    <dgm:pt modelId="{B735455B-8901-4DFA-B876-73595180263A}" type="sibTrans" cxnId="{7EAC1AFA-E245-409A-81A4-51E942348DD6}">
      <dgm:prSet/>
      <dgm:spPr/>
      <dgm:t>
        <a:bodyPr/>
        <a:lstStyle/>
        <a:p>
          <a:endParaRPr lang="en-AU" sz="1000">
            <a:latin typeface="Arial" panose="020B0604020202020204" pitchFamily="34" charset="0"/>
            <a:cs typeface="Arial" panose="020B0604020202020204" pitchFamily="34" charset="0"/>
          </a:endParaRPr>
        </a:p>
      </dgm:t>
    </dgm:pt>
    <dgm:pt modelId="{0828A7F7-3ADF-41B5-B1FF-8A0000EB53B7}">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Storage rental (for equipment or supplies)</a:t>
          </a:r>
        </a:p>
      </dgm:t>
    </dgm:pt>
    <dgm:pt modelId="{76717D13-6F30-42D5-9803-300A490AD228}" type="parTrans" cxnId="{449B5F1B-D7DA-4371-9ADF-46FCBBE7C821}">
      <dgm:prSet/>
      <dgm:spPr/>
      <dgm:t>
        <a:bodyPr/>
        <a:lstStyle/>
        <a:p>
          <a:endParaRPr lang="en-AU" sz="1000">
            <a:latin typeface="Arial" panose="020B0604020202020204" pitchFamily="34" charset="0"/>
            <a:cs typeface="Arial" panose="020B0604020202020204" pitchFamily="34" charset="0"/>
          </a:endParaRPr>
        </a:p>
      </dgm:t>
    </dgm:pt>
    <dgm:pt modelId="{C239F685-D58E-43B6-8C6C-282592132136}" type="sibTrans" cxnId="{449B5F1B-D7DA-4371-9ADF-46FCBBE7C821}">
      <dgm:prSet/>
      <dgm:spPr/>
      <dgm:t>
        <a:bodyPr/>
        <a:lstStyle/>
        <a:p>
          <a:endParaRPr lang="en-AU" sz="1000">
            <a:latin typeface="Arial" panose="020B0604020202020204" pitchFamily="34" charset="0"/>
            <a:cs typeface="Arial" panose="020B0604020202020204" pitchFamily="34" charset="0"/>
          </a:endParaRPr>
        </a:p>
      </dgm:t>
    </dgm:pt>
    <dgm:pt modelId="{536C1814-699C-43E9-91E0-B2FEF5A75170}">
      <dgm:prSet custT="1"/>
      <dgm:spPr>
        <a:solidFill>
          <a:srgbClr val="74C4C5"/>
        </a:solidFill>
      </dgm:spPr>
      <dgm:t>
        <a:bodyPr/>
        <a:lstStyle/>
        <a:p>
          <a:r>
            <a:rPr lang="en-AU" sz="1000" b="1">
              <a:solidFill>
                <a:sysClr val="windowText" lastClr="000000"/>
              </a:solidFill>
              <a:latin typeface="Arial" panose="020B0604020202020204" pitchFamily="34" charset="0"/>
              <a:cs typeface="Arial" panose="020B0604020202020204" pitchFamily="34" charset="0"/>
            </a:rPr>
            <a:t>Monitoring and continuous improvement</a:t>
          </a:r>
          <a:endParaRPr lang="en-AU" sz="1000">
            <a:solidFill>
              <a:sysClr val="windowText" lastClr="000000"/>
            </a:solidFill>
            <a:latin typeface="Arial" panose="020B0604020202020204" pitchFamily="34" charset="0"/>
            <a:cs typeface="Arial" panose="020B0604020202020204" pitchFamily="34" charset="0"/>
          </a:endParaRPr>
        </a:p>
      </dgm:t>
    </dgm:pt>
    <dgm:pt modelId="{1E31FFD7-596C-4AD1-923A-9953AFF8F23B}" type="parTrans" cxnId="{3CE22D83-0B99-4E0D-87FF-F51617C5BCAD}">
      <dgm:prSet/>
      <dgm:spPr/>
      <dgm:t>
        <a:bodyPr/>
        <a:lstStyle/>
        <a:p>
          <a:endParaRPr lang="en-AU" sz="1000">
            <a:latin typeface="Arial" panose="020B0604020202020204" pitchFamily="34" charset="0"/>
            <a:cs typeface="Arial" panose="020B0604020202020204" pitchFamily="34" charset="0"/>
          </a:endParaRPr>
        </a:p>
      </dgm:t>
    </dgm:pt>
    <dgm:pt modelId="{BCF14AD1-E18E-4A6E-82A9-4102590196D4}" type="sibTrans" cxnId="{3CE22D83-0B99-4E0D-87FF-F51617C5BCAD}">
      <dgm:prSet/>
      <dgm:spPr/>
      <dgm:t>
        <a:bodyPr/>
        <a:lstStyle/>
        <a:p>
          <a:endParaRPr lang="en-AU" sz="1000">
            <a:latin typeface="Arial" panose="020B0604020202020204" pitchFamily="34" charset="0"/>
            <a:cs typeface="Arial" panose="020B0604020202020204" pitchFamily="34" charset="0"/>
          </a:endParaRPr>
        </a:p>
      </dgm:t>
    </dgm:pt>
    <dgm:pt modelId="{18C0DBB5-1DE2-45FE-8ECE-6315FB580243}">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Data collection tools (e.g., surveys, software subscriptions) to track participant engagement and program outcomes</a:t>
          </a:r>
        </a:p>
      </dgm:t>
    </dgm:pt>
    <dgm:pt modelId="{1A77A2D1-027E-46C3-BAA8-9DC1410C77A7}" type="parTrans" cxnId="{AAEA3851-8B99-47C2-A689-80D26CFF21E7}">
      <dgm:prSet/>
      <dgm:spPr/>
      <dgm:t>
        <a:bodyPr/>
        <a:lstStyle/>
        <a:p>
          <a:endParaRPr lang="en-AU" sz="1000">
            <a:latin typeface="Arial" panose="020B0604020202020204" pitchFamily="34" charset="0"/>
            <a:cs typeface="Arial" panose="020B0604020202020204" pitchFamily="34" charset="0"/>
          </a:endParaRPr>
        </a:p>
      </dgm:t>
    </dgm:pt>
    <dgm:pt modelId="{FC9F2273-3E6E-47C5-92A4-EF2B9C582B17}" type="sibTrans" cxnId="{AAEA3851-8B99-47C2-A689-80D26CFF21E7}">
      <dgm:prSet/>
      <dgm:spPr/>
      <dgm:t>
        <a:bodyPr/>
        <a:lstStyle/>
        <a:p>
          <a:endParaRPr lang="en-AU" sz="1000">
            <a:latin typeface="Arial" panose="020B0604020202020204" pitchFamily="34" charset="0"/>
            <a:cs typeface="Arial" panose="020B0604020202020204" pitchFamily="34" charset="0"/>
          </a:endParaRPr>
        </a:p>
      </dgm:t>
    </dgm:pt>
    <dgm:pt modelId="{5A15F419-A13F-45B1-8A42-A71805FF9FDE}">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Costs for staff training on monitoring methods, ensuring accurate data collection</a:t>
          </a:r>
        </a:p>
      </dgm:t>
    </dgm:pt>
    <dgm:pt modelId="{CA50EE7B-DE4D-4926-B5A1-BBFA5802BC4F}" type="parTrans" cxnId="{01DC4A49-6CA0-45B5-94C8-40861748CDF5}">
      <dgm:prSet/>
      <dgm:spPr/>
      <dgm:t>
        <a:bodyPr/>
        <a:lstStyle/>
        <a:p>
          <a:endParaRPr lang="en-AU" sz="1000">
            <a:latin typeface="Arial" panose="020B0604020202020204" pitchFamily="34" charset="0"/>
            <a:cs typeface="Arial" panose="020B0604020202020204" pitchFamily="34" charset="0"/>
          </a:endParaRPr>
        </a:p>
      </dgm:t>
    </dgm:pt>
    <dgm:pt modelId="{30E25624-2AC1-4304-A93E-DFA764F9F8F0}" type="sibTrans" cxnId="{01DC4A49-6CA0-45B5-94C8-40861748CDF5}">
      <dgm:prSet/>
      <dgm:spPr/>
      <dgm:t>
        <a:bodyPr/>
        <a:lstStyle/>
        <a:p>
          <a:endParaRPr lang="en-AU" sz="1000">
            <a:latin typeface="Arial" panose="020B0604020202020204" pitchFamily="34" charset="0"/>
            <a:cs typeface="Arial" panose="020B0604020202020204" pitchFamily="34" charset="0"/>
          </a:endParaRPr>
        </a:p>
      </dgm:t>
    </dgm:pt>
    <dgm:pt modelId="{6FD2E65F-6A51-4F37-9958-4635C670670E}">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Program assessment materials (e.g., feedback forms, participant progress trackers)</a:t>
          </a:r>
        </a:p>
      </dgm:t>
    </dgm:pt>
    <dgm:pt modelId="{3F626392-6D7E-4AED-B553-1980FF61C80F}" type="parTrans" cxnId="{212BAEDE-686B-4607-B953-6BDAFE03475C}">
      <dgm:prSet/>
      <dgm:spPr/>
      <dgm:t>
        <a:bodyPr/>
        <a:lstStyle/>
        <a:p>
          <a:endParaRPr lang="en-AU" sz="1000">
            <a:latin typeface="Arial" panose="020B0604020202020204" pitchFamily="34" charset="0"/>
            <a:cs typeface="Arial" panose="020B0604020202020204" pitchFamily="34" charset="0"/>
          </a:endParaRPr>
        </a:p>
      </dgm:t>
    </dgm:pt>
    <dgm:pt modelId="{29AD0A26-1800-4BFD-9177-24302C8B4D4C}" type="sibTrans" cxnId="{212BAEDE-686B-4607-B953-6BDAFE03475C}">
      <dgm:prSet/>
      <dgm:spPr/>
      <dgm:t>
        <a:bodyPr/>
        <a:lstStyle/>
        <a:p>
          <a:endParaRPr lang="en-AU" sz="1000">
            <a:latin typeface="Arial" panose="020B0604020202020204" pitchFamily="34" charset="0"/>
            <a:cs typeface="Arial" panose="020B0604020202020204" pitchFamily="34" charset="0"/>
          </a:endParaRPr>
        </a:p>
      </dgm:t>
    </dgm:pt>
    <dgm:pt modelId="{5C546DEE-CAF1-482C-BB38-2BCB1AD2234D}">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Regular monitoring costs (e.g., staff time dedicated to tracking and reviewing program performance)</a:t>
          </a:r>
        </a:p>
      </dgm:t>
    </dgm:pt>
    <dgm:pt modelId="{3A3CEABA-A35C-44E6-AAE1-7B5507D2539A}" type="parTrans" cxnId="{08B19745-D057-44D2-ABCD-D8DAD3C87814}">
      <dgm:prSet/>
      <dgm:spPr/>
      <dgm:t>
        <a:bodyPr/>
        <a:lstStyle/>
        <a:p>
          <a:endParaRPr lang="en-AU" sz="1000">
            <a:latin typeface="Arial" panose="020B0604020202020204" pitchFamily="34" charset="0"/>
            <a:cs typeface="Arial" panose="020B0604020202020204" pitchFamily="34" charset="0"/>
          </a:endParaRPr>
        </a:p>
      </dgm:t>
    </dgm:pt>
    <dgm:pt modelId="{2F2619EA-A789-43AE-B229-79D54E1924A5}" type="sibTrans" cxnId="{08B19745-D057-44D2-ABCD-D8DAD3C87814}">
      <dgm:prSet/>
      <dgm:spPr/>
      <dgm:t>
        <a:bodyPr/>
        <a:lstStyle/>
        <a:p>
          <a:endParaRPr lang="en-AU" sz="1000">
            <a:latin typeface="Arial" panose="020B0604020202020204" pitchFamily="34" charset="0"/>
            <a:cs typeface="Arial" panose="020B0604020202020204" pitchFamily="34" charset="0"/>
          </a:endParaRPr>
        </a:p>
      </dgm:t>
    </dgm:pt>
    <dgm:pt modelId="{7F7437DD-FCFC-4593-BB6A-A5DEF493FD67}">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Resources for continuous improvement (e.g., updating materials, refining activities based on participant feedback</a:t>
          </a:r>
        </a:p>
      </dgm:t>
    </dgm:pt>
    <dgm:pt modelId="{D837614F-3264-44C4-9CD2-6F4F7D8BB834}" type="parTrans" cxnId="{04092081-1E7F-4F9C-BE7F-BDBBC7F9BCB7}">
      <dgm:prSet/>
      <dgm:spPr/>
      <dgm:t>
        <a:bodyPr/>
        <a:lstStyle/>
        <a:p>
          <a:endParaRPr lang="en-AU" sz="1000">
            <a:latin typeface="Arial" panose="020B0604020202020204" pitchFamily="34" charset="0"/>
            <a:cs typeface="Arial" panose="020B0604020202020204" pitchFamily="34" charset="0"/>
          </a:endParaRPr>
        </a:p>
      </dgm:t>
    </dgm:pt>
    <dgm:pt modelId="{95FF5D89-778C-4B26-834D-61D56EC877E8}" type="sibTrans" cxnId="{04092081-1E7F-4F9C-BE7F-BDBBC7F9BCB7}">
      <dgm:prSet/>
      <dgm:spPr/>
      <dgm:t>
        <a:bodyPr/>
        <a:lstStyle/>
        <a:p>
          <a:endParaRPr lang="en-AU" sz="1000">
            <a:latin typeface="Arial" panose="020B0604020202020204" pitchFamily="34" charset="0"/>
            <a:cs typeface="Arial" panose="020B0604020202020204" pitchFamily="34" charset="0"/>
          </a:endParaRPr>
        </a:p>
      </dgm:t>
    </dgm:pt>
    <dgm:pt modelId="{3331089E-E206-4C14-9DD7-540C34A1511F}">
      <dgm:prSet custT="1"/>
      <dgm:spPr>
        <a:solidFill>
          <a:srgbClr val="74C4C5"/>
        </a:solidFill>
      </dgm:spPr>
      <dgm:t>
        <a:bodyPr/>
        <a:lstStyle/>
        <a:p>
          <a:r>
            <a:rPr lang="en-AU" sz="1000" b="1">
              <a:solidFill>
                <a:sysClr val="windowText" lastClr="000000"/>
              </a:solidFill>
              <a:latin typeface="Arial" panose="020B0604020202020204" pitchFamily="34" charset="0"/>
              <a:cs typeface="Arial" panose="020B0604020202020204" pitchFamily="34" charset="0"/>
            </a:rPr>
            <a:t>Hidden or one-off costs</a:t>
          </a:r>
          <a:endParaRPr lang="en-AU" sz="1000">
            <a:solidFill>
              <a:sysClr val="windowText" lastClr="000000"/>
            </a:solidFill>
            <a:latin typeface="Arial" panose="020B0604020202020204" pitchFamily="34" charset="0"/>
            <a:cs typeface="Arial" panose="020B0604020202020204" pitchFamily="34" charset="0"/>
          </a:endParaRPr>
        </a:p>
      </dgm:t>
    </dgm:pt>
    <dgm:pt modelId="{13886EF1-A55E-4F8A-B2CC-A79A43D14D9F}" type="parTrans" cxnId="{2F4FE9A8-27CF-4C01-A7FD-09AF2947D1D3}">
      <dgm:prSet/>
      <dgm:spPr/>
      <dgm:t>
        <a:bodyPr/>
        <a:lstStyle/>
        <a:p>
          <a:endParaRPr lang="en-AU" sz="1000">
            <a:latin typeface="Arial" panose="020B0604020202020204" pitchFamily="34" charset="0"/>
            <a:cs typeface="Arial" panose="020B0604020202020204" pitchFamily="34" charset="0"/>
          </a:endParaRPr>
        </a:p>
      </dgm:t>
    </dgm:pt>
    <dgm:pt modelId="{EE9F9125-19FE-4698-A3C5-8451F8F68C1B}" type="sibTrans" cxnId="{2F4FE9A8-27CF-4C01-A7FD-09AF2947D1D3}">
      <dgm:prSet/>
      <dgm:spPr/>
      <dgm:t>
        <a:bodyPr/>
        <a:lstStyle/>
        <a:p>
          <a:endParaRPr lang="en-AU" sz="1000">
            <a:latin typeface="Arial" panose="020B0604020202020204" pitchFamily="34" charset="0"/>
            <a:cs typeface="Arial" panose="020B0604020202020204" pitchFamily="34" charset="0"/>
          </a:endParaRPr>
        </a:p>
      </dgm:t>
    </dgm:pt>
    <dgm:pt modelId="{8FD4D7BE-B454-4814-93E3-CA102BDA715A}">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Setup fees for new services or equipment</a:t>
          </a:r>
        </a:p>
      </dgm:t>
    </dgm:pt>
    <dgm:pt modelId="{F5114FCB-BB02-42E4-90D4-DA86F0C67ABB}" type="parTrans" cxnId="{FEF41305-9AFF-4566-A213-51B774DD9705}">
      <dgm:prSet/>
      <dgm:spPr/>
      <dgm:t>
        <a:bodyPr/>
        <a:lstStyle/>
        <a:p>
          <a:endParaRPr lang="en-AU" sz="1000">
            <a:latin typeface="Arial" panose="020B0604020202020204" pitchFamily="34" charset="0"/>
            <a:cs typeface="Arial" panose="020B0604020202020204" pitchFamily="34" charset="0"/>
          </a:endParaRPr>
        </a:p>
      </dgm:t>
    </dgm:pt>
    <dgm:pt modelId="{08C55118-59BB-4AC9-9897-0A1AE328B9E4}" type="sibTrans" cxnId="{FEF41305-9AFF-4566-A213-51B774DD9705}">
      <dgm:prSet/>
      <dgm:spPr/>
      <dgm:t>
        <a:bodyPr/>
        <a:lstStyle/>
        <a:p>
          <a:endParaRPr lang="en-AU" sz="1000">
            <a:latin typeface="Arial" panose="020B0604020202020204" pitchFamily="34" charset="0"/>
            <a:cs typeface="Arial" panose="020B0604020202020204" pitchFamily="34" charset="0"/>
          </a:endParaRPr>
        </a:p>
      </dgm:t>
    </dgm:pt>
    <dgm:pt modelId="{7E372043-BDF2-4AEB-B328-B09B52200FAF}">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Special permits or licensing (e.g., to hold events or operate in certain areas)</a:t>
          </a:r>
        </a:p>
      </dgm:t>
    </dgm:pt>
    <dgm:pt modelId="{2907B75A-F62F-4079-9483-90AD4ED17CDF}" type="parTrans" cxnId="{F22CA059-19DE-4CC4-B54E-D135AE19824D}">
      <dgm:prSet/>
      <dgm:spPr/>
      <dgm:t>
        <a:bodyPr/>
        <a:lstStyle/>
        <a:p>
          <a:endParaRPr lang="en-AU" sz="1000">
            <a:latin typeface="Arial" panose="020B0604020202020204" pitchFamily="34" charset="0"/>
            <a:cs typeface="Arial" panose="020B0604020202020204" pitchFamily="34" charset="0"/>
          </a:endParaRPr>
        </a:p>
      </dgm:t>
    </dgm:pt>
    <dgm:pt modelId="{1B7E68C3-5B6C-4DE4-921D-CD39AF3AD421}" type="sibTrans" cxnId="{F22CA059-19DE-4CC4-B54E-D135AE19824D}">
      <dgm:prSet/>
      <dgm:spPr/>
      <dgm:t>
        <a:bodyPr/>
        <a:lstStyle/>
        <a:p>
          <a:endParaRPr lang="en-AU" sz="1000">
            <a:latin typeface="Arial" panose="020B0604020202020204" pitchFamily="34" charset="0"/>
            <a:cs typeface="Arial" panose="020B0604020202020204" pitchFamily="34" charset="0"/>
          </a:endParaRPr>
        </a:p>
      </dgm:t>
    </dgm:pt>
    <dgm:pt modelId="{BB65601A-C85A-42CF-97EE-A2A11E9EC3FA}">
      <dgm:prSet custT="1"/>
      <dgm:spPr>
        <a:ln>
          <a:solidFill>
            <a:srgbClr val="74C4C5"/>
          </a:solidFill>
        </a:ln>
      </dgm:spPr>
      <dgm:t>
        <a:bodyPr/>
        <a:lstStyle/>
        <a:p>
          <a:pPr>
            <a:buFont typeface="Symbol" panose="05050102010706020507" pitchFamily="18" charset="2"/>
            <a:buChar char=""/>
          </a:pPr>
          <a:r>
            <a:rPr lang="en-AU" sz="1000">
              <a:latin typeface="Arial" panose="020B0604020202020204" pitchFamily="34" charset="0"/>
              <a:cs typeface="Arial" panose="020B0604020202020204" pitchFamily="34" charset="0"/>
            </a:rPr>
            <a:t> Unexpected repairs or maintenance (consider a contingency budget if allowed)</a:t>
          </a:r>
        </a:p>
      </dgm:t>
    </dgm:pt>
    <dgm:pt modelId="{A5EE78AA-DFD0-4A51-B1E8-929A7623D11E}" type="parTrans" cxnId="{946697B5-F111-4A5C-B386-E0361FEB0A16}">
      <dgm:prSet/>
      <dgm:spPr/>
      <dgm:t>
        <a:bodyPr/>
        <a:lstStyle/>
        <a:p>
          <a:endParaRPr lang="en-AU" sz="1000">
            <a:latin typeface="Arial" panose="020B0604020202020204" pitchFamily="34" charset="0"/>
            <a:cs typeface="Arial" panose="020B0604020202020204" pitchFamily="34" charset="0"/>
          </a:endParaRPr>
        </a:p>
      </dgm:t>
    </dgm:pt>
    <dgm:pt modelId="{F37333BF-086C-476D-893E-76D78B5C30C1}" type="sibTrans" cxnId="{946697B5-F111-4A5C-B386-E0361FEB0A16}">
      <dgm:prSet/>
      <dgm:spPr/>
      <dgm:t>
        <a:bodyPr/>
        <a:lstStyle/>
        <a:p>
          <a:endParaRPr lang="en-AU" sz="1000">
            <a:latin typeface="Arial" panose="020B0604020202020204" pitchFamily="34" charset="0"/>
            <a:cs typeface="Arial" panose="020B0604020202020204" pitchFamily="34" charset="0"/>
          </a:endParaRPr>
        </a:p>
      </dgm:t>
    </dgm:pt>
    <dgm:pt modelId="{180D927F-50D6-4F10-96EF-5CD3900863FA}">
      <dgm:prSet custT="1"/>
      <dgm:spPr>
        <a:ln>
          <a:solidFill>
            <a:srgbClr val="74C4C5"/>
          </a:solidFill>
        </a:ln>
      </dgm:spPr>
      <dgm:t>
        <a:bodyPr/>
        <a:lstStyle/>
        <a:p>
          <a:pPr>
            <a:buFont typeface="Symbol" panose="05050102010706020507" pitchFamily="18" charset="2"/>
            <a:buChar char=""/>
          </a:pPr>
          <a:r>
            <a:rPr lang="en-AU" sz="1000">
              <a:solidFill>
                <a:sysClr val="windowText" lastClr="000000"/>
              </a:solidFill>
              <a:latin typeface="Arial" panose="020B0604020202020204" pitchFamily="34" charset="0"/>
              <a:cs typeface="Arial" panose="020B0604020202020204" pitchFamily="34" charset="0"/>
            </a:rPr>
            <a:t> Volunteer reimbursements (e.g. Elders)</a:t>
          </a:r>
        </a:p>
      </dgm:t>
    </dgm:pt>
    <dgm:pt modelId="{2F1630A0-0DB0-4A23-ACC1-B212073AACE1}" type="parTrans" cxnId="{2751BAC0-DC57-4A84-B0E0-984E637EC596}">
      <dgm:prSet/>
      <dgm:spPr/>
      <dgm:t>
        <a:bodyPr/>
        <a:lstStyle/>
        <a:p>
          <a:endParaRPr lang="en-AU"/>
        </a:p>
      </dgm:t>
    </dgm:pt>
    <dgm:pt modelId="{7A16C418-CF24-4F47-AF6B-117B5C6D0B5B}" type="sibTrans" cxnId="{2751BAC0-DC57-4A84-B0E0-984E637EC596}">
      <dgm:prSet/>
      <dgm:spPr/>
      <dgm:t>
        <a:bodyPr/>
        <a:lstStyle/>
        <a:p>
          <a:endParaRPr lang="en-AU"/>
        </a:p>
      </dgm:t>
    </dgm:pt>
    <dgm:pt modelId="{C1F46E69-0E7D-4CA5-A2F3-E6C4D2720F9E}">
      <dgm:prSet custT="1"/>
      <dgm:spPr>
        <a:ln>
          <a:solidFill>
            <a:srgbClr val="74C4C5"/>
          </a:solidFill>
        </a:ln>
      </dgm:spPr>
      <dgm:t>
        <a:bodyPr/>
        <a:lstStyle/>
        <a:p>
          <a:pPr>
            <a:buFont typeface="Symbol" panose="05050102010706020507" pitchFamily="18" charset="2"/>
            <a:buChar char=""/>
          </a:pPr>
          <a:r>
            <a:rPr lang="en-AU" sz="1000">
              <a:solidFill>
                <a:sysClr val="windowText" lastClr="000000"/>
              </a:solidFill>
              <a:latin typeface="Arial" panose="020B0604020202020204" pitchFamily="34" charset="0"/>
              <a:cs typeface="Arial" panose="020B0604020202020204" pitchFamily="34" charset="0"/>
            </a:rPr>
            <a:t> Brokerage</a:t>
          </a:r>
        </a:p>
      </dgm:t>
    </dgm:pt>
    <dgm:pt modelId="{8C7CC99B-32E5-4217-8E1F-1D3C97CCAB14}" type="parTrans" cxnId="{DECC2BE6-703F-4400-AFAE-81A031CBFD1C}">
      <dgm:prSet/>
      <dgm:spPr/>
      <dgm:t>
        <a:bodyPr/>
        <a:lstStyle/>
        <a:p>
          <a:endParaRPr lang="en-AU"/>
        </a:p>
      </dgm:t>
    </dgm:pt>
    <dgm:pt modelId="{637254B7-92C6-46FD-8282-BC30767AA8B4}" type="sibTrans" cxnId="{DECC2BE6-703F-4400-AFAE-81A031CBFD1C}">
      <dgm:prSet/>
      <dgm:spPr/>
      <dgm:t>
        <a:bodyPr/>
        <a:lstStyle/>
        <a:p>
          <a:endParaRPr lang="en-AU"/>
        </a:p>
      </dgm:t>
    </dgm:pt>
    <dgm:pt modelId="{BA9A9EFF-C0AD-42B5-A561-BB796BF11F17}" type="pres">
      <dgm:prSet presAssocID="{302790D5-7760-47A0-A641-DCAB3826DBDE}" presName="linear" presStyleCnt="0">
        <dgm:presLayoutVars>
          <dgm:dir/>
          <dgm:animLvl val="lvl"/>
          <dgm:resizeHandles val="exact"/>
        </dgm:presLayoutVars>
      </dgm:prSet>
      <dgm:spPr/>
    </dgm:pt>
    <dgm:pt modelId="{858943DF-2002-4E0A-B63A-12D50571AEDA}" type="pres">
      <dgm:prSet presAssocID="{D512C6FD-F1CF-4285-AC4E-26FF0772CA38}" presName="parentLin" presStyleCnt="0"/>
      <dgm:spPr/>
    </dgm:pt>
    <dgm:pt modelId="{94832BE9-36F7-42F8-BBF5-40BF3B76E0EC}" type="pres">
      <dgm:prSet presAssocID="{D512C6FD-F1CF-4285-AC4E-26FF0772CA38}" presName="parentLeftMargin" presStyleLbl="node1" presStyleIdx="0" presStyleCnt="6"/>
      <dgm:spPr/>
    </dgm:pt>
    <dgm:pt modelId="{87B8351C-7C34-4F29-AEF0-916144404C4D}" type="pres">
      <dgm:prSet presAssocID="{D512C6FD-F1CF-4285-AC4E-26FF0772CA38}" presName="parentText" presStyleLbl="node1" presStyleIdx="0" presStyleCnt="6">
        <dgm:presLayoutVars>
          <dgm:chMax val="0"/>
          <dgm:bulletEnabled val="1"/>
        </dgm:presLayoutVars>
      </dgm:prSet>
      <dgm:spPr/>
    </dgm:pt>
    <dgm:pt modelId="{44D1C538-C02F-43B1-B6AD-60BD4B832C8E}" type="pres">
      <dgm:prSet presAssocID="{D512C6FD-F1CF-4285-AC4E-26FF0772CA38}" presName="negativeSpace" presStyleCnt="0"/>
      <dgm:spPr/>
    </dgm:pt>
    <dgm:pt modelId="{EB3CBEA6-DF07-4122-B2A2-694129F6E65E}" type="pres">
      <dgm:prSet presAssocID="{D512C6FD-F1CF-4285-AC4E-26FF0772CA38}" presName="childText" presStyleLbl="conFgAcc1" presStyleIdx="0" presStyleCnt="6">
        <dgm:presLayoutVars>
          <dgm:bulletEnabled val="1"/>
        </dgm:presLayoutVars>
      </dgm:prSet>
      <dgm:spPr/>
    </dgm:pt>
    <dgm:pt modelId="{A6208FCD-D229-473C-ADFF-4372A43D87B7}" type="pres">
      <dgm:prSet presAssocID="{90ADBA97-D5BF-4305-BEC5-FD7088E14472}" presName="spaceBetweenRectangles" presStyleCnt="0"/>
      <dgm:spPr/>
    </dgm:pt>
    <dgm:pt modelId="{A2C831FF-EC72-4567-A2ED-32B97F814168}" type="pres">
      <dgm:prSet presAssocID="{21631598-D56E-4AAD-AEA9-69AFD020F403}" presName="parentLin" presStyleCnt="0"/>
      <dgm:spPr/>
    </dgm:pt>
    <dgm:pt modelId="{FB52EE09-C840-4DEA-A906-655CCD9258E2}" type="pres">
      <dgm:prSet presAssocID="{21631598-D56E-4AAD-AEA9-69AFD020F403}" presName="parentLeftMargin" presStyleLbl="node1" presStyleIdx="0" presStyleCnt="6"/>
      <dgm:spPr/>
    </dgm:pt>
    <dgm:pt modelId="{66005542-5F4C-41B4-9A2E-9D9CC8E8DDFA}" type="pres">
      <dgm:prSet presAssocID="{21631598-D56E-4AAD-AEA9-69AFD020F403}" presName="parentText" presStyleLbl="node1" presStyleIdx="1" presStyleCnt="6">
        <dgm:presLayoutVars>
          <dgm:chMax val="0"/>
          <dgm:bulletEnabled val="1"/>
        </dgm:presLayoutVars>
      </dgm:prSet>
      <dgm:spPr/>
    </dgm:pt>
    <dgm:pt modelId="{492D35EB-F056-4BCF-A1D5-66AAE4A7010F}" type="pres">
      <dgm:prSet presAssocID="{21631598-D56E-4AAD-AEA9-69AFD020F403}" presName="negativeSpace" presStyleCnt="0"/>
      <dgm:spPr/>
    </dgm:pt>
    <dgm:pt modelId="{158C9E5C-D7C8-405C-84C8-8800B98119B8}" type="pres">
      <dgm:prSet presAssocID="{21631598-D56E-4AAD-AEA9-69AFD020F403}" presName="childText" presStyleLbl="conFgAcc1" presStyleIdx="1" presStyleCnt="6">
        <dgm:presLayoutVars>
          <dgm:bulletEnabled val="1"/>
        </dgm:presLayoutVars>
      </dgm:prSet>
      <dgm:spPr/>
    </dgm:pt>
    <dgm:pt modelId="{77626C94-1B1B-45B5-A6ED-9ED9E43BCC12}" type="pres">
      <dgm:prSet presAssocID="{08975788-7C62-4FB2-9CC7-6361688D0F42}" presName="spaceBetweenRectangles" presStyleCnt="0"/>
      <dgm:spPr/>
    </dgm:pt>
    <dgm:pt modelId="{496C6274-430C-49D9-8962-AD01CD07CCCC}" type="pres">
      <dgm:prSet presAssocID="{6AD742AA-BE94-4D4C-8E15-BC99EA3B930C}" presName="parentLin" presStyleCnt="0"/>
      <dgm:spPr/>
    </dgm:pt>
    <dgm:pt modelId="{A7D6F4A7-ED58-4078-8702-964CE568065E}" type="pres">
      <dgm:prSet presAssocID="{6AD742AA-BE94-4D4C-8E15-BC99EA3B930C}" presName="parentLeftMargin" presStyleLbl="node1" presStyleIdx="1" presStyleCnt="6"/>
      <dgm:spPr/>
    </dgm:pt>
    <dgm:pt modelId="{2FF9DADC-AE4F-4951-B690-D47C30013026}" type="pres">
      <dgm:prSet presAssocID="{6AD742AA-BE94-4D4C-8E15-BC99EA3B930C}" presName="parentText" presStyleLbl="node1" presStyleIdx="2" presStyleCnt="6">
        <dgm:presLayoutVars>
          <dgm:chMax val="0"/>
          <dgm:bulletEnabled val="1"/>
        </dgm:presLayoutVars>
      </dgm:prSet>
      <dgm:spPr/>
    </dgm:pt>
    <dgm:pt modelId="{CC70984A-ADDF-422C-B837-CD807F3121D3}" type="pres">
      <dgm:prSet presAssocID="{6AD742AA-BE94-4D4C-8E15-BC99EA3B930C}" presName="negativeSpace" presStyleCnt="0"/>
      <dgm:spPr/>
    </dgm:pt>
    <dgm:pt modelId="{88AD335E-FE35-4B66-9959-1F7BF6127B28}" type="pres">
      <dgm:prSet presAssocID="{6AD742AA-BE94-4D4C-8E15-BC99EA3B930C}" presName="childText" presStyleLbl="conFgAcc1" presStyleIdx="2" presStyleCnt="6">
        <dgm:presLayoutVars>
          <dgm:bulletEnabled val="1"/>
        </dgm:presLayoutVars>
      </dgm:prSet>
      <dgm:spPr/>
    </dgm:pt>
    <dgm:pt modelId="{97B8599D-B540-4E7C-A1C3-001C9CC04468}" type="pres">
      <dgm:prSet presAssocID="{754036FD-094D-415B-B017-12F13A37106A}" presName="spaceBetweenRectangles" presStyleCnt="0"/>
      <dgm:spPr/>
    </dgm:pt>
    <dgm:pt modelId="{0AF09E51-23E9-4688-B9E3-577CC4B7F0D4}" type="pres">
      <dgm:prSet presAssocID="{026D4C78-E718-4557-B0FA-2B08BC449B95}" presName="parentLin" presStyleCnt="0"/>
      <dgm:spPr/>
    </dgm:pt>
    <dgm:pt modelId="{385F53E7-1CBB-45EA-AD74-9B2D7DF9AABB}" type="pres">
      <dgm:prSet presAssocID="{026D4C78-E718-4557-B0FA-2B08BC449B95}" presName="parentLeftMargin" presStyleLbl="node1" presStyleIdx="2" presStyleCnt="6"/>
      <dgm:spPr/>
    </dgm:pt>
    <dgm:pt modelId="{569343A6-270A-4C56-B29F-B8F2487C9A15}" type="pres">
      <dgm:prSet presAssocID="{026D4C78-E718-4557-B0FA-2B08BC449B95}" presName="parentText" presStyleLbl="node1" presStyleIdx="3" presStyleCnt="6">
        <dgm:presLayoutVars>
          <dgm:chMax val="0"/>
          <dgm:bulletEnabled val="1"/>
        </dgm:presLayoutVars>
      </dgm:prSet>
      <dgm:spPr/>
    </dgm:pt>
    <dgm:pt modelId="{07FBFE20-FB36-43CC-878B-94DFC3ACF3FF}" type="pres">
      <dgm:prSet presAssocID="{026D4C78-E718-4557-B0FA-2B08BC449B95}" presName="negativeSpace" presStyleCnt="0"/>
      <dgm:spPr/>
    </dgm:pt>
    <dgm:pt modelId="{BA2EE3BB-0D6B-4D89-9A40-44F372AF987C}" type="pres">
      <dgm:prSet presAssocID="{026D4C78-E718-4557-B0FA-2B08BC449B95}" presName="childText" presStyleLbl="conFgAcc1" presStyleIdx="3" presStyleCnt="6">
        <dgm:presLayoutVars>
          <dgm:bulletEnabled val="1"/>
        </dgm:presLayoutVars>
      </dgm:prSet>
      <dgm:spPr/>
    </dgm:pt>
    <dgm:pt modelId="{A18C163F-ECFA-4A18-9E60-B4D4CB9CEDA7}" type="pres">
      <dgm:prSet presAssocID="{3AE06DE5-5A1D-4DB6-BE3F-C332671305BB}" presName="spaceBetweenRectangles" presStyleCnt="0"/>
      <dgm:spPr/>
    </dgm:pt>
    <dgm:pt modelId="{C79D7F95-E125-4732-B791-17DC5675A25C}" type="pres">
      <dgm:prSet presAssocID="{536C1814-699C-43E9-91E0-B2FEF5A75170}" presName="parentLin" presStyleCnt="0"/>
      <dgm:spPr/>
    </dgm:pt>
    <dgm:pt modelId="{BCEB8BD1-B032-4B27-9D3F-29DB7AD0E028}" type="pres">
      <dgm:prSet presAssocID="{536C1814-699C-43E9-91E0-B2FEF5A75170}" presName="parentLeftMargin" presStyleLbl="node1" presStyleIdx="3" presStyleCnt="6"/>
      <dgm:spPr/>
    </dgm:pt>
    <dgm:pt modelId="{2E8DD10A-4494-4D28-BE3A-EC9045902545}" type="pres">
      <dgm:prSet presAssocID="{536C1814-699C-43E9-91E0-B2FEF5A75170}" presName="parentText" presStyleLbl="node1" presStyleIdx="4" presStyleCnt="6">
        <dgm:presLayoutVars>
          <dgm:chMax val="0"/>
          <dgm:bulletEnabled val="1"/>
        </dgm:presLayoutVars>
      </dgm:prSet>
      <dgm:spPr/>
    </dgm:pt>
    <dgm:pt modelId="{5841A44E-9755-4CE0-A5F9-CA84B00CA81A}" type="pres">
      <dgm:prSet presAssocID="{536C1814-699C-43E9-91E0-B2FEF5A75170}" presName="negativeSpace" presStyleCnt="0"/>
      <dgm:spPr/>
    </dgm:pt>
    <dgm:pt modelId="{103B9A2F-0809-4E4C-A1CA-74D869FF4E37}" type="pres">
      <dgm:prSet presAssocID="{536C1814-699C-43E9-91E0-B2FEF5A75170}" presName="childText" presStyleLbl="conFgAcc1" presStyleIdx="4" presStyleCnt="6">
        <dgm:presLayoutVars>
          <dgm:bulletEnabled val="1"/>
        </dgm:presLayoutVars>
      </dgm:prSet>
      <dgm:spPr/>
    </dgm:pt>
    <dgm:pt modelId="{EAC3E60A-76B5-4758-99D7-DB2899C70569}" type="pres">
      <dgm:prSet presAssocID="{BCF14AD1-E18E-4A6E-82A9-4102590196D4}" presName="spaceBetweenRectangles" presStyleCnt="0"/>
      <dgm:spPr/>
    </dgm:pt>
    <dgm:pt modelId="{37256BAF-D4B1-4E1B-B2A1-9FCD39E17E97}" type="pres">
      <dgm:prSet presAssocID="{3331089E-E206-4C14-9DD7-540C34A1511F}" presName="parentLin" presStyleCnt="0"/>
      <dgm:spPr/>
    </dgm:pt>
    <dgm:pt modelId="{BF9EA8D4-7E97-4BB1-9DDA-A155C1589EF5}" type="pres">
      <dgm:prSet presAssocID="{3331089E-E206-4C14-9DD7-540C34A1511F}" presName="parentLeftMargin" presStyleLbl="node1" presStyleIdx="4" presStyleCnt="6"/>
      <dgm:spPr/>
    </dgm:pt>
    <dgm:pt modelId="{B14C5D23-2020-4922-9006-E6D926DBAC07}" type="pres">
      <dgm:prSet presAssocID="{3331089E-E206-4C14-9DD7-540C34A1511F}" presName="parentText" presStyleLbl="node1" presStyleIdx="5" presStyleCnt="6">
        <dgm:presLayoutVars>
          <dgm:chMax val="0"/>
          <dgm:bulletEnabled val="1"/>
        </dgm:presLayoutVars>
      </dgm:prSet>
      <dgm:spPr/>
    </dgm:pt>
    <dgm:pt modelId="{5034E824-71B0-4107-9946-1738D39D5512}" type="pres">
      <dgm:prSet presAssocID="{3331089E-E206-4C14-9DD7-540C34A1511F}" presName="negativeSpace" presStyleCnt="0"/>
      <dgm:spPr/>
    </dgm:pt>
    <dgm:pt modelId="{A752F21C-49EC-4A3F-9B61-5AD41372E253}" type="pres">
      <dgm:prSet presAssocID="{3331089E-E206-4C14-9DD7-540C34A1511F}" presName="childText" presStyleLbl="conFgAcc1" presStyleIdx="5" presStyleCnt="6">
        <dgm:presLayoutVars>
          <dgm:bulletEnabled val="1"/>
        </dgm:presLayoutVars>
      </dgm:prSet>
      <dgm:spPr/>
    </dgm:pt>
  </dgm:ptLst>
  <dgm:cxnLst>
    <dgm:cxn modelId="{FEF41305-9AFF-4566-A213-51B774DD9705}" srcId="{3331089E-E206-4C14-9DD7-540C34A1511F}" destId="{8FD4D7BE-B454-4814-93E3-CA102BDA715A}" srcOrd="0" destOrd="0" parTransId="{F5114FCB-BB02-42E4-90D4-DA86F0C67ABB}" sibTransId="{08C55118-59BB-4AC9-9897-0A1AE328B9E4}"/>
    <dgm:cxn modelId="{E98F670C-44BA-481E-B88F-81FB6011962B}" type="presOf" srcId="{6D9A7690-4666-4D77-98F8-7D3CB8155762}" destId="{BA2EE3BB-0D6B-4D89-9A40-44F372AF987C}" srcOrd="0" destOrd="0" presId="urn:microsoft.com/office/officeart/2005/8/layout/list1"/>
    <dgm:cxn modelId="{51EF190F-3A36-4285-895E-E3D999A6E3EF}" type="presOf" srcId="{536C1814-699C-43E9-91E0-B2FEF5A75170}" destId="{BCEB8BD1-B032-4B27-9D3F-29DB7AD0E028}" srcOrd="0" destOrd="0" presId="urn:microsoft.com/office/officeart/2005/8/layout/list1"/>
    <dgm:cxn modelId="{B4006610-F5BC-4275-9AFC-060CE779BE87}" srcId="{026D4C78-E718-4557-B0FA-2B08BC449B95}" destId="{E55964A9-2C3D-4347-8902-A3CAA52B632C}" srcOrd="1" destOrd="0" parTransId="{3CA06C29-734B-4AD6-82A4-346638B30C88}" sibTransId="{016F8C53-CF58-4A1B-8ED8-E557BBEB16C0}"/>
    <dgm:cxn modelId="{36DF5B18-D506-47EC-82E4-DABFD1D68D9B}" type="presOf" srcId="{D512C6FD-F1CF-4285-AC4E-26FF0772CA38}" destId="{87B8351C-7C34-4F29-AEF0-916144404C4D}" srcOrd="1" destOrd="0" presId="urn:microsoft.com/office/officeart/2005/8/layout/list1"/>
    <dgm:cxn modelId="{9AC55619-43E6-4637-B179-B37034076AF9}" type="presOf" srcId="{5C546DEE-CAF1-482C-BB38-2BCB1AD2234D}" destId="{103B9A2F-0809-4E4C-A1CA-74D869FF4E37}" srcOrd="0" destOrd="3" presId="urn:microsoft.com/office/officeart/2005/8/layout/list1"/>
    <dgm:cxn modelId="{6450A51A-B0E1-4A6F-8D81-FD79AF2AA81B}" type="presOf" srcId="{0641C80C-BC04-4445-8455-BD954BE3C343}" destId="{158C9E5C-D7C8-405C-84C8-8800B98119B8}" srcOrd="0" destOrd="0" presId="urn:microsoft.com/office/officeart/2005/8/layout/list1"/>
    <dgm:cxn modelId="{449B5F1B-D7DA-4371-9ADF-46FCBBE7C821}" srcId="{026D4C78-E718-4557-B0FA-2B08BC449B95}" destId="{0828A7F7-3ADF-41B5-B1FF-8A0000EB53B7}" srcOrd="3" destOrd="0" parTransId="{76717D13-6F30-42D5-9803-300A490AD228}" sibTransId="{C239F685-D58E-43B6-8C6C-282592132136}"/>
    <dgm:cxn modelId="{18EB9333-89CF-4FD2-BD8E-6D191460DA53}" type="presOf" srcId="{3331089E-E206-4C14-9DD7-540C34A1511F}" destId="{B14C5D23-2020-4922-9006-E6D926DBAC07}" srcOrd="1" destOrd="0" presId="urn:microsoft.com/office/officeart/2005/8/layout/list1"/>
    <dgm:cxn modelId="{B273BE34-103B-4F6B-894C-ABF5F27121F1}" type="presOf" srcId="{6AD742AA-BE94-4D4C-8E15-BC99EA3B930C}" destId="{A7D6F4A7-ED58-4078-8702-964CE568065E}" srcOrd="0" destOrd="0" presId="urn:microsoft.com/office/officeart/2005/8/layout/list1"/>
    <dgm:cxn modelId="{70BEC134-A64F-4712-AE6C-23DAF149E344}" srcId="{21631598-D56E-4AAD-AEA9-69AFD020F403}" destId="{0641C80C-BC04-4445-8455-BD954BE3C343}" srcOrd="0" destOrd="0" parTransId="{4FD0DE9C-A84E-461F-8A33-E4C25AFB3E47}" sibTransId="{92DE3A31-7DC5-4261-B79E-0D0025250E48}"/>
    <dgm:cxn modelId="{B07CCF34-84DD-41C5-BCDF-87745E967AD6}" srcId="{302790D5-7760-47A0-A641-DCAB3826DBDE}" destId="{D512C6FD-F1CF-4285-AC4E-26FF0772CA38}" srcOrd="0" destOrd="0" parTransId="{463CE6BB-55EB-4CA8-A021-8CA8DFEBBE6C}" sibTransId="{90ADBA97-D5BF-4305-BEC5-FD7088E14472}"/>
    <dgm:cxn modelId="{B727043B-DDCF-4A33-95CD-16913801BC2E}" type="presOf" srcId="{C1F46E69-0E7D-4CA5-A2F3-E6C4D2720F9E}" destId="{EB3CBEA6-DF07-4122-B2A2-694129F6E65E}" srcOrd="0" destOrd="4" presId="urn:microsoft.com/office/officeart/2005/8/layout/list1"/>
    <dgm:cxn modelId="{6D1D9D3C-F30C-41AE-BD87-F001740020E1}" type="presOf" srcId="{7F7437DD-FCFC-4593-BB6A-A5DEF493FD67}" destId="{103B9A2F-0809-4E4C-A1CA-74D869FF4E37}" srcOrd="0" destOrd="4" presId="urn:microsoft.com/office/officeart/2005/8/layout/list1"/>
    <dgm:cxn modelId="{E949153E-7BBF-41B6-B202-20E9FCD6478E}" type="presOf" srcId="{BB65601A-C85A-42CF-97EE-A2A11E9EC3FA}" destId="{A752F21C-49EC-4A3F-9B61-5AD41372E253}" srcOrd="0" destOrd="2" presId="urn:microsoft.com/office/officeart/2005/8/layout/list1"/>
    <dgm:cxn modelId="{71B7E13E-88E8-468C-9B25-F732BFFE31B1}" type="presOf" srcId="{0828A7F7-3ADF-41B5-B1FF-8A0000EB53B7}" destId="{BA2EE3BB-0D6B-4D89-9A40-44F372AF987C}" srcOrd="0" destOrd="3" presId="urn:microsoft.com/office/officeart/2005/8/layout/list1"/>
    <dgm:cxn modelId="{228EC85C-068E-45D3-89B3-23C60C8480A0}" srcId="{D512C6FD-F1CF-4285-AC4E-26FF0772CA38}" destId="{FC5F7C6C-8252-4CC0-A8D0-03006EC8F4DC}" srcOrd="0" destOrd="0" parTransId="{2FF34E35-FAE0-48AF-A473-F98E2CB9117A}" sibTransId="{32CAADE7-FFDE-4B44-A600-31449E035099}"/>
    <dgm:cxn modelId="{E3F66D60-C5A4-4AAD-96CF-0CF7DF326541}" type="presOf" srcId="{71E82599-FC2A-4369-BD2C-D7C2A53DB449}" destId="{88AD335E-FE35-4B66-9959-1F7BF6127B28}" srcOrd="0" destOrd="1" presId="urn:microsoft.com/office/officeart/2005/8/layout/list1"/>
    <dgm:cxn modelId="{CF37BE43-EFC3-4132-B299-6A6613285A18}" srcId="{026D4C78-E718-4557-B0FA-2B08BC449B95}" destId="{6D9A7690-4666-4D77-98F8-7D3CB8155762}" srcOrd="0" destOrd="0" parTransId="{8CFA6E27-064D-4D43-9ABD-3C453863B151}" sibTransId="{FC70234D-468D-4728-9154-E0D2397F12C3}"/>
    <dgm:cxn modelId="{EFC38564-1969-46CA-89EE-7026327DB96E}" srcId="{D512C6FD-F1CF-4285-AC4E-26FF0772CA38}" destId="{AD9B75C3-249A-4740-801C-2B30734E31F9}" srcOrd="2" destOrd="0" parTransId="{15F8D138-E10D-4287-9934-FD17A23BE4F2}" sibTransId="{B8E8A7EB-5801-4136-A5F9-9E4AC556EBEB}"/>
    <dgm:cxn modelId="{08B19745-D057-44D2-ABCD-D8DAD3C87814}" srcId="{536C1814-699C-43E9-91E0-B2FEF5A75170}" destId="{5C546DEE-CAF1-482C-BB38-2BCB1AD2234D}" srcOrd="3" destOrd="0" parTransId="{3A3CEABA-A35C-44E6-AAE1-7B5507D2539A}" sibTransId="{2F2619EA-A789-43AE-B229-79D54E1924A5}"/>
    <dgm:cxn modelId="{01DC4A49-6CA0-45B5-94C8-40861748CDF5}" srcId="{536C1814-699C-43E9-91E0-B2FEF5A75170}" destId="{5A15F419-A13F-45B1-8A42-A71805FF9FDE}" srcOrd="1" destOrd="0" parTransId="{CA50EE7B-DE4D-4926-B5A1-BBFA5802BC4F}" sibTransId="{30E25624-2AC1-4304-A93E-DFA764F9F8F0}"/>
    <dgm:cxn modelId="{4212486E-D037-4971-BDB4-C94B64520E82}" srcId="{302790D5-7760-47A0-A641-DCAB3826DBDE}" destId="{21631598-D56E-4AAD-AEA9-69AFD020F403}" srcOrd="1" destOrd="0" parTransId="{E49B8F83-6CF8-4511-8007-AFCA663DB06C}" sibTransId="{08975788-7C62-4FB2-9CC7-6361688D0F42}"/>
    <dgm:cxn modelId="{AAEA3851-8B99-47C2-A689-80D26CFF21E7}" srcId="{536C1814-699C-43E9-91E0-B2FEF5A75170}" destId="{18C0DBB5-1DE2-45FE-8ECE-6315FB580243}" srcOrd="0" destOrd="0" parTransId="{1A77A2D1-027E-46C3-BAA8-9DC1410C77A7}" sibTransId="{FC9F2273-3E6E-47C5-92A4-EF2B9C582B17}"/>
    <dgm:cxn modelId="{D50C5453-90A9-4266-9D40-946861A8B5E8}" type="presOf" srcId="{6FD2E65F-6A51-4F37-9958-4635C670670E}" destId="{103B9A2F-0809-4E4C-A1CA-74D869FF4E37}" srcOrd="0" destOrd="2" presId="urn:microsoft.com/office/officeart/2005/8/layout/list1"/>
    <dgm:cxn modelId="{D25CE453-FA9B-4C46-8823-CCBE9CB2E9E0}" srcId="{6AD742AA-BE94-4D4C-8E15-BC99EA3B930C}" destId="{3482FEA5-6A39-4B03-BE26-7C90141DF784}" srcOrd="2" destOrd="0" parTransId="{5CB8E568-A6E2-4B6F-B7D1-16BF9DD5A413}" sibTransId="{A56A3366-9B6F-4E8C-90AC-BC670C1892EF}"/>
    <dgm:cxn modelId="{BCCAF357-F045-4F4B-9C44-118C99933377}" type="presOf" srcId="{AB781A2B-95C6-4881-BED5-71FCDB8A50B8}" destId="{EB3CBEA6-DF07-4122-B2A2-694129F6E65E}" srcOrd="0" destOrd="1" presId="urn:microsoft.com/office/officeart/2005/8/layout/list1"/>
    <dgm:cxn modelId="{EBD37279-BE35-478C-88E2-1DB7A9D4A46A}" srcId="{6AD742AA-BE94-4D4C-8E15-BC99EA3B930C}" destId="{71E82599-FC2A-4369-BD2C-D7C2A53DB449}" srcOrd="1" destOrd="0" parTransId="{0886066A-E277-42B4-9764-196CFBD6FABB}" sibTransId="{8EA7A108-5C11-429F-B7AD-4B3158A447C1}"/>
    <dgm:cxn modelId="{F22CA059-19DE-4CC4-B54E-D135AE19824D}" srcId="{3331089E-E206-4C14-9DD7-540C34A1511F}" destId="{7E372043-BDF2-4AEB-B328-B09B52200FAF}" srcOrd="1" destOrd="0" parTransId="{2907B75A-F62F-4079-9483-90AD4ED17CDF}" sibTransId="{1B7E68C3-5B6C-4DE4-921D-CD39AF3AD421}"/>
    <dgm:cxn modelId="{0D6AF57D-1138-47E5-8EE4-19B77336E30F}" type="presOf" srcId="{21631598-D56E-4AAD-AEA9-69AFD020F403}" destId="{66005542-5F4C-41B4-9A2E-9D9CC8E8DDFA}" srcOrd="1" destOrd="0" presId="urn:microsoft.com/office/officeart/2005/8/layout/list1"/>
    <dgm:cxn modelId="{4DC07780-0A6C-4CBE-80AB-59884957A382}" type="presOf" srcId="{AD9B75C3-249A-4740-801C-2B30734E31F9}" destId="{EB3CBEA6-DF07-4122-B2A2-694129F6E65E}" srcOrd="0" destOrd="2" presId="urn:microsoft.com/office/officeart/2005/8/layout/list1"/>
    <dgm:cxn modelId="{04092081-1E7F-4F9C-BE7F-BDBBC7F9BCB7}" srcId="{536C1814-699C-43E9-91E0-B2FEF5A75170}" destId="{7F7437DD-FCFC-4593-BB6A-A5DEF493FD67}" srcOrd="4" destOrd="0" parTransId="{D837614F-3264-44C4-9CD2-6F4F7D8BB834}" sibTransId="{95FF5D89-778C-4B26-834D-61D56EC877E8}"/>
    <dgm:cxn modelId="{4D7B4E82-782A-427B-8034-2B916164E9D1}" type="presOf" srcId="{5A15F419-A13F-45B1-8A42-A71805FF9FDE}" destId="{103B9A2F-0809-4E4C-A1CA-74D869FF4E37}" srcOrd="0" destOrd="1" presId="urn:microsoft.com/office/officeart/2005/8/layout/list1"/>
    <dgm:cxn modelId="{3CE22D83-0B99-4E0D-87FF-F51617C5BCAD}" srcId="{302790D5-7760-47A0-A641-DCAB3826DBDE}" destId="{536C1814-699C-43E9-91E0-B2FEF5A75170}" srcOrd="4" destOrd="0" parTransId="{1E31FFD7-596C-4AD1-923A-9953AFF8F23B}" sibTransId="{BCF14AD1-E18E-4A6E-82A9-4102590196D4}"/>
    <dgm:cxn modelId="{3B228D8D-5481-43FC-880A-5CE7EC485B52}" type="presOf" srcId="{026D4C78-E718-4557-B0FA-2B08BC449B95}" destId="{569343A6-270A-4C56-B29F-B8F2487C9A15}" srcOrd="1" destOrd="0" presId="urn:microsoft.com/office/officeart/2005/8/layout/list1"/>
    <dgm:cxn modelId="{16CF4C91-9A39-44BF-A4EF-2E3CD032E2CB}" srcId="{302790D5-7760-47A0-A641-DCAB3826DBDE}" destId="{026D4C78-E718-4557-B0FA-2B08BC449B95}" srcOrd="3" destOrd="0" parTransId="{A237179A-8F3D-4D65-BC1D-6BB9CF1BCF43}" sibTransId="{3AE06DE5-5A1D-4DB6-BE3F-C332671305BB}"/>
    <dgm:cxn modelId="{18343E96-754A-4FEE-84D6-CE5A4153CC09}" type="presOf" srcId="{E55964A9-2C3D-4347-8902-A3CAA52B632C}" destId="{BA2EE3BB-0D6B-4D89-9A40-44F372AF987C}" srcOrd="0" destOrd="1" presId="urn:microsoft.com/office/officeart/2005/8/layout/list1"/>
    <dgm:cxn modelId="{7B20B99A-8B0F-4E8A-A627-FC649751BC72}" type="presOf" srcId="{7E372043-BDF2-4AEB-B328-B09B52200FAF}" destId="{A752F21C-49EC-4A3F-9B61-5AD41372E253}" srcOrd="0" destOrd="1" presId="urn:microsoft.com/office/officeart/2005/8/layout/list1"/>
    <dgm:cxn modelId="{0AE0FF9E-D0A6-47FF-BB8C-C4AEF7D94CFE}" type="presOf" srcId="{23743E9E-6C94-42C0-AA69-ADC0A310274C}" destId="{88AD335E-FE35-4B66-9959-1F7BF6127B28}" srcOrd="0" destOrd="0" presId="urn:microsoft.com/office/officeart/2005/8/layout/list1"/>
    <dgm:cxn modelId="{9CF49F9F-F632-4D75-A556-4A8D99588E61}" type="presOf" srcId="{D52B7A9F-3F59-4932-87B2-DDA3D0E6C6A0}" destId="{BA2EE3BB-0D6B-4D89-9A40-44F372AF987C}" srcOrd="0" destOrd="2" presId="urn:microsoft.com/office/officeart/2005/8/layout/list1"/>
    <dgm:cxn modelId="{123C15A0-49DA-497C-A881-A439C391FE24}" type="presOf" srcId="{3DA5DEA2-2CDF-4B7F-B75A-58F20CB58059}" destId="{158C9E5C-D7C8-405C-84C8-8800B98119B8}" srcOrd="0" destOrd="2" presId="urn:microsoft.com/office/officeart/2005/8/layout/list1"/>
    <dgm:cxn modelId="{615154A4-D767-4881-A9D9-C5E52C8E4F78}" srcId="{D512C6FD-F1CF-4285-AC4E-26FF0772CA38}" destId="{AB781A2B-95C6-4881-BED5-71FCDB8A50B8}" srcOrd="1" destOrd="0" parTransId="{D473ABEC-D29C-4BE2-91D3-A5F593A07410}" sibTransId="{E79B72DD-15FC-44C7-BF64-3032E277929A}"/>
    <dgm:cxn modelId="{2F4FE9A8-27CF-4C01-A7FD-09AF2947D1D3}" srcId="{302790D5-7760-47A0-A641-DCAB3826DBDE}" destId="{3331089E-E206-4C14-9DD7-540C34A1511F}" srcOrd="5" destOrd="0" parTransId="{13886EF1-A55E-4F8A-B2CC-A79A43D14D9F}" sibTransId="{EE9F9125-19FE-4698-A3C5-8451F8F68C1B}"/>
    <dgm:cxn modelId="{7AFB31AE-DB5B-45DF-836E-19D01139D85E}" srcId="{6AD742AA-BE94-4D4C-8E15-BC99EA3B930C}" destId="{23743E9E-6C94-42C0-AA69-ADC0A310274C}" srcOrd="0" destOrd="0" parTransId="{6554FED2-883A-4CA1-9023-B97CF41BF4D4}" sibTransId="{85C4B97A-A55C-4C38-8870-69C0B79A2D3A}"/>
    <dgm:cxn modelId="{667577B0-A11D-4721-8B03-02C443E9E770}" type="presOf" srcId="{026D4C78-E718-4557-B0FA-2B08BC449B95}" destId="{385F53E7-1CBB-45EA-AD74-9B2D7DF9AABB}" srcOrd="0" destOrd="0" presId="urn:microsoft.com/office/officeart/2005/8/layout/list1"/>
    <dgm:cxn modelId="{946697B5-F111-4A5C-B386-E0361FEB0A16}" srcId="{3331089E-E206-4C14-9DD7-540C34A1511F}" destId="{BB65601A-C85A-42CF-97EE-A2A11E9EC3FA}" srcOrd="2" destOrd="0" parTransId="{A5EE78AA-DFD0-4A51-B1E8-929A7623D11E}" sibTransId="{F37333BF-086C-476D-893E-76D78B5C30C1}"/>
    <dgm:cxn modelId="{40B24AB7-DE58-4832-975C-F2B8D8349DE2}" type="presOf" srcId="{180D927F-50D6-4F10-96EF-5CD3900863FA}" destId="{EB3CBEA6-DF07-4122-B2A2-694129F6E65E}" srcOrd="0" destOrd="3" presId="urn:microsoft.com/office/officeart/2005/8/layout/list1"/>
    <dgm:cxn modelId="{38D305BB-48D7-47AD-8AD2-193CED8057DA}" type="presOf" srcId="{3E87EECB-9CBC-446B-8774-AEB0A1A191D0}" destId="{158C9E5C-D7C8-405C-84C8-8800B98119B8}" srcOrd="0" destOrd="1" presId="urn:microsoft.com/office/officeart/2005/8/layout/list1"/>
    <dgm:cxn modelId="{673600C0-FEC2-4B2F-A412-EBF425D73ABC}" type="presOf" srcId="{18C0DBB5-1DE2-45FE-8ECE-6315FB580243}" destId="{103B9A2F-0809-4E4C-A1CA-74D869FF4E37}" srcOrd="0" destOrd="0" presId="urn:microsoft.com/office/officeart/2005/8/layout/list1"/>
    <dgm:cxn modelId="{2751BAC0-DC57-4A84-B0E0-984E637EC596}" srcId="{D512C6FD-F1CF-4285-AC4E-26FF0772CA38}" destId="{180D927F-50D6-4F10-96EF-5CD3900863FA}" srcOrd="3" destOrd="0" parTransId="{2F1630A0-0DB0-4A23-ACC1-B212073AACE1}" sibTransId="{7A16C418-CF24-4F47-AF6B-117B5C6D0B5B}"/>
    <dgm:cxn modelId="{792896C1-1A01-44DD-9824-687B93F8C56A}" srcId="{21631598-D56E-4AAD-AEA9-69AFD020F403}" destId="{3E87EECB-9CBC-446B-8774-AEB0A1A191D0}" srcOrd="1" destOrd="0" parTransId="{63007420-2034-4F3C-86B8-854891C68468}" sibTransId="{97DBE12F-E56D-493A-AE7A-0270C0D7FA6A}"/>
    <dgm:cxn modelId="{386BA4C7-2298-43A6-B9B6-DB838192F488}" type="presOf" srcId="{FC5F7C6C-8252-4CC0-A8D0-03006EC8F4DC}" destId="{EB3CBEA6-DF07-4122-B2A2-694129F6E65E}" srcOrd="0" destOrd="0" presId="urn:microsoft.com/office/officeart/2005/8/layout/list1"/>
    <dgm:cxn modelId="{B89D77CB-9E7C-4117-859C-62B8E06F3462}" srcId="{302790D5-7760-47A0-A641-DCAB3826DBDE}" destId="{6AD742AA-BE94-4D4C-8E15-BC99EA3B930C}" srcOrd="2" destOrd="0" parTransId="{A7C176C2-1CA0-4E8A-B299-306F01F8A01F}" sibTransId="{754036FD-094D-415B-B017-12F13A37106A}"/>
    <dgm:cxn modelId="{E0AFBFCD-9E74-40EA-8839-5BDE3E4FFC28}" type="presOf" srcId="{3331089E-E206-4C14-9DD7-540C34A1511F}" destId="{BF9EA8D4-7E97-4BB1-9DDA-A155C1589EF5}" srcOrd="0" destOrd="0" presId="urn:microsoft.com/office/officeart/2005/8/layout/list1"/>
    <dgm:cxn modelId="{390012D5-2104-42D8-98BA-3B6B6D577217}" type="presOf" srcId="{6AD742AA-BE94-4D4C-8E15-BC99EA3B930C}" destId="{2FF9DADC-AE4F-4951-B690-D47C30013026}" srcOrd="1" destOrd="0" presId="urn:microsoft.com/office/officeart/2005/8/layout/list1"/>
    <dgm:cxn modelId="{212BAEDE-686B-4607-B953-6BDAFE03475C}" srcId="{536C1814-699C-43E9-91E0-B2FEF5A75170}" destId="{6FD2E65F-6A51-4F37-9958-4635C670670E}" srcOrd="2" destOrd="0" parTransId="{3F626392-6D7E-4AED-B553-1980FF61C80F}" sibTransId="{29AD0A26-1800-4BFD-9177-24302C8B4D4C}"/>
    <dgm:cxn modelId="{560470DF-9BDC-4D3F-9531-CCA9ECC5BD93}" type="presOf" srcId="{21631598-D56E-4AAD-AEA9-69AFD020F403}" destId="{FB52EE09-C840-4DEA-A906-655CCD9258E2}" srcOrd="0" destOrd="0" presId="urn:microsoft.com/office/officeart/2005/8/layout/list1"/>
    <dgm:cxn modelId="{C0AAA2DF-DADE-4CD1-BA1B-AFC8DB3E1325}" type="presOf" srcId="{302790D5-7760-47A0-A641-DCAB3826DBDE}" destId="{BA9A9EFF-C0AD-42B5-A561-BB796BF11F17}" srcOrd="0" destOrd="0" presId="urn:microsoft.com/office/officeart/2005/8/layout/list1"/>
    <dgm:cxn modelId="{DECC2BE6-703F-4400-AFAE-81A031CBFD1C}" srcId="{D512C6FD-F1CF-4285-AC4E-26FF0772CA38}" destId="{C1F46E69-0E7D-4CA5-A2F3-E6C4D2720F9E}" srcOrd="4" destOrd="0" parTransId="{8C7CC99B-32E5-4217-8E1F-1D3C97CCAB14}" sibTransId="{637254B7-92C6-46FD-8282-BC30767AA8B4}"/>
    <dgm:cxn modelId="{0F0B03E8-9855-4002-936C-36C10DE07291}" type="presOf" srcId="{3482FEA5-6A39-4B03-BE26-7C90141DF784}" destId="{88AD335E-FE35-4B66-9959-1F7BF6127B28}" srcOrd="0" destOrd="2" presId="urn:microsoft.com/office/officeart/2005/8/layout/list1"/>
    <dgm:cxn modelId="{FB0111EB-B387-4A6D-B8D2-1DD838A9453C}" type="presOf" srcId="{D512C6FD-F1CF-4285-AC4E-26FF0772CA38}" destId="{94832BE9-36F7-42F8-BBF5-40BF3B76E0EC}" srcOrd="0" destOrd="0" presId="urn:microsoft.com/office/officeart/2005/8/layout/list1"/>
    <dgm:cxn modelId="{4F8892EC-637D-4057-B74E-054D4F0BAAB1}" srcId="{21631598-D56E-4AAD-AEA9-69AFD020F403}" destId="{3DA5DEA2-2CDF-4B7F-B75A-58F20CB58059}" srcOrd="2" destOrd="0" parTransId="{68DC38F3-2691-4FDA-A274-771B2009EDA1}" sibTransId="{9C21479E-4642-4EAD-8C13-59FD877B42A6}"/>
    <dgm:cxn modelId="{4C0ACDF5-22D8-4BDC-9E90-6F8F18E8F5D7}" type="presOf" srcId="{8FD4D7BE-B454-4814-93E3-CA102BDA715A}" destId="{A752F21C-49EC-4A3F-9B61-5AD41372E253}" srcOrd="0" destOrd="0" presId="urn:microsoft.com/office/officeart/2005/8/layout/list1"/>
    <dgm:cxn modelId="{7EAC1AFA-E245-409A-81A4-51E942348DD6}" srcId="{026D4C78-E718-4557-B0FA-2B08BC449B95}" destId="{D52B7A9F-3F59-4932-87B2-DDA3D0E6C6A0}" srcOrd="2" destOrd="0" parTransId="{7629B0DB-110A-4AEA-9B21-DAB50253ADB6}" sibTransId="{B735455B-8901-4DFA-B876-73595180263A}"/>
    <dgm:cxn modelId="{FD29BCFA-EE4A-4470-9132-389077D803CF}" type="presOf" srcId="{536C1814-699C-43E9-91E0-B2FEF5A75170}" destId="{2E8DD10A-4494-4D28-BE3A-EC9045902545}" srcOrd="1" destOrd="0" presId="urn:microsoft.com/office/officeart/2005/8/layout/list1"/>
    <dgm:cxn modelId="{D8A1A7F1-7479-4B9C-A1A0-1EE81EA83513}" type="presParOf" srcId="{BA9A9EFF-C0AD-42B5-A561-BB796BF11F17}" destId="{858943DF-2002-4E0A-B63A-12D50571AEDA}" srcOrd="0" destOrd="0" presId="urn:microsoft.com/office/officeart/2005/8/layout/list1"/>
    <dgm:cxn modelId="{6935D92B-AF40-443F-B430-8B8633CF7058}" type="presParOf" srcId="{858943DF-2002-4E0A-B63A-12D50571AEDA}" destId="{94832BE9-36F7-42F8-BBF5-40BF3B76E0EC}" srcOrd="0" destOrd="0" presId="urn:microsoft.com/office/officeart/2005/8/layout/list1"/>
    <dgm:cxn modelId="{28E39B15-5692-4A6A-8793-BBCE49CD13A1}" type="presParOf" srcId="{858943DF-2002-4E0A-B63A-12D50571AEDA}" destId="{87B8351C-7C34-4F29-AEF0-916144404C4D}" srcOrd="1" destOrd="0" presId="urn:microsoft.com/office/officeart/2005/8/layout/list1"/>
    <dgm:cxn modelId="{081E1423-BECF-425D-99DA-9D674890E40F}" type="presParOf" srcId="{BA9A9EFF-C0AD-42B5-A561-BB796BF11F17}" destId="{44D1C538-C02F-43B1-B6AD-60BD4B832C8E}" srcOrd="1" destOrd="0" presId="urn:microsoft.com/office/officeart/2005/8/layout/list1"/>
    <dgm:cxn modelId="{F32AE696-BF93-4CF8-A13D-EC79DAC68482}" type="presParOf" srcId="{BA9A9EFF-C0AD-42B5-A561-BB796BF11F17}" destId="{EB3CBEA6-DF07-4122-B2A2-694129F6E65E}" srcOrd="2" destOrd="0" presId="urn:microsoft.com/office/officeart/2005/8/layout/list1"/>
    <dgm:cxn modelId="{A6EFCFCB-C118-4739-AEAA-0D8EB7AF6847}" type="presParOf" srcId="{BA9A9EFF-C0AD-42B5-A561-BB796BF11F17}" destId="{A6208FCD-D229-473C-ADFF-4372A43D87B7}" srcOrd="3" destOrd="0" presId="urn:microsoft.com/office/officeart/2005/8/layout/list1"/>
    <dgm:cxn modelId="{DA7A0574-21ED-4D0B-A394-B9F4C623A63C}" type="presParOf" srcId="{BA9A9EFF-C0AD-42B5-A561-BB796BF11F17}" destId="{A2C831FF-EC72-4567-A2ED-32B97F814168}" srcOrd="4" destOrd="0" presId="urn:microsoft.com/office/officeart/2005/8/layout/list1"/>
    <dgm:cxn modelId="{D6A3BA85-6B8E-45F4-9E52-0797ECED2EFB}" type="presParOf" srcId="{A2C831FF-EC72-4567-A2ED-32B97F814168}" destId="{FB52EE09-C840-4DEA-A906-655CCD9258E2}" srcOrd="0" destOrd="0" presId="urn:microsoft.com/office/officeart/2005/8/layout/list1"/>
    <dgm:cxn modelId="{3FF15110-4B0E-4151-AD92-22D37B44168A}" type="presParOf" srcId="{A2C831FF-EC72-4567-A2ED-32B97F814168}" destId="{66005542-5F4C-41B4-9A2E-9D9CC8E8DDFA}" srcOrd="1" destOrd="0" presId="urn:microsoft.com/office/officeart/2005/8/layout/list1"/>
    <dgm:cxn modelId="{325470C1-B9B1-42AC-BC7F-3AA0065737CB}" type="presParOf" srcId="{BA9A9EFF-C0AD-42B5-A561-BB796BF11F17}" destId="{492D35EB-F056-4BCF-A1D5-66AAE4A7010F}" srcOrd="5" destOrd="0" presId="urn:microsoft.com/office/officeart/2005/8/layout/list1"/>
    <dgm:cxn modelId="{13319B36-0B42-4715-93DF-10695623F655}" type="presParOf" srcId="{BA9A9EFF-C0AD-42B5-A561-BB796BF11F17}" destId="{158C9E5C-D7C8-405C-84C8-8800B98119B8}" srcOrd="6" destOrd="0" presId="urn:microsoft.com/office/officeart/2005/8/layout/list1"/>
    <dgm:cxn modelId="{65F0A832-9F6D-42CD-9D28-32783EE9EB4A}" type="presParOf" srcId="{BA9A9EFF-C0AD-42B5-A561-BB796BF11F17}" destId="{77626C94-1B1B-45B5-A6ED-9ED9E43BCC12}" srcOrd="7" destOrd="0" presId="urn:microsoft.com/office/officeart/2005/8/layout/list1"/>
    <dgm:cxn modelId="{E1CFC801-CF03-497E-9F9A-19BBC18124EA}" type="presParOf" srcId="{BA9A9EFF-C0AD-42B5-A561-BB796BF11F17}" destId="{496C6274-430C-49D9-8962-AD01CD07CCCC}" srcOrd="8" destOrd="0" presId="urn:microsoft.com/office/officeart/2005/8/layout/list1"/>
    <dgm:cxn modelId="{6EFFE40B-0770-44F9-9F9A-A20AF54E5A2C}" type="presParOf" srcId="{496C6274-430C-49D9-8962-AD01CD07CCCC}" destId="{A7D6F4A7-ED58-4078-8702-964CE568065E}" srcOrd="0" destOrd="0" presId="urn:microsoft.com/office/officeart/2005/8/layout/list1"/>
    <dgm:cxn modelId="{A4983FA9-44E6-4BC6-9FD0-28C6E8974BF6}" type="presParOf" srcId="{496C6274-430C-49D9-8962-AD01CD07CCCC}" destId="{2FF9DADC-AE4F-4951-B690-D47C30013026}" srcOrd="1" destOrd="0" presId="urn:microsoft.com/office/officeart/2005/8/layout/list1"/>
    <dgm:cxn modelId="{D14F6C5C-9128-470A-A34E-8D1DAE33C82D}" type="presParOf" srcId="{BA9A9EFF-C0AD-42B5-A561-BB796BF11F17}" destId="{CC70984A-ADDF-422C-B837-CD807F3121D3}" srcOrd="9" destOrd="0" presId="urn:microsoft.com/office/officeart/2005/8/layout/list1"/>
    <dgm:cxn modelId="{3EFCCF04-43F1-4E9D-95B4-8F4DF1430AA0}" type="presParOf" srcId="{BA9A9EFF-C0AD-42B5-A561-BB796BF11F17}" destId="{88AD335E-FE35-4B66-9959-1F7BF6127B28}" srcOrd="10" destOrd="0" presId="urn:microsoft.com/office/officeart/2005/8/layout/list1"/>
    <dgm:cxn modelId="{1672671A-4E89-42DD-9309-7B1A11155A37}" type="presParOf" srcId="{BA9A9EFF-C0AD-42B5-A561-BB796BF11F17}" destId="{97B8599D-B540-4E7C-A1C3-001C9CC04468}" srcOrd="11" destOrd="0" presId="urn:microsoft.com/office/officeart/2005/8/layout/list1"/>
    <dgm:cxn modelId="{EA1AF14B-27CA-4B01-B7BE-828903375F0E}" type="presParOf" srcId="{BA9A9EFF-C0AD-42B5-A561-BB796BF11F17}" destId="{0AF09E51-23E9-4688-B9E3-577CC4B7F0D4}" srcOrd="12" destOrd="0" presId="urn:microsoft.com/office/officeart/2005/8/layout/list1"/>
    <dgm:cxn modelId="{A11E0916-C739-431E-B760-EF12665714C2}" type="presParOf" srcId="{0AF09E51-23E9-4688-B9E3-577CC4B7F0D4}" destId="{385F53E7-1CBB-45EA-AD74-9B2D7DF9AABB}" srcOrd="0" destOrd="0" presId="urn:microsoft.com/office/officeart/2005/8/layout/list1"/>
    <dgm:cxn modelId="{437D0245-8510-4D3E-995D-B313D83A6680}" type="presParOf" srcId="{0AF09E51-23E9-4688-B9E3-577CC4B7F0D4}" destId="{569343A6-270A-4C56-B29F-B8F2487C9A15}" srcOrd="1" destOrd="0" presId="urn:microsoft.com/office/officeart/2005/8/layout/list1"/>
    <dgm:cxn modelId="{A21F2D52-6CE8-404A-829C-B1EA37326E73}" type="presParOf" srcId="{BA9A9EFF-C0AD-42B5-A561-BB796BF11F17}" destId="{07FBFE20-FB36-43CC-878B-94DFC3ACF3FF}" srcOrd="13" destOrd="0" presId="urn:microsoft.com/office/officeart/2005/8/layout/list1"/>
    <dgm:cxn modelId="{F2ED0A25-3313-4D06-86D7-12F9C2F45E5B}" type="presParOf" srcId="{BA9A9EFF-C0AD-42B5-A561-BB796BF11F17}" destId="{BA2EE3BB-0D6B-4D89-9A40-44F372AF987C}" srcOrd="14" destOrd="0" presId="urn:microsoft.com/office/officeart/2005/8/layout/list1"/>
    <dgm:cxn modelId="{840B0617-C89C-4727-AC5E-E880435084BE}" type="presParOf" srcId="{BA9A9EFF-C0AD-42B5-A561-BB796BF11F17}" destId="{A18C163F-ECFA-4A18-9E60-B4D4CB9CEDA7}" srcOrd="15" destOrd="0" presId="urn:microsoft.com/office/officeart/2005/8/layout/list1"/>
    <dgm:cxn modelId="{06515BC7-5BA2-45DB-A006-E7CA01E8B6D7}" type="presParOf" srcId="{BA9A9EFF-C0AD-42B5-A561-BB796BF11F17}" destId="{C79D7F95-E125-4732-B791-17DC5675A25C}" srcOrd="16" destOrd="0" presId="urn:microsoft.com/office/officeart/2005/8/layout/list1"/>
    <dgm:cxn modelId="{2152B0CE-19C6-40A6-91E3-3384A8F2A492}" type="presParOf" srcId="{C79D7F95-E125-4732-B791-17DC5675A25C}" destId="{BCEB8BD1-B032-4B27-9D3F-29DB7AD0E028}" srcOrd="0" destOrd="0" presId="urn:microsoft.com/office/officeart/2005/8/layout/list1"/>
    <dgm:cxn modelId="{3DE133E4-1676-4832-8389-3B7EA9D759B5}" type="presParOf" srcId="{C79D7F95-E125-4732-B791-17DC5675A25C}" destId="{2E8DD10A-4494-4D28-BE3A-EC9045902545}" srcOrd="1" destOrd="0" presId="urn:microsoft.com/office/officeart/2005/8/layout/list1"/>
    <dgm:cxn modelId="{9024C79A-678A-41AA-8F7A-FAD1073E5932}" type="presParOf" srcId="{BA9A9EFF-C0AD-42B5-A561-BB796BF11F17}" destId="{5841A44E-9755-4CE0-A5F9-CA84B00CA81A}" srcOrd="17" destOrd="0" presId="urn:microsoft.com/office/officeart/2005/8/layout/list1"/>
    <dgm:cxn modelId="{C752959B-B5C5-406B-B951-208EE7BFD50C}" type="presParOf" srcId="{BA9A9EFF-C0AD-42B5-A561-BB796BF11F17}" destId="{103B9A2F-0809-4E4C-A1CA-74D869FF4E37}" srcOrd="18" destOrd="0" presId="urn:microsoft.com/office/officeart/2005/8/layout/list1"/>
    <dgm:cxn modelId="{A6853CC2-F85E-46F8-8B99-73FA1AD7EFF3}" type="presParOf" srcId="{BA9A9EFF-C0AD-42B5-A561-BB796BF11F17}" destId="{EAC3E60A-76B5-4758-99D7-DB2899C70569}" srcOrd="19" destOrd="0" presId="urn:microsoft.com/office/officeart/2005/8/layout/list1"/>
    <dgm:cxn modelId="{872DAF92-0275-4BD4-AB9D-BDF9E8A1C95F}" type="presParOf" srcId="{BA9A9EFF-C0AD-42B5-A561-BB796BF11F17}" destId="{37256BAF-D4B1-4E1B-B2A1-9FCD39E17E97}" srcOrd="20" destOrd="0" presId="urn:microsoft.com/office/officeart/2005/8/layout/list1"/>
    <dgm:cxn modelId="{3631F991-431B-4028-9BA1-160E7C01CA2F}" type="presParOf" srcId="{37256BAF-D4B1-4E1B-B2A1-9FCD39E17E97}" destId="{BF9EA8D4-7E97-4BB1-9DDA-A155C1589EF5}" srcOrd="0" destOrd="0" presId="urn:microsoft.com/office/officeart/2005/8/layout/list1"/>
    <dgm:cxn modelId="{500DEE33-F0A8-4871-B79D-60DAD60A4D16}" type="presParOf" srcId="{37256BAF-D4B1-4E1B-B2A1-9FCD39E17E97}" destId="{B14C5D23-2020-4922-9006-E6D926DBAC07}" srcOrd="1" destOrd="0" presId="urn:microsoft.com/office/officeart/2005/8/layout/list1"/>
    <dgm:cxn modelId="{DF7B488D-21C1-4559-9377-D2A5A4C1A01C}" type="presParOf" srcId="{BA9A9EFF-C0AD-42B5-A561-BB796BF11F17}" destId="{5034E824-71B0-4107-9946-1738D39D5512}" srcOrd="21" destOrd="0" presId="urn:microsoft.com/office/officeart/2005/8/layout/list1"/>
    <dgm:cxn modelId="{74D74F5B-988C-4D88-BEB4-D552442011C3}" type="presParOf" srcId="{BA9A9EFF-C0AD-42B5-A561-BB796BF11F17}" destId="{A752F21C-49EC-4A3F-9B61-5AD41372E253}" srcOrd="22" destOrd="0" presId="urn:microsoft.com/office/officeart/2005/8/layout/lis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B2BB5E9-1382-470F-BF49-1A813B7B555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AU"/>
        </a:p>
      </dgm:t>
    </dgm:pt>
    <dgm:pt modelId="{3B60D89A-7391-46EB-A61B-361591DFCC3D}">
      <dgm:prSet phldrT="[Text]" custT="1"/>
      <dgm:spPr>
        <a:solidFill>
          <a:srgbClr val="C00000"/>
        </a:solidFill>
      </dgm:spPr>
      <dgm:t>
        <a:bodyPr/>
        <a:lstStyle/>
        <a:p>
          <a:r>
            <a:rPr lang="en-AU" sz="1100" b="1">
              <a:latin typeface="Arial" panose="020B0604020202020204" pitchFamily="34" charset="0"/>
              <a:cs typeface="Arial" panose="020B0604020202020204" pitchFamily="34" charset="0"/>
            </a:rPr>
            <a:t>2. Understand eligible and ineligible grant expenses</a:t>
          </a:r>
          <a:endParaRPr lang="en-AU" sz="1100">
            <a:latin typeface="Arial" panose="020B0604020202020204" pitchFamily="34" charset="0"/>
            <a:cs typeface="Arial" panose="020B0604020202020204" pitchFamily="34" charset="0"/>
          </a:endParaRPr>
        </a:p>
      </dgm:t>
    </dgm:pt>
    <dgm:pt modelId="{F6C1A4EE-8683-4841-8A86-54D749ABBD07}" type="parTrans" cxnId="{DC828A1B-E1F9-43B1-A854-8FBE360CF8C8}">
      <dgm:prSet/>
      <dgm:spPr/>
      <dgm:t>
        <a:bodyPr/>
        <a:lstStyle/>
        <a:p>
          <a:endParaRPr lang="en-AU" sz="1100">
            <a:latin typeface="Arial" panose="020B0604020202020204" pitchFamily="34" charset="0"/>
            <a:cs typeface="Arial" panose="020B0604020202020204" pitchFamily="34" charset="0"/>
          </a:endParaRPr>
        </a:p>
      </dgm:t>
    </dgm:pt>
    <dgm:pt modelId="{A69A5C78-CD90-4642-88E1-7A9B4177C0E9}" type="sibTrans" cxnId="{DC828A1B-E1F9-43B1-A854-8FBE360CF8C8}">
      <dgm:prSet/>
      <dgm:spPr/>
      <dgm:t>
        <a:bodyPr/>
        <a:lstStyle/>
        <a:p>
          <a:endParaRPr lang="en-AU" sz="1100">
            <a:latin typeface="Arial" panose="020B0604020202020204" pitchFamily="34" charset="0"/>
            <a:cs typeface="Arial" panose="020B0604020202020204" pitchFamily="34" charset="0"/>
          </a:endParaRPr>
        </a:p>
      </dgm:t>
    </dgm:pt>
    <dgm:pt modelId="{CB7FC37B-E483-488D-BD08-0A70FE981764}">
      <dgm:prSet phldrT="[Text]" custT="1"/>
      <dgm:spPr/>
      <dgm:t>
        <a:bodyPr/>
        <a:lstStyle/>
        <a:p>
          <a:r>
            <a:rPr lang="en-AU" sz="1100">
              <a:latin typeface="Arial" panose="020B0604020202020204" pitchFamily="34" charset="0"/>
              <a:cs typeface="Arial" panose="020B0604020202020204" pitchFamily="34" charset="0"/>
            </a:rPr>
            <a:t> Make sure your budget aligns with the Program Information and Grant Guidelines. For instance, the grant will not cover salaries for existing staff performing their usual duties, large capital purchases, or gifts.</a:t>
          </a:r>
        </a:p>
      </dgm:t>
    </dgm:pt>
    <dgm:pt modelId="{5446E2DF-9D00-4EA3-BC6F-67281DA30835}" type="parTrans" cxnId="{ED4BEF98-FD5D-4B00-B843-B4D8E24CD726}">
      <dgm:prSet/>
      <dgm:spPr/>
      <dgm:t>
        <a:bodyPr/>
        <a:lstStyle/>
        <a:p>
          <a:endParaRPr lang="en-AU" sz="1100">
            <a:latin typeface="Arial" panose="020B0604020202020204" pitchFamily="34" charset="0"/>
            <a:cs typeface="Arial" panose="020B0604020202020204" pitchFamily="34" charset="0"/>
          </a:endParaRPr>
        </a:p>
      </dgm:t>
    </dgm:pt>
    <dgm:pt modelId="{2DFC2D6B-AE5F-43D4-8E2A-640DAFCD2193}" type="sibTrans" cxnId="{ED4BEF98-FD5D-4B00-B843-B4D8E24CD726}">
      <dgm:prSet/>
      <dgm:spPr/>
      <dgm:t>
        <a:bodyPr/>
        <a:lstStyle/>
        <a:p>
          <a:endParaRPr lang="en-AU" sz="1100">
            <a:latin typeface="Arial" panose="020B0604020202020204" pitchFamily="34" charset="0"/>
            <a:cs typeface="Arial" panose="020B0604020202020204" pitchFamily="34" charset="0"/>
          </a:endParaRPr>
        </a:p>
      </dgm:t>
    </dgm:pt>
    <dgm:pt modelId="{61B355C7-7B68-4EA3-A3B4-784E0DF3123B}">
      <dgm:prSet phldrT="[Text]" custT="1"/>
      <dgm:spPr/>
      <dgm:t>
        <a:bodyPr/>
        <a:lstStyle/>
        <a:p>
          <a:r>
            <a:rPr lang="en-AU" sz="1100">
              <a:latin typeface="Arial" panose="020B0604020202020204" pitchFamily="34" charset="0"/>
              <a:cs typeface="Arial" panose="020B0604020202020204" pitchFamily="34" charset="0"/>
            </a:rPr>
            <a:t> Be aware of any specific rules about capital items - while some assets are allowed, they must be under $5,000 and essential to your program. </a:t>
          </a:r>
          <a:r>
            <a:rPr lang="en-AU" sz="1100">
              <a:solidFill>
                <a:sysClr val="windowText" lastClr="000000"/>
              </a:solidFill>
              <a:latin typeface="Arial" panose="020B0604020202020204" pitchFamily="34" charset="0"/>
              <a:cs typeface="Arial" panose="020B0604020202020204" pitchFamily="34" charset="0"/>
            </a:rPr>
            <a:t>(Vehicle purchases is not permitted as part of the grants).</a:t>
          </a:r>
        </a:p>
      </dgm:t>
    </dgm:pt>
    <dgm:pt modelId="{D4B0FBF9-106F-4560-B9C6-F2D6C246704C}" type="parTrans" cxnId="{F54134E3-67EC-4C6C-B40E-1D6DD917395A}">
      <dgm:prSet/>
      <dgm:spPr/>
      <dgm:t>
        <a:bodyPr/>
        <a:lstStyle/>
        <a:p>
          <a:endParaRPr lang="en-AU" sz="1100">
            <a:latin typeface="Arial" panose="020B0604020202020204" pitchFamily="34" charset="0"/>
            <a:cs typeface="Arial" panose="020B0604020202020204" pitchFamily="34" charset="0"/>
          </a:endParaRPr>
        </a:p>
      </dgm:t>
    </dgm:pt>
    <dgm:pt modelId="{7D50FA0A-E88F-41F2-A1FA-224AD86D3F69}" type="sibTrans" cxnId="{F54134E3-67EC-4C6C-B40E-1D6DD917395A}">
      <dgm:prSet/>
      <dgm:spPr/>
      <dgm:t>
        <a:bodyPr/>
        <a:lstStyle/>
        <a:p>
          <a:endParaRPr lang="en-AU" sz="1100">
            <a:latin typeface="Arial" panose="020B0604020202020204" pitchFamily="34" charset="0"/>
            <a:cs typeface="Arial" panose="020B0604020202020204" pitchFamily="34" charset="0"/>
          </a:endParaRPr>
        </a:p>
      </dgm:t>
    </dgm:pt>
    <dgm:pt modelId="{D4264C6B-ADDE-4C98-9E2E-09800D2BE410}">
      <dgm:prSet phldrT="[Text]" custT="1"/>
      <dgm:spPr>
        <a:solidFill>
          <a:srgbClr val="C00000"/>
        </a:solidFill>
      </dgm:spPr>
      <dgm:t>
        <a:bodyPr/>
        <a:lstStyle/>
        <a:p>
          <a:r>
            <a:rPr lang="en-AU" sz="1100" b="1">
              <a:latin typeface="Arial" panose="020B0604020202020204" pitchFamily="34" charset="0"/>
              <a:cs typeface="Arial" panose="020B0604020202020204" pitchFamily="34" charset="0"/>
            </a:rPr>
            <a:t>3. Match costs to grant criteria</a:t>
          </a:r>
          <a:endParaRPr lang="en-AU" sz="1100">
            <a:latin typeface="Arial" panose="020B0604020202020204" pitchFamily="34" charset="0"/>
            <a:cs typeface="Arial" panose="020B0604020202020204" pitchFamily="34" charset="0"/>
          </a:endParaRPr>
        </a:p>
      </dgm:t>
    </dgm:pt>
    <dgm:pt modelId="{9FC2D459-0A89-4EF9-8BB1-5452F62D3CB2}" type="parTrans" cxnId="{53B62770-3159-41D1-8D84-80FE221C8BD5}">
      <dgm:prSet/>
      <dgm:spPr/>
      <dgm:t>
        <a:bodyPr/>
        <a:lstStyle/>
        <a:p>
          <a:endParaRPr lang="en-AU" sz="1100">
            <a:latin typeface="Arial" panose="020B0604020202020204" pitchFamily="34" charset="0"/>
            <a:cs typeface="Arial" panose="020B0604020202020204" pitchFamily="34" charset="0"/>
          </a:endParaRPr>
        </a:p>
      </dgm:t>
    </dgm:pt>
    <dgm:pt modelId="{29D00EC9-E099-456C-932E-E2988369790A}" type="sibTrans" cxnId="{53B62770-3159-41D1-8D84-80FE221C8BD5}">
      <dgm:prSet/>
      <dgm:spPr/>
      <dgm:t>
        <a:bodyPr/>
        <a:lstStyle/>
        <a:p>
          <a:endParaRPr lang="en-AU" sz="1100">
            <a:latin typeface="Arial" panose="020B0604020202020204" pitchFamily="34" charset="0"/>
            <a:cs typeface="Arial" panose="020B0604020202020204" pitchFamily="34" charset="0"/>
          </a:endParaRPr>
        </a:p>
      </dgm:t>
    </dgm:pt>
    <dgm:pt modelId="{2BBEF561-1B55-4FA3-B24F-9DFCA89B5871}">
      <dgm:prSet phldrT="[Text]" custT="1"/>
      <dgm:spPr/>
      <dgm:t>
        <a:bodyPr/>
        <a:lstStyle/>
        <a:p>
          <a:r>
            <a:rPr lang="en-AU" sz="1100">
              <a:latin typeface="Arial" panose="020B0604020202020204" pitchFamily="34" charset="0"/>
              <a:cs typeface="Arial" panose="020B0604020202020204" pitchFamily="34" charset="0"/>
            </a:rPr>
            <a:t> After listing out all potential costs, ask yourself: are these expenses appropriate for this grant? Are they reasonable, justified, and aligned with the program goals</a:t>
          </a:r>
          <a:r>
            <a:rPr lang="en-AU" sz="1100">
              <a:solidFill>
                <a:sysClr val="windowText" lastClr="000000"/>
              </a:solidFill>
              <a:latin typeface="Arial" panose="020B0604020202020204" pitchFamily="34" charset="0"/>
              <a:cs typeface="Arial" panose="020B0604020202020204" pitchFamily="34" charset="0"/>
            </a:rPr>
            <a:t>? Do they have a recurrent (ongoing) implication?</a:t>
          </a:r>
        </a:p>
      </dgm:t>
    </dgm:pt>
    <dgm:pt modelId="{782E638C-9BD6-40CF-B4D4-DF7DC601854F}" type="parTrans" cxnId="{F6E2DD6D-7F75-4D88-99D0-92BED8C4F361}">
      <dgm:prSet/>
      <dgm:spPr/>
      <dgm:t>
        <a:bodyPr/>
        <a:lstStyle/>
        <a:p>
          <a:endParaRPr lang="en-AU" sz="1100">
            <a:latin typeface="Arial" panose="020B0604020202020204" pitchFamily="34" charset="0"/>
            <a:cs typeface="Arial" panose="020B0604020202020204" pitchFamily="34" charset="0"/>
          </a:endParaRPr>
        </a:p>
      </dgm:t>
    </dgm:pt>
    <dgm:pt modelId="{88B12A36-DC5E-48A0-B4EA-0897AA6DB8EE}" type="sibTrans" cxnId="{F6E2DD6D-7F75-4D88-99D0-92BED8C4F361}">
      <dgm:prSet/>
      <dgm:spPr/>
      <dgm:t>
        <a:bodyPr/>
        <a:lstStyle/>
        <a:p>
          <a:endParaRPr lang="en-AU" sz="1100">
            <a:latin typeface="Arial" panose="020B0604020202020204" pitchFamily="34" charset="0"/>
            <a:cs typeface="Arial" panose="020B0604020202020204" pitchFamily="34" charset="0"/>
          </a:endParaRPr>
        </a:p>
      </dgm:t>
    </dgm:pt>
    <dgm:pt modelId="{C85EAEDC-4957-428E-ABF5-E3C5F5D2F4DD}">
      <dgm:prSet custT="1"/>
      <dgm:spPr/>
      <dgm:t>
        <a:bodyPr/>
        <a:lstStyle/>
        <a:p>
          <a:r>
            <a:rPr lang="en-AU" sz="1100">
              <a:latin typeface="Arial" panose="020B0604020202020204" pitchFamily="34" charset="0"/>
              <a:cs typeface="Arial" panose="020B0604020202020204" pitchFamily="34" charset="0"/>
            </a:rPr>
            <a:t> Remember, all costs should directly contribute to delivering your proposed project.</a:t>
          </a:r>
        </a:p>
      </dgm:t>
    </dgm:pt>
    <dgm:pt modelId="{983D13D8-A28B-494E-B830-9D167703517F}" type="parTrans" cxnId="{BDC78737-6962-47F6-B3A8-1E58F4FF78DB}">
      <dgm:prSet/>
      <dgm:spPr/>
      <dgm:t>
        <a:bodyPr/>
        <a:lstStyle/>
        <a:p>
          <a:endParaRPr lang="en-AU" sz="1100">
            <a:latin typeface="Arial" panose="020B0604020202020204" pitchFamily="34" charset="0"/>
            <a:cs typeface="Arial" panose="020B0604020202020204" pitchFamily="34" charset="0"/>
          </a:endParaRPr>
        </a:p>
      </dgm:t>
    </dgm:pt>
    <dgm:pt modelId="{9A4E8CEC-67EE-44FF-9623-0E7EBD11EC77}" type="sibTrans" cxnId="{BDC78737-6962-47F6-B3A8-1E58F4FF78DB}">
      <dgm:prSet/>
      <dgm:spPr/>
      <dgm:t>
        <a:bodyPr/>
        <a:lstStyle/>
        <a:p>
          <a:endParaRPr lang="en-AU" sz="1100">
            <a:latin typeface="Arial" panose="020B0604020202020204" pitchFamily="34" charset="0"/>
            <a:cs typeface="Arial" panose="020B0604020202020204" pitchFamily="34" charset="0"/>
          </a:endParaRPr>
        </a:p>
      </dgm:t>
    </dgm:pt>
    <dgm:pt modelId="{CE8EDD73-E01D-41A5-9251-559C5E85D4F0}">
      <dgm:prSet phldrT="[Text]" custT="1"/>
      <dgm:spPr/>
      <dgm:t>
        <a:bodyPr/>
        <a:lstStyle/>
        <a:p>
          <a:r>
            <a:rPr lang="en-AU" sz="1100">
              <a:latin typeface="Arial" panose="020B0604020202020204" pitchFamily="34" charset="0"/>
              <a:cs typeface="Arial" panose="020B0604020202020204" pitchFamily="34" charset="0"/>
            </a:rPr>
            <a:t> A balanced budget is key—make sure your total income (including the grant amount and any in-kind contributions) equals your total expenditure. This demonstrates a clear and complete financial plan.</a:t>
          </a:r>
        </a:p>
      </dgm:t>
    </dgm:pt>
    <dgm:pt modelId="{9EB44C57-2C58-4799-8F38-DD3CB8B9FEE0}" type="parTrans" cxnId="{4E8FBA76-ED17-4CD8-80FB-855BF9BCC75E}">
      <dgm:prSet/>
      <dgm:spPr/>
      <dgm:t>
        <a:bodyPr/>
        <a:lstStyle/>
        <a:p>
          <a:endParaRPr lang="en-AU" sz="1100"/>
        </a:p>
      </dgm:t>
    </dgm:pt>
    <dgm:pt modelId="{C6DAAD18-2F1B-42ED-8BEE-DDB9205CD13B}" type="sibTrans" cxnId="{4E8FBA76-ED17-4CD8-80FB-855BF9BCC75E}">
      <dgm:prSet/>
      <dgm:spPr/>
      <dgm:t>
        <a:bodyPr/>
        <a:lstStyle/>
        <a:p>
          <a:endParaRPr lang="en-AU" sz="1100"/>
        </a:p>
      </dgm:t>
    </dgm:pt>
    <dgm:pt modelId="{5AAD33B2-C904-4688-8B09-8CE255E6A7F7}">
      <dgm:prSet custT="1"/>
      <dgm:spPr/>
      <dgm:t>
        <a:bodyPr/>
        <a:lstStyle/>
        <a:p>
          <a:r>
            <a:rPr lang="en-AU" sz="1100">
              <a:latin typeface="Arial" panose="020B0604020202020204" pitchFamily="34" charset="0"/>
              <a:cs typeface="Arial" panose="020B0604020202020204" pitchFamily="34" charset="0"/>
            </a:rPr>
            <a:t> </a:t>
          </a:r>
          <a:r>
            <a:rPr lang="en-AU" sz="1100">
              <a:solidFill>
                <a:sysClr val="windowText" lastClr="000000"/>
              </a:solidFill>
              <a:latin typeface="Arial" panose="020B0604020202020204" pitchFamily="34" charset="0"/>
              <a:cs typeface="Arial" panose="020B0604020202020204" pitchFamily="34" charset="0"/>
            </a:rPr>
            <a:t>Show value for money by ensuring a reasonable distribution of costs. For instance, it may not make sense to allocate 70% of the budget to equipment if your project is mostly service-based with salary implications. Be sure to justify any high-cost items.</a:t>
          </a:r>
        </a:p>
      </dgm:t>
    </dgm:pt>
    <dgm:pt modelId="{431FE0B8-BA1A-4D02-A8E9-132E8A434B0F}" type="parTrans" cxnId="{E74EE0AB-4265-4C61-8A61-4DFC3C6D3F2A}">
      <dgm:prSet/>
      <dgm:spPr/>
      <dgm:t>
        <a:bodyPr/>
        <a:lstStyle/>
        <a:p>
          <a:endParaRPr lang="en-AU" sz="1100"/>
        </a:p>
      </dgm:t>
    </dgm:pt>
    <dgm:pt modelId="{9CB7EB8D-8247-418E-9CF0-BC2671F99B14}" type="sibTrans" cxnId="{E74EE0AB-4265-4C61-8A61-4DFC3C6D3F2A}">
      <dgm:prSet/>
      <dgm:spPr/>
      <dgm:t>
        <a:bodyPr/>
        <a:lstStyle/>
        <a:p>
          <a:endParaRPr lang="en-AU" sz="1100"/>
        </a:p>
      </dgm:t>
    </dgm:pt>
    <dgm:pt modelId="{ACC3ECCD-FD56-439E-A5F1-C38A40854ED2}">
      <dgm:prSet custT="1"/>
      <dgm:spPr/>
      <dgm:t>
        <a:bodyPr/>
        <a:lstStyle/>
        <a:p>
          <a:r>
            <a:rPr lang="en-AU" sz="1100">
              <a:solidFill>
                <a:sysClr val="windowText" lastClr="000000"/>
              </a:solidFill>
              <a:latin typeface="Arial" panose="020B0604020202020204" pitchFamily="34" charset="0"/>
              <a:cs typeface="Arial" panose="020B0604020202020204" pitchFamily="34" charset="0"/>
            </a:rPr>
            <a:t> Think about the sustainability of your program. Are there ongoing costs that need to be planned for outside of the grant, or a strategy</a:t>
          </a:r>
          <a:r>
            <a:rPr lang="en-AU" sz="1100">
              <a:latin typeface="Arial" panose="020B0604020202020204" pitchFamily="34" charset="0"/>
              <a:cs typeface="Arial" panose="020B0604020202020204" pitchFamily="34" charset="0"/>
            </a:rPr>
            <a:t>, alternative funding sources to continue the program after the grant period ends?</a:t>
          </a:r>
        </a:p>
      </dgm:t>
    </dgm:pt>
    <dgm:pt modelId="{411B0FC9-0FD6-482A-9CD2-7ED01E2EFD03}" type="parTrans" cxnId="{62E7D7BB-E84D-497C-A393-BD446AD241CA}">
      <dgm:prSet/>
      <dgm:spPr/>
      <dgm:t>
        <a:bodyPr/>
        <a:lstStyle/>
        <a:p>
          <a:endParaRPr lang="en-AU" sz="1100"/>
        </a:p>
      </dgm:t>
    </dgm:pt>
    <dgm:pt modelId="{8F5854F5-7303-46E5-85D4-D1CD2F892962}" type="sibTrans" cxnId="{62E7D7BB-E84D-497C-A393-BD446AD241CA}">
      <dgm:prSet/>
      <dgm:spPr/>
      <dgm:t>
        <a:bodyPr/>
        <a:lstStyle/>
        <a:p>
          <a:endParaRPr lang="en-AU" sz="1100"/>
        </a:p>
      </dgm:t>
    </dgm:pt>
    <dgm:pt modelId="{49A07346-6355-4CB0-BAA3-3F12715E5C55}">
      <dgm:prSet custT="1"/>
      <dgm:spPr/>
      <dgm:t>
        <a:bodyPr/>
        <a:lstStyle/>
        <a:p>
          <a:endParaRPr lang="en-AU" sz="1100">
            <a:latin typeface="Arial" panose="020B0604020202020204" pitchFamily="34" charset="0"/>
            <a:cs typeface="Arial" panose="020B0604020202020204" pitchFamily="34" charset="0"/>
          </a:endParaRPr>
        </a:p>
      </dgm:t>
    </dgm:pt>
    <dgm:pt modelId="{610F8EA5-7E4B-4B04-97CF-B2BEB39DA878}" type="sibTrans" cxnId="{763259F8-BE97-4B96-8638-FB5A1D7352B1}">
      <dgm:prSet/>
      <dgm:spPr/>
      <dgm:t>
        <a:bodyPr/>
        <a:lstStyle/>
        <a:p>
          <a:endParaRPr lang="en-AU" sz="1100"/>
        </a:p>
      </dgm:t>
    </dgm:pt>
    <dgm:pt modelId="{94EC0A54-4253-4692-A430-A202BA86CB62}" type="parTrans" cxnId="{763259F8-BE97-4B96-8638-FB5A1D7352B1}">
      <dgm:prSet/>
      <dgm:spPr/>
      <dgm:t>
        <a:bodyPr/>
        <a:lstStyle/>
        <a:p>
          <a:endParaRPr lang="en-AU" sz="1100"/>
        </a:p>
      </dgm:t>
    </dgm:pt>
    <dgm:pt modelId="{B89B9EE0-5165-4AAB-99E6-C83B54FCC93D}">
      <dgm:prSet phldrT="[Text]" custT="1"/>
      <dgm:spPr/>
      <dgm:t>
        <a:bodyPr/>
        <a:lstStyle/>
        <a:p>
          <a:endParaRPr lang="en-AU" sz="1100">
            <a:latin typeface="Arial" panose="020B0604020202020204" pitchFamily="34" charset="0"/>
            <a:cs typeface="Arial" panose="020B0604020202020204" pitchFamily="34" charset="0"/>
          </a:endParaRPr>
        </a:p>
      </dgm:t>
    </dgm:pt>
    <dgm:pt modelId="{4B55F61A-6BBA-405A-B9E7-1B52BF55CE02}" type="parTrans" cxnId="{1BD80D9A-B666-4AEB-8875-48C3A4E92659}">
      <dgm:prSet/>
      <dgm:spPr/>
      <dgm:t>
        <a:bodyPr/>
        <a:lstStyle/>
        <a:p>
          <a:endParaRPr lang="en-AU" sz="1100"/>
        </a:p>
      </dgm:t>
    </dgm:pt>
    <dgm:pt modelId="{948F8383-06A3-4FF5-8671-257AA3C23108}" type="sibTrans" cxnId="{1BD80D9A-B666-4AEB-8875-48C3A4E92659}">
      <dgm:prSet/>
      <dgm:spPr/>
      <dgm:t>
        <a:bodyPr/>
        <a:lstStyle/>
        <a:p>
          <a:endParaRPr lang="en-AU" sz="1100"/>
        </a:p>
      </dgm:t>
    </dgm:pt>
    <dgm:pt modelId="{3CF2CF20-145A-47FE-A37D-0F2D75AE6530}">
      <dgm:prSet phldrT="[Text]" custT="1"/>
      <dgm:spPr>
        <a:solidFill>
          <a:srgbClr val="C00000"/>
        </a:solidFill>
      </dgm:spPr>
      <dgm:t>
        <a:bodyPr/>
        <a:lstStyle/>
        <a:p>
          <a:r>
            <a:rPr lang="en-AU" sz="1100" b="1">
              <a:latin typeface="Arial" panose="020B0604020202020204" pitchFamily="34" charset="0"/>
              <a:cs typeface="Arial" panose="020B0604020202020204" pitchFamily="34" charset="0"/>
            </a:rPr>
            <a:t>4. Ensure your budget is balanced and sustainable</a:t>
          </a:r>
          <a:endParaRPr lang="en-AU" sz="1100">
            <a:latin typeface="Arial" panose="020B0604020202020204" pitchFamily="34" charset="0"/>
            <a:cs typeface="Arial" panose="020B0604020202020204" pitchFamily="34" charset="0"/>
          </a:endParaRPr>
        </a:p>
      </dgm:t>
    </dgm:pt>
    <dgm:pt modelId="{066A399D-A1F5-4DC0-8686-8843B1C35417}" type="sibTrans" cxnId="{460A04FE-9AFA-4111-A132-0D1D5D653F5E}">
      <dgm:prSet/>
      <dgm:spPr/>
      <dgm:t>
        <a:bodyPr/>
        <a:lstStyle/>
        <a:p>
          <a:endParaRPr lang="en-AU" sz="1100"/>
        </a:p>
      </dgm:t>
    </dgm:pt>
    <dgm:pt modelId="{023FA5D4-6047-4A72-B071-6BFB2981880F}" type="parTrans" cxnId="{460A04FE-9AFA-4111-A132-0D1D5D653F5E}">
      <dgm:prSet/>
      <dgm:spPr/>
      <dgm:t>
        <a:bodyPr/>
        <a:lstStyle/>
        <a:p>
          <a:endParaRPr lang="en-AU" sz="1100"/>
        </a:p>
      </dgm:t>
    </dgm:pt>
    <dgm:pt modelId="{1696AED8-1A60-4EEB-8B00-DCD6B7467E29}" type="pres">
      <dgm:prSet presAssocID="{9B2BB5E9-1382-470F-BF49-1A813B7B5550}" presName="linear" presStyleCnt="0">
        <dgm:presLayoutVars>
          <dgm:animLvl val="lvl"/>
          <dgm:resizeHandles val="exact"/>
        </dgm:presLayoutVars>
      </dgm:prSet>
      <dgm:spPr/>
    </dgm:pt>
    <dgm:pt modelId="{321BD895-6EAF-44F7-B5EE-93F5D31983CA}" type="pres">
      <dgm:prSet presAssocID="{3B60D89A-7391-46EB-A61B-361591DFCC3D}" presName="parentText" presStyleLbl="node1" presStyleIdx="0" presStyleCnt="3">
        <dgm:presLayoutVars>
          <dgm:chMax val="0"/>
          <dgm:bulletEnabled val="1"/>
        </dgm:presLayoutVars>
      </dgm:prSet>
      <dgm:spPr/>
    </dgm:pt>
    <dgm:pt modelId="{822139CC-29C3-4B46-92A4-1FBC40430558}" type="pres">
      <dgm:prSet presAssocID="{3B60D89A-7391-46EB-A61B-361591DFCC3D}" presName="childText" presStyleLbl="revTx" presStyleIdx="0" presStyleCnt="3">
        <dgm:presLayoutVars>
          <dgm:bulletEnabled val="1"/>
        </dgm:presLayoutVars>
      </dgm:prSet>
      <dgm:spPr/>
    </dgm:pt>
    <dgm:pt modelId="{BE4CFB91-32CD-4018-8A7D-589ABC265835}" type="pres">
      <dgm:prSet presAssocID="{D4264C6B-ADDE-4C98-9E2E-09800D2BE410}" presName="parentText" presStyleLbl="node1" presStyleIdx="1" presStyleCnt="3">
        <dgm:presLayoutVars>
          <dgm:chMax val="0"/>
          <dgm:bulletEnabled val="1"/>
        </dgm:presLayoutVars>
      </dgm:prSet>
      <dgm:spPr/>
    </dgm:pt>
    <dgm:pt modelId="{499B989C-3D3D-489F-990C-DE6DE556EABB}" type="pres">
      <dgm:prSet presAssocID="{D4264C6B-ADDE-4C98-9E2E-09800D2BE410}" presName="childText" presStyleLbl="revTx" presStyleIdx="1" presStyleCnt="3">
        <dgm:presLayoutVars>
          <dgm:bulletEnabled val="1"/>
        </dgm:presLayoutVars>
      </dgm:prSet>
      <dgm:spPr/>
    </dgm:pt>
    <dgm:pt modelId="{14753A19-375C-46E2-B82D-4536E804C62E}" type="pres">
      <dgm:prSet presAssocID="{3CF2CF20-145A-47FE-A37D-0F2D75AE6530}" presName="parentText" presStyleLbl="node1" presStyleIdx="2" presStyleCnt="3">
        <dgm:presLayoutVars>
          <dgm:chMax val="0"/>
          <dgm:bulletEnabled val="1"/>
        </dgm:presLayoutVars>
      </dgm:prSet>
      <dgm:spPr/>
    </dgm:pt>
    <dgm:pt modelId="{7EFA68C4-E648-49FC-A207-6ED90AE58FDB}" type="pres">
      <dgm:prSet presAssocID="{3CF2CF20-145A-47FE-A37D-0F2D75AE6530}" presName="childText" presStyleLbl="revTx" presStyleIdx="2" presStyleCnt="3" custScaleY="121380">
        <dgm:presLayoutVars>
          <dgm:bulletEnabled val="1"/>
        </dgm:presLayoutVars>
      </dgm:prSet>
      <dgm:spPr/>
    </dgm:pt>
  </dgm:ptLst>
  <dgm:cxnLst>
    <dgm:cxn modelId="{3667F70B-F43A-4350-919C-2D00C3C3DF55}" type="presOf" srcId="{3CF2CF20-145A-47FE-A37D-0F2D75AE6530}" destId="{14753A19-375C-46E2-B82D-4536E804C62E}" srcOrd="0" destOrd="0" presId="urn:microsoft.com/office/officeart/2005/8/layout/vList2"/>
    <dgm:cxn modelId="{DC828A1B-E1F9-43B1-A854-8FBE360CF8C8}" srcId="{9B2BB5E9-1382-470F-BF49-1A813B7B5550}" destId="{3B60D89A-7391-46EB-A61B-361591DFCC3D}" srcOrd="0" destOrd="0" parTransId="{F6C1A4EE-8683-4841-8A86-54D749ABBD07}" sibTransId="{A69A5C78-CD90-4642-88E1-7A9B4177C0E9}"/>
    <dgm:cxn modelId="{DD4DEE22-D388-4E77-B07B-21E4AEE1AD53}" type="presOf" srcId="{61B355C7-7B68-4EA3-A3B4-784E0DF3123B}" destId="{822139CC-29C3-4B46-92A4-1FBC40430558}" srcOrd="0" destOrd="1" presId="urn:microsoft.com/office/officeart/2005/8/layout/vList2"/>
    <dgm:cxn modelId="{1E6FE926-E846-4B98-9301-FDB40D5BC8D3}" type="presOf" srcId="{2BBEF561-1B55-4FA3-B24F-9DFCA89B5871}" destId="{499B989C-3D3D-489F-990C-DE6DE556EABB}" srcOrd="0" destOrd="0" presId="urn:microsoft.com/office/officeart/2005/8/layout/vList2"/>
    <dgm:cxn modelId="{3D1AA02C-C75C-4800-B71A-E8B24BAE9B18}" type="presOf" srcId="{49A07346-6355-4CB0-BAA3-3F12715E5C55}" destId="{499B989C-3D3D-489F-990C-DE6DE556EABB}" srcOrd="0" destOrd="2" presId="urn:microsoft.com/office/officeart/2005/8/layout/vList2"/>
    <dgm:cxn modelId="{BDC78737-6962-47F6-B3A8-1E58F4FF78DB}" srcId="{D4264C6B-ADDE-4C98-9E2E-09800D2BE410}" destId="{C85EAEDC-4957-428E-ABF5-E3C5F5D2F4DD}" srcOrd="1" destOrd="0" parTransId="{983D13D8-A28B-494E-B830-9D167703517F}" sibTransId="{9A4E8CEC-67EE-44FF-9623-0E7EBD11EC77}"/>
    <dgm:cxn modelId="{4955EC63-9808-4E8A-8136-C5941CDCF5E3}" type="presOf" srcId="{5AAD33B2-C904-4688-8B09-8CE255E6A7F7}" destId="{7EFA68C4-E648-49FC-A207-6ED90AE58FDB}" srcOrd="0" destOrd="1" presId="urn:microsoft.com/office/officeart/2005/8/layout/vList2"/>
    <dgm:cxn modelId="{F6E2DD6D-7F75-4D88-99D0-92BED8C4F361}" srcId="{D4264C6B-ADDE-4C98-9E2E-09800D2BE410}" destId="{2BBEF561-1B55-4FA3-B24F-9DFCA89B5871}" srcOrd="0" destOrd="0" parTransId="{782E638C-9BD6-40CF-B4D4-DF7DC601854F}" sibTransId="{88B12A36-DC5E-48A0-B4EA-0897AA6DB8EE}"/>
    <dgm:cxn modelId="{53B62770-3159-41D1-8D84-80FE221C8BD5}" srcId="{9B2BB5E9-1382-470F-BF49-1A813B7B5550}" destId="{D4264C6B-ADDE-4C98-9E2E-09800D2BE410}" srcOrd="1" destOrd="0" parTransId="{9FC2D459-0A89-4EF9-8BB1-5452F62D3CB2}" sibTransId="{29D00EC9-E099-456C-932E-E2988369790A}"/>
    <dgm:cxn modelId="{4E8FBA76-ED17-4CD8-80FB-855BF9BCC75E}" srcId="{3CF2CF20-145A-47FE-A37D-0F2D75AE6530}" destId="{CE8EDD73-E01D-41A5-9251-559C5E85D4F0}" srcOrd="0" destOrd="0" parTransId="{9EB44C57-2C58-4799-8F38-DD3CB8B9FEE0}" sibTransId="{C6DAAD18-2F1B-42ED-8BEE-DDB9205CD13B}"/>
    <dgm:cxn modelId="{333EA17F-4EFC-4E5F-BF15-F9A865E98AFD}" type="presOf" srcId="{C85EAEDC-4957-428E-ABF5-E3C5F5D2F4DD}" destId="{499B989C-3D3D-489F-990C-DE6DE556EABB}" srcOrd="0" destOrd="1" presId="urn:microsoft.com/office/officeart/2005/8/layout/vList2"/>
    <dgm:cxn modelId="{86BF998C-0BC6-448F-A0C6-FF4C4A88218D}" type="presOf" srcId="{9B2BB5E9-1382-470F-BF49-1A813B7B5550}" destId="{1696AED8-1A60-4EEB-8B00-DCD6B7467E29}" srcOrd="0" destOrd="0" presId="urn:microsoft.com/office/officeart/2005/8/layout/vList2"/>
    <dgm:cxn modelId="{ED4BEF98-FD5D-4B00-B843-B4D8E24CD726}" srcId="{3B60D89A-7391-46EB-A61B-361591DFCC3D}" destId="{CB7FC37B-E483-488D-BD08-0A70FE981764}" srcOrd="0" destOrd="0" parTransId="{5446E2DF-9D00-4EA3-BC6F-67281DA30835}" sibTransId="{2DFC2D6B-AE5F-43D4-8E2A-640DAFCD2193}"/>
    <dgm:cxn modelId="{1BD80D9A-B666-4AEB-8875-48C3A4E92659}" srcId="{3B60D89A-7391-46EB-A61B-361591DFCC3D}" destId="{B89B9EE0-5165-4AAB-99E6-C83B54FCC93D}" srcOrd="2" destOrd="0" parTransId="{4B55F61A-6BBA-405A-B9E7-1B52BF55CE02}" sibTransId="{948F8383-06A3-4FF5-8671-257AA3C23108}"/>
    <dgm:cxn modelId="{E74EE0AB-4265-4C61-8A61-4DFC3C6D3F2A}" srcId="{3CF2CF20-145A-47FE-A37D-0F2D75AE6530}" destId="{5AAD33B2-C904-4688-8B09-8CE255E6A7F7}" srcOrd="1" destOrd="0" parTransId="{431FE0B8-BA1A-4D02-A8E9-132E8A434B0F}" sibTransId="{9CB7EB8D-8247-418E-9CF0-BC2671F99B14}"/>
    <dgm:cxn modelId="{D6B9B8AC-9F7A-4C31-928C-C081E2FAD71C}" type="presOf" srcId="{3B60D89A-7391-46EB-A61B-361591DFCC3D}" destId="{321BD895-6EAF-44F7-B5EE-93F5D31983CA}" srcOrd="0" destOrd="0" presId="urn:microsoft.com/office/officeart/2005/8/layout/vList2"/>
    <dgm:cxn modelId="{9FCFBBAD-BA8D-4C35-95CF-D86B8E81ECFF}" type="presOf" srcId="{D4264C6B-ADDE-4C98-9E2E-09800D2BE410}" destId="{BE4CFB91-32CD-4018-8A7D-589ABC265835}" srcOrd="0" destOrd="0" presId="urn:microsoft.com/office/officeart/2005/8/layout/vList2"/>
    <dgm:cxn modelId="{0381CBAD-D3B6-49C7-A9C2-FC81403824A8}" type="presOf" srcId="{CB7FC37B-E483-488D-BD08-0A70FE981764}" destId="{822139CC-29C3-4B46-92A4-1FBC40430558}" srcOrd="0" destOrd="0" presId="urn:microsoft.com/office/officeart/2005/8/layout/vList2"/>
    <dgm:cxn modelId="{D697CCB6-C109-498B-BC3F-A8360BAA5863}" type="presOf" srcId="{CE8EDD73-E01D-41A5-9251-559C5E85D4F0}" destId="{7EFA68C4-E648-49FC-A207-6ED90AE58FDB}" srcOrd="0" destOrd="0" presId="urn:microsoft.com/office/officeart/2005/8/layout/vList2"/>
    <dgm:cxn modelId="{62E7D7BB-E84D-497C-A393-BD446AD241CA}" srcId="{3CF2CF20-145A-47FE-A37D-0F2D75AE6530}" destId="{ACC3ECCD-FD56-439E-A5F1-C38A40854ED2}" srcOrd="2" destOrd="0" parTransId="{411B0FC9-0FD6-482A-9CD2-7ED01E2EFD03}" sibTransId="{8F5854F5-7303-46E5-85D4-D1CD2F892962}"/>
    <dgm:cxn modelId="{0887F4DF-635B-4D91-BA56-864D958609FD}" type="presOf" srcId="{ACC3ECCD-FD56-439E-A5F1-C38A40854ED2}" destId="{7EFA68C4-E648-49FC-A207-6ED90AE58FDB}" srcOrd="0" destOrd="2" presId="urn:microsoft.com/office/officeart/2005/8/layout/vList2"/>
    <dgm:cxn modelId="{B0B355E2-483E-407A-A9E0-E6C81DC6FBE3}" type="presOf" srcId="{B89B9EE0-5165-4AAB-99E6-C83B54FCC93D}" destId="{822139CC-29C3-4B46-92A4-1FBC40430558}" srcOrd="0" destOrd="2" presId="urn:microsoft.com/office/officeart/2005/8/layout/vList2"/>
    <dgm:cxn modelId="{F54134E3-67EC-4C6C-B40E-1D6DD917395A}" srcId="{3B60D89A-7391-46EB-A61B-361591DFCC3D}" destId="{61B355C7-7B68-4EA3-A3B4-784E0DF3123B}" srcOrd="1" destOrd="0" parTransId="{D4B0FBF9-106F-4560-B9C6-F2D6C246704C}" sibTransId="{7D50FA0A-E88F-41F2-A1FA-224AD86D3F69}"/>
    <dgm:cxn modelId="{763259F8-BE97-4B96-8638-FB5A1D7352B1}" srcId="{D4264C6B-ADDE-4C98-9E2E-09800D2BE410}" destId="{49A07346-6355-4CB0-BAA3-3F12715E5C55}" srcOrd="2" destOrd="0" parTransId="{94EC0A54-4253-4692-A430-A202BA86CB62}" sibTransId="{610F8EA5-7E4B-4B04-97CF-B2BEB39DA878}"/>
    <dgm:cxn modelId="{460A04FE-9AFA-4111-A132-0D1D5D653F5E}" srcId="{9B2BB5E9-1382-470F-BF49-1A813B7B5550}" destId="{3CF2CF20-145A-47FE-A37D-0F2D75AE6530}" srcOrd="2" destOrd="0" parTransId="{023FA5D4-6047-4A72-B071-6BFB2981880F}" sibTransId="{066A399D-A1F5-4DC0-8686-8843B1C35417}"/>
    <dgm:cxn modelId="{83D9AD0C-4659-48C4-8E6C-7888716F232A}" type="presParOf" srcId="{1696AED8-1A60-4EEB-8B00-DCD6B7467E29}" destId="{321BD895-6EAF-44F7-B5EE-93F5D31983CA}" srcOrd="0" destOrd="0" presId="urn:microsoft.com/office/officeart/2005/8/layout/vList2"/>
    <dgm:cxn modelId="{92E09BF5-283B-4F68-A0F6-9DFF102DB311}" type="presParOf" srcId="{1696AED8-1A60-4EEB-8B00-DCD6B7467E29}" destId="{822139CC-29C3-4B46-92A4-1FBC40430558}" srcOrd="1" destOrd="0" presId="urn:microsoft.com/office/officeart/2005/8/layout/vList2"/>
    <dgm:cxn modelId="{6BCAB7DE-A298-46A8-896B-42AAD1B73575}" type="presParOf" srcId="{1696AED8-1A60-4EEB-8B00-DCD6B7467E29}" destId="{BE4CFB91-32CD-4018-8A7D-589ABC265835}" srcOrd="2" destOrd="0" presId="urn:microsoft.com/office/officeart/2005/8/layout/vList2"/>
    <dgm:cxn modelId="{A007CEB2-DDDB-4EA3-8D7B-45ADFB53DCA3}" type="presParOf" srcId="{1696AED8-1A60-4EEB-8B00-DCD6B7467E29}" destId="{499B989C-3D3D-489F-990C-DE6DE556EABB}" srcOrd="3" destOrd="0" presId="urn:microsoft.com/office/officeart/2005/8/layout/vList2"/>
    <dgm:cxn modelId="{86A7BAEA-66BD-4BC5-88B3-962E4829D698}" type="presParOf" srcId="{1696AED8-1A60-4EEB-8B00-DCD6B7467E29}" destId="{14753A19-375C-46E2-B82D-4536E804C62E}" srcOrd="4" destOrd="0" presId="urn:microsoft.com/office/officeart/2005/8/layout/vList2"/>
    <dgm:cxn modelId="{C2E45734-F46B-4AC9-8C3E-35FC53866936}" type="presParOf" srcId="{1696AED8-1A60-4EEB-8B00-DCD6B7467E29}" destId="{7EFA68C4-E648-49FC-A207-6ED90AE58FDB}" srcOrd="5" destOrd="0" presId="urn:microsoft.com/office/officeart/2005/8/layout/vList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B078FFE-1DF4-46EB-8171-212D22A2E7C2}" type="doc">
      <dgm:prSet loTypeId="urn:microsoft.com/office/officeart/2005/8/layout/list1" loCatId="list" qsTypeId="urn:microsoft.com/office/officeart/2005/8/quickstyle/simple1" qsCatId="simple" csTypeId="urn:microsoft.com/office/officeart/2005/8/colors/accent2_2" csCatId="accent2" phldr="1"/>
      <dgm:spPr/>
      <dgm:t>
        <a:bodyPr/>
        <a:lstStyle/>
        <a:p>
          <a:endParaRPr lang="en-AU"/>
        </a:p>
      </dgm:t>
    </dgm:pt>
    <dgm:pt modelId="{A1D611E9-B464-4868-97CD-42B6627B1A2A}">
      <dgm:prSet phldrT="[Text]" custT="1"/>
      <dgm:spPr>
        <a:solidFill>
          <a:srgbClr val="4B479D"/>
        </a:solidFill>
      </dgm:spPr>
      <dgm:t>
        <a:bodyPr/>
        <a:lstStyle/>
        <a:p>
          <a:r>
            <a:rPr lang="en-AU" sz="1000" b="1">
              <a:latin typeface="Arial" panose="020B0604020202020204" pitchFamily="34" charset="0"/>
              <a:cs typeface="Arial" panose="020B0604020202020204" pitchFamily="34" charset="0"/>
            </a:rPr>
            <a:t>Underestimating or exaggerating costs</a:t>
          </a:r>
          <a:endParaRPr lang="en-AU" sz="1000">
            <a:latin typeface="Arial" panose="020B0604020202020204" pitchFamily="34" charset="0"/>
            <a:cs typeface="Arial" panose="020B0604020202020204" pitchFamily="34" charset="0"/>
          </a:endParaRPr>
        </a:p>
      </dgm:t>
    </dgm:pt>
    <dgm:pt modelId="{F14A5198-5B66-4CBF-8C6C-5D1BD5D4D90C}" type="parTrans" cxnId="{E764295A-72FE-4579-ACA6-A488036814EF}">
      <dgm:prSet/>
      <dgm:spPr/>
      <dgm:t>
        <a:bodyPr/>
        <a:lstStyle/>
        <a:p>
          <a:endParaRPr lang="en-AU" sz="1000">
            <a:latin typeface="Arial" panose="020B0604020202020204" pitchFamily="34" charset="0"/>
            <a:cs typeface="Arial" panose="020B0604020202020204" pitchFamily="34" charset="0"/>
          </a:endParaRPr>
        </a:p>
      </dgm:t>
    </dgm:pt>
    <dgm:pt modelId="{585C16C1-F5CB-48DF-BF8B-297BFA871281}" type="sibTrans" cxnId="{E764295A-72FE-4579-ACA6-A488036814EF}">
      <dgm:prSet/>
      <dgm:spPr/>
      <dgm:t>
        <a:bodyPr/>
        <a:lstStyle/>
        <a:p>
          <a:endParaRPr lang="en-AU" sz="1000">
            <a:latin typeface="Arial" panose="020B0604020202020204" pitchFamily="34" charset="0"/>
            <a:cs typeface="Arial" panose="020B0604020202020204" pitchFamily="34" charset="0"/>
          </a:endParaRPr>
        </a:p>
      </dgm:t>
    </dgm:pt>
    <dgm:pt modelId="{C1F7A57A-1476-47C2-95B2-D7A4694C001F}">
      <dgm:prSet custT="1"/>
      <dgm:spPr>
        <a:solidFill>
          <a:srgbClr val="4B479D"/>
        </a:solidFill>
      </dgm:spPr>
      <dgm:t>
        <a:bodyPr/>
        <a:lstStyle/>
        <a:p>
          <a:r>
            <a:rPr lang="en-AU" sz="1000" b="1">
              <a:latin typeface="Arial" panose="020B0604020202020204" pitchFamily="34" charset="0"/>
              <a:cs typeface="Arial" panose="020B0604020202020204" pitchFamily="34" charset="0"/>
            </a:rPr>
            <a:t>Overgeneralising line items</a:t>
          </a:r>
          <a:endParaRPr lang="en-AU" sz="1000">
            <a:latin typeface="Arial" panose="020B0604020202020204" pitchFamily="34" charset="0"/>
            <a:cs typeface="Arial" panose="020B0604020202020204" pitchFamily="34" charset="0"/>
          </a:endParaRPr>
        </a:p>
      </dgm:t>
    </dgm:pt>
    <dgm:pt modelId="{6B5652C9-B732-46B5-AD98-5EDB49B63843}" type="parTrans" cxnId="{FFD38C6B-2626-4D59-A819-54A04F82D192}">
      <dgm:prSet/>
      <dgm:spPr/>
      <dgm:t>
        <a:bodyPr/>
        <a:lstStyle/>
        <a:p>
          <a:endParaRPr lang="en-AU" sz="1000">
            <a:latin typeface="Arial" panose="020B0604020202020204" pitchFamily="34" charset="0"/>
            <a:cs typeface="Arial" panose="020B0604020202020204" pitchFamily="34" charset="0"/>
          </a:endParaRPr>
        </a:p>
      </dgm:t>
    </dgm:pt>
    <dgm:pt modelId="{4493F6D4-5D94-4AEB-AA0A-05C8D4775796}" type="sibTrans" cxnId="{FFD38C6B-2626-4D59-A819-54A04F82D192}">
      <dgm:prSet/>
      <dgm:spPr/>
      <dgm:t>
        <a:bodyPr/>
        <a:lstStyle/>
        <a:p>
          <a:endParaRPr lang="en-AU" sz="1000">
            <a:latin typeface="Arial" panose="020B0604020202020204" pitchFamily="34" charset="0"/>
            <a:cs typeface="Arial" panose="020B0604020202020204" pitchFamily="34" charset="0"/>
          </a:endParaRPr>
        </a:p>
      </dgm:t>
    </dgm:pt>
    <dgm:pt modelId="{2D1A0148-79A8-45CA-A204-AE53DF3E0A69}">
      <dgm:prSet custT="1"/>
      <dgm:spPr>
        <a:solidFill>
          <a:srgbClr val="4B479D"/>
        </a:solidFill>
      </dgm:spPr>
      <dgm:t>
        <a:bodyPr/>
        <a:lstStyle/>
        <a:p>
          <a:r>
            <a:rPr lang="en-AU" sz="1000" b="1">
              <a:latin typeface="Arial" panose="020B0604020202020204" pitchFamily="34" charset="0"/>
              <a:cs typeface="Arial" panose="020B0604020202020204" pitchFamily="34" charset="0"/>
            </a:rPr>
            <a:t>Ignoring ineligible expenses</a:t>
          </a:r>
          <a:endParaRPr lang="en-AU" sz="1000">
            <a:latin typeface="Arial" panose="020B0604020202020204" pitchFamily="34" charset="0"/>
            <a:cs typeface="Arial" panose="020B0604020202020204" pitchFamily="34" charset="0"/>
          </a:endParaRPr>
        </a:p>
      </dgm:t>
    </dgm:pt>
    <dgm:pt modelId="{DDF38033-926E-4DAD-B6E5-7A1AE3CF9B1A}" type="parTrans" cxnId="{A901E31A-DF4B-4E4F-AA39-DA8EE2BB7AD8}">
      <dgm:prSet/>
      <dgm:spPr/>
      <dgm:t>
        <a:bodyPr/>
        <a:lstStyle/>
        <a:p>
          <a:endParaRPr lang="en-AU" sz="1000">
            <a:latin typeface="Arial" panose="020B0604020202020204" pitchFamily="34" charset="0"/>
            <a:cs typeface="Arial" panose="020B0604020202020204" pitchFamily="34" charset="0"/>
          </a:endParaRPr>
        </a:p>
      </dgm:t>
    </dgm:pt>
    <dgm:pt modelId="{A526DC7F-FCAD-4622-857F-524F28DB0DA7}" type="sibTrans" cxnId="{A901E31A-DF4B-4E4F-AA39-DA8EE2BB7AD8}">
      <dgm:prSet/>
      <dgm:spPr/>
      <dgm:t>
        <a:bodyPr/>
        <a:lstStyle/>
        <a:p>
          <a:endParaRPr lang="en-AU" sz="1000">
            <a:latin typeface="Arial" panose="020B0604020202020204" pitchFamily="34" charset="0"/>
            <a:cs typeface="Arial" panose="020B0604020202020204" pitchFamily="34" charset="0"/>
          </a:endParaRPr>
        </a:p>
      </dgm:t>
    </dgm:pt>
    <dgm:pt modelId="{4D6D048F-A43C-4160-B4D9-142F93DBBA4E}">
      <dgm:prSet phldrT="[Text]" custT="1"/>
      <dgm:spPr>
        <a:ln>
          <a:solidFill>
            <a:srgbClr val="4B479D"/>
          </a:solidFill>
        </a:ln>
      </dgm:spPr>
      <dgm:t>
        <a:bodyPr/>
        <a:lstStyle/>
        <a:p>
          <a:r>
            <a:rPr lang="en-AU" sz="1000">
              <a:latin typeface="Arial" panose="020B0604020202020204" pitchFamily="34" charset="0"/>
              <a:cs typeface="Arial" panose="020B0604020202020204" pitchFamily="34" charset="0"/>
            </a:rPr>
            <a:t> If your budget seems too </a:t>
          </a:r>
          <a:r>
            <a:rPr lang="en-AU" sz="1000">
              <a:solidFill>
                <a:sysClr val="windowText" lastClr="000000"/>
              </a:solidFill>
              <a:latin typeface="Arial" panose="020B0604020202020204" pitchFamily="34" charset="0"/>
              <a:cs typeface="Arial" panose="020B0604020202020204" pitchFamily="34" charset="0"/>
            </a:rPr>
            <a:t>low (or too high), panels might doubt your ability to deliver the program. Make sure to include all aspects, even smaller items like stationery or refreshments and think critically about all the contributions your service delivery costs are making to the project.</a:t>
          </a:r>
        </a:p>
      </dgm:t>
    </dgm:pt>
    <dgm:pt modelId="{76FF47AA-3DCE-4953-A275-6ADA8DCCF073}" type="parTrans" cxnId="{640097EC-E40B-49BD-AE1F-2ADFD09B3FD1}">
      <dgm:prSet/>
      <dgm:spPr/>
      <dgm:t>
        <a:bodyPr/>
        <a:lstStyle/>
        <a:p>
          <a:endParaRPr lang="en-AU" sz="1000">
            <a:latin typeface="Arial" panose="020B0604020202020204" pitchFamily="34" charset="0"/>
            <a:cs typeface="Arial" panose="020B0604020202020204" pitchFamily="34" charset="0"/>
          </a:endParaRPr>
        </a:p>
      </dgm:t>
    </dgm:pt>
    <dgm:pt modelId="{47054198-C881-43FF-B7A0-7036C7047A2C}" type="sibTrans" cxnId="{640097EC-E40B-49BD-AE1F-2ADFD09B3FD1}">
      <dgm:prSet/>
      <dgm:spPr/>
      <dgm:t>
        <a:bodyPr/>
        <a:lstStyle/>
        <a:p>
          <a:endParaRPr lang="en-AU" sz="1000">
            <a:latin typeface="Arial" panose="020B0604020202020204" pitchFamily="34" charset="0"/>
            <a:cs typeface="Arial" panose="020B0604020202020204" pitchFamily="34" charset="0"/>
          </a:endParaRPr>
        </a:p>
      </dgm:t>
    </dgm:pt>
    <dgm:pt modelId="{0421E14F-6629-4768-B968-451DDE0E95C9}">
      <dgm:prSet custT="1"/>
      <dgm:spPr>
        <a:ln>
          <a:solidFill>
            <a:srgbClr val="4B479D"/>
          </a:solidFill>
        </a:ln>
      </dgm:spPr>
      <dgm:t>
        <a:bodyPr/>
        <a:lstStyle/>
        <a:p>
          <a:r>
            <a:rPr lang="en-AU" sz="1000">
              <a:latin typeface="Arial" panose="020B0604020202020204" pitchFamily="34" charset="0"/>
              <a:cs typeface="Arial" panose="020B0604020202020204" pitchFamily="34" charset="0"/>
            </a:rPr>
            <a:t> Broad terms like “program costs” or “other expenses” aren’t helpful. Break it down—assessors need to understand exactly where the money is going.</a:t>
          </a:r>
        </a:p>
      </dgm:t>
    </dgm:pt>
    <dgm:pt modelId="{74A3D732-4423-41C6-80FE-9A356E1A6405}" type="parTrans" cxnId="{20AD92BD-E967-4BE8-AC56-371AE7852D4B}">
      <dgm:prSet/>
      <dgm:spPr/>
      <dgm:t>
        <a:bodyPr/>
        <a:lstStyle/>
        <a:p>
          <a:endParaRPr lang="en-AU" sz="1000">
            <a:latin typeface="Arial" panose="020B0604020202020204" pitchFamily="34" charset="0"/>
            <a:cs typeface="Arial" panose="020B0604020202020204" pitchFamily="34" charset="0"/>
          </a:endParaRPr>
        </a:p>
      </dgm:t>
    </dgm:pt>
    <dgm:pt modelId="{D330A323-D2BD-447E-A8C8-CFE667204619}" type="sibTrans" cxnId="{20AD92BD-E967-4BE8-AC56-371AE7852D4B}">
      <dgm:prSet/>
      <dgm:spPr/>
      <dgm:t>
        <a:bodyPr/>
        <a:lstStyle/>
        <a:p>
          <a:endParaRPr lang="en-AU" sz="1000">
            <a:latin typeface="Arial" panose="020B0604020202020204" pitchFamily="34" charset="0"/>
            <a:cs typeface="Arial" panose="020B0604020202020204" pitchFamily="34" charset="0"/>
          </a:endParaRPr>
        </a:p>
      </dgm:t>
    </dgm:pt>
    <dgm:pt modelId="{363FAF46-6D87-47FC-B090-7C5284434080}">
      <dgm:prSet custT="1"/>
      <dgm:spPr>
        <a:ln>
          <a:solidFill>
            <a:srgbClr val="4B479D"/>
          </a:solidFill>
        </a:ln>
      </dgm:spPr>
      <dgm:t>
        <a:bodyPr/>
        <a:lstStyle/>
        <a:p>
          <a:r>
            <a:rPr lang="en-AU" sz="1000">
              <a:latin typeface="Arial" panose="020B0604020202020204" pitchFamily="34" charset="0"/>
              <a:cs typeface="Arial" panose="020B0604020202020204" pitchFamily="34" charset="0"/>
            </a:rPr>
            <a:t> Be aware of what the grant won’t cover. For example, existing operational costs, major asset purchases, and audit fees are not allowed. Carefully review the guidelines to avoid wasting time on requests that can’t be funded.</a:t>
          </a:r>
        </a:p>
      </dgm:t>
    </dgm:pt>
    <dgm:pt modelId="{EA2E0F8F-A127-4918-B3BD-AEF7715FC147}" type="parTrans" cxnId="{94DCAFAD-9BF5-49C1-84B5-BDE47DD6B76D}">
      <dgm:prSet/>
      <dgm:spPr/>
      <dgm:t>
        <a:bodyPr/>
        <a:lstStyle/>
        <a:p>
          <a:endParaRPr lang="en-AU" sz="1000">
            <a:latin typeface="Arial" panose="020B0604020202020204" pitchFamily="34" charset="0"/>
            <a:cs typeface="Arial" panose="020B0604020202020204" pitchFamily="34" charset="0"/>
          </a:endParaRPr>
        </a:p>
      </dgm:t>
    </dgm:pt>
    <dgm:pt modelId="{80D08C98-E58C-4E1E-BBEC-05D7A6D8D43E}" type="sibTrans" cxnId="{94DCAFAD-9BF5-49C1-84B5-BDE47DD6B76D}">
      <dgm:prSet/>
      <dgm:spPr/>
      <dgm:t>
        <a:bodyPr/>
        <a:lstStyle/>
        <a:p>
          <a:endParaRPr lang="en-AU" sz="1000">
            <a:latin typeface="Arial" panose="020B0604020202020204" pitchFamily="34" charset="0"/>
            <a:cs typeface="Arial" panose="020B0604020202020204" pitchFamily="34" charset="0"/>
          </a:endParaRPr>
        </a:p>
      </dgm:t>
    </dgm:pt>
    <dgm:pt modelId="{29757AE2-10D8-49BB-A26D-C2AA89B1FEF4}" type="pres">
      <dgm:prSet presAssocID="{1B078FFE-1DF4-46EB-8171-212D22A2E7C2}" presName="linear" presStyleCnt="0">
        <dgm:presLayoutVars>
          <dgm:dir/>
          <dgm:animLvl val="lvl"/>
          <dgm:resizeHandles val="exact"/>
        </dgm:presLayoutVars>
      </dgm:prSet>
      <dgm:spPr/>
    </dgm:pt>
    <dgm:pt modelId="{191DC151-2465-4442-91AA-6C3B2292D8C1}" type="pres">
      <dgm:prSet presAssocID="{A1D611E9-B464-4868-97CD-42B6627B1A2A}" presName="parentLin" presStyleCnt="0"/>
      <dgm:spPr/>
    </dgm:pt>
    <dgm:pt modelId="{B04EB5AB-9544-4239-BC34-B97EFD1DB033}" type="pres">
      <dgm:prSet presAssocID="{A1D611E9-B464-4868-97CD-42B6627B1A2A}" presName="parentLeftMargin" presStyleLbl="node1" presStyleIdx="0" presStyleCnt="3"/>
      <dgm:spPr/>
    </dgm:pt>
    <dgm:pt modelId="{8952B394-68E0-4606-893E-6AD6CA7162AB}" type="pres">
      <dgm:prSet presAssocID="{A1D611E9-B464-4868-97CD-42B6627B1A2A}" presName="parentText" presStyleLbl="node1" presStyleIdx="0" presStyleCnt="3">
        <dgm:presLayoutVars>
          <dgm:chMax val="0"/>
          <dgm:bulletEnabled val="1"/>
        </dgm:presLayoutVars>
      </dgm:prSet>
      <dgm:spPr/>
    </dgm:pt>
    <dgm:pt modelId="{70343BBC-DF3E-4B08-B3EB-421333B2B960}" type="pres">
      <dgm:prSet presAssocID="{A1D611E9-B464-4868-97CD-42B6627B1A2A}" presName="negativeSpace" presStyleCnt="0"/>
      <dgm:spPr/>
    </dgm:pt>
    <dgm:pt modelId="{4C0DC555-5D1C-40AA-8CB2-169B1D167A0E}" type="pres">
      <dgm:prSet presAssocID="{A1D611E9-B464-4868-97CD-42B6627B1A2A}" presName="childText" presStyleLbl="conFgAcc1" presStyleIdx="0" presStyleCnt="3">
        <dgm:presLayoutVars>
          <dgm:bulletEnabled val="1"/>
        </dgm:presLayoutVars>
      </dgm:prSet>
      <dgm:spPr/>
    </dgm:pt>
    <dgm:pt modelId="{C3020F7C-E118-408F-92A3-8ADE39F8BD04}" type="pres">
      <dgm:prSet presAssocID="{585C16C1-F5CB-48DF-BF8B-297BFA871281}" presName="spaceBetweenRectangles" presStyleCnt="0"/>
      <dgm:spPr/>
    </dgm:pt>
    <dgm:pt modelId="{640B070E-CC3D-413C-9735-4C873BE6CF20}" type="pres">
      <dgm:prSet presAssocID="{C1F7A57A-1476-47C2-95B2-D7A4694C001F}" presName="parentLin" presStyleCnt="0"/>
      <dgm:spPr/>
    </dgm:pt>
    <dgm:pt modelId="{820B6FA7-E549-4A3C-9D6F-90C28DB82EF0}" type="pres">
      <dgm:prSet presAssocID="{C1F7A57A-1476-47C2-95B2-D7A4694C001F}" presName="parentLeftMargin" presStyleLbl="node1" presStyleIdx="0" presStyleCnt="3"/>
      <dgm:spPr/>
    </dgm:pt>
    <dgm:pt modelId="{0EAA864A-8066-4046-86FC-5F976A2664DC}" type="pres">
      <dgm:prSet presAssocID="{C1F7A57A-1476-47C2-95B2-D7A4694C001F}" presName="parentText" presStyleLbl="node1" presStyleIdx="1" presStyleCnt="3">
        <dgm:presLayoutVars>
          <dgm:chMax val="0"/>
          <dgm:bulletEnabled val="1"/>
        </dgm:presLayoutVars>
      </dgm:prSet>
      <dgm:spPr/>
    </dgm:pt>
    <dgm:pt modelId="{A00570F0-0D88-408E-B1E4-129D4059B586}" type="pres">
      <dgm:prSet presAssocID="{C1F7A57A-1476-47C2-95B2-D7A4694C001F}" presName="negativeSpace" presStyleCnt="0"/>
      <dgm:spPr/>
    </dgm:pt>
    <dgm:pt modelId="{9F293963-5631-470D-B080-59A1C762DCF8}" type="pres">
      <dgm:prSet presAssocID="{C1F7A57A-1476-47C2-95B2-D7A4694C001F}" presName="childText" presStyleLbl="conFgAcc1" presStyleIdx="1" presStyleCnt="3">
        <dgm:presLayoutVars>
          <dgm:bulletEnabled val="1"/>
        </dgm:presLayoutVars>
      </dgm:prSet>
      <dgm:spPr/>
    </dgm:pt>
    <dgm:pt modelId="{B2629D06-0E53-4386-98C9-BAB12EDE6DBC}" type="pres">
      <dgm:prSet presAssocID="{4493F6D4-5D94-4AEB-AA0A-05C8D4775796}" presName="spaceBetweenRectangles" presStyleCnt="0"/>
      <dgm:spPr/>
    </dgm:pt>
    <dgm:pt modelId="{B2AD0326-90BF-4810-9F02-393CA1924BD3}" type="pres">
      <dgm:prSet presAssocID="{2D1A0148-79A8-45CA-A204-AE53DF3E0A69}" presName="parentLin" presStyleCnt="0"/>
      <dgm:spPr/>
    </dgm:pt>
    <dgm:pt modelId="{3F3B0D6A-D5C8-414F-885A-55D95AEF5AD4}" type="pres">
      <dgm:prSet presAssocID="{2D1A0148-79A8-45CA-A204-AE53DF3E0A69}" presName="parentLeftMargin" presStyleLbl="node1" presStyleIdx="1" presStyleCnt="3"/>
      <dgm:spPr/>
    </dgm:pt>
    <dgm:pt modelId="{F1CEA694-3120-4B0C-83C5-91C924260DED}" type="pres">
      <dgm:prSet presAssocID="{2D1A0148-79A8-45CA-A204-AE53DF3E0A69}" presName="parentText" presStyleLbl="node1" presStyleIdx="2" presStyleCnt="3">
        <dgm:presLayoutVars>
          <dgm:chMax val="0"/>
          <dgm:bulletEnabled val="1"/>
        </dgm:presLayoutVars>
      </dgm:prSet>
      <dgm:spPr/>
    </dgm:pt>
    <dgm:pt modelId="{F1CDAD12-C8D4-4638-A1FE-A35472C8F67A}" type="pres">
      <dgm:prSet presAssocID="{2D1A0148-79A8-45CA-A204-AE53DF3E0A69}" presName="negativeSpace" presStyleCnt="0"/>
      <dgm:spPr/>
    </dgm:pt>
    <dgm:pt modelId="{08A2A355-CBAE-4592-AD2F-003CA37F9F89}" type="pres">
      <dgm:prSet presAssocID="{2D1A0148-79A8-45CA-A204-AE53DF3E0A69}" presName="childText" presStyleLbl="conFgAcc1" presStyleIdx="2" presStyleCnt="3">
        <dgm:presLayoutVars>
          <dgm:bulletEnabled val="1"/>
        </dgm:presLayoutVars>
      </dgm:prSet>
      <dgm:spPr/>
    </dgm:pt>
  </dgm:ptLst>
  <dgm:cxnLst>
    <dgm:cxn modelId="{AC66BE07-E534-4935-BA00-9ABD0602CBC8}" type="presOf" srcId="{4D6D048F-A43C-4160-B4D9-142F93DBBA4E}" destId="{4C0DC555-5D1C-40AA-8CB2-169B1D167A0E}" srcOrd="0" destOrd="0" presId="urn:microsoft.com/office/officeart/2005/8/layout/list1"/>
    <dgm:cxn modelId="{A901E31A-DF4B-4E4F-AA39-DA8EE2BB7AD8}" srcId="{1B078FFE-1DF4-46EB-8171-212D22A2E7C2}" destId="{2D1A0148-79A8-45CA-A204-AE53DF3E0A69}" srcOrd="2" destOrd="0" parTransId="{DDF38033-926E-4DAD-B6E5-7A1AE3CF9B1A}" sibTransId="{A526DC7F-FCAD-4622-857F-524F28DB0DA7}"/>
    <dgm:cxn modelId="{FFD38C6B-2626-4D59-A819-54A04F82D192}" srcId="{1B078FFE-1DF4-46EB-8171-212D22A2E7C2}" destId="{C1F7A57A-1476-47C2-95B2-D7A4694C001F}" srcOrd="1" destOrd="0" parTransId="{6B5652C9-B732-46B5-AD98-5EDB49B63843}" sibTransId="{4493F6D4-5D94-4AEB-AA0A-05C8D4775796}"/>
    <dgm:cxn modelId="{BCE38F75-A216-458E-AD15-4975EF621D1C}" type="presOf" srcId="{2D1A0148-79A8-45CA-A204-AE53DF3E0A69}" destId="{3F3B0D6A-D5C8-414F-885A-55D95AEF5AD4}" srcOrd="0" destOrd="0" presId="urn:microsoft.com/office/officeart/2005/8/layout/list1"/>
    <dgm:cxn modelId="{E764295A-72FE-4579-ACA6-A488036814EF}" srcId="{1B078FFE-1DF4-46EB-8171-212D22A2E7C2}" destId="{A1D611E9-B464-4868-97CD-42B6627B1A2A}" srcOrd="0" destOrd="0" parTransId="{F14A5198-5B66-4CBF-8C6C-5D1BD5D4D90C}" sibTransId="{585C16C1-F5CB-48DF-BF8B-297BFA871281}"/>
    <dgm:cxn modelId="{F5E84D7C-0DEC-453F-BEAD-D54A38EED7CC}" type="presOf" srcId="{A1D611E9-B464-4868-97CD-42B6627B1A2A}" destId="{B04EB5AB-9544-4239-BC34-B97EFD1DB033}" srcOrd="0" destOrd="0" presId="urn:microsoft.com/office/officeart/2005/8/layout/list1"/>
    <dgm:cxn modelId="{72144693-658A-4531-859D-9343E6A46030}" type="presOf" srcId="{C1F7A57A-1476-47C2-95B2-D7A4694C001F}" destId="{820B6FA7-E549-4A3C-9D6F-90C28DB82EF0}" srcOrd="0" destOrd="0" presId="urn:microsoft.com/office/officeart/2005/8/layout/list1"/>
    <dgm:cxn modelId="{94DCAFAD-9BF5-49C1-84B5-BDE47DD6B76D}" srcId="{2D1A0148-79A8-45CA-A204-AE53DF3E0A69}" destId="{363FAF46-6D87-47FC-B090-7C5284434080}" srcOrd="0" destOrd="0" parTransId="{EA2E0F8F-A127-4918-B3BD-AEF7715FC147}" sibTransId="{80D08C98-E58C-4E1E-BBEC-05D7A6D8D43E}"/>
    <dgm:cxn modelId="{796F1AB9-9E45-43D7-9C1F-A976DD8D3323}" type="presOf" srcId="{1B078FFE-1DF4-46EB-8171-212D22A2E7C2}" destId="{29757AE2-10D8-49BB-A26D-C2AA89B1FEF4}" srcOrd="0" destOrd="0" presId="urn:microsoft.com/office/officeart/2005/8/layout/list1"/>
    <dgm:cxn modelId="{FDC33FBD-DB0D-4DBD-9574-17358EF78DFB}" type="presOf" srcId="{C1F7A57A-1476-47C2-95B2-D7A4694C001F}" destId="{0EAA864A-8066-4046-86FC-5F976A2664DC}" srcOrd="1" destOrd="0" presId="urn:microsoft.com/office/officeart/2005/8/layout/list1"/>
    <dgm:cxn modelId="{20AD92BD-E967-4BE8-AC56-371AE7852D4B}" srcId="{C1F7A57A-1476-47C2-95B2-D7A4694C001F}" destId="{0421E14F-6629-4768-B968-451DDE0E95C9}" srcOrd="0" destOrd="0" parTransId="{74A3D732-4423-41C6-80FE-9A356E1A6405}" sibTransId="{D330A323-D2BD-447E-A8C8-CFE667204619}"/>
    <dgm:cxn modelId="{D86A43CA-388F-4666-964A-C387E77CFCB8}" type="presOf" srcId="{0421E14F-6629-4768-B968-451DDE0E95C9}" destId="{9F293963-5631-470D-B080-59A1C762DCF8}" srcOrd="0" destOrd="0" presId="urn:microsoft.com/office/officeart/2005/8/layout/list1"/>
    <dgm:cxn modelId="{F98856E4-BE8D-474E-B03F-05F1BCB06F75}" type="presOf" srcId="{2D1A0148-79A8-45CA-A204-AE53DF3E0A69}" destId="{F1CEA694-3120-4B0C-83C5-91C924260DED}" srcOrd="1" destOrd="0" presId="urn:microsoft.com/office/officeart/2005/8/layout/list1"/>
    <dgm:cxn modelId="{95FA4EEB-620A-4A84-AE6F-E24A04240D6E}" type="presOf" srcId="{A1D611E9-B464-4868-97CD-42B6627B1A2A}" destId="{8952B394-68E0-4606-893E-6AD6CA7162AB}" srcOrd="1" destOrd="0" presId="urn:microsoft.com/office/officeart/2005/8/layout/list1"/>
    <dgm:cxn modelId="{640097EC-E40B-49BD-AE1F-2ADFD09B3FD1}" srcId="{A1D611E9-B464-4868-97CD-42B6627B1A2A}" destId="{4D6D048F-A43C-4160-B4D9-142F93DBBA4E}" srcOrd="0" destOrd="0" parTransId="{76FF47AA-3DCE-4953-A275-6ADA8DCCF073}" sibTransId="{47054198-C881-43FF-B7A0-7036C7047A2C}"/>
    <dgm:cxn modelId="{34950FF7-6196-4122-8B3D-8C66FDCA4C3A}" type="presOf" srcId="{363FAF46-6D87-47FC-B090-7C5284434080}" destId="{08A2A355-CBAE-4592-AD2F-003CA37F9F89}" srcOrd="0" destOrd="0" presId="urn:microsoft.com/office/officeart/2005/8/layout/list1"/>
    <dgm:cxn modelId="{09D7BE9E-E377-4982-AC98-3307DE2FBA40}" type="presParOf" srcId="{29757AE2-10D8-49BB-A26D-C2AA89B1FEF4}" destId="{191DC151-2465-4442-91AA-6C3B2292D8C1}" srcOrd="0" destOrd="0" presId="urn:microsoft.com/office/officeart/2005/8/layout/list1"/>
    <dgm:cxn modelId="{211733FA-AD94-4252-A883-87028BB1B8F6}" type="presParOf" srcId="{191DC151-2465-4442-91AA-6C3B2292D8C1}" destId="{B04EB5AB-9544-4239-BC34-B97EFD1DB033}" srcOrd="0" destOrd="0" presId="urn:microsoft.com/office/officeart/2005/8/layout/list1"/>
    <dgm:cxn modelId="{0C787B19-7389-480E-9F72-2F8E8894434B}" type="presParOf" srcId="{191DC151-2465-4442-91AA-6C3B2292D8C1}" destId="{8952B394-68E0-4606-893E-6AD6CA7162AB}" srcOrd="1" destOrd="0" presId="urn:microsoft.com/office/officeart/2005/8/layout/list1"/>
    <dgm:cxn modelId="{8719BA26-91D9-45E0-A414-8BAAB61D066C}" type="presParOf" srcId="{29757AE2-10D8-49BB-A26D-C2AA89B1FEF4}" destId="{70343BBC-DF3E-4B08-B3EB-421333B2B960}" srcOrd="1" destOrd="0" presId="urn:microsoft.com/office/officeart/2005/8/layout/list1"/>
    <dgm:cxn modelId="{0FDC5626-C114-43E4-8016-558BEA04D3F8}" type="presParOf" srcId="{29757AE2-10D8-49BB-A26D-C2AA89B1FEF4}" destId="{4C0DC555-5D1C-40AA-8CB2-169B1D167A0E}" srcOrd="2" destOrd="0" presId="urn:microsoft.com/office/officeart/2005/8/layout/list1"/>
    <dgm:cxn modelId="{FBF180CC-43B3-4F13-96CB-3324CB3741D0}" type="presParOf" srcId="{29757AE2-10D8-49BB-A26D-C2AA89B1FEF4}" destId="{C3020F7C-E118-408F-92A3-8ADE39F8BD04}" srcOrd="3" destOrd="0" presId="urn:microsoft.com/office/officeart/2005/8/layout/list1"/>
    <dgm:cxn modelId="{76E29302-96A0-410E-AF18-8BE6891AFD58}" type="presParOf" srcId="{29757AE2-10D8-49BB-A26D-C2AA89B1FEF4}" destId="{640B070E-CC3D-413C-9735-4C873BE6CF20}" srcOrd="4" destOrd="0" presId="urn:microsoft.com/office/officeart/2005/8/layout/list1"/>
    <dgm:cxn modelId="{71B51F82-1E1A-4739-B3CB-18B64C882B34}" type="presParOf" srcId="{640B070E-CC3D-413C-9735-4C873BE6CF20}" destId="{820B6FA7-E549-4A3C-9D6F-90C28DB82EF0}" srcOrd="0" destOrd="0" presId="urn:microsoft.com/office/officeart/2005/8/layout/list1"/>
    <dgm:cxn modelId="{65719C4A-136D-4EA0-AC77-C75774083984}" type="presParOf" srcId="{640B070E-CC3D-413C-9735-4C873BE6CF20}" destId="{0EAA864A-8066-4046-86FC-5F976A2664DC}" srcOrd="1" destOrd="0" presId="urn:microsoft.com/office/officeart/2005/8/layout/list1"/>
    <dgm:cxn modelId="{2D02E4FF-547E-48E1-8C46-769454E29C09}" type="presParOf" srcId="{29757AE2-10D8-49BB-A26D-C2AA89B1FEF4}" destId="{A00570F0-0D88-408E-B1E4-129D4059B586}" srcOrd="5" destOrd="0" presId="urn:microsoft.com/office/officeart/2005/8/layout/list1"/>
    <dgm:cxn modelId="{E0AAF76E-3EDF-4DDD-830F-3F6EF115E2DB}" type="presParOf" srcId="{29757AE2-10D8-49BB-A26D-C2AA89B1FEF4}" destId="{9F293963-5631-470D-B080-59A1C762DCF8}" srcOrd="6" destOrd="0" presId="urn:microsoft.com/office/officeart/2005/8/layout/list1"/>
    <dgm:cxn modelId="{7B011A54-37D1-42A6-BAF4-87C8A9A901A3}" type="presParOf" srcId="{29757AE2-10D8-49BB-A26D-C2AA89B1FEF4}" destId="{B2629D06-0E53-4386-98C9-BAB12EDE6DBC}" srcOrd="7" destOrd="0" presId="urn:microsoft.com/office/officeart/2005/8/layout/list1"/>
    <dgm:cxn modelId="{376C9234-82A6-4830-9ABC-AF9B8D01F137}" type="presParOf" srcId="{29757AE2-10D8-49BB-A26D-C2AA89B1FEF4}" destId="{B2AD0326-90BF-4810-9F02-393CA1924BD3}" srcOrd="8" destOrd="0" presId="urn:microsoft.com/office/officeart/2005/8/layout/list1"/>
    <dgm:cxn modelId="{4ED46ADE-35D2-4CFF-9474-C296C5CE2E24}" type="presParOf" srcId="{B2AD0326-90BF-4810-9F02-393CA1924BD3}" destId="{3F3B0D6A-D5C8-414F-885A-55D95AEF5AD4}" srcOrd="0" destOrd="0" presId="urn:microsoft.com/office/officeart/2005/8/layout/list1"/>
    <dgm:cxn modelId="{342653B7-F16D-4285-A2C6-D878198338CF}" type="presParOf" srcId="{B2AD0326-90BF-4810-9F02-393CA1924BD3}" destId="{F1CEA694-3120-4B0C-83C5-91C924260DED}" srcOrd="1" destOrd="0" presId="urn:microsoft.com/office/officeart/2005/8/layout/list1"/>
    <dgm:cxn modelId="{0BC419B6-9801-4D98-85AF-57126DC689B0}" type="presParOf" srcId="{29757AE2-10D8-49BB-A26D-C2AA89B1FEF4}" destId="{F1CDAD12-C8D4-4638-A1FE-A35472C8F67A}" srcOrd="9" destOrd="0" presId="urn:microsoft.com/office/officeart/2005/8/layout/list1"/>
    <dgm:cxn modelId="{0B754069-F6B6-4371-9CAF-DEEF29C2B95B}" type="presParOf" srcId="{29757AE2-10D8-49BB-A26D-C2AA89B1FEF4}" destId="{08A2A355-CBAE-4592-AD2F-003CA37F9F89}" srcOrd="10" destOrd="0" presId="urn:microsoft.com/office/officeart/2005/8/layout/lis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72D1B178-FC42-49DA-AB86-621660511F79}" type="doc">
      <dgm:prSet loTypeId="urn:microsoft.com/office/officeart/2005/8/layout/hList1" loCatId="list" qsTypeId="urn:microsoft.com/office/officeart/2005/8/quickstyle/simple1" qsCatId="simple" csTypeId="urn:microsoft.com/office/officeart/2005/8/colors/accent6_2" csCatId="accent6" phldr="1"/>
      <dgm:spPr/>
      <dgm:t>
        <a:bodyPr/>
        <a:lstStyle/>
        <a:p>
          <a:endParaRPr lang="en-AU"/>
        </a:p>
      </dgm:t>
    </dgm:pt>
    <dgm:pt modelId="{BC8EC21F-7DA6-410D-B795-D90B4D9DDEF6}">
      <dgm:prSet phldrT="[Text]" custT="1"/>
      <dgm:spPr>
        <a:solidFill>
          <a:srgbClr val="C00000"/>
        </a:solidFill>
        <a:ln>
          <a:noFill/>
        </a:ln>
      </dgm:spPr>
      <dgm:t>
        <a:bodyPr/>
        <a:lstStyle/>
        <a:p>
          <a:r>
            <a:rPr lang="en-AU" sz="1000" b="1">
              <a:latin typeface="Arial" panose="020B0604020202020204" pitchFamily="34" charset="0"/>
              <a:cs typeface="Arial" panose="020B0604020202020204" pitchFamily="34" charset="0"/>
            </a:rPr>
            <a:t>Show connection to program goals</a:t>
          </a:r>
          <a:endParaRPr lang="en-AU" sz="1000">
            <a:latin typeface="Arial" panose="020B0604020202020204" pitchFamily="34" charset="0"/>
            <a:cs typeface="Arial" panose="020B0604020202020204" pitchFamily="34" charset="0"/>
          </a:endParaRPr>
        </a:p>
      </dgm:t>
    </dgm:pt>
    <dgm:pt modelId="{987FC684-9833-4E8F-A81E-F0E4D48ECFDF}" type="parTrans" cxnId="{8342BD52-8538-47D7-9F7B-CEB1E06B210D}">
      <dgm:prSet/>
      <dgm:spPr/>
      <dgm:t>
        <a:bodyPr/>
        <a:lstStyle/>
        <a:p>
          <a:endParaRPr lang="en-AU" sz="1000">
            <a:latin typeface="Arial" panose="020B0604020202020204" pitchFamily="34" charset="0"/>
            <a:cs typeface="Arial" panose="020B0604020202020204" pitchFamily="34" charset="0"/>
          </a:endParaRPr>
        </a:p>
      </dgm:t>
    </dgm:pt>
    <dgm:pt modelId="{63B01A79-E48F-4BBC-8A3C-B3FB7E117957}" type="sibTrans" cxnId="{8342BD52-8538-47D7-9F7B-CEB1E06B210D}">
      <dgm:prSet/>
      <dgm:spPr/>
      <dgm:t>
        <a:bodyPr/>
        <a:lstStyle/>
        <a:p>
          <a:endParaRPr lang="en-AU" sz="1000">
            <a:latin typeface="Arial" panose="020B0604020202020204" pitchFamily="34" charset="0"/>
            <a:cs typeface="Arial" panose="020B0604020202020204" pitchFamily="34" charset="0"/>
          </a:endParaRPr>
        </a:p>
      </dgm:t>
    </dgm:pt>
    <dgm:pt modelId="{29DC8D68-FEE1-407E-9453-C9607DB935E4}">
      <dgm:prSet custT="1"/>
      <dgm:spPr>
        <a:solidFill>
          <a:srgbClr val="C00000">
            <a:alpha val="15000"/>
          </a:srgbClr>
        </a:solidFill>
        <a:ln>
          <a:noFill/>
        </a:ln>
      </dgm:spPr>
      <dgm:t>
        <a:bodyPr/>
        <a:lstStyle/>
        <a:p>
          <a:pPr>
            <a:buFont typeface="Arial" panose="020B0604020202020204" pitchFamily="34" charset="0"/>
            <a:buChar char="•"/>
          </a:pPr>
          <a:r>
            <a:rPr lang="en-AU" sz="1000">
              <a:latin typeface="Arial" panose="020B0604020202020204" pitchFamily="34" charset="0"/>
              <a:cs typeface="Arial" panose="020B0604020202020204" pitchFamily="34" charset="0"/>
            </a:rPr>
            <a:t>Every budget line should connect directly to your program objectives. </a:t>
          </a:r>
        </a:p>
      </dgm:t>
    </dgm:pt>
    <dgm:pt modelId="{DFDC6842-5E53-4E7B-86E6-50BFDFE0FBD6}" type="parTrans" cxnId="{0F269C39-5CC2-4C63-8DD4-A4B1738622BD}">
      <dgm:prSet/>
      <dgm:spPr/>
      <dgm:t>
        <a:bodyPr/>
        <a:lstStyle/>
        <a:p>
          <a:endParaRPr lang="en-AU" sz="1000">
            <a:latin typeface="Arial" panose="020B0604020202020204" pitchFamily="34" charset="0"/>
            <a:cs typeface="Arial" panose="020B0604020202020204" pitchFamily="34" charset="0"/>
          </a:endParaRPr>
        </a:p>
      </dgm:t>
    </dgm:pt>
    <dgm:pt modelId="{09C839DB-2CD4-4DF2-9921-5983ADB207E2}" type="sibTrans" cxnId="{0F269C39-5CC2-4C63-8DD4-A4B1738622BD}">
      <dgm:prSet/>
      <dgm:spPr/>
      <dgm:t>
        <a:bodyPr/>
        <a:lstStyle/>
        <a:p>
          <a:endParaRPr lang="en-AU" sz="1000">
            <a:latin typeface="Arial" panose="020B0604020202020204" pitchFamily="34" charset="0"/>
            <a:cs typeface="Arial" panose="020B0604020202020204" pitchFamily="34" charset="0"/>
          </a:endParaRPr>
        </a:p>
      </dgm:t>
    </dgm:pt>
    <dgm:pt modelId="{A38CD71E-9BE5-4A59-BA93-EABA561280B9}">
      <dgm:prSet custT="1"/>
      <dgm:spPr>
        <a:solidFill>
          <a:srgbClr val="C00000"/>
        </a:solidFill>
        <a:ln>
          <a:noFill/>
        </a:ln>
      </dgm:spPr>
      <dgm:t>
        <a:bodyPr/>
        <a:lstStyle/>
        <a:p>
          <a:r>
            <a:rPr lang="en-AU" sz="1000" b="1">
              <a:latin typeface="Arial" panose="020B0604020202020204" pitchFamily="34" charset="0"/>
              <a:cs typeface="Arial" panose="020B0604020202020204" pitchFamily="34" charset="0"/>
            </a:rPr>
            <a:t>Alignment with guidelines</a:t>
          </a:r>
          <a:endParaRPr lang="en-AU" sz="1000">
            <a:latin typeface="Arial" panose="020B0604020202020204" pitchFamily="34" charset="0"/>
            <a:cs typeface="Arial" panose="020B0604020202020204" pitchFamily="34" charset="0"/>
          </a:endParaRPr>
        </a:p>
      </dgm:t>
    </dgm:pt>
    <dgm:pt modelId="{04F8738E-B53D-4F01-A400-99F65E18ED2C}" type="parTrans" cxnId="{79E8A5BF-4157-4C24-8802-D80BAEB89A29}">
      <dgm:prSet/>
      <dgm:spPr/>
      <dgm:t>
        <a:bodyPr/>
        <a:lstStyle/>
        <a:p>
          <a:endParaRPr lang="en-AU" sz="1000">
            <a:latin typeface="Arial" panose="020B0604020202020204" pitchFamily="34" charset="0"/>
            <a:cs typeface="Arial" panose="020B0604020202020204" pitchFamily="34" charset="0"/>
          </a:endParaRPr>
        </a:p>
      </dgm:t>
    </dgm:pt>
    <dgm:pt modelId="{79CF3B86-2AAC-4FD2-9DBF-8253CD34B0E0}" type="sibTrans" cxnId="{79E8A5BF-4157-4C24-8802-D80BAEB89A29}">
      <dgm:prSet/>
      <dgm:spPr/>
      <dgm:t>
        <a:bodyPr/>
        <a:lstStyle/>
        <a:p>
          <a:endParaRPr lang="en-AU" sz="1000">
            <a:latin typeface="Arial" panose="020B0604020202020204" pitchFamily="34" charset="0"/>
            <a:cs typeface="Arial" panose="020B0604020202020204" pitchFamily="34" charset="0"/>
          </a:endParaRPr>
        </a:p>
      </dgm:t>
    </dgm:pt>
    <dgm:pt modelId="{4C704FAA-188B-429F-9E72-408211CBB2EE}">
      <dgm:prSet custT="1"/>
      <dgm:spPr>
        <a:solidFill>
          <a:srgbClr val="C00000">
            <a:alpha val="15000"/>
          </a:srgbClr>
        </a:solidFill>
        <a:ln>
          <a:noFill/>
        </a:ln>
      </dgm:spPr>
      <dgm:t>
        <a:bodyPr/>
        <a:lstStyle/>
        <a:p>
          <a:pPr>
            <a:buFont typeface="Arial" panose="020B0604020202020204" pitchFamily="34" charset="0"/>
            <a:buChar char="•"/>
          </a:pPr>
          <a:r>
            <a:rPr lang="en-AU" sz="1000">
              <a:latin typeface="Arial" panose="020B0604020202020204" pitchFamily="34" charset="0"/>
              <a:cs typeface="Arial" panose="020B0604020202020204" pitchFamily="34" charset="0"/>
            </a:rPr>
            <a:t>Demonstrate that your budget aligns with grant criteria by explicitly justifying unusual items. </a:t>
          </a:r>
        </a:p>
      </dgm:t>
    </dgm:pt>
    <dgm:pt modelId="{AD6B8120-5A95-4A26-B3C7-A478DFF56015}" type="parTrans" cxnId="{10443DC5-781B-4058-8561-9006AB9C52F8}">
      <dgm:prSet/>
      <dgm:spPr/>
      <dgm:t>
        <a:bodyPr/>
        <a:lstStyle/>
        <a:p>
          <a:endParaRPr lang="en-AU" sz="1000">
            <a:latin typeface="Arial" panose="020B0604020202020204" pitchFamily="34" charset="0"/>
            <a:cs typeface="Arial" panose="020B0604020202020204" pitchFamily="34" charset="0"/>
          </a:endParaRPr>
        </a:p>
      </dgm:t>
    </dgm:pt>
    <dgm:pt modelId="{4955257D-186B-4245-BCE0-16CF5D44D1F2}" type="sibTrans" cxnId="{10443DC5-781B-4058-8561-9006AB9C52F8}">
      <dgm:prSet/>
      <dgm:spPr/>
      <dgm:t>
        <a:bodyPr/>
        <a:lstStyle/>
        <a:p>
          <a:endParaRPr lang="en-AU" sz="1000">
            <a:latin typeface="Arial" panose="020B0604020202020204" pitchFamily="34" charset="0"/>
            <a:cs typeface="Arial" panose="020B0604020202020204" pitchFamily="34" charset="0"/>
          </a:endParaRPr>
        </a:p>
      </dgm:t>
    </dgm:pt>
    <dgm:pt modelId="{617DF35A-7217-410D-8993-D71D5C85E2CE}">
      <dgm:prSet custT="1"/>
      <dgm:spPr>
        <a:solidFill>
          <a:srgbClr val="C00000">
            <a:alpha val="15000"/>
          </a:srgbClr>
        </a:solidFill>
        <a:ln>
          <a:noFill/>
        </a:ln>
      </dgm:spPr>
      <dgm:t>
        <a:bodyPr/>
        <a:lstStyle/>
        <a:p>
          <a:pPr>
            <a:buFont typeface="Arial" panose="020B0604020202020204" pitchFamily="34" charset="0"/>
            <a:buChar char="•"/>
          </a:pPr>
          <a:r>
            <a:rPr lang="en-AU" sz="1000">
              <a:latin typeface="Arial" panose="020B0604020202020204" pitchFamily="34" charset="0"/>
              <a:cs typeface="Arial" panose="020B0604020202020204" pitchFamily="34" charset="0"/>
            </a:rPr>
            <a:t>For example, if your program supports youth engagement, budgeting for recreational equipment can demonstrate a clear link to enhancing youth experiences.</a:t>
          </a:r>
        </a:p>
      </dgm:t>
    </dgm:pt>
    <dgm:pt modelId="{84F3EADB-FAFE-4754-A01A-8201836C3018}" type="parTrans" cxnId="{5376D7C2-F383-4547-B934-61DBCA00D267}">
      <dgm:prSet/>
      <dgm:spPr/>
      <dgm:t>
        <a:bodyPr/>
        <a:lstStyle/>
        <a:p>
          <a:endParaRPr lang="en-AU"/>
        </a:p>
      </dgm:t>
    </dgm:pt>
    <dgm:pt modelId="{1E8AD3C1-CE85-46E9-9E10-D4F6516A5F7E}" type="sibTrans" cxnId="{5376D7C2-F383-4547-B934-61DBCA00D267}">
      <dgm:prSet/>
      <dgm:spPr/>
      <dgm:t>
        <a:bodyPr/>
        <a:lstStyle/>
        <a:p>
          <a:endParaRPr lang="en-AU"/>
        </a:p>
      </dgm:t>
    </dgm:pt>
    <dgm:pt modelId="{957B5F63-7BB9-4282-ABDC-823B4DAE4B39}">
      <dgm:prSet custT="1"/>
      <dgm:spPr>
        <a:solidFill>
          <a:srgbClr val="C00000">
            <a:alpha val="15000"/>
          </a:srgbClr>
        </a:solidFill>
        <a:ln>
          <a:noFill/>
        </a:ln>
      </dgm:spPr>
      <dgm:t>
        <a:bodyPr/>
        <a:lstStyle/>
        <a:p>
          <a:pPr>
            <a:buFont typeface="Arial" panose="020B0604020202020204" pitchFamily="34" charset="0"/>
            <a:buChar char="•"/>
          </a:pPr>
          <a:r>
            <a:rPr lang="en-AU" sz="1000">
              <a:latin typeface="Arial" panose="020B0604020202020204" pitchFamily="34" charset="0"/>
              <a:cs typeface="Arial" panose="020B0604020202020204" pitchFamily="34" charset="0"/>
            </a:rPr>
            <a:t>For instance, if including guest speakers, explain how their expertise will enhance participant outcomes.</a:t>
          </a:r>
        </a:p>
      </dgm:t>
    </dgm:pt>
    <dgm:pt modelId="{D323031D-BB1B-44AE-990C-9BA2965DB70D}" type="parTrans" cxnId="{1FC653DE-CD1D-4204-B673-3AD1DB466427}">
      <dgm:prSet/>
      <dgm:spPr/>
      <dgm:t>
        <a:bodyPr/>
        <a:lstStyle/>
        <a:p>
          <a:endParaRPr lang="en-AU"/>
        </a:p>
      </dgm:t>
    </dgm:pt>
    <dgm:pt modelId="{21033AFC-E988-4F16-8D7F-97C77EA41F3D}" type="sibTrans" cxnId="{1FC653DE-CD1D-4204-B673-3AD1DB466427}">
      <dgm:prSet/>
      <dgm:spPr/>
      <dgm:t>
        <a:bodyPr/>
        <a:lstStyle/>
        <a:p>
          <a:endParaRPr lang="en-AU"/>
        </a:p>
      </dgm:t>
    </dgm:pt>
    <dgm:pt modelId="{4C488B8D-2D68-47EA-874C-CE79D8FCFCCA}" type="pres">
      <dgm:prSet presAssocID="{72D1B178-FC42-49DA-AB86-621660511F79}" presName="Name0" presStyleCnt="0">
        <dgm:presLayoutVars>
          <dgm:dir/>
          <dgm:animLvl val="lvl"/>
          <dgm:resizeHandles val="exact"/>
        </dgm:presLayoutVars>
      </dgm:prSet>
      <dgm:spPr/>
    </dgm:pt>
    <dgm:pt modelId="{FAC6C431-BDFF-43BC-9118-60257C2594AD}" type="pres">
      <dgm:prSet presAssocID="{BC8EC21F-7DA6-410D-B795-D90B4D9DDEF6}" presName="composite" presStyleCnt="0"/>
      <dgm:spPr/>
    </dgm:pt>
    <dgm:pt modelId="{C3E34D65-F5ED-4BDF-9E6F-493D900F6393}" type="pres">
      <dgm:prSet presAssocID="{BC8EC21F-7DA6-410D-B795-D90B4D9DDEF6}" presName="parTx" presStyleLbl="alignNode1" presStyleIdx="0" presStyleCnt="2" custScaleY="109416">
        <dgm:presLayoutVars>
          <dgm:chMax val="0"/>
          <dgm:chPref val="0"/>
          <dgm:bulletEnabled val="1"/>
        </dgm:presLayoutVars>
      </dgm:prSet>
      <dgm:spPr/>
    </dgm:pt>
    <dgm:pt modelId="{D68B6915-DF2C-4F02-B4B7-E2AC2D63A4F7}" type="pres">
      <dgm:prSet presAssocID="{BC8EC21F-7DA6-410D-B795-D90B4D9DDEF6}" presName="desTx" presStyleLbl="alignAccFollowNode1" presStyleIdx="0" presStyleCnt="2">
        <dgm:presLayoutVars>
          <dgm:bulletEnabled val="1"/>
        </dgm:presLayoutVars>
      </dgm:prSet>
      <dgm:spPr/>
    </dgm:pt>
    <dgm:pt modelId="{6D2C1A42-1A36-4661-B418-B846ED9FEBB4}" type="pres">
      <dgm:prSet presAssocID="{63B01A79-E48F-4BBC-8A3C-B3FB7E117957}" presName="space" presStyleCnt="0"/>
      <dgm:spPr/>
    </dgm:pt>
    <dgm:pt modelId="{2E01C880-075D-4458-95A5-5E0824F96B26}" type="pres">
      <dgm:prSet presAssocID="{A38CD71E-9BE5-4A59-BA93-EABA561280B9}" presName="composite" presStyleCnt="0"/>
      <dgm:spPr/>
    </dgm:pt>
    <dgm:pt modelId="{63B57313-CBCE-406E-BE95-442DB2F612AB}" type="pres">
      <dgm:prSet presAssocID="{A38CD71E-9BE5-4A59-BA93-EABA561280B9}" presName="parTx" presStyleLbl="alignNode1" presStyleIdx="1" presStyleCnt="2">
        <dgm:presLayoutVars>
          <dgm:chMax val="0"/>
          <dgm:chPref val="0"/>
          <dgm:bulletEnabled val="1"/>
        </dgm:presLayoutVars>
      </dgm:prSet>
      <dgm:spPr/>
    </dgm:pt>
    <dgm:pt modelId="{EDCAC2AA-521A-45F8-A080-EB341719BA57}" type="pres">
      <dgm:prSet presAssocID="{A38CD71E-9BE5-4A59-BA93-EABA561280B9}" presName="desTx" presStyleLbl="alignAccFollowNode1" presStyleIdx="1" presStyleCnt="2">
        <dgm:presLayoutVars>
          <dgm:bulletEnabled val="1"/>
        </dgm:presLayoutVars>
      </dgm:prSet>
      <dgm:spPr/>
    </dgm:pt>
  </dgm:ptLst>
  <dgm:cxnLst>
    <dgm:cxn modelId="{2BF1512D-ED3D-4164-831D-7923DF32722B}" type="presOf" srcId="{72D1B178-FC42-49DA-AB86-621660511F79}" destId="{4C488B8D-2D68-47EA-874C-CE79D8FCFCCA}" srcOrd="0" destOrd="0" presId="urn:microsoft.com/office/officeart/2005/8/layout/hList1"/>
    <dgm:cxn modelId="{0F269C39-5CC2-4C63-8DD4-A4B1738622BD}" srcId="{BC8EC21F-7DA6-410D-B795-D90B4D9DDEF6}" destId="{29DC8D68-FEE1-407E-9453-C9607DB935E4}" srcOrd="0" destOrd="0" parTransId="{DFDC6842-5E53-4E7B-86E6-50BFDFE0FBD6}" sibTransId="{09C839DB-2CD4-4DF2-9921-5983ADB207E2}"/>
    <dgm:cxn modelId="{E89F7B67-6EF6-40B1-9368-4B5C59B668F1}" type="presOf" srcId="{957B5F63-7BB9-4282-ABDC-823B4DAE4B39}" destId="{EDCAC2AA-521A-45F8-A080-EB341719BA57}" srcOrd="0" destOrd="1" presId="urn:microsoft.com/office/officeart/2005/8/layout/hList1"/>
    <dgm:cxn modelId="{045F8F68-5930-4F27-830B-72C7ADCE1115}" type="presOf" srcId="{617DF35A-7217-410D-8993-D71D5C85E2CE}" destId="{D68B6915-DF2C-4F02-B4B7-E2AC2D63A4F7}" srcOrd="0" destOrd="1" presId="urn:microsoft.com/office/officeart/2005/8/layout/hList1"/>
    <dgm:cxn modelId="{F3ED2C6B-04A1-47FA-A6B4-155FF0D4AF06}" type="presOf" srcId="{4C704FAA-188B-429F-9E72-408211CBB2EE}" destId="{EDCAC2AA-521A-45F8-A080-EB341719BA57}" srcOrd="0" destOrd="0" presId="urn:microsoft.com/office/officeart/2005/8/layout/hList1"/>
    <dgm:cxn modelId="{8342BD52-8538-47D7-9F7B-CEB1E06B210D}" srcId="{72D1B178-FC42-49DA-AB86-621660511F79}" destId="{BC8EC21F-7DA6-410D-B795-D90B4D9DDEF6}" srcOrd="0" destOrd="0" parTransId="{987FC684-9833-4E8F-A81E-F0E4D48ECFDF}" sibTransId="{63B01A79-E48F-4BBC-8A3C-B3FB7E117957}"/>
    <dgm:cxn modelId="{8013C755-EC97-4A20-916D-371883EC8DE1}" type="presOf" srcId="{29DC8D68-FEE1-407E-9453-C9607DB935E4}" destId="{D68B6915-DF2C-4F02-B4B7-E2AC2D63A4F7}" srcOrd="0" destOrd="0" presId="urn:microsoft.com/office/officeart/2005/8/layout/hList1"/>
    <dgm:cxn modelId="{79E8A5BF-4157-4C24-8802-D80BAEB89A29}" srcId="{72D1B178-FC42-49DA-AB86-621660511F79}" destId="{A38CD71E-9BE5-4A59-BA93-EABA561280B9}" srcOrd="1" destOrd="0" parTransId="{04F8738E-B53D-4F01-A400-99F65E18ED2C}" sibTransId="{79CF3B86-2AAC-4FD2-9DBF-8253CD34B0E0}"/>
    <dgm:cxn modelId="{5376D7C2-F383-4547-B934-61DBCA00D267}" srcId="{BC8EC21F-7DA6-410D-B795-D90B4D9DDEF6}" destId="{617DF35A-7217-410D-8993-D71D5C85E2CE}" srcOrd="1" destOrd="0" parTransId="{84F3EADB-FAFE-4754-A01A-8201836C3018}" sibTransId="{1E8AD3C1-CE85-46E9-9E10-D4F6516A5F7E}"/>
    <dgm:cxn modelId="{10443DC5-781B-4058-8561-9006AB9C52F8}" srcId="{A38CD71E-9BE5-4A59-BA93-EABA561280B9}" destId="{4C704FAA-188B-429F-9E72-408211CBB2EE}" srcOrd="0" destOrd="0" parTransId="{AD6B8120-5A95-4A26-B3C7-A478DFF56015}" sibTransId="{4955257D-186B-4245-BCE0-16CF5D44D1F2}"/>
    <dgm:cxn modelId="{0C737CD4-420F-4D4D-AA4B-79928D74AB87}" type="presOf" srcId="{BC8EC21F-7DA6-410D-B795-D90B4D9DDEF6}" destId="{C3E34D65-F5ED-4BDF-9E6F-493D900F6393}" srcOrd="0" destOrd="0" presId="urn:microsoft.com/office/officeart/2005/8/layout/hList1"/>
    <dgm:cxn modelId="{7C534FD7-8338-44FF-9A1F-99EFD852F171}" type="presOf" srcId="{A38CD71E-9BE5-4A59-BA93-EABA561280B9}" destId="{63B57313-CBCE-406E-BE95-442DB2F612AB}" srcOrd="0" destOrd="0" presId="urn:microsoft.com/office/officeart/2005/8/layout/hList1"/>
    <dgm:cxn modelId="{1FC653DE-CD1D-4204-B673-3AD1DB466427}" srcId="{A38CD71E-9BE5-4A59-BA93-EABA561280B9}" destId="{957B5F63-7BB9-4282-ABDC-823B4DAE4B39}" srcOrd="1" destOrd="0" parTransId="{D323031D-BB1B-44AE-990C-9BA2965DB70D}" sibTransId="{21033AFC-E988-4F16-8D7F-97C77EA41F3D}"/>
    <dgm:cxn modelId="{380FD440-89D2-4FAF-B7CA-8A537E485C86}" type="presParOf" srcId="{4C488B8D-2D68-47EA-874C-CE79D8FCFCCA}" destId="{FAC6C431-BDFF-43BC-9118-60257C2594AD}" srcOrd="0" destOrd="0" presId="urn:microsoft.com/office/officeart/2005/8/layout/hList1"/>
    <dgm:cxn modelId="{34D537F7-6990-4E87-94EF-4AA7C794383A}" type="presParOf" srcId="{FAC6C431-BDFF-43BC-9118-60257C2594AD}" destId="{C3E34D65-F5ED-4BDF-9E6F-493D900F6393}" srcOrd="0" destOrd="0" presId="urn:microsoft.com/office/officeart/2005/8/layout/hList1"/>
    <dgm:cxn modelId="{56D06CCA-23F3-493A-99AA-20C03505DC78}" type="presParOf" srcId="{FAC6C431-BDFF-43BC-9118-60257C2594AD}" destId="{D68B6915-DF2C-4F02-B4B7-E2AC2D63A4F7}" srcOrd="1" destOrd="0" presId="urn:microsoft.com/office/officeart/2005/8/layout/hList1"/>
    <dgm:cxn modelId="{FF68E398-6039-4662-8D91-007939066CD9}" type="presParOf" srcId="{4C488B8D-2D68-47EA-874C-CE79D8FCFCCA}" destId="{6D2C1A42-1A36-4661-B418-B846ED9FEBB4}" srcOrd="1" destOrd="0" presId="urn:microsoft.com/office/officeart/2005/8/layout/hList1"/>
    <dgm:cxn modelId="{35E7DE90-9413-4782-BD11-AB05A83F0AF4}" type="presParOf" srcId="{4C488B8D-2D68-47EA-874C-CE79D8FCFCCA}" destId="{2E01C880-075D-4458-95A5-5E0824F96B26}" srcOrd="2" destOrd="0" presId="urn:microsoft.com/office/officeart/2005/8/layout/hList1"/>
    <dgm:cxn modelId="{27F47A41-E565-42DE-973A-553FB87760D3}" type="presParOf" srcId="{2E01C880-075D-4458-95A5-5E0824F96B26}" destId="{63B57313-CBCE-406E-BE95-442DB2F612AB}" srcOrd="0" destOrd="0" presId="urn:microsoft.com/office/officeart/2005/8/layout/hList1"/>
    <dgm:cxn modelId="{A8DC93C0-AAAB-4987-A55A-A13DC26369EA}" type="presParOf" srcId="{2E01C880-075D-4458-95A5-5E0824F96B26}" destId="{EDCAC2AA-521A-45F8-A080-EB341719BA57}" srcOrd="1" destOrd="0" presId="urn:microsoft.com/office/officeart/2005/8/layout/hList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72D1B178-FC42-49DA-AB86-621660511F79}" type="doc">
      <dgm:prSet loTypeId="urn:microsoft.com/office/officeart/2005/8/layout/hList1" loCatId="list" qsTypeId="urn:microsoft.com/office/officeart/2005/8/quickstyle/simple1" qsCatId="simple" csTypeId="urn:microsoft.com/office/officeart/2005/8/colors/accent6_2" csCatId="accent6" phldr="1"/>
      <dgm:spPr/>
      <dgm:t>
        <a:bodyPr/>
        <a:lstStyle/>
        <a:p>
          <a:endParaRPr lang="en-AU"/>
        </a:p>
      </dgm:t>
    </dgm:pt>
    <dgm:pt modelId="{BC8EC21F-7DA6-410D-B795-D90B4D9DDEF6}">
      <dgm:prSet phldrT="[Text]" custT="1"/>
      <dgm:spPr>
        <a:solidFill>
          <a:srgbClr val="C00000"/>
        </a:solidFill>
        <a:ln>
          <a:noFill/>
        </a:ln>
      </dgm:spPr>
      <dgm:t>
        <a:bodyPr/>
        <a:lstStyle/>
        <a:p>
          <a:r>
            <a:rPr lang="en-AU" sz="1000" b="1">
              <a:latin typeface="Arial" panose="020B0604020202020204" pitchFamily="34" charset="0"/>
              <a:cs typeface="Arial" panose="020B0604020202020204" pitchFamily="34" charset="0"/>
            </a:rPr>
            <a:t>Provide a complete financial picture</a:t>
          </a:r>
          <a:endParaRPr lang="en-AU" sz="1000">
            <a:latin typeface="Arial" panose="020B0604020202020204" pitchFamily="34" charset="0"/>
            <a:cs typeface="Arial" panose="020B0604020202020204" pitchFamily="34" charset="0"/>
          </a:endParaRPr>
        </a:p>
      </dgm:t>
    </dgm:pt>
    <dgm:pt modelId="{987FC684-9833-4E8F-A81E-F0E4D48ECFDF}" type="parTrans" cxnId="{8342BD52-8538-47D7-9F7B-CEB1E06B210D}">
      <dgm:prSet/>
      <dgm:spPr/>
      <dgm:t>
        <a:bodyPr/>
        <a:lstStyle/>
        <a:p>
          <a:endParaRPr lang="en-AU" sz="1000">
            <a:latin typeface="Arial" panose="020B0604020202020204" pitchFamily="34" charset="0"/>
            <a:cs typeface="Arial" panose="020B0604020202020204" pitchFamily="34" charset="0"/>
          </a:endParaRPr>
        </a:p>
      </dgm:t>
    </dgm:pt>
    <dgm:pt modelId="{63B01A79-E48F-4BBC-8A3C-B3FB7E117957}" type="sibTrans" cxnId="{8342BD52-8538-47D7-9F7B-CEB1E06B210D}">
      <dgm:prSet/>
      <dgm:spPr/>
      <dgm:t>
        <a:bodyPr/>
        <a:lstStyle/>
        <a:p>
          <a:endParaRPr lang="en-AU" sz="1000">
            <a:latin typeface="Arial" panose="020B0604020202020204" pitchFamily="34" charset="0"/>
            <a:cs typeface="Arial" panose="020B0604020202020204" pitchFamily="34" charset="0"/>
          </a:endParaRPr>
        </a:p>
      </dgm:t>
    </dgm:pt>
    <dgm:pt modelId="{C466D3CA-E574-4480-9E9D-7935A2ECE587}">
      <dgm:prSet custT="1"/>
      <dgm:spPr>
        <a:solidFill>
          <a:srgbClr val="C00000">
            <a:alpha val="15000"/>
          </a:srgbClr>
        </a:solidFill>
        <a:ln>
          <a:noFill/>
        </a:ln>
      </dgm:spPr>
      <dgm:t>
        <a:bodyPr/>
        <a:lstStyle/>
        <a:p>
          <a:pPr>
            <a:buFont typeface="Arial" panose="020B0604020202020204" pitchFamily="34" charset="0"/>
            <a:buChar char="•"/>
          </a:pPr>
          <a:r>
            <a:rPr lang="en-AU" sz="1000">
              <a:latin typeface="Arial" panose="020B0604020202020204" pitchFamily="34" charset="0"/>
              <a:cs typeface="Arial" panose="020B0604020202020204" pitchFamily="34" charset="0"/>
            </a:rPr>
            <a:t>Include both income (e.g., other grants or in-kind contributions) and expenditure. </a:t>
          </a:r>
        </a:p>
      </dgm:t>
    </dgm:pt>
    <dgm:pt modelId="{E55955ED-03B6-429C-91C5-0CCFCD500CF2}" type="parTrans" cxnId="{45983CC2-B231-4A64-99A5-9C959931EE2B}">
      <dgm:prSet/>
      <dgm:spPr/>
      <dgm:t>
        <a:bodyPr/>
        <a:lstStyle/>
        <a:p>
          <a:endParaRPr lang="en-AU" sz="1000">
            <a:latin typeface="Arial" panose="020B0604020202020204" pitchFamily="34" charset="0"/>
            <a:cs typeface="Arial" panose="020B0604020202020204" pitchFamily="34" charset="0"/>
          </a:endParaRPr>
        </a:p>
      </dgm:t>
    </dgm:pt>
    <dgm:pt modelId="{F3A1C07A-F078-442E-9B70-D041354ED7A0}" type="sibTrans" cxnId="{45983CC2-B231-4A64-99A5-9C959931EE2B}">
      <dgm:prSet/>
      <dgm:spPr/>
      <dgm:t>
        <a:bodyPr/>
        <a:lstStyle/>
        <a:p>
          <a:endParaRPr lang="en-AU" sz="1000">
            <a:latin typeface="Arial" panose="020B0604020202020204" pitchFamily="34" charset="0"/>
            <a:cs typeface="Arial" panose="020B0604020202020204" pitchFamily="34" charset="0"/>
          </a:endParaRPr>
        </a:p>
      </dgm:t>
    </dgm:pt>
    <dgm:pt modelId="{E22CB2D9-E6B3-4B35-BE9A-5F6A431BF90D}">
      <dgm:prSet custT="1"/>
      <dgm:spPr>
        <a:solidFill>
          <a:srgbClr val="C00000"/>
        </a:solidFill>
        <a:ln>
          <a:noFill/>
        </a:ln>
      </dgm:spPr>
      <dgm:t>
        <a:bodyPr/>
        <a:lstStyle/>
        <a:p>
          <a:r>
            <a:rPr lang="en-AU" sz="1000" b="1">
              <a:latin typeface="Arial" panose="020B0604020202020204" pitchFamily="34" charset="0"/>
              <a:cs typeface="Arial" panose="020B0604020202020204" pitchFamily="34" charset="0"/>
            </a:rPr>
            <a:t>Check for accuracy</a:t>
          </a:r>
          <a:endParaRPr lang="en-AU" sz="1000">
            <a:latin typeface="Arial" panose="020B0604020202020204" pitchFamily="34" charset="0"/>
            <a:cs typeface="Arial" panose="020B0604020202020204" pitchFamily="34" charset="0"/>
          </a:endParaRPr>
        </a:p>
      </dgm:t>
    </dgm:pt>
    <dgm:pt modelId="{23776A74-363D-4F02-B72A-D4EA813216E1}" type="parTrans" cxnId="{D129CE31-243B-4B0A-97EA-F2CAAE4066BB}">
      <dgm:prSet/>
      <dgm:spPr/>
      <dgm:t>
        <a:bodyPr/>
        <a:lstStyle/>
        <a:p>
          <a:endParaRPr lang="en-AU" sz="1000">
            <a:latin typeface="Arial" panose="020B0604020202020204" pitchFamily="34" charset="0"/>
            <a:cs typeface="Arial" panose="020B0604020202020204" pitchFamily="34" charset="0"/>
          </a:endParaRPr>
        </a:p>
      </dgm:t>
    </dgm:pt>
    <dgm:pt modelId="{EEFE20D9-20C5-4E79-AF72-5F01E338A612}" type="sibTrans" cxnId="{D129CE31-243B-4B0A-97EA-F2CAAE4066BB}">
      <dgm:prSet/>
      <dgm:spPr/>
      <dgm:t>
        <a:bodyPr/>
        <a:lstStyle/>
        <a:p>
          <a:endParaRPr lang="en-AU" sz="1000">
            <a:latin typeface="Arial" panose="020B0604020202020204" pitchFamily="34" charset="0"/>
            <a:cs typeface="Arial" panose="020B0604020202020204" pitchFamily="34" charset="0"/>
          </a:endParaRPr>
        </a:p>
      </dgm:t>
    </dgm:pt>
    <dgm:pt modelId="{C63248C0-755A-4FA5-856E-65B267A100A3}">
      <dgm:prSet custT="1"/>
      <dgm:spPr>
        <a:solidFill>
          <a:srgbClr val="C00000">
            <a:alpha val="15000"/>
          </a:srgbClr>
        </a:solidFill>
        <a:ln>
          <a:noFill/>
        </a:ln>
      </dgm:spPr>
      <dgm:t>
        <a:bodyPr/>
        <a:lstStyle/>
        <a:p>
          <a:pPr>
            <a:buFont typeface="Arial" panose="020B0604020202020204" pitchFamily="34" charset="0"/>
            <a:buChar char="•"/>
          </a:pPr>
          <a:r>
            <a:rPr lang="en-AU" sz="1000">
              <a:latin typeface="Arial" panose="020B0604020202020204" pitchFamily="34" charset="0"/>
              <a:cs typeface="Arial" panose="020B0604020202020204" pitchFamily="34" charset="0"/>
            </a:rPr>
            <a:t>Double-check your figures and maths to avoid budget discrepancies. Panels may question the proposal's attention to detail if calculations don’t add up.</a:t>
          </a:r>
        </a:p>
      </dgm:t>
    </dgm:pt>
    <dgm:pt modelId="{3C7AABF4-FE4F-42C9-BB6D-8B2D3EE3C9E4}" type="parTrans" cxnId="{55579F73-925A-49FF-93A9-4272AF74D09F}">
      <dgm:prSet/>
      <dgm:spPr/>
      <dgm:t>
        <a:bodyPr/>
        <a:lstStyle/>
        <a:p>
          <a:endParaRPr lang="en-AU" sz="1000">
            <a:latin typeface="Arial" panose="020B0604020202020204" pitchFamily="34" charset="0"/>
            <a:cs typeface="Arial" panose="020B0604020202020204" pitchFamily="34" charset="0"/>
          </a:endParaRPr>
        </a:p>
      </dgm:t>
    </dgm:pt>
    <dgm:pt modelId="{DC6FCE0F-550A-47B6-AF24-908585E36602}" type="sibTrans" cxnId="{55579F73-925A-49FF-93A9-4272AF74D09F}">
      <dgm:prSet/>
      <dgm:spPr/>
      <dgm:t>
        <a:bodyPr/>
        <a:lstStyle/>
        <a:p>
          <a:endParaRPr lang="en-AU" sz="1000">
            <a:latin typeface="Arial" panose="020B0604020202020204" pitchFamily="34" charset="0"/>
            <a:cs typeface="Arial" panose="020B0604020202020204" pitchFamily="34" charset="0"/>
          </a:endParaRPr>
        </a:p>
      </dgm:t>
    </dgm:pt>
    <dgm:pt modelId="{C53A6629-9B08-4A26-9CF7-181AAC5EC472}">
      <dgm:prSet custT="1"/>
      <dgm:spPr>
        <a:solidFill>
          <a:srgbClr val="C00000">
            <a:alpha val="15000"/>
          </a:srgbClr>
        </a:solidFill>
        <a:ln>
          <a:noFill/>
        </a:ln>
      </dgm:spPr>
      <dgm:t>
        <a:bodyPr/>
        <a:lstStyle/>
        <a:p>
          <a:pPr>
            <a:buFont typeface="Arial" panose="020B0604020202020204" pitchFamily="34" charset="0"/>
            <a:buChar char="•"/>
          </a:pPr>
          <a:r>
            <a:rPr lang="en-AU" sz="1000">
              <a:latin typeface="Arial" panose="020B0604020202020204" pitchFamily="34" charset="0"/>
              <a:cs typeface="Arial" panose="020B0604020202020204" pitchFamily="34" charset="0"/>
            </a:rPr>
            <a:t>A balanced budget with realistic projections is key to building credibility.</a:t>
          </a:r>
        </a:p>
      </dgm:t>
    </dgm:pt>
    <dgm:pt modelId="{50CDFDD1-1312-4CE8-800F-4359856DEE99}" type="parTrans" cxnId="{A193CD4B-80E3-4D1D-A32C-8376164028DB}">
      <dgm:prSet/>
      <dgm:spPr/>
      <dgm:t>
        <a:bodyPr/>
        <a:lstStyle/>
        <a:p>
          <a:endParaRPr lang="en-AU"/>
        </a:p>
      </dgm:t>
    </dgm:pt>
    <dgm:pt modelId="{7FF93456-A2EC-4AFA-9928-2DD1A3325291}" type="sibTrans" cxnId="{A193CD4B-80E3-4D1D-A32C-8376164028DB}">
      <dgm:prSet/>
      <dgm:spPr/>
      <dgm:t>
        <a:bodyPr/>
        <a:lstStyle/>
        <a:p>
          <a:endParaRPr lang="en-AU"/>
        </a:p>
      </dgm:t>
    </dgm:pt>
    <dgm:pt modelId="{4C488B8D-2D68-47EA-874C-CE79D8FCFCCA}" type="pres">
      <dgm:prSet presAssocID="{72D1B178-FC42-49DA-AB86-621660511F79}" presName="Name0" presStyleCnt="0">
        <dgm:presLayoutVars>
          <dgm:dir/>
          <dgm:animLvl val="lvl"/>
          <dgm:resizeHandles val="exact"/>
        </dgm:presLayoutVars>
      </dgm:prSet>
      <dgm:spPr/>
    </dgm:pt>
    <dgm:pt modelId="{FAC6C431-BDFF-43BC-9118-60257C2594AD}" type="pres">
      <dgm:prSet presAssocID="{BC8EC21F-7DA6-410D-B795-D90B4D9DDEF6}" presName="composite" presStyleCnt="0"/>
      <dgm:spPr/>
    </dgm:pt>
    <dgm:pt modelId="{C3E34D65-F5ED-4BDF-9E6F-493D900F6393}" type="pres">
      <dgm:prSet presAssocID="{BC8EC21F-7DA6-410D-B795-D90B4D9DDEF6}" presName="parTx" presStyleLbl="alignNode1" presStyleIdx="0" presStyleCnt="2" custScaleY="109416">
        <dgm:presLayoutVars>
          <dgm:chMax val="0"/>
          <dgm:chPref val="0"/>
          <dgm:bulletEnabled val="1"/>
        </dgm:presLayoutVars>
      </dgm:prSet>
      <dgm:spPr/>
    </dgm:pt>
    <dgm:pt modelId="{D68B6915-DF2C-4F02-B4B7-E2AC2D63A4F7}" type="pres">
      <dgm:prSet presAssocID="{BC8EC21F-7DA6-410D-B795-D90B4D9DDEF6}" presName="desTx" presStyleLbl="alignAccFollowNode1" presStyleIdx="0" presStyleCnt="2">
        <dgm:presLayoutVars>
          <dgm:bulletEnabled val="1"/>
        </dgm:presLayoutVars>
      </dgm:prSet>
      <dgm:spPr/>
    </dgm:pt>
    <dgm:pt modelId="{F03B7D07-6E86-4B1C-BD4E-C40DF44DD12A}" type="pres">
      <dgm:prSet presAssocID="{63B01A79-E48F-4BBC-8A3C-B3FB7E117957}" presName="space" presStyleCnt="0"/>
      <dgm:spPr/>
    </dgm:pt>
    <dgm:pt modelId="{0973B99F-69BA-4CC5-AF80-E987B02AC4A4}" type="pres">
      <dgm:prSet presAssocID="{E22CB2D9-E6B3-4B35-BE9A-5F6A431BF90D}" presName="composite" presStyleCnt="0"/>
      <dgm:spPr/>
    </dgm:pt>
    <dgm:pt modelId="{0ED18288-8533-491F-80DB-59148F4E934B}" type="pres">
      <dgm:prSet presAssocID="{E22CB2D9-E6B3-4B35-BE9A-5F6A431BF90D}" presName="parTx" presStyleLbl="alignNode1" presStyleIdx="1" presStyleCnt="2">
        <dgm:presLayoutVars>
          <dgm:chMax val="0"/>
          <dgm:chPref val="0"/>
          <dgm:bulletEnabled val="1"/>
        </dgm:presLayoutVars>
      </dgm:prSet>
      <dgm:spPr/>
    </dgm:pt>
    <dgm:pt modelId="{95FF2B3B-F1C3-4B48-99C3-BC23889EF998}" type="pres">
      <dgm:prSet presAssocID="{E22CB2D9-E6B3-4B35-BE9A-5F6A431BF90D}" presName="desTx" presStyleLbl="alignAccFollowNode1" presStyleIdx="1" presStyleCnt="2">
        <dgm:presLayoutVars>
          <dgm:bulletEnabled val="1"/>
        </dgm:presLayoutVars>
      </dgm:prSet>
      <dgm:spPr/>
    </dgm:pt>
  </dgm:ptLst>
  <dgm:cxnLst>
    <dgm:cxn modelId="{329E2E0A-0C17-4F35-9E00-4F38F5285363}" type="presOf" srcId="{C53A6629-9B08-4A26-9CF7-181AAC5EC472}" destId="{D68B6915-DF2C-4F02-B4B7-E2AC2D63A4F7}" srcOrd="0" destOrd="1" presId="urn:microsoft.com/office/officeart/2005/8/layout/hList1"/>
    <dgm:cxn modelId="{2BF1512D-ED3D-4164-831D-7923DF32722B}" type="presOf" srcId="{72D1B178-FC42-49DA-AB86-621660511F79}" destId="{4C488B8D-2D68-47EA-874C-CE79D8FCFCCA}" srcOrd="0" destOrd="0" presId="urn:microsoft.com/office/officeart/2005/8/layout/hList1"/>
    <dgm:cxn modelId="{D129CE31-243B-4B0A-97EA-F2CAAE4066BB}" srcId="{72D1B178-FC42-49DA-AB86-621660511F79}" destId="{E22CB2D9-E6B3-4B35-BE9A-5F6A431BF90D}" srcOrd="1" destOrd="0" parTransId="{23776A74-363D-4F02-B72A-D4EA813216E1}" sibTransId="{EEFE20D9-20C5-4E79-AF72-5F01E338A612}"/>
    <dgm:cxn modelId="{A193CD4B-80E3-4D1D-A32C-8376164028DB}" srcId="{BC8EC21F-7DA6-410D-B795-D90B4D9DDEF6}" destId="{C53A6629-9B08-4A26-9CF7-181AAC5EC472}" srcOrd="1" destOrd="0" parTransId="{50CDFDD1-1312-4CE8-800F-4359856DEE99}" sibTransId="{7FF93456-A2EC-4AFA-9928-2DD1A3325291}"/>
    <dgm:cxn modelId="{06FD8352-9D26-4A1B-9269-764096AEB0E7}" type="presOf" srcId="{E22CB2D9-E6B3-4B35-BE9A-5F6A431BF90D}" destId="{0ED18288-8533-491F-80DB-59148F4E934B}" srcOrd="0" destOrd="0" presId="urn:microsoft.com/office/officeart/2005/8/layout/hList1"/>
    <dgm:cxn modelId="{8342BD52-8538-47D7-9F7B-CEB1E06B210D}" srcId="{72D1B178-FC42-49DA-AB86-621660511F79}" destId="{BC8EC21F-7DA6-410D-B795-D90B4D9DDEF6}" srcOrd="0" destOrd="0" parTransId="{987FC684-9833-4E8F-A81E-F0E4D48ECFDF}" sibTransId="{63B01A79-E48F-4BBC-8A3C-B3FB7E117957}"/>
    <dgm:cxn modelId="{55579F73-925A-49FF-93A9-4272AF74D09F}" srcId="{E22CB2D9-E6B3-4B35-BE9A-5F6A431BF90D}" destId="{C63248C0-755A-4FA5-856E-65B267A100A3}" srcOrd="0" destOrd="0" parTransId="{3C7AABF4-FE4F-42C9-BB6D-8B2D3EE3C9E4}" sibTransId="{DC6FCE0F-550A-47B6-AF24-908585E36602}"/>
    <dgm:cxn modelId="{DEFBA1AE-66A3-4FB9-9890-7B4C082FB44F}" type="presOf" srcId="{C466D3CA-E574-4480-9E9D-7935A2ECE587}" destId="{D68B6915-DF2C-4F02-B4B7-E2AC2D63A4F7}" srcOrd="0" destOrd="0" presId="urn:microsoft.com/office/officeart/2005/8/layout/hList1"/>
    <dgm:cxn modelId="{45983CC2-B231-4A64-99A5-9C959931EE2B}" srcId="{BC8EC21F-7DA6-410D-B795-D90B4D9DDEF6}" destId="{C466D3CA-E574-4480-9E9D-7935A2ECE587}" srcOrd="0" destOrd="0" parTransId="{E55955ED-03B6-429C-91C5-0CCFCD500CF2}" sibTransId="{F3A1C07A-F078-442E-9B70-D041354ED7A0}"/>
    <dgm:cxn modelId="{0FD818CD-2770-426A-9E92-18A39A0000AA}" type="presOf" srcId="{C63248C0-755A-4FA5-856E-65B267A100A3}" destId="{95FF2B3B-F1C3-4B48-99C3-BC23889EF998}" srcOrd="0" destOrd="0" presId="urn:microsoft.com/office/officeart/2005/8/layout/hList1"/>
    <dgm:cxn modelId="{0C737CD4-420F-4D4D-AA4B-79928D74AB87}" type="presOf" srcId="{BC8EC21F-7DA6-410D-B795-D90B4D9DDEF6}" destId="{C3E34D65-F5ED-4BDF-9E6F-493D900F6393}" srcOrd="0" destOrd="0" presId="urn:microsoft.com/office/officeart/2005/8/layout/hList1"/>
    <dgm:cxn modelId="{380FD440-89D2-4FAF-B7CA-8A537E485C86}" type="presParOf" srcId="{4C488B8D-2D68-47EA-874C-CE79D8FCFCCA}" destId="{FAC6C431-BDFF-43BC-9118-60257C2594AD}" srcOrd="0" destOrd="0" presId="urn:microsoft.com/office/officeart/2005/8/layout/hList1"/>
    <dgm:cxn modelId="{34D537F7-6990-4E87-94EF-4AA7C794383A}" type="presParOf" srcId="{FAC6C431-BDFF-43BC-9118-60257C2594AD}" destId="{C3E34D65-F5ED-4BDF-9E6F-493D900F6393}" srcOrd="0" destOrd="0" presId="urn:microsoft.com/office/officeart/2005/8/layout/hList1"/>
    <dgm:cxn modelId="{56D06CCA-23F3-493A-99AA-20C03505DC78}" type="presParOf" srcId="{FAC6C431-BDFF-43BC-9118-60257C2594AD}" destId="{D68B6915-DF2C-4F02-B4B7-E2AC2D63A4F7}" srcOrd="1" destOrd="0" presId="urn:microsoft.com/office/officeart/2005/8/layout/hList1"/>
    <dgm:cxn modelId="{16B728E5-6265-46FF-98CF-AB09A58033A2}" type="presParOf" srcId="{4C488B8D-2D68-47EA-874C-CE79D8FCFCCA}" destId="{F03B7D07-6E86-4B1C-BD4E-C40DF44DD12A}" srcOrd="1" destOrd="0" presId="urn:microsoft.com/office/officeart/2005/8/layout/hList1"/>
    <dgm:cxn modelId="{C7CA3ED9-F59A-4740-AADB-9045D105AED2}" type="presParOf" srcId="{4C488B8D-2D68-47EA-874C-CE79D8FCFCCA}" destId="{0973B99F-69BA-4CC5-AF80-E987B02AC4A4}" srcOrd="2" destOrd="0" presId="urn:microsoft.com/office/officeart/2005/8/layout/hList1"/>
    <dgm:cxn modelId="{4B16CAA5-B8FD-4B57-98EB-039BC7AD662B}" type="presParOf" srcId="{0973B99F-69BA-4CC5-AF80-E987B02AC4A4}" destId="{0ED18288-8533-491F-80DB-59148F4E934B}" srcOrd="0" destOrd="0" presId="urn:microsoft.com/office/officeart/2005/8/layout/hList1"/>
    <dgm:cxn modelId="{EBE9BF37-A121-4ED1-8C52-36EC3DD7A7F3}" type="presParOf" srcId="{0973B99F-69BA-4CC5-AF80-E987B02AC4A4}" destId="{95FF2B3B-F1C3-4B48-99C3-BC23889EF998}" srcOrd="1" destOrd="0" presId="urn:microsoft.com/office/officeart/2005/8/layout/hList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1BD895-6EAF-44F7-B5EE-93F5D31983CA}">
      <dsp:nvSpPr>
        <dsp:cNvPr id="0" name=""/>
        <dsp:cNvSpPr/>
      </dsp:nvSpPr>
      <dsp:spPr>
        <a:xfrm>
          <a:off x="0" y="3134"/>
          <a:ext cx="5486400" cy="355680"/>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1. Listing program costs</a:t>
          </a:r>
          <a:endParaRPr lang="en-AU" sz="1100" kern="1200">
            <a:latin typeface="Arial" panose="020B0604020202020204" pitchFamily="34" charset="0"/>
            <a:cs typeface="Arial" panose="020B0604020202020204" pitchFamily="34" charset="0"/>
          </a:endParaRPr>
        </a:p>
      </dsp:txBody>
      <dsp:txXfrm>
        <a:off x="17363" y="20497"/>
        <a:ext cx="5451674" cy="3209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33C7A8-9A95-48C3-911C-FD5D01D40778}">
      <dsp:nvSpPr>
        <dsp:cNvPr id="0" name=""/>
        <dsp:cNvSpPr/>
      </dsp:nvSpPr>
      <dsp:spPr>
        <a:xfrm>
          <a:off x="0" y="120553"/>
          <a:ext cx="5486400" cy="1864800"/>
        </a:xfrm>
        <a:prstGeom prst="rect">
          <a:avLst/>
        </a:prstGeom>
        <a:solidFill>
          <a:schemeClr val="lt1">
            <a:alpha val="90000"/>
            <a:hueOff val="0"/>
            <a:satOff val="0"/>
            <a:lumOff val="0"/>
            <a:alphaOff val="0"/>
          </a:schemeClr>
        </a:solidFill>
        <a:ln w="12700" cap="flat" cmpd="sng" algn="ctr">
          <a:solidFill>
            <a:srgbClr val="74C4C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66624" rIns="425806" bIns="71120" numCol="1" spcCol="1270" anchor="t"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Wages for program facilitators, casual or contract staff</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solidFill>
                <a:sysClr val="windowText" lastClr="000000"/>
              </a:solidFill>
              <a:latin typeface="Arial" panose="020B0604020202020204" pitchFamily="34" charset="0"/>
              <a:cs typeface="Arial" panose="020B0604020202020204" pitchFamily="34" charset="0"/>
            </a:rPr>
            <a:t> Volunteer costs </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(Note: Funding cannot cover salaries for existing staff performing usual business operations)</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Staff travel expenses (e.g., mileage, public transport specific to the project)</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Staff insurance</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Onboarding and training for new </a:t>
          </a:r>
          <a:r>
            <a:rPr lang="en-AU" sz="1000" kern="1200">
              <a:solidFill>
                <a:sysClr val="windowText" lastClr="000000"/>
              </a:solidFill>
              <a:latin typeface="Arial" panose="020B0604020202020204" pitchFamily="34" charset="0"/>
              <a:cs typeface="Arial" panose="020B0604020202020204" pitchFamily="34" charset="0"/>
            </a:rPr>
            <a:t>staff and volunteers </a:t>
          </a:r>
          <a:r>
            <a:rPr lang="en-AU" sz="1000" kern="1200">
              <a:latin typeface="Arial" panose="020B0604020202020204" pitchFamily="34" charset="0"/>
              <a:cs typeface="Arial" panose="020B0604020202020204" pitchFamily="34" charset="0"/>
            </a:rPr>
            <a:t>(ensure costs are clearly related to the program and reasonable)</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Specialised training for stafff (e.g., cultural competency training, trauma-informed care)</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Certifications or required checks (e.g., Blue Cards)</a:t>
          </a:r>
        </a:p>
      </dsp:txBody>
      <dsp:txXfrm>
        <a:off x="0" y="120553"/>
        <a:ext cx="5486400" cy="1864800"/>
      </dsp:txXfrm>
    </dsp:sp>
    <dsp:sp modelId="{F0A00329-E5BB-4A7E-9B5A-66C47FB4F917}">
      <dsp:nvSpPr>
        <dsp:cNvPr id="0" name=""/>
        <dsp:cNvSpPr/>
      </dsp:nvSpPr>
      <dsp:spPr>
        <a:xfrm>
          <a:off x="274320" y="2473"/>
          <a:ext cx="3840480" cy="236160"/>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en-AU" sz="1000" b="1" kern="1200">
              <a:solidFill>
                <a:sysClr val="windowText" lastClr="000000"/>
              </a:solidFill>
              <a:latin typeface="Arial" panose="020B0604020202020204" pitchFamily="34" charset="0"/>
              <a:cs typeface="Arial" panose="020B0604020202020204" pitchFamily="34" charset="0"/>
            </a:rPr>
            <a:t>Staffing and support</a:t>
          </a:r>
          <a:endParaRPr lang="en-AU" sz="1000" kern="1200">
            <a:solidFill>
              <a:sysClr val="windowText" lastClr="000000"/>
            </a:solidFill>
            <a:latin typeface="Arial" panose="020B0604020202020204" pitchFamily="34" charset="0"/>
            <a:cs typeface="Arial" panose="020B0604020202020204" pitchFamily="34" charset="0"/>
          </a:endParaRPr>
        </a:p>
      </dsp:txBody>
      <dsp:txXfrm>
        <a:off x="285848" y="14001"/>
        <a:ext cx="3817424" cy="21310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B6A4CF-CD00-49BE-BFE6-6BDB6B8286C7}">
      <dsp:nvSpPr>
        <dsp:cNvPr id="0" name=""/>
        <dsp:cNvSpPr/>
      </dsp:nvSpPr>
      <dsp:spPr>
        <a:xfrm>
          <a:off x="0" y="129579"/>
          <a:ext cx="5486400" cy="1285200"/>
        </a:xfrm>
        <a:prstGeom prst="rect">
          <a:avLst/>
        </a:prstGeom>
        <a:solidFill>
          <a:schemeClr val="lt1">
            <a:alpha val="90000"/>
            <a:hueOff val="0"/>
            <a:satOff val="0"/>
            <a:lumOff val="0"/>
            <a:alphaOff val="0"/>
          </a:schemeClr>
        </a:solidFill>
        <a:ln w="12700" cap="flat" cmpd="sng" algn="ctr">
          <a:solidFill>
            <a:srgbClr val="74C4C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66624" rIns="425806" bIns="71120" numCol="1" spcCol="1270" anchor="t"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Venue or hall hire for sessions and workshops</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Activity supplies (e.g., art supplies, sports equipment, tools)</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Equipment rental or purchase (e.g., laptops, projectors, PPE)</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Car rental or leasing for program-related transport (e.g., deliving services directly to participants).</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Consumables (e.g., water bottles, hygiene products, stationery)</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Software subscriptions (e.g., online learning platforms related to your proposal)</a:t>
          </a:r>
        </a:p>
      </dsp:txBody>
      <dsp:txXfrm>
        <a:off x="0" y="129579"/>
        <a:ext cx="5486400" cy="1285200"/>
      </dsp:txXfrm>
    </dsp:sp>
    <dsp:sp modelId="{A005D814-9363-4B16-8BA9-8E404F561F6A}">
      <dsp:nvSpPr>
        <dsp:cNvPr id="0" name=""/>
        <dsp:cNvSpPr/>
      </dsp:nvSpPr>
      <dsp:spPr>
        <a:xfrm>
          <a:off x="274320" y="5749"/>
          <a:ext cx="3840480" cy="236160"/>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en-AU" sz="1000" b="1" kern="1200">
              <a:solidFill>
                <a:sysClr val="windowText" lastClr="000000"/>
              </a:solidFill>
              <a:latin typeface="Arial" panose="020B0604020202020204" pitchFamily="34" charset="0"/>
              <a:cs typeface="Arial" panose="020B0604020202020204" pitchFamily="34" charset="0"/>
            </a:rPr>
            <a:t>Program delivery costs</a:t>
          </a:r>
          <a:endParaRPr lang="en-AU" sz="1000" kern="1200">
            <a:solidFill>
              <a:sysClr val="windowText" lastClr="000000"/>
            </a:solidFill>
            <a:latin typeface="Arial" panose="020B0604020202020204" pitchFamily="34" charset="0"/>
            <a:cs typeface="Arial" panose="020B0604020202020204" pitchFamily="34" charset="0"/>
          </a:endParaRPr>
        </a:p>
      </dsp:txBody>
      <dsp:txXfrm>
        <a:off x="285848" y="17277"/>
        <a:ext cx="3817424" cy="21310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3CBEA6-DF07-4122-B2A2-694129F6E65E}">
      <dsp:nvSpPr>
        <dsp:cNvPr id="0" name=""/>
        <dsp:cNvSpPr/>
      </dsp:nvSpPr>
      <dsp:spPr>
        <a:xfrm>
          <a:off x="0" y="137692"/>
          <a:ext cx="5486400" cy="1134000"/>
        </a:xfrm>
        <a:prstGeom prst="rect">
          <a:avLst/>
        </a:prstGeom>
        <a:solidFill>
          <a:schemeClr val="lt1">
            <a:alpha val="90000"/>
            <a:hueOff val="0"/>
            <a:satOff val="0"/>
            <a:lumOff val="0"/>
            <a:alphaOff val="0"/>
          </a:schemeClr>
        </a:solidFill>
        <a:ln w="12700" cap="flat" cmpd="sng" algn="ctr">
          <a:solidFill>
            <a:srgbClr val="74C4C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66624" rIns="425806" bIns="71120" numCol="1" spcCol="1270" anchor="t"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Transportation for participants (e.g., bus passes, ride-sharing specific to the program)</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Food and refreshments for program sessions or events</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Interpretation or translation services to ensure accessibility</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solidFill>
                <a:sysClr val="windowText" lastClr="000000"/>
              </a:solidFill>
              <a:latin typeface="Arial" panose="020B0604020202020204" pitchFamily="34" charset="0"/>
              <a:cs typeface="Arial" panose="020B0604020202020204" pitchFamily="34" charset="0"/>
            </a:rPr>
            <a:t> Volunteer reimbursements (e.g. Elders)</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solidFill>
                <a:sysClr val="windowText" lastClr="000000"/>
              </a:solidFill>
              <a:latin typeface="Arial" panose="020B0604020202020204" pitchFamily="34" charset="0"/>
              <a:cs typeface="Arial" panose="020B0604020202020204" pitchFamily="34" charset="0"/>
            </a:rPr>
            <a:t> Brokerage</a:t>
          </a:r>
        </a:p>
      </dsp:txBody>
      <dsp:txXfrm>
        <a:off x="0" y="137692"/>
        <a:ext cx="5486400" cy="1134000"/>
      </dsp:txXfrm>
    </dsp:sp>
    <dsp:sp modelId="{87B8351C-7C34-4F29-AEF0-916144404C4D}">
      <dsp:nvSpPr>
        <dsp:cNvPr id="0" name=""/>
        <dsp:cNvSpPr/>
      </dsp:nvSpPr>
      <dsp:spPr>
        <a:xfrm>
          <a:off x="274320" y="19612"/>
          <a:ext cx="3840480" cy="236160"/>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en-AU" sz="1000" b="1" kern="1200">
              <a:solidFill>
                <a:sysClr val="windowText" lastClr="000000"/>
              </a:solidFill>
              <a:latin typeface="Arial" panose="020B0604020202020204" pitchFamily="34" charset="0"/>
              <a:cs typeface="Arial" panose="020B0604020202020204" pitchFamily="34" charset="0"/>
            </a:rPr>
            <a:t>Participant support</a:t>
          </a:r>
          <a:endParaRPr lang="en-AU" sz="1000" kern="1200">
            <a:solidFill>
              <a:sysClr val="windowText" lastClr="000000"/>
            </a:solidFill>
            <a:latin typeface="Arial" panose="020B0604020202020204" pitchFamily="34" charset="0"/>
            <a:cs typeface="Arial" panose="020B0604020202020204" pitchFamily="34" charset="0"/>
          </a:endParaRPr>
        </a:p>
      </dsp:txBody>
      <dsp:txXfrm>
        <a:off x="285848" y="31140"/>
        <a:ext cx="3817424" cy="213104"/>
      </dsp:txXfrm>
    </dsp:sp>
    <dsp:sp modelId="{158C9E5C-D7C8-405C-84C8-8800B98119B8}">
      <dsp:nvSpPr>
        <dsp:cNvPr id="0" name=""/>
        <dsp:cNvSpPr/>
      </dsp:nvSpPr>
      <dsp:spPr>
        <a:xfrm>
          <a:off x="0" y="1432972"/>
          <a:ext cx="5486400" cy="957600"/>
        </a:xfrm>
        <a:prstGeom prst="rect">
          <a:avLst/>
        </a:prstGeom>
        <a:solidFill>
          <a:schemeClr val="lt1">
            <a:alpha val="90000"/>
            <a:hueOff val="0"/>
            <a:satOff val="0"/>
            <a:lumOff val="0"/>
            <a:alphaOff val="0"/>
          </a:schemeClr>
        </a:solidFill>
        <a:ln w="12700" cap="flat" cmpd="sng" algn="ctr">
          <a:solidFill>
            <a:srgbClr val="74C4C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66624" rIns="425806" bIns="71120" numCol="1" spcCol="1270" anchor="t"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Marketing and promotion costs (e.g., social media ads, flyers, banners)</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Hint: Marketing costs must be a reasonable portion of the total funding amount. Be clear on how these expenses will contribute to the program’s success and align with specific strategies.</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Community engagement materials (e.g., posters, brochures)</a:t>
          </a:r>
        </a:p>
      </dsp:txBody>
      <dsp:txXfrm>
        <a:off x="0" y="1432972"/>
        <a:ext cx="5486400" cy="957600"/>
      </dsp:txXfrm>
    </dsp:sp>
    <dsp:sp modelId="{66005542-5F4C-41B4-9A2E-9D9CC8E8DDFA}">
      <dsp:nvSpPr>
        <dsp:cNvPr id="0" name=""/>
        <dsp:cNvSpPr/>
      </dsp:nvSpPr>
      <dsp:spPr>
        <a:xfrm>
          <a:off x="274320" y="1314892"/>
          <a:ext cx="3840480" cy="236160"/>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en-AU" sz="1000" b="1" kern="1200">
              <a:solidFill>
                <a:sysClr val="windowText" lastClr="000000"/>
              </a:solidFill>
              <a:latin typeface="Arial" panose="020B0604020202020204" pitchFamily="34" charset="0"/>
              <a:cs typeface="Arial" panose="020B0604020202020204" pitchFamily="34" charset="0"/>
            </a:rPr>
            <a:t>Engagement and outreach</a:t>
          </a:r>
          <a:endParaRPr lang="en-AU" sz="1000" kern="1200">
            <a:solidFill>
              <a:sysClr val="windowText" lastClr="000000"/>
            </a:solidFill>
            <a:latin typeface="Arial" panose="020B0604020202020204" pitchFamily="34" charset="0"/>
            <a:cs typeface="Arial" panose="020B0604020202020204" pitchFamily="34" charset="0"/>
          </a:endParaRPr>
        </a:p>
      </dsp:txBody>
      <dsp:txXfrm>
        <a:off x="285848" y="1326420"/>
        <a:ext cx="3817424" cy="213104"/>
      </dsp:txXfrm>
    </dsp:sp>
    <dsp:sp modelId="{88AD335E-FE35-4B66-9959-1F7BF6127B28}">
      <dsp:nvSpPr>
        <dsp:cNvPr id="0" name=""/>
        <dsp:cNvSpPr/>
      </dsp:nvSpPr>
      <dsp:spPr>
        <a:xfrm>
          <a:off x="0" y="2551852"/>
          <a:ext cx="5486400" cy="957600"/>
        </a:xfrm>
        <a:prstGeom prst="rect">
          <a:avLst/>
        </a:prstGeom>
        <a:solidFill>
          <a:schemeClr val="lt1">
            <a:alpha val="90000"/>
            <a:hueOff val="0"/>
            <a:satOff val="0"/>
            <a:lumOff val="0"/>
            <a:alphaOff val="0"/>
          </a:schemeClr>
        </a:solidFill>
        <a:ln w="12700" cap="flat" cmpd="sng" algn="ctr">
          <a:solidFill>
            <a:srgbClr val="74C4C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66624" rIns="425806" bIns="71120" numCol="1" spcCol="1270" anchor="t"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External consultants (e.g., specialised trainers)</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Guest speakers or facilitators for workshops (must be relevant and clearly linked to program outcomes)</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Legal or compliance advice (e.g., setting up partnerships, ensuring regulatory compliance)</a:t>
          </a:r>
        </a:p>
      </dsp:txBody>
      <dsp:txXfrm>
        <a:off x="0" y="2551852"/>
        <a:ext cx="5486400" cy="957600"/>
      </dsp:txXfrm>
    </dsp:sp>
    <dsp:sp modelId="{2FF9DADC-AE4F-4951-B690-D47C30013026}">
      <dsp:nvSpPr>
        <dsp:cNvPr id="0" name=""/>
        <dsp:cNvSpPr/>
      </dsp:nvSpPr>
      <dsp:spPr>
        <a:xfrm>
          <a:off x="274320" y="2433772"/>
          <a:ext cx="3840480" cy="236160"/>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en-AU" sz="1000" b="1" kern="1200">
              <a:solidFill>
                <a:sysClr val="windowText" lastClr="000000"/>
              </a:solidFill>
              <a:latin typeface="Arial" panose="020B0604020202020204" pitchFamily="34" charset="0"/>
              <a:cs typeface="Arial" panose="020B0604020202020204" pitchFamily="34" charset="0"/>
            </a:rPr>
            <a:t>Professional services</a:t>
          </a:r>
          <a:endParaRPr lang="en-AU" sz="1000" kern="1200">
            <a:solidFill>
              <a:sysClr val="windowText" lastClr="000000"/>
            </a:solidFill>
            <a:latin typeface="Arial" panose="020B0604020202020204" pitchFamily="34" charset="0"/>
            <a:cs typeface="Arial" panose="020B0604020202020204" pitchFamily="34" charset="0"/>
          </a:endParaRPr>
        </a:p>
      </dsp:txBody>
      <dsp:txXfrm>
        <a:off x="285848" y="2445300"/>
        <a:ext cx="3817424" cy="213104"/>
      </dsp:txXfrm>
    </dsp:sp>
    <dsp:sp modelId="{BA2EE3BB-0D6B-4D89-9A40-44F372AF987C}">
      <dsp:nvSpPr>
        <dsp:cNvPr id="0" name=""/>
        <dsp:cNvSpPr/>
      </dsp:nvSpPr>
      <dsp:spPr>
        <a:xfrm>
          <a:off x="0" y="3670732"/>
          <a:ext cx="5486400" cy="831600"/>
        </a:xfrm>
        <a:prstGeom prst="rect">
          <a:avLst/>
        </a:prstGeom>
        <a:solidFill>
          <a:schemeClr val="lt1">
            <a:alpha val="90000"/>
            <a:hueOff val="0"/>
            <a:satOff val="0"/>
            <a:lumOff val="0"/>
            <a:alphaOff val="0"/>
          </a:schemeClr>
        </a:solidFill>
        <a:ln w="12700" cap="flat" cmpd="sng" algn="ctr">
          <a:solidFill>
            <a:srgbClr val="74C4C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66624" rIns="425806" bIns="71120" numCol="1" spcCol="1270" anchor="t"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Insurance for program activities (e.g., public liability)</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IT support and equipment maintenance</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Office supplies (e.g., stationery, printer ink)</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Storage rental (for equipment or supplies)</a:t>
          </a:r>
        </a:p>
      </dsp:txBody>
      <dsp:txXfrm>
        <a:off x="0" y="3670732"/>
        <a:ext cx="5486400" cy="831600"/>
      </dsp:txXfrm>
    </dsp:sp>
    <dsp:sp modelId="{569343A6-270A-4C56-B29F-B8F2487C9A15}">
      <dsp:nvSpPr>
        <dsp:cNvPr id="0" name=""/>
        <dsp:cNvSpPr/>
      </dsp:nvSpPr>
      <dsp:spPr>
        <a:xfrm>
          <a:off x="274320" y="3552652"/>
          <a:ext cx="3840480" cy="236160"/>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en-AU" sz="1000" b="1" kern="1200">
              <a:solidFill>
                <a:sysClr val="windowText" lastClr="000000"/>
              </a:solidFill>
              <a:latin typeface="Arial" panose="020B0604020202020204" pitchFamily="34" charset="0"/>
              <a:cs typeface="Arial" panose="020B0604020202020204" pitchFamily="34" charset="0"/>
            </a:rPr>
            <a:t>Administrative and operational costs</a:t>
          </a:r>
          <a:endParaRPr lang="en-AU" sz="1000" kern="1200">
            <a:solidFill>
              <a:sysClr val="windowText" lastClr="000000"/>
            </a:solidFill>
            <a:latin typeface="Arial" panose="020B0604020202020204" pitchFamily="34" charset="0"/>
            <a:cs typeface="Arial" panose="020B0604020202020204" pitchFamily="34" charset="0"/>
          </a:endParaRPr>
        </a:p>
      </dsp:txBody>
      <dsp:txXfrm>
        <a:off x="285848" y="3564180"/>
        <a:ext cx="3817424" cy="213104"/>
      </dsp:txXfrm>
    </dsp:sp>
    <dsp:sp modelId="{103B9A2F-0809-4E4C-A1CA-74D869FF4E37}">
      <dsp:nvSpPr>
        <dsp:cNvPr id="0" name=""/>
        <dsp:cNvSpPr/>
      </dsp:nvSpPr>
      <dsp:spPr>
        <a:xfrm>
          <a:off x="0" y="4663611"/>
          <a:ext cx="5486400" cy="1512000"/>
        </a:xfrm>
        <a:prstGeom prst="rect">
          <a:avLst/>
        </a:prstGeom>
        <a:solidFill>
          <a:schemeClr val="lt1">
            <a:alpha val="90000"/>
            <a:hueOff val="0"/>
            <a:satOff val="0"/>
            <a:lumOff val="0"/>
            <a:alphaOff val="0"/>
          </a:schemeClr>
        </a:solidFill>
        <a:ln w="12700" cap="flat" cmpd="sng" algn="ctr">
          <a:solidFill>
            <a:srgbClr val="74C4C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66624" rIns="425806" bIns="71120" numCol="1" spcCol="1270" anchor="t"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Data collection tools (e.g., surveys, software subscriptions) to track participant engagement and program outcomes</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Costs for staff training on monitoring methods, ensuring accurate data collection</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Program assessment materials (e.g., feedback forms, participant progress trackers)</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Regular monitoring costs (e.g., staff time dedicated to tracking and reviewing program performance)</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Resources for continuous improvement (e.g., updating materials, refining activities based on participant feedback</a:t>
          </a:r>
        </a:p>
      </dsp:txBody>
      <dsp:txXfrm>
        <a:off x="0" y="4663611"/>
        <a:ext cx="5486400" cy="1512000"/>
      </dsp:txXfrm>
    </dsp:sp>
    <dsp:sp modelId="{2E8DD10A-4494-4D28-BE3A-EC9045902545}">
      <dsp:nvSpPr>
        <dsp:cNvPr id="0" name=""/>
        <dsp:cNvSpPr/>
      </dsp:nvSpPr>
      <dsp:spPr>
        <a:xfrm>
          <a:off x="274320" y="4545532"/>
          <a:ext cx="3840480" cy="236160"/>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en-AU" sz="1000" b="1" kern="1200">
              <a:solidFill>
                <a:sysClr val="windowText" lastClr="000000"/>
              </a:solidFill>
              <a:latin typeface="Arial" panose="020B0604020202020204" pitchFamily="34" charset="0"/>
              <a:cs typeface="Arial" panose="020B0604020202020204" pitchFamily="34" charset="0"/>
            </a:rPr>
            <a:t>Monitoring and continuous improvement</a:t>
          </a:r>
          <a:endParaRPr lang="en-AU" sz="1000" kern="1200">
            <a:solidFill>
              <a:sysClr val="windowText" lastClr="000000"/>
            </a:solidFill>
            <a:latin typeface="Arial" panose="020B0604020202020204" pitchFamily="34" charset="0"/>
            <a:cs typeface="Arial" panose="020B0604020202020204" pitchFamily="34" charset="0"/>
          </a:endParaRPr>
        </a:p>
      </dsp:txBody>
      <dsp:txXfrm>
        <a:off x="285848" y="4557060"/>
        <a:ext cx="3817424" cy="213104"/>
      </dsp:txXfrm>
    </dsp:sp>
    <dsp:sp modelId="{A752F21C-49EC-4A3F-9B61-5AD41372E253}">
      <dsp:nvSpPr>
        <dsp:cNvPr id="0" name=""/>
        <dsp:cNvSpPr/>
      </dsp:nvSpPr>
      <dsp:spPr>
        <a:xfrm>
          <a:off x="0" y="6336892"/>
          <a:ext cx="5486400" cy="680400"/>
        </a:xfrm>
        <a:prstGeom prst="rect">
          <a:avLst/>
        </a:prstGeom>
        <a:solidFill>
          <a:schemeClr val="lt1">
            <a:alpha val="90000"/>
            <a:hueOff val="0"/>
            <a:satOff val="0"/>
            <a:lumOff val="0"/>
            <a:alphaOff val="0"/>
          </a:schemeClr>
        </a:solidFill>
        <a:ln w="12700" cap="flat" cmpd="sng" algn="ctr">
          <a:solidFill>
            <a:srgbClr val="74C4C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66624" rIns="425806" bIns="71120" numCol="1" spcCol="1270" anchor="t"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Setup fees for new services or equipment</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Special permits or licensing (e.g., to hold events or operate in certain areas)</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latin typeface="Arial" panose="020B0604020202020204" pitchFamily="34" charset="0"/>
              <a:cs typeface="Arial" panose="020B0604020202020204" pitchFamily="34" charset="0"/>
            </a:rPr>
            <a:t> Unexpected repairs or maintenance (consider a contingency budget if allowed)</a:t>
          </a:r>
        </a:p>
      </dsp:txBody>
      <dsp:txXfrm>
        <a:off x="0" y="6336892"/>
        <a:ext cx="5486400" cy="680400"/>
      </dsp:txXfrm>
    </dsp:sp>
    <dsp:sp modelId="{B14C5D23-2020-4922-9006-E6D926DBAC07}">
      <dsp:nvSpPr>
        <dsp:cNvPr id="0" name=""/>
        <dsp:cNvSpPr/>
      </dsp:nvSpPr>
      <dsp:spPr>
        <a:xfrm>
          <a:off x="274320" y="6218811"/>
          <a:ext cx="3840480" cy="236160"/>
        </a:xfrm>
        <a:prstGeom prst="roundRect">
          <a:avLst/>
        </a:prstGeom>
        <a:solidFill>
          <a:srgbClr val="74C4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en-AU" sz="1000" b="1" kern="1200">
              <a:solidFill>
                <a:sysClr val="windowText" lastClr="000000"/>
              </a:solidFill>
              <a:latin typeface="Arial" panose="020B0604020202020204" pitchFamily="34" charset="0"/>
              <a:cs typeface="Arial" panose="020B0604020202020204" pitchFamily="34" charset="0"/>
            </a:rPr>
            <a:t>Hidden or one-off costs</a:t>
          </a:r>
          <a:endParaRPr lang="en-AU" sz="1000" kern="1200">
            <a:solidFill>
              <a:sysClr val="windowText" lastClr="000000"/>
            </a:solidFill>
            <a:latin typeface="Arial" panose="020B0604020202020204" pitchFamily="34" charset="0"/>
            <a:cs typeface="Arial" panose="020B0604020202020204" pitchFamily="34" charset="0"/>
          </a:endParaRPr>
        </a:p>
      </dsp:txBody>
      <dsp:txXfrm>
        <a:off x="285848" y="6230339"/>
        <a:ext cx="3817424" cy="21310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1BD895-6EAF-44F7-B5EE-93F5D31983CA}">
      <dsp:nvSpPr>
        <dsp:cNvPr id="0" name=""/>
        <dsp:cNvSpPr/>
      </dsp:nvSpPr>
      <dsp:spPr>
        <a:xfrm>
          <a:off x="0" y="740"/>
          <a:ext cx="5486400" cy="255137"/>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2. Understand eligible and ineligible grant expenses</a:t>
          </a:r>
          <a:endParaRPr lang="en-AU" sz="1100" kern="1200">
            <a:latin typeface="Arial" panose="020B0604020202020204" pitchFamily="34" charset="0"/>
            <a:cs typeface="Arial" panose="020B0604020202020204" pitchFamily="34" charset="0"/>
          </a:endParaRPr>
        </a:p>
      </dsp:txBody>
      <dsp:txXfrm>
        <a:off x="12455" y="13195"/>
        <a:ext cx="5461490" cy="230227"/>
      </dsp:txXfrm>
    </dsp:sp>
    <dsp:sp modelId="{822139CC-29C3-4B46-92A4-1FBC40430558}">
      <dsp:nvSpPr>
        <dsp:cNvPr id="0" name=""/>
        <dsp:cNvSpPr/>
      </dsp:nvSpPr>
      <dsp:spPr>
        <a:xfrm>
          <a:off x="0" y="255877"/>
          <a:ext cx="5486400" cy="11079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88950">
            <a:lnSpc>
              <a:spcPct val="90000"/>
            </a:lnSpc>
            <a:spcBef>
              <a:spcPct val="0"/>
            </a:spcBef>
            <a:spcAft>
              <a:spcPct val="20000"/>
            </a:spcAft>
            <a:buChar char="•"/>
          </a:pPr>
          <a:r>
            <a:rPr lang="en-AU" sz="1100" kern="1200">
              <a:latin typeface="Arial" panose="020B0604020202020204" pitchFamily="34" charset="0"/>
              <a:cs typeface="Arial" panose="020B0604020202020204" pitchFamily="34" charset="0"/>
            </a:rPr>
            <a:t> Make sure your budget aligns with the Program Information and Grant Guidelines. For instance, the grant will not cover salaries for existing staff performing their usual duties, large capital purchases, or gifts.</a:t>
          </a:r>
        </a:p>
        <a:p>
          <a:pPr marL="57150" lvl="1" indent="-57150" algn="l" defTabSz="488950">
            <a:lnSpc>
              <a:spcPct val="90000"/>
            </a:lnSpc>
            <a:spcBef>
              <a:spcPct val="0"/>
            </a:spcBef>
            <a:spcAft>
              <a:spcPct val="20000"/>
            </a:spcAft>
            <a:buChar char="•"/>
          </a:pPr>
          <a:r>
            <a:rPr lang="en-AU" sz="1100" kern="1200">
              <a:latin typeface="Arial" panose="020B0604020202020204" pitchFamily="34" charset="0"/>
              <a:cs typeface="Arial" panose="020B0604020202020204" pitchFamily="34" charset="0"/>
            </a:rPr>
            <a:t> Be aware of any specific rules about capital items - while some assets are allowed, they must be under $5,000 and essential to your program. </a:t>
          </a:r>
          <a:r>
            <a:rPr lang="en-AU" sz="1100" kern="1200">
              <a:solidFill>
                <a:sysClr val="windowText" lastClr="000000"/>
              </a:solidFill>
              <a:latin typeface="Arial" panose="020B0604020202020204" pitchFamily="34" charset="0"/>
              <a:cs typeface="Arial" panose="020B0604020202020204" pitchFamily="34" charset="0"/>
            </a:rPr>
            <a:t>(Vehicle purchases is not permitted as part of the grants).</a:t>
          </a:r>
        </a:p>
        <a:p>
          <a:pPr marL="57150" lvl="1" indent="-57150" algn="l" defTabSz="488950">
            <a:lnSpc>
              <a:spcPct val="90000"/>
            </a:lnSpc>
            <a:spcBef>
              <a:spcPct val="0"/>
            </a:spcBef>
            <a:spcAft>
              <a:spcPct val="20000"/>
            </a:spcAft>
            <a:buChar char="•"/>
          </a:pPr>
          <a:endParaRPr lang="en-AU" sz="1100" kern="1200">
            <a:latin typeface="Arial" panose="020B0604020202020204" pitchFamily="34" charset="0"/>
            <a:cs typeface="Arial" panose="020B0604020202020204" pitchFamily="34" charset="0"/>
          </a:endParaRPr>
        </a:p>
      </dsp:txBody>
      <dsp:txXfrm>
        <a:off x="0" y="255877"/>
        <a:ext cx="5486400" cy="1107975"/>
      </dsp:txXfrm>
    </dsp:sp>
    <dsp:sp modelId="{BE4CFB91-32CD-4018-8A7D-589ABC265835}">
      <dsp:nvSpPr>
        <dsp:cNvPr id="0" name=""/>
        <dsp:cNvSpPr/>
      </dsp:nvSpPr>
      <dsp:spPr>
        <a:xfrm>
          <a:off x="0" y="1363853"/>
          <a:ext cx="5486400" cy="255137"/>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3. Match costs to grant criteria</a:t>
          </a:r>
          <a:endParaRPr lang="en-AU" sz="1100" kern="1200">
            <a:latin typeface="Arial" panose="020B0604020202020204" pitchFamily="34" charset="0"/>
            <a:cs typeface="Arial" panose="020B0604020202020204" pitchFamily="34" charset="0"/>
          </a:endParaRPr>
        </a:p>
      </dsp:txBody>
      <dsp:txXfrm>
        <a:off x="12455" y="1376308"/>
        <a:ext cx="5461490" cy="230227"/>
      </dsp:txXfrm>
    </dsp:sp>
    <dsp:sp modelId="{499B989C-3D3D-489F-990C-DE6DE556EABB}">
      <dsp:nvSpPr>
        <dsp:cNvPr id="0" name=""/>
        <dsp:cNvSpPr/>
      </dsp:nvSpPr>
      <dsp:spPr>
        <a:xfrm>
          <a:off x="0" y="1618991"/>
          <a:ext cx="5486400" cy="8207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88950">
            <a:lnSpc>
              <a:spcPct val="90000"/>
            </a:lnSpc>
            <a:spcBef>
              <a:spcPct val="0"/>
            </a:spcBef>
            <a:spcAft>
              <a:spcPct val="20000"/>
            </a:spcAft>
            <a:buChar char="•"/>
          </a:pPr>
          <a:r>
            <a:rPr lang="en-AU" sz="1100" kern="1200">
              <a:latin typeface="Arial" panose="020B0604020202020204" pitchFamily="34" charset="0"/>
              <a:cs typeface="Arial" panose="020B0604020202020204" pitchFamily="34" charset="0"/>
            </a:rPr>
            <a:t> After listing out all potential costs, ask yourself: are these expenses appropriate for this grant? Are they reasonable, justified, and aligned with the program goals</a:t>
          </a:r>
          <a:r>
            <a:rPr lang="en-AU" sz="1100" kern="1200">
              <a:solidFill>
                <a:sysClr val="windowText" lastClr="000000"/>
              </a:solidFill>
              <a:latin typeface="Arial" panose="020B0604020202020204" pitchFamily="34" charset="0"/>
              <a:cs typeface="Arial" panose="020B0604020202020204" pitchFamily="34" charset="0"/>
            </a:rPr>
            <a:t>? Do they have a recurrent (ongoing) implication?</a:t>
          </a:r>
        </a:p>
        <a:p>
          <a:pPr marL="57150" lvl="1" indent="-57150" algn="l" defTabSz="488950">
            <a:lnSpc>
              <a:spcPct val="90000"/>
            </a:lnSpc>
            <a:spcBef>
              <a:spcPct val="0"/>
            </a:spcBef>
            <a:spcAft>
              <a:spcPct val="20000"/>
            </a:spcAft>
            <a:buChar char="•"/>
          </a:pPr>
          <a:r>
            <a:rPr lang="en-AU" sz="1100" kern="1200">
              <a:latin typeface="Arial" panose="020B0604020202020204" pitchFamily="34" charset="0"/>
              <a:cs typeface="Arial" panose="020B0604020202020204" pitchFamily="34" charset="0"/>
            </a:rPr>
            <a:t> Remember, all costs should directly contribute to delivering your proposed project.</a:t>
          </a:r>
        </a:p>
        <a:p>
          <a:pPr marL="57150" lvl="1" indent="-57150" algn="l" defTabSz="488950">
            <a:lnSpc>
              <a:spcPct val="90000"/>
            </a:lnSpc>
            <a:spcBef>
              <a:spcPct val="0"/>
            </a:spcBef>
            <a:spcAft>
              <a:spcPct val="20000"/>
            </a:spcAft>
            <a:buChar char="•"/>
          </a:pPr>
          <a:endParaRPr lang="en-AU" sz="1100" kern="1200">
            <a:latin typeface="Arial" panose="020B0604020202020204" pitchFamily="34" charset="0"/>
            <a:cs typeface="Arial" panose="020B0604020202020204" pitchFamily="34" charset="0"/>
          </a:endParaRPr>
        </a:p>
      </dsp:txBody>
      <dsp:txXfrm>
        <a:off x="0" y="1618991"/>
        <a:ext cx="5486400" cy="820722"/>
      </dsp:txXfrm>
    </dsp:sp>
    <dsp:sp modelId="{14753A19-375C-46E2-B82D-4536E804C62E}">
      <dsp:nvSpPr>
        <dsp:cNvPr id="0" name=""/>
        <dsp:cNvSpPr/>
      </dsp:nvSpPr>
      <dsp:spPr>
        <a:xfrm>
          <a:off x="0" y="2439713"/>
          <a:ext cx="5486400" cy="255137"/>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4. Ensure your budget is balanced and sustainable</a:t>
          </a:r>
          <a:endParaRPr lang="en-AU" sz="1100" kern="1200">
            <a:latin typeface="Arial" panose="020B0604020202020204" pitchFamily="34" charset="0"/>
            <a:cs typeface="Arial" panose="020B0604020202020204" pitchFamily="34" charset="0"/>
          </a:endParaRPr>
        </a:p>
      </dsp:txBody>
      <dsp:txXfrm>
        <a:off x="12455" y="2452168"/>
        <a:ext cx="5461490" cy="230227"/>
      </dsp:txXfrm>
    </dsp:sp>
    <dsp:sp modelId="{7EFA68C4-E648-49FC-A207-6ED90AE58FDB}">
      <dsp:nvSpPr>
        <dsp:cNvPr id="0" name=""/>
        <dsp:cNvSpPr/>
      </dsp:nvSpPr>
      <dsp:spPr>
        <a:xfrm>
          <a:off x="0" y="2694851"/>
          <a:ext cx="5486400" cy="16935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88950">
            <a:lnSpc>
              <a:spcPct val="90000"/>
            </a:lnSpc>
            <a:spcBef>
              <a:spcPct val="0"/>
            </a:spcBef>
            <a:spcAft>
              <a:spcPct val="20000"/>
            </a:spcAft>
            <a:buChar char="•"/>
          </a:pPr>
          <a:r>
            <a:rPr lang="en-AU" sz="1100" kern="1200">
              <a:latin typeface="Arial" panose="020B0604020202020204" pitchFamily="34" charset="0"/>
              <a:cs typeface="Arial" panose="020B0604020202020204" pitchFamily="34" charset="0"/>
            </a:rPr>
            <a:t> A balanced budget is key—make sure your total income (including the grant amount and any in-kind contributions) equals your total expenditure. This demonstrates a clear and complete financial plan.</a:t>
          </a:r>
        </a:p>
        <a:p>
          <a:pPr marL="57150" lvl="1" indent="-57150" algn="l" defTabSz="488950">
            <a:lnSpc>
              <a:spcPct val="90000"/>
            </a:lnSpc>
            <a:spcBef>
              <a:spcPct val="0"/>
            </a:spcBef>
            <a:spcAft>
              <a:spcPct val="20000"/>
            </a:spcAft>
            <a:buChar char="•"/>
          </a:pPr>
          <a:r>
            <a:rPr lang="en-AU" sz="1100" kern="1200">
              <a:latin typeface="Arial" panose="020B0604020202020204" pitchFamily="34" charset="0"/>
              <a:cs typeface="Arial" panose="020B0604020202020204" pitchFamily="34" charset="0"/>
            </a:rPr>
            <a:t> </a:t>
          </a:r>
          <a:r>
            <a:rPr lang="en-AU" sz="1100" kern="1200">
              <a:solidFill>
                <a:sysClr val="windowText" lastClr="000000"/>
              </a:solidFill>
              <a:latin typeface="Arial" panose="020B0604020202020204" pitchFamily="34" charset="0"/>
              <a:cs typeface="Arial" panose="020B0604020202020204" pitchFamily="34" charset="0"/>
            </a:rPr>
            <a:t>Show value for money by ensuring a reasonable distribution of costs. For instance, it may not make sense to allocate 70% of the budget to equipment if your project is mostly service-based with salary implications. Be sure to justify any high-cost items.</a:t>
          </a:r>
        </a:p>
        <a:p>
          <a:pPr marL="57150" lvl="1" indent="-57150" algn="l" defTabSz="488950">
            <a:lnSpc>
              <a:spcPct val="90000"/>
            </a:lnSpc>
            <a:spcBef>
              <a:spcPct val="0"/>
            </a:spcBef>
            <a:spcAft>
              <a:spcPct val="20000"/>
            </a:spcAft>
            <a:buChar char="•"/>
          </a:pPr>
          <a:r>
            <a:rPr lang="en-AU" sz="1100" kern="1200">
              <a:solidFill>
                <a:sysClr val="windowText" lastClr="000000"/>
              </a:solidFill>
              <a:latin typeface="Arial" panose="020B0604020202020204" pitchFamily="34" charset="0"/>
              <a:cs typeface="Arial" panose="020B0604020202020204" pitchFamily="34" charset="0"/>
            </a:rPr>
            <a:t> Think about the sustainability of your program. Are there ongoing costs that need to be planned for outside of the grant, or a strategy</a:t>
          </a:r>
          <a:r>
            <a:rPr lang="en-AU" sz="1100" kern="1200">
              <a:latin typeface="Arial" panose="020B0604020202020204" pitchFamily="34" charset="0"/>
              <a:cs typeface="Arial" panose="020B0604020202020204" pitchFamily="34" charset="0"/>
            </a:rPr>
            <a:t>, alternative funding sources to continue the program after the grant period ends?</a:t>
          </a:r>
        </a:p>
      </dsp:txBody>
      <dsp:txXfrm>
        <a:off x="0" y="2694851"/>
        <a:ext cx="5486400" cy="169352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0DC555-5D1C-40AA-8CB2-169B1D167A0E}">
      <dsp:nvSpPr>
        <dsp:cNvPr id="0" name=""/>
        <dsp:cNvSpPr/>
      </dsp:nvSpPr>
      <dsp:spPr>
        <a:xfrm>
          <a:off x="0" y="213397"/>
          <a:ext cx="5486400" cy="880425"/>
        </a:xfrm>
        <a:prstGeom prst="rect">
          <a:avLst/>
        </a:prstGeom>
        <a:solidFill>
          <a:schemeClr val="lt1">
            <a:alpha val="90000"/>
            <a:hueOff val="0"/>
            <a:satOff val="0"/>
            <a:lumOff val="0"/>
            <a:alphaOff val="0"/>
          </a:schemeClr>
        </a:solidFill>
        <a:ln w="12700" cap="flat" cmpd="sng" algn="ctr">
          <a:solidFill>
            <a:srgbClr val="4B479D"/>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270764" rIns="425806" bIns="71120" numCol="1" spcCol="1270" anchor="t"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 If your budget seems too </a:t>
          </a:r>
          <a:r>
            <a:rPr lang="en-AU" sz="1000" kern="1200">
              <a:solidFill>
                <a:sysClr val="windowText" lastClr="000000"/>
              </a:solidFill>
              <a:latin typeface="Arial" panose="020B0604020202020204" pitchFamily="34" charset="0"/>
              <a:cs typeface="Arial" panose="020B0604020202020204" pitchFamily="34" charset="0"/>
            </a:rPr>
            <a:t>low (or too high), panels might doubt your ability to deliver the program. Make sure to include all aspects, even smaller items like stationery or refreshments and think critically about all the contributions your service delivery costs are making to the project.</a:t>
          </a:r>
        </a:p>
      </dsp:txBody>
      <dsp:txXfrm>
        <a:off x="0" y="213397"/>
        <a:ext cx="5486400" cy="880425"/>
      </dsp:txXfrm>
    </dsp:sp>
    <dsp:sp modelId="{8952B394-68E0-4606-893E-6AD6CA7162AB}">
      <dsp:nvSpPr>
        <dsp:cNvPr id="0" name=""/>
        <dsp:cNvSpPr/>
      </dsp:nvSpPr>
      <dsp:spPr>
        <a:xfrm>
          <a:off x="274320" y="21517"/>
          <a:ext cx="3840480" cy="383760"/>
        </a:xfrm>
        <a:prstGeom prst="roundRect">
          <a:avLst/>
        </a:prstGeom>
        <a:solidFill>
          <a:srgbClr val="4B47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Underestimating or exaggerating costs</a:t>
          </a:r>
          <a:endParaRPr lang="en-AU" sz="1000" kern="1200">
            <a:latin typeface="Arial" panose="020B0604020202020204" pitchFamily="34" charset="0"/>
            <a:cs typeface="Arial" panose="020B0604020202020204" pitchFamily="34" charset="0"/>
          </a:endParaRPr>
        </a:p>
      </dsp:txBody>
      <dsp:txXfrm>
        <a:off x="293054" y="40251"/>
        <a:ext cx="3803012" cy="346292"/>
      </dsp:txXfrm>
    </dsp:sp>
    <dsp:sp modelId="{9F293963-5631-470D-B080-59A1C762DCF8}">
      <dsp:nvSpPr>
        <dsp:cNvPr id="0" name=""/>
        <dsp:cNvSpPr/>
      </dsp:nvSpPr>
      <dsp:spPr>
        <a:xfrm>
          <a:off x="0" y="1355902"/>
          <a:ext cx="5486400" cy="614250"/>
        </a:xfrm>
        <a:prstGeom prst="rect">
          <a:avLst/>
        </a:prstGeom>
        <a:solidFill>
          <a:schemeClr val="lt1">
            <a:alpha val="90000"/>
            <a:hueOff val="0"/>
            <a:satOff val="0"/>
            <a:lumOff val="0"/>
            <a:alphaOff val="0"/>
          </a:schemeClr>
        </a:solidFill>
        <a:ln w="12700" cap="flat" cmpd="sng" algn="ctr">
          <a:solidFill>
            <a:srgbClr val="4B479D"/>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270764" rIns="425806" bIns="71120" numCol="1" spcCol="1270" anchor="t"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 Broad terms like “program costs” or “other expenses” aren’t helpful. Break it down—assessors need to understand exactly where the money is going.</a:t>
          </a:r>
        </a:p>
      </dsp:txBody>
      <dsp:txXfrm>
        <a:off x="0" y="1355902"/>
        <a:ext cx="5486400" cy="614250"/>
      </dsp:txXfrm>
    </dsp:sp>
    <dsp:sp modelId="{0EAA864A-8066-4046-86FC-5F976A2664DC}">
      <dsp:nvSpPr>
        <dsp:cNvPr id="0" name=""/>
        <dsp:cNvSpPr/>
      </dsp:nvSpPr>
      <dsp:spPr>
        <a:xfrm>
          <a:off x="274320" y="1164022"/>
          <a:ext cx="3840480" cy="383760"/>
        </a:xfrm>
        <a:prstGeom prst="roundRect">
          <a:avLst/>
        </a:prstGeom>
        <a:solidFill>
          <a:srgbClr val="4B47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Overgeneralising line items</a:t>
          </a:r>
          <a:endParaRPr lang="en-AU" sz="1000" kern="1200">
            <a:latin typeface="Arial" panose="020B0604020202020204" pitchFamily="34" charset="0"/>
            <a:cs typeface="Arial" panose="020B0604020202020204" pitchFamily="34" charset="0"/>
          </a:endParaRPr>
        </a:p>
      </dsp:txBody>
      <dsp:txXfrm>
        <a:off x="293054" y="1182756"/>
        <a:ext cx="3803012" cy="346292"/>
      </dsp:txXfrm>
    </dsp:sp>
    <dsp:sp modelId="{08A2A355-CBAE-4592-AD2F-003CA37F9F89}">
      <dsp:nvSpPr>
        <dsp:cNvPr id="0" name=""/>
        <dsp:cNvSpPr/>
      </dsp:nvSpPr>
      <dsp:spPr>
        <a:xfrm>
          <a:off x="0" y="2232232"/>
          <a:ext cx="5486400" cy="737100"/>
        </a:xfrm>
        <a:prstGeom prst="rect">
          <a:avLst/>
        </a:prstGeom>
        <a:solidFill>
          <a:schemeClr val="lt1">
            <a:alpha val="90000"/>
            <a:hueOff val="0"/>
            <a:satOff val="0"/>
            <a:lumOff val="0"/>
            <a:alphaOff val="0"/>
          </a:schemeClr>
        </a:solidFill>
        <a:ln w="12700" cap="flat" cmpd="sng" algn="ctr">
          <a:solidFill>
            <a:srgbClr val="4B479D"/>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270764" rIns="425806" bIns="71120" numCol="1" spcCol="1270" anchor="t"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 Be aware of what the grant won’t cover. For example, existing operational costs, major asset purchases, and audit fees are not allowed. Carefully review the guidelines to avoid wasting time on requests that can’t be funded.</a:t>
          </a:r>
        </a:p>
      </dsp:txBody>
      <dsp:txXfrm>
        <a:off x="0" y="2232232"/>
        <a:ext cx="5486400" cy="737100"/>
      </dsp:txXfrm>
    </dsp:sp>
    <dsp:sp modelId="{F1CEA694-3120-4B0C-83C5-91C924260DED}">
      <dsp:nvSpPr>
        <dsp:cNvPr id="0" name=""/>
        <dsp:cNvSpPr/>
      </dsp:nvSpPr>
      <dsp:spPr>
        <a:xfrm>
          <a:off x="274320" y="2040352"/>
          <a:ext cx="3840480" cy="383760"/>
        </a:xfrm>
        <a:prstGeom prst="roundRect">
          <a:avLst/>
        </a:prstGeom>
        <a:solidFill>
          <a:srgbClr val="4B47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Ignoring ineligible expenses</a:t>
          </a:r>
          <a:endParaRPr lang="en-AU" sz="1000" kern="1200">
            <a:latin typeface="Arial" panose="020B0604020202020204" pitchFamily="34" charset="0"/>
            <a:cs typeface="Arial" panose="020B0604020202020204" pitchFamily="34" charset="0"/>
          </a:endParaRPr>
        </a:p>
      </dsp:txBody>
      <dsp:txXfrm>
        <a:off x="293054" y="2059086"/>
        <a:ext cx="3803012" cy="34629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E34D65-F5ED-4BDF-9E6F-493D900F6393}">
      <dsp:nvSpPr>
        <dsp:cNvPr id="0" name=""/>
        <dsp:cNvSpPr/>
      </dsp:nvSpPr>
      <dsp:spPr>
        <a:xfrm>
          <a:off x="26" y="5069"/>
          <a:ext cx="2563713" cy="504188"/>
        </a:xfrm>
        <a:prstGeom prst="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Show connection to program goals</a:t>
          </a:r>
          <a:endParaRPr lang="en-AU" sz="1000" kern="1200">
            <a:latin typeface="Arial" panose="020B0604020202020204" pitchFamily="34" charset="0"/>
            <a:cs typeface="Arial" panose="020B0604020202020204" pitchFamily="34" charset="0"/>
          </a:endParaRPr>
        </a:p>
      </dsp:txBody>
      <dsp:txXfrm>
        <a:off x="26" y="5069"/>
        <a:ext cx="2563713" cy="504188"/>
      </dsp:txXfrm>
    </dsp:sp>
    <dsp:sp modelId="{D68B6915-DF2C-4F02-B4B7-E2AC2D63A4F7}">
      <dsp:nvSpPr>
        <dsp:cNvPr id="0" name=""/>
        <dsp:cNvSpPr/>
      </dsp:nvSpPr>
      <dsp:spPr>
        <a:xfrm>
          <a:off x="26" y="487564"/>
          <a:ext cx="2563713" cy="944280"/>
        </a:xfrm>
        <a:prstGeom prst="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Font typeface="Arial" panose="020B0604020202020204" pitchFamily="34" charset="0"/>
            <a:buChar char="•"/>
          </a:pPr>
          <a:r>
            <a:rPr lang="en-AU" sz="1000" kern="1200">
              <a:latin typeface="Arial" panose="020B0604020202020204" pitchFamily="34" charset="0"/>
              <a:cs typeface="Arial" panose="020B0604020202020204" pitchFamily="34" charset="0"/>
            </a:rPr>
            <a:t>Every budget line should connect directly to your program objectives. </a:t>
          </a:r>
        </a:p>
        <a:p>
          <a:pPr marL="57150" lvl="1" indent="-57150" algn="l" defTabSz="444500">
            <a:lnSpc>
              <a:spcPct val="90000"/>
            </a:lnSpc>
            <a:spcBef>
              <a:spcPct val="0"/>
            </a:spcBef>
            <a:spcAft>
              <a:spcPct val="15000"/>
            </a:spcAft>
            <a:buFont typeface="Arial" panose="020B0604020202020204" pitchFamily="34" charset="0"/>
            <a:buChar char="•"/>
          </a:pPr>
          <a:r>
            <a:rPr lang="en-AU" sz="1000" kern="1200">
              <a:latin typeface="Arial" panose="020B0604020202020204" pitchFamily="34" charset="0"/>
              <a:cs typeface="Arial" panose="020B0604020202020204" pitchFamily="34" charset="0"/>
            </a:rPr>
            <a:t>For example, if your program supports youth engagement, budgeting for recreational equipment can demonstrate a clear link to enhancing youth experiences.</a:t>
          </a:r>
        </a:p>
      </dsp:txBody>
      <dsp:txXfrm>
        <a:off x="26" y="487564"/>
        <a:ext cx="2563713" cy="944280"/>
      </dsp:txXfrm>
    </dsp:sp>
    <dsp:sp modelId="{63B57313-CBCE-406E-BE95-442DB2F612AB}">
      <dsp:nvSpPr>
        <dsp:cNvPr id="0" name=""/>
        <dsp:cNvSpPr/>
      </dsp:nvSpPr>
      <dsp:spPr>
        <a:xfrm>
          <a:off x="2922659" y="15916"/>
          <a:ext cx="2563713" cy="460800"/>
        </a:xfrm>
        <a:prstGeom prst="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Alignment with guidelines</a:t>
          </a:r>
          <a:endParaRPr lang="en-AU" sz="1000" kern="1200">
            <a:latin typeface="Arial" panose="020B0604020202020204" pitchFamily="34" charset="0"/>
            <a:cs typeface="Arial" panose="020B0604020202020204" pitchFamily="34" charset="0"/>
          </a:endParaRPr>
        </a:p>
      </dsp:txBody>
      <dsp:txXfrm>
        <a:off x="2922659" y="15916"/>
        <a:ext cx="2563713" cy="460800"/>
      </dsp:txXfrm>
    </dsp:sp>
    <dsp:sp modelId="{EDCAC2AA-521A-45F8-A080-EB341719BA57}">
      <dsp:nvSpPr>
        <dsp:cNvPr id="0" name=""/>
        <dsp:cNvSpPr/>
      </dsp:nvSpPr>
      <dsp:spPr>
        <a:xfrm>
          <a:off x="2922659" y="476717"/>
          <a:ext cx="2563713" cy="944280"/>
        </a:xfrm>
        <a:prstGeom prst="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Font typeface="Arial" panose="020B0604020202020204" pitchFamily="34" charset="0"/>
            <a:buChar char="•"/>
          </a:pPr>
          <a:r>
            <a:rPr lang="en-AU" sz="1000" kern="1200">
              <a:latin typeface="Arial" panose="020B0604020202020204" pitchFamily="34" charset="0"/>
              <a:cs typeface="Arial" panose="020B0604020202020204" pitchFamily="34" charset="0"/>
            </a:rPr>
            <a:t>Demonstrate that your budget aligns with grant criteria by explicitly justifying unusual items. </a:t>
          </a:r>
        </a:p>
        <a:p>
          <a:pPr marL="57150" lvl="1" indent="-57150" algn="l" defTabSz="444500">
            <a:lnSpc>
              <a:spcPct val="90000"/>
            </a:lnSpc>
            <a:spcBef>
              <a:spcPct val="0"/>
            </a:spcBef>
            <a:spcAft>
              <a:spcPct val="15000"/>
            </a:spcAft>
            <a:buFont typeface="Arial" panose="020B0604020202020204" pitchFamily="34" charset="0"/>
            <a:buChar char="•"/>
          </a:pPr>
          <a:r>
            <a:rPr lang="en-AU" sz="1000" kern="1200">
              <a:latin typeface="Arial" panose="020B0604020202020204" pitchFamily="34" charset="0"/>
              <a:cs typeface="Arial" panose="020B0604020202020204" pitchFamily="34" charset="0"/>
            </a:rPr>
            <a:t>For instance, if including guest speakers, explain how their expertise will enhance participant outcomes.</a:t>
          </a:r>
        </a:p>
      </dsp:txBody>
      <dsp:txXfrm>
        <a:off x="2922659" y="476717"/>
        <a:ext cx="2563713" cy="94428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E34D65-F5ED-4BDF-9E6F-493D900F6393}">
      <dsp:nvSpPr>
        <dsp:cNvPr id="0" name=""/>
        <dsp:cNvSpPr/>
      </dsp:nvSpPr>
      <dsp:spPr>
        <a:xfrm>
          <a:off x="26" y="5734"/>
          <a:ext cx="2563713" cy="472677"/>
        </a:xfrm>
        <a:prstGeom prst="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Provide a complete financial picture</a:t>
          </a:r>
          <a:endParaRPr lang="en-AU" sz="1000" kern="1200">
            <a:latin typeface="Arial" panose="020B0604020202020204" pitchFamily="34" charset="0"/>
            <a:cs typeface="Arial" panose="020B0604020202020204" pitchFamily="34" charset="0"/>
          </a:endParaRPr>
        </a:p>
      </dsp:txBody>
      <dsp:txXfrm>
        <a:off x="26" y="5734"/>
        <a:ext cx="2563713" cy="472677"/>
      </dsp:txXfrm>
    </dsp:sp>
    <dsp:sp modelId="{D68B6915-DF2C-4F02-B4B7-E2AC2D63A4F7}">
      <dsp:nvSpPr>
        <dsp:cNvPr id="0" name=""/>
        <dsp:cNvSpPr/>
      </dsp:nvSpPr>
      <dsp:spPr>
        <a:xfrm>
          <a:off x="26" y="458072"/>
          <a:ext cx="2563713" cy="699975"/>
        </a:xfrm>
        <a:prstGeom prst="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Font typeface="Arial" panose="020B0604020202020204" pitchFamily="34" charset="0"/>
            <a:buChar char="•"/>
          </a:pPr>
          <a:r>
            <a:rPr lang="en-AU" sz="1000" kern="1200">
              <a:latin typeface="Arial" panose="020B0604020202020204" pitchFamily="34" charset="0"/>
              <a:cs typeface="Arial" panose="020B0604020202020204" pitchFamily="34" charset="0"/>
            </a:rPr>
            <a:t>Include both income (e.g., other grants or in-kind contributions) and expenditure. </a:t>
          </a:r>
        </a:p>
        <a:p>
          <a:pPr marL="57150" lvl="1" indent="-57150" algn="l" defTabSz="444500">
            <a:lnSpc>
              <a:spcPct val="90000"/>
            </a:lnSpc>
            <a:spcBef>
              <a:spcPct val="0"/>
            </a:spcBef>
            <a:spcAft>
              <a:spcPct val="15000"/>
            </a:spcAft>
            <a:buFont typeface="Arial" panose="020B0604020202020204" pitchFamily="34" charset="0"/>
            <a:buChar char="•"/>
          </a:pPr>
          <a:r>
            <a:rPr lang="en-AU" sz="1000" kern="1200">
              <a:latin typeface="Arial" panose="020B0604020202020204" pitchFamily="34" charset="0"/>
              <a:cs typeface="Arial" panose="020B0604020202020204" pitchFamily="34" charset="0"/>
            </a:rPr>
            <a:t>A balanced budget with realistic projections is key to building credibility.</a:t>
          </a:r>
        </a:p>
      </dsp:txBody>
      <dsp:txXfrm>
        <a:off x="26" y="458072"/>
        <a:ext cx="2563713" cy="699975"/>
      </dsp:txXfrm>
    </dsp:sp>
    <dsp:sp modelId="{0ED18288-8533-491F-80DB-59148F4E934B}">
      <dsp:nvSpPr>
        <dsp:cNvPr id="0" name=""/>
        <dsp:cNvSpPr/>
      </dsp:nvSpPr>
      <dsp:spPr>
        <a:xfrm>
          <a:off x="2922659" y="15903"/>
          <a:ext cx="2563713" cy="432000"/>
        </a:xfrm>
        <a:prstGeom prst="rect">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Check for accuracy</a:t>
          </a:r>
          <a:endParaRPr lang="en-AU" sz="1000" kern="1200">
            <a:latin typeface="Arial" panose="020B0604020202020204" pitchFamily="34" charset="0"/>
            <a:cs typeface="Arial" panose="020B0604020202020204" pitchFamily="34" charset="0"/>
          </a:endParaRPr>
        </a:p>
      </dsp:txBody>
      <dsp:txXfrm>
        <a:off x="2922659" y="15903"/>
        <a:ext cx="2563713" cy="432000"/>
      </dsp:txXfrm>
    </dsp:sp>
    <dsp:sp modelId="{95FF2B3B-F1C3-4B48-99C3-BC23889EF998}">
      <dsp:nvSpPr>
        <dsp:cNvPr id="0" name=""/>
        <dsp:cNvSpPr/>
      </dsp:nvSpPr>
      <dsp:spPr>
        <a:xfrm>
          <a:off x="2922659" y="447903"/>
          <a:ext cx="2563713" cy="699975"/>
        </a:xfrm>
        <a:prstGeom prst="rect">
          <a:avLst/>
        </a:prstGeom>
        <a:solidFill>
          <a:srgbClr val="C00000">
            <a:alpha val="1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Font typeface="Arial" panose="020B0604020202020204" pitchFamily="34" charset="0"/>
            <a:buChar char="•"/>
          </a:pPr>
          <a:r>
            <a:rPr lang="en-AU" sz="1000" kern="1200">
              <a:latin typeface="Arial" panose="020B0604020202020204" pitchFamily="34" charset="0"/>
              <a:cs typeface="Arial" panose="020B0604020202020204" pitchFamily="34" charset="0"/>
            </a:rPr>
            <a:t>Double-check your figures and maths to avoid budget discrepancies. Panels may question the proposal's attention to detail if calculations don’t add up.</a:t>
          </a:r>
        </a:p>
      </dsp:txBody>
      <dsp:txXfrm>
        <a:off x="2922659" y="447903"/>
        <a:ext cx="2563713" cy="69997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5" ma:contentTypeDescription="Create a new document." ma:contentTypeScope="" ma:versionID="bb280abf39e8063482129c908d2fffd2">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ce5376eadb3edd2d17082054df469214"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NER3HZ3QZUNC-1648413401-213447</_dlc_DocId>
    <_dlc_DocIdUrl xmlns="dbefc7fa-1a1d-4432-8b48-0661d01a2bf9">
      <Url>https://dsitiaqld.sharepoint.com/sites/DESBT/engagement/customer-experience/communications/_layouts/15/DocIdRedir.aspx?ID=NER3HZ3QZUNC-1648413401-213447</Url>
      <Description>NER3HZ3QZUNC-1648413401-213447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65EB69-0B69-4C1C-B69E-51A05EA9B4CA}">
  <ds:schemaRefs>
    <ds:schemaRef ds:uri="http://schemas.openxmlformats.org/officeDocument/2006/bibliography"/>
  </ds:schemaRefs>
</ds:datastoreItem>
</file>

<file path=customXml/itemProps2.xml><?xml version="1.0" encoding="utf-8"?>
<ds:datastoreItem xmlns:ds="http://schemas.openxmlformats.org/officeDocument/2006/customXml" ds:itemID="{5C572881-B4C1-4E66-9AB7-284A62E1D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99AEF-8934-4AB0-8D4F-32DDCD112CDF}">
  <ds:schemaRefs>
    <ds:schemaRef ds:uri="http://schemas.microsoft.com/sharepoint/v3/contenttype/forms"/>
  </ds:schemaRefs>
</ds:datastoreItem>
</file>

<file path=customXml/itemProps4.xml><?xml version="1.0" encoding="utf-8"?>
<ds:datastoreItem xmlns:ds="http://schemas.openxmlformats.org/officeDocument/2006/customXml" ds:itemID="{47B1F80A-84A3-490A-B40D-5F059DC72E13}">
  <ds:schemaRefs>
    <ds:schemaRef ds:uri="http://schemas.microsoft.com/office/2006/metadata/properties"/>
    <ds:schemaRef ds:uri="http://schemas.microsoft.com/office/infopath/2007/PartnerControls"/>
    <ds:schemaRef ds:uri="dbefc7fa-1a1d-4432-8b48-0661d01a2bf9"/>
    <ds:schemaRef ds:uri="c5cd0b95-ad48-469c-b60b-2c41487abb3e"/>
  </ds:schemaRefs>
</ds:datastoreItem>
</file>

<file path=customXml/itemProps5.xml><?xml version="1.0" encoding="utf-8"?>
<ds:datastoreItem xmlns:ds="http://schemas.openxmlformats.org/officeDocument/2006/customXml" ds:itemID="{CD2BA282-ACFA-4D38-A275-737362F29E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Gillies</dc:creator>
  <cp:keywords/>
  <dc:description/>
  <cp:lastModifiedBy>Lara M Williams</cp:lastModifiedBy>
  <cp:revision>7</cp:revision>
  <cp:lastPrinted>2024-12-04T00:20:00Z</cp:lastPrinted>
  <dcterms:created xsi:type="dcterms:W3CDTF">2024-12-03T06:57:00Z</dcterms:created>
  <dcterms:modified xsi:type="dcterms:W3CDTF">2024-12-04T00:20:00Z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f25f367e-47c6-4c02-8499-6f8555be7e50</vt:lpwstr>
  </property>
  <property fmtid="{D5CDD505-2E9C-101B-9397-08002B2CF9AE}" pid="4" name="MediaServiceImageTags">
    <vt:lpwstr/>
  </property>
</Properties>
</file>