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06368" w14:textId="77777777" w:rsidR="001D7008" w:rsidRDefault="001D7008" w:rsidP="008F5F6F">
      <w:pPr>
        <w:rPr>
          <w:noProof/>
          <w:sz w:val="20"/>
        </w:rPr>
      </w:pPr>
      <w:bookmarkStart w:id="0" w:name="_Toc205199175"/>
      <w:bookmarkStart w:id="1" w:name="_Toc257017784"/>
    </w:p>
    <w:p w14:paraId="5392881D" w14:textId="77777777" w:rsidR="00D94711" w:rsidRDefault="00D94711" w:rsidP="008F5F6F">
      <w:pPr>
        <w:rPr>
          <w:noProof/>
          <w:sz w:val="20"/>
        </w:rPr>
      </w:pPr>
    </w:p>
    <w:p w14:paraId="377C99C7" w14:textId="77777777" w:rsidR="001D7008" w:rsidRDefault="001D7008" w:rsidP="008F5F6F">
      <w:pPr>
        <w:rPr>
          <w:noProof/>
          <w:sz w:val="20"/>
        </w:rPr>
      </w:pPr>
    </w:p>
    <w:p w14:paraId="42242795" w14:textId="77777777" w:rsidR="001D7008" w:rsidRPr="001D7008" w:rsidRDefault="001D7008" w:rsidP="008F5F6F">
      <w:pPr>
        <w:rPr>
          <w:rFonts w:ascii="Arial" w:hAnsi="Arial" w:cs="Arial"/>
          <w:i/>
          <w:iCs/>
          <w:noProof/>
          <w:sz w:val="20"/>
        </w:rPr>
      </w:pPr>
      <w:r w:rsidRPr="001D7008">
        <w:rPr>
          <w:rFonts w:ascii="Arial" w:hAnsi="Arial" w:cs="Arial"/>
          <w:i/>
          <w:iCs/>
          <w:szCs w:val="24"/>
          <w:highlight w:val="yellow"/>
        </w:rPr>
        <w:t xml:space="preserve">&lt;Insert Trial Logo&gt; </w:t>
      </w:r>
    </w:p>
    <w:p w14:paraId="000F5321" w14:textId="77777777" w:rsidR="001D7008" w:rsidRPr="001D7008" w:rsidRDefault="001D7008" w:rsidP="008F5F6F">
      <w:pPr>
        <w:rPr>
          <w:rFonts w:ascii="Arial" w:hAnsi="Arial" w:cs="Arial"/>
          <w:noProof/>
          <w:sz w:val="20"/>
        </w:rPr>
      </w:pPr>
    </w:p>
    <w:p w14:paraId="66F4BDDA" w14:textId="77777777" w:rsidR="001D7008" w:rsidRPr="001D7008" w:rsidRDefault="001D7008" w:rsidP="008F5F6F">
      <w:pPr>
        <w:rPr>
          <w:rFonts w:ascii="Arial" w:hAnsi="Arial" w:cs="Arial"/>
          <w:noProof/>
          <w:sz w:val="20"/>
        </w:rPr>
      </w:pPr>
    </w:p>
    <w:p w14:paraId="56243C1F" w14:textId="77777777" w:rsidR="00887890" w:rsidRPr="001D7008" w:rsidRDefault="00887890" w:rsidP="008F5F6F">
      <w:pPr>
        <w:rPr>
          <w:rFonts w:ascii="Arial" w:hAnsi="Arial" w:cs="Arial"/>
          <w:noProof/>
          <w:sz w:val="20"/>
        </w:rPr>
      </w:pPr>
    </w:p>
    <w:tbl>
      <w:tblPr>
        <w:tblW w:w="0" w:type="auto"/>
        <w:jc w:val="center"/>
        <w:tblLayout w:type="fixed"/>
        <w:tblCellMar>
          <w:left w:w="120" w:type="dxa"/>
          <w:right w:w="120" w:type="dxa"/>
        </w:tblCellMar>
        <w:tblLook w:val="0000" w:firstRow="0" w:lastRow="0" w:firstColumn="0" w:lastColumn="0" w:noHBand="0" w:noVBand="0"/>
      </w:tblPr>
      <w:tblGrid>
        <w:gridCol w:w="8867"/>
      </w:tblGrid>
      <w:tr w:rsidR="00887890" w:rsidRPr="001D7008" w14:paraId="785E57FE" w14:textId="77777777" w:rsidTr="00310E41">
        <w:trPr>
          <w:jc w:val="center"/>
        </w:trPr>
        <w:tc>
          <w:tcPr>
            <w:tcW w:w="8867" w:type="dxa"/>
            <w:tcBorders>
              <w:top w:val="single" w:sz="6" w:space="0" w:color="000000"/>
              <w:left w:val="single" w:sz="6" w:space="0" w:color="000000"/>
              <w:bottom w:val="single" w:sz="6" w:space="0" w:color="000000"/>
              <w:right w:val="single" w:sz="6" w:space="0" w:color="000000"/>
            </w:tcBorders>
          </w:tcPr>
          <w:p w14:paraId="47235644" w14:textId="77777777" w:rsidR="00EC388C" w:rsidRPr="001D7008" w:rsidRDefault="00887890" w:rsidP="008F5F6F">
            <w:pPr>
              <w:pStyle w:val="Title"/>
              <w:rPr>
                <w:rFonts w:cs="Arial"/>
                <w:szCs w:val="32"/>
              </w:rPr>
            </w:pPr>
            <w:r w:rsidRPr="001D7008">
              <w:rPr>
                <w:rFonts w:cs="Arial"/>
                <w:szCs w:val="32"/>
              </w:rPr>
              <w:t xml:space="preserve">Data and Safety Monitoring </w:t>
            </w:r>
            <w:r w:rsidR="0034430C" w:rsidRPr="001D7008">
              <w:rPr>
                <w:rFonts w:cs="Arial"/>
                <w:szCs w:val="32"/>
              </w:rPr>
              <w:t>Board</w:t>
            </w:r>
            <w:r w:rsidRPr="001D7008">
              <w:rPr>
                <w:rFonts w:cs="Arial"/>
                <w:szCs w:val="32"/>
              </w:rPr>
              <w:t xml:space="preserve"> (DSMB) C</w:t>
            </w:r>
            <w:r w:rsidR="000C3F38" w:rsidRPr="001D7008">
              <w:rPr>
                <w:rFonts w:cs="Arial"/>
                <w:szCs w:val="32"/>
              </w:rPr>
              <w:t>harter</w:t>
            </w:r>
            <w:r w:rsidR="00D75FC4" w:rsidRPr="001D7008">
              <w:rPr>
                <w:rFonts w:cs="Arial"/>
                <w:szCs w:val="32"/>
              </w:rPr>
              <w:t xml:space="preserve"> Template</w:t>
            </w:r>
          </w:p>
          <w:p w14:paraId="31B142D9" w14:textId="77777777" w:rsidR="00887890" w:rsidRPr="001D7008" w:rsidRDefault="00C5082C" w:rsidP="0096162A">
            <w:pPr>
              <w:pStyle w:val="BodyTextCentered"/>
              <w:rPr>
                <w:rFonts w:cs="Arial"/>
                <w:szCs w:val="24"/>
              </w:rPr>
            </w:pPr>
            <w:r w:rsidRPr="001D7008">
              <w:rPr>
                <w:rFonts w:cs="Arial"/>
                <w:szCs w:val="24"/>
                <w:highlight w:val="yellow"/>
              </w:rPr>
              <w:t>&lt;Insert protocol title or DSMB name here&gt;</w:t>
            </w:r>
          </w:p>
        </w:tc>
      </w:tr>
    </w:tbl>
    <w:p w14:paraId="5662B152" w14:textId="77777777" w:rsidR="00D740AA" w:rsidRPr="001D7008" w:rsidRDefault="00922EEE" w:rsidP="00887890">
      <w:pPr>
        <w:tabs>
          <w:tab w:val="left" w:pos="498"/>
          <w:tab w:val="left" w:pos="810"/>
          <w:tab w:val="left" w:pos="990"/>
          <w:tab w:val="left" w:pos="1195"/>
          <w:tab w:val="left" w:pos="1394"/>
          <w:tab w:val="left" w:pos="1598"/>
        </w:tabs>
        <w:spacing w:line="360" w:lineRule="auto"/>
        <w:rPr>
          <w:rFonts w:ascii="Arial" w:hAnsi="Arial" w:cs="Arial"/>
          <w:szCs w:val="24"/>
        </w:rPr>
      </w:pPr>
      <w:r w:rsidRPr="001D7008">
        <w:rPr>
          <w:rFonts w:ascii="Arial" w:hAnsi="Arial" w:cs="Arial"/>
          <w:noProof/>
        </w:rPr>
        <mc:AlternateContent>
          <mc:Choice Requires="wps">
            <w:drawing>
              <wp:anchor distT="0" distB="0" distL="114300" distR="114300" simplePos="0" relativeHeight="251657728" behindDoc="0" locked="0" layoutInCell="1" allowOverlap="1" wp14:anchorId="609EAE68" wp14:editId="4295BF2C">
                <wp:simplePos x="0" y="0"/>
                <wp:positionH relativeFrom="column">
                  <wp:posOffset>2088515</wp:posOffset>
                </wp:positionH>
                <wp:positionV relativeFrom="paragraph">
                  <wp:posOffset>156845</wp:posOffset>
                </wp:positionV>
                <wp:extent cx="1424940" cy="353695"/>
                <wp:effectExtent l="12065" t="10160" r="10795"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353695"/>
                        </a:xfrm>
                        <a:prstGeom prst="rect">
                          <a:avLst/>
                        </a:prstGeom>
                        <a:solidFill>
                          <a:srgbClr val="FFFFFF"/>
                        </a:solidFill>
                        <a:ln w="9525">
                          <a:solidFill>
                            <a:srgbClr val="000000"/>
                          </a:solidFill>
                          <a:miter lim="800000"/>
                          <a:headEnd/>
                          <a:tailEnd/>
                        </a:ln>
                      </wps:spPr>
                      <wps:txbx>
                        <w:txbxContent>
                          <w:p w14:paraId="6344EBB4" w14:textId="77777777" w:rsidR="008F5F6F" w:rsidRDefault="008F5F6F" w:rsidP="004C1841">
                            <w:pPr>
                              <w:pStyle w:val="BodyTextCentered"/>
                              <w:rPr>
                                <w:rStyle w:val="Strong"/>
                                <w:rFonts w:ascii="Times New Roman" w:hAnsi="Times New Roman"/>
                                <w:szCs w:val="24"/>
                              </w:rPr>
                            </w:pPr>
                            <w:r w:rsidRPr="008F5F6F">
                              <w:rPr>
                                <w:rStyle w:val="Strong"/>
                                <w:rFonts w:ascii="Times New Roman" w:hAnsi="Times New Roman"/>
                                <w:szCs w:val="24"/>
                              </w:rPr>
                              <w:t xml:space="preserve">C o n f </w:t>
                            </w:r>
                            <w:proofErr w:type="spellStart"/>
                            <w:r w:rsidRPr="008F5F6F">
                              <w:rPr>
                                <w:rStyle w:val="Strong"/>
                                <w:rFonts w:ascii="Times New Roman" w:hAnsi="Times New Roman"/>
                                <w:szCs w:val="24"/>
                              </w:rPr>
                              <w:t>i</w:t>
                            </w:r>
                            <w:proofErr w:type="spellEnd"/>
                            <w:r w:rsidRPr="008F5F6F">
                              <w:rPr>
                                <w:rStyle w:val="Strong"/>
                                <w:rFonts w:ascii="Times New Roman" w:hAnsi="Times New Roman"/>
                                <w:szCs w:val="24"/>
                              </w:rPr>
                              <w:t xml:space="preserve"> d e n t </w:t>
                            </w:r>
                            <w:proofErr w:type="spellStart"/>
                            <w:r w:rsidRPr="008F5F6F">
                              <w:rPr>
                                <w:rStyle w:val="Strong"/>
                                <w:rFonts w:ascii="Times New Roman" w:hAnsi="Times New Roman"/>
                                <w:szCs w:val="24"/>
                              </w:rPr>
                              <w:t>i</w:t>
                            </w:r>
                            <w:proofErr w:type="spellEnd"/>
                            <w:r w:rsidRPr="008F5F6F">
                              <w:rPr>
                                <w:rStyle w:val="Strong"/>
                                <w:rFonts w:ascii="Times New Roman" w:hAnsi="Times New Roman"/>
                                <w:szCs w:val="24"/>
                              </w:rPr>
                              <w:t xml:space="preserve"> a l</w:t>
                            </w:r>
                          </w:p>
                          <w:p w14:paraId="661335AD" w14:textId="77777777" w:rsidR="00D740AA" w:rsidRPr="00DF6F67" w:rsidRDefault="00D740AA" w:rsidP="004C1841">
                            <w:pPr>
                              <w:pStyle w:val="BodyTextCentered"/>
                              <w:rPr>
                                <w:rFonts w:ascii="Times New Roman" w:hAnsi="Times New Roman"/>
                                <w:b/>
                                <w:bCs/>
                                <w:szCs w:val="24"/>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4.45pt;margin-top:12.35pt;width:112.2pt;height:27.8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bDJwIAAE4EAAAOAAAAZHJzL2Uyb0RvYy54bWysVNtu2zAMfR+wfxD0vjhxk6wx4hRdugwD&#10;ugvQ7gNkWbaFSaIgKbG7rx8lu1l2exnmB4EUqUPykPT2ZtCKnITzEkxJF7M5JcJwqKVpS/rl8fDq&#10;mhIfmKmZAiNK+iQ8vdm9fLHtbSFy6EDVwhEEMb7obUm7EGyRZZ53QjM/AysMGhtwmgVUXZvVjvWI&#10;rlWWz+frrAdXWwdceI+3d6OR7hJ+0wgePjWNF4GokmJuIZ0unVU8s92WFa1jtpN8SoP9QxaaSYNB&#10;z1B3LDBydPI3KC25Aw9NmHHQGTSN5CLVgNUs5r9U89AxK1ItSI63Z5r8/4PlH0+fHZF1SdeUGKax&#10;RY9iCOQNDCSP7PTWF+j0YNEtDHiNXU6VensP/KsnBvYdM624dQ76TrAas1vEl9nF0xHHR5Cq/wA1&#10;hmHHAAloaJyO1CEZBNGxS0/nzsRUeAy5zJebJZo42q5WV+vNKoVgxfNr63x4J0CTKJTUYecTOjvd&#10;+xCzYcWzSwzmQcn6IJVKimurvXLkxHBKDumb0H9yU4b0Jd2s8tVIwF8h5un7E4SWAcddSV3S67MT&#10;KyJtb02dhjEwqUYZU1Zm4jFSN5IYhmqY+lJB/YSMOhjHGtcQhQ7cN0p6HOmSGtw5StR7gz3ZLJaR&#10;wJCU5ep1joq7tFSXFmY4ApU0UDKK+zBuzdE62XYYZ5wCA7fYx0YmimPDx5ymrHFoE/PTgsWtuNST&#10;14/fwO47AAAA//8DAFBLAwQUAAYACAAAACEAdXYM9eAAAAAJAQAADwAAAGRycy9kb3ducmV2Lnht&#10;bEyPy07DMBBF90j8gzVI7KjzKnFDnCpCAiQ2QMuC7tx4SCLicRQ7bfh7zAqWo3t075lyu5iBnXBy&#10;vSUJ8SoChtRY3VMr4X3/cCOAOa9Iq8ESSvhGB9vq8qJUhbZnesPTzrcslJArlITO+7Hg3DUdGuVW&#10;dkQK2aedjPLhnFquJ3UO5WbgSRTdcqN6CgudGvG+w+ZrNxsJTx/pa6ZjEe+f8/qQe2Fe5vpRyuur&#10;pb4D5nHxfzD86gd1qILT0c6kHRskpInYBFRCkuXAArBepymwowQRZcCrkv//oPoBAAD//wMAUEsB&#10;Ai0AFAAGAAgAAAAhALaDOJL+AAAA4QEAABMAAAAAAAAAAAAAAAAAAAAAAFtDb250ZW50X1R5cGVz&#10;XS54bWxQSwECLQAUAAYACAAAACEAOP0h/9YAAACUAQAACwAAAAAAAAAAAAAAAAAvAQAAX3JlbHMv&#10;LnJlbHNQSwECLQAUAAYACAAAACEAELy2wycCAABOBAAADgAAAAAAAAAAAAAAAAAuAgAAZHJzL2Uy&#10;b0RvYy54bWxQSwECLQAUAAYACAAAACEAdXYM9eAAAAAJAQAADwAAAAAAAAAAAAAAAACBBAAAZHJz&#10;L2Rvd25yZXYueG1sUEsFBgAAAAAEAAQA8wAAAI4FAAAAAA==&#10;">
                <v:textbox>
                  <w:txbxContent>
                    <w:p w:rsidR="008F5F6F" w:rsidRDefault="008F5F6F" w:rsidP="004C1841">
                      <w:pPr>
                        <w:pStyle w:val="BodyTextCentered"/>
                        <w:rPr>
                          <w:rStyle w:val="Strong"/>
                          <w:rFonts w:ascii="Times New Roman" w:hAnsi="Times New Roman"/>
                          <w:szCs w:val="24"/>
                        </w:rPr>
                      </w:pPr>
                      <w:r w:rsidRPr="008F5F6F">
                        <w:rPr>
                          <w:rStyle w:val="Strong"/>
                          <w:rFonts w:ascii="Times New Roman" w:hAnsi="Times New Roman"/>
                          <w:szCs w:val="24"/>
                        </w:rPr>
                        <w:t xml:space="preserve">C o n f </w:t>
                      </w:r>
                      <w:proofErr w:type="spellStart"/>
                      <w:r w:rsidRPr="008F5F6F">
                        <w:rPr>
                          <w:rStyle w:val="Strong"/>
                          <w:rFonts w:ascii="Times New Roman" w:hAnsi="Times New Roman"/>
                          <w:szCs w:val="24"/>
                        </w:rPr>
                        <w:t>i</w:t>
                      </w:r>
                      <w:proofErr w:type="spellEnd"/>
                      <w:r w:rsidRPr="008F5F6F">
                        <w:rPr>
                          <w:rStyle w:val="Strong"/>
                          <w:rFonts w:ascii="Times New Roman" w:hAnsi="Times New Roman"/>
                          <w:szCs w:val="24"/>
                        </w:rPr>
                        <w:t xml:space="preserve"> d e n t </w:t>
                      </w:r>
                      <w:proofErr w:type="spellStart"/>
                      <w:r w:rsidRPr="008F5F6F">
                        <w:rPr>
                          <w:rStyle w:val="Strong"/>
                          <w:rFonts w:ascii="Times New Roman" w:hAnsi="Times New Roman"/>
                          <w:szCs w:val="24"/>
                        </w:rPr>
                        <w:t>i</w:t>
                      </w:r>
                      <w:proofErr w:type="spellEnd"/>
                      <w:r w:rsidRPr="008F5F6F">
                        <w:rPr>
                          <w:rStyle w:val="Strong"/>
                          <w:rFonts w:ascii="Times New Roman" w:hAnsi="Times New Roman"/>
                          <w:szCs w:val="24"/>
                        </w:rPr>
                        <w:t xml:space="preserve"> a l</w:t>
                      </w:r>
                    </w:p>
                    <w:p w:rsidR="00D740AA" w:rsidRPr="00DF6F67" w:rsidRDefault="00D740AA" w:rsidP="004C1841">
                      <w:pPr>
                        <w:pStyle w:val="BodyTextCentered"/>
                        <w:rPr>
                          <w:rFonts w:ascii="Times New Roman" w:hAnsi="Times New Roman"/>
                          <w:b/>
                          <w:bCs/>
                          <w:szCs w:val="24"/>
                        </w:rPr>
                      </w:pPr>
                    </w:p>
                  </w:txbxContent>
                </v:textbox>
                <w10:wrap type="square"/>
              </v:shape>
            </w:pict>
          </mc:Fallback>
        </mc:AlternateContent>
      </w:r>
    </w:p>
    <w:p w14:paraId="23396EFB" w14:textId="77777777" w:rsidR="00887890" w:rsidRPr="001D7008" w:rsidRDefault="00887890" w:rsidP="00887890">
      <w:pPr>
        <w:tabs>
          <w:tab w:val="left" w:pos="498"/>
          <w:tab w:val="left" w:pos="810"/>
          <w:tab w:val="left" w:pos="990"/>
          <w:tab w:val="left" w:pos="1195"/>
          <w:tab w:val="left" w:pos="1394"/>
          <w:tab w:val="left" w:pos="1598"/>
        </w:tabs>
        <w:spacing w:line="360" w:lineRule="auto"/>
        <w:rPr>
          <w:rFonts w:ascii="Arial" w:hAnsi="Arial" w:cs="Arial"/>
          <w:szCs w:val="24"/>
        </w:rPr>
      </w:pPr>
    </w:p>
    <w:p w14:paraId="6D636501" w14:textId="77777777" w:rsidR="005A3D87" w:rsidRPr="001D7008" w:rsidRDefault="005A3D87" w:rsidP="00887890">
      <w:pPr>
        <w:tabs>
          <w:tab w:val="left" w:pos="498"/>
          <w:tab w:val="left" w:pos="810"/>
          <w:tab w:val="left" w:pos="990"/>
          <w:tab w:val="left" w:pos="1195"/>
          <w:tab w:val="left" w:pos="1394"/>
          <w:tab w:val="left" w:pos="1598"/>
        </w:tabs>
        <w:spacing w:line="360" w:lineRule="auto"/>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4684"/>
      </w:tblGrid>
      <w:tr w:rsidR="00E11284" w:rsidRPr="001D7008" w14:paraId="695A66E4" w14:textId="77777777" w:rsidTr="00110F1D">
        <w:trPr>
          <w:jc w:val="center"/>
        </w:trPr>
        <w:tc>
          <w:tcPr>
            <w:tcW w:w="3425" w:type="dxa"/>
          </w:tcPr>
          <w:p w14:paraId="1926BEB1" w14:textId="77777777" w:rsidR="00E11284" w:rsidRPr="001D7008" w:rsidRDefault="00D75FC4" w:rsidP="00C67F7D">
            <w:pPr>
              <w:pStyle w:val="TableText"/>
              <w:rPr>
                <w:rStyle w:val="Strong"/>
              </w:rPr>
            </w:pPr>
            <w:r w:rsidRPr="001D7008">
              <w:rPr>
                <w:rStyle w:val="Strong"/>
              </w:rPr>
              <w:t>Clinical Trial Title</w:t>
            </w:r>
            <w:r w:rsidR="00E11284" w:rsidRPr="001D7008">
              <w:rPr>
                <w:rStyle w:val="Strong"/>
              </w:rPr>
              <w:t>:</w:t>
            </w:r>
          </w:p>
        </w:tc>
        <w:tc>
          <w:tcPr>
            <w:tcW w:w="4684" w:type="dxa"/>
          </w:tcPr>
          <w:p w14:paraId="7E6E525B" w14:textId="77777777" w:rsidR="00E11284" w:rsidRPr="001D7008" w:rsidRDefault="00AA1231" w:rsidP="00C67F7D">
            <w:pPr>
              <w:pStyle w:val="Text"/>
              <w:rPr>
                <w:rFonts w:cs="Arial"/>
                <w:szCs w:val="24"/>
              </w:rPr>
            </w:pPr>
            <w:r w:rsidRPr="001D7008">
              <w:rPr>
                <w:rFonts w:cs="Arial"/>
                <w:szCs w:val="24"/>
                <w:highlight w:val="yellow"/>
              </w:rPr>
              <w:t xml:space="preserve">&lt;Insert </w:t>
            </w:r>
            <w:r w:rsidR="00D75FC4" w:rsidRPr="001D7008">
              <w:rPr>
                <w:rFonts w:cs="Arial"/>
                <w:szCs w:val="24"/>
                <w:highlight w:val="yellow"/>
              </w:rPr>
              <w:t>clinical trial protocol title</w:t>
            </w:r>
            <w:r w:rsidRPr="001D7008">
              <w:rPr>
                <w:rFonts w:cs="Arial"/>
                <w:szCs w:val="24"/>
                <w:highlight w:val="yellow"/>
              </w:rPr>
              <w:t>&gt;</w:t>
            </w:r>
          </w:p>
        </w:tc>
      </w:tr>
      <w:tr w:rsidR="00E11284" w:rsidRPr="001D7008" w14:paraId="00BCE876" w14:textId="77777777" w:rsidTr="00110F1D">
        <w:trPr>
          <w:jc w:val="center"/>
        </w:trPr>
        <w:tc>
          <w:tcPr>
            <w:tcW w:w="3425" w:type="dxa"/>
          </w:tcPr>
          <w:p w14:paraId="4C2A2027" w14:textId="77777777" w:rsidR="00E11284" w:rsidRPr="001D7008" w:rsidRDefault="00D75FC4" w:rsidP="00C67F7D">
            <w:pPr>
              <w:pStyle w:val="TableText"/>
              <w:rPr>
                <w:rStyle w:val="Strong"/>
              </w:rPr>
            </w:pPr>
            <w:r w:rsidRPr="001D7008">
              <w:rPr>
                <w:rStyle w:val="Strong"/>
              </w:rPr>
              <w:t>ANZCTR Number /</w:t>
            </w:r>
            <w:r w:rsidR="00E11284" w:rsidRPr="001D7008">
              <w:rPr>
                <w:rStyle w:val="Strong"/>
              </w:rPr>
              <w:t>C</w:t>
            </w:r>
            <w:r w:rsidR="000C3F38" w:rsidRPr="001D7008">
              <w:rPr>
                <w:rStyle w:val="Strong"/>
              </w:rPr>
              <w:t>linicalTrials</w:t>
            </w:r>
            <w:r w:rsidR="00E11284" w:rsidRPr="001D7008">
              <w:rPr>
                <w:rStyle w:val="Strong"/>
              </w:rPr>
              <w:t>.</w:t>
            </w:r>
            <w:r w:rsidR="000C3F38" w:rsidRPr="001D7008">
              <w:rPr>
                <w:rStyle w:val="Strong"/>
              </w:rPr>
              <w:t>gov</w:t>
            </w:r>
            <w:r w:rsidR="00E11284" w:rsidRPr="001D7008">
              <w:rPr>
                <w:rStyle w:val="Strong"/>
              </w:rPr>
              <w:t xml:space="preserve"> ID:</w:t>
            </w:r>
          </w:p>
        </w:tc>
        <w:tc>
          <w:tcPr>
            <w:tcW w:w="4684" w:type="dxa"/>
            <w:vAlign w:val="center"/>
          </w:tcPr>
          <w:p w14:paraId="07206485" w14:textId="77777777" w:rsidR="00E11284" w:rsidRPr="001D7008" w:rsidRDefault="007B2E34" w:rsidP="00C67F7D">
            <w:pPr>
              <w:pStyle w:val="Text"/>
              <w:rPr>
                <w:rFonts w:cs="Arial"/>
                <w:szCs w:val="24"/>
              </w:rPr>
            </w:pPr>
            <w:r w:rsidRPr="001D7008">
              <w:rPr>
                <w:rFonts w:cs="Arial"/>
                <w:szCs w:val="24"/>
                <w:highlight w:val="yellow"/>
              </w:rPr>
              <w:t>&lt;</w:t>
            </w:r>
            <w:r w:rsidR="00E11284" w:rsidRPr="001D7008">
              <w:rPr>
                <w:rFonts w:cs="Arial"/>
                <w:szCs w:val="24"/>
                <w:highlight w:val="yellow"/>
              </w:rPr>
              <w:t xml:space="preserve"> </w:t>
            </w:r>
            <w:r w:rsidR="00F06BF3" w:rsidRPr="001D7008">
              <w:rPr>
                <w:rFonts w:cs="Arial"/>
                <w:szCs w:val="24"/>
                <w:highlight w:val="yellow"/>
              </w:rPr>
              <w:t>C</w:t>
            </w:r>
            <w:r w:rsidR="00E11284" w:rsidRPr="001D7008">
              <w:rPr>
                <w:rFonts w:cs="Arial"/>
                <w:szCs w:val="24"/>
                <w:highlight w:val="yellow"/>
              </w:rPr>
              <w:t>linicaltrials.gov ID</w:t>
            </w:r>
            <w:r w:rsidRPr="001D7008">
              <w:rPr>
                <w:rFonts w:cs="Arial"/>
                <w:szCs w:val="24"/>
                <w:highlight w:val="yellow"/>
              </w:rPr>
              <w:t>&gt;</w:t>
            </w:r>
          </w:p>
        </w:tc>
      </w:tr>
      <w:tr w:rsidR="00D75FC4" w:rsidRPr="001D7008" w14:paraId="4925E7F0" w14:textId="77777777" w:rsidTr="00110F1D">
        <w:trPr>
          <w:jc w:val="center"/>
        </w:trPr>
        <w:tc>
          <w:tcPr>
            <w:tcW w:w="3425" w:type="dxa"/>
          </w:tcPr>
          <w:p w14:paraId="6A2E9570" w14:textId="77777777" w:rsidR="00D75FC4" w:rsidRPr="001D7008" w:rsidRDefault="00D75FC4" w:rsidP="00D75FC4">
            <w:pPr>
              <w:pStyle w:val="TableText"/>
              <w:rPr>
                <w:rStyle w:val="Strong"/>
              </w:rPr>
            </w:pPr>
            <w:r w:rsidRPr="001D7008">
              <w:rPr>
                <w:rStyle w:val="Strong"/>
              </w:rPr>
              <w:t>Version of Charter</w:t>
            </w:r>
          </w:p>
        </w:tc>
        <w:tc>
          <w:tcPr>
            <w:tcW w:w="4684" w:type="dxa"/>
            <w:vAlign w:val="center"/>
          </w:tcPr>
          <w:p w14:paraId="1827C7BA" w14:textId="77777777" w:rsidR="00D75FC4" w:rsidRPr="001D7008" w:rsidRDefault="00D75FC4" w:rsidP="00D75FC4">
            <w:pPr>
              <w:pStyle w:val="Text"/>
              <w:rPr>
                <w:rFonts w:cs="Arial"/>
                <w:szCs w:val="24"/>
              </w:rPr>
            </w:pPr>
            <w:r w:rsidRPr="001D7008">
              <w:rPr>
                <w:rFonts w:cs="Arial"/>
                <w:szCs w:val="24"/>
                <w:highlight w:val="yellow"/>
              </w:rPr>
              <w:t>&lt;Insert version number of the Charter is issued&gt;</w:t>
            </w:r>
          </w:p>
        </w:tc>
      </w:tr>
      <w:tr w:rsidR="00D75FC4" w:rsidRPr="001D7008" w14:paraId="20A14C9A" w14:textId="77777777" w:rsidTr="00110F1D">
        <w:trPr>
          <w:jc w:val="center"/>
        </w:trPr>
        <w:tc>
          <w:tcPr>
            <w:tcW w:w="3425" w:type="dxa"/>
          </w:tcPr>
          <w:p w14:paraId="4E3FB2F6" w14:textId="77777777" w:rsidR="00D75FC4" w:rsidRPr="001D7008" w:rsidRDefault="00D75FC4" w:rsidP="00D75FC4">
            <w:pPr>
              <w:pStyle w:val="TableText"/>
              <w:rPr>
                <w:rStyle w:val="Strong"/>
              </w:rPr>
            </w:pPr>
            <w:r w:rsidRPr="001D7008">
              <w:rPr>
                <w:rStyle w:val="Strong"/>
              </w:rPr>
              <w:t>Date of Charter:</w:t>
            </w:r>
          </w:p>
        </w:tc>
        <w:tc>
          <w:tcPr>
            <w:tcW w:w="4684" w:type="dxa"/>
            <w:vAlign w:val="center"/>
          </w:tcPr>
          <w:p w14:paraId="7CC159DC" w14:textId="77777777" w:rsidR="00D75FC4" w:rsidRPr="001D7008" w:rsidRDefault="00D75FC4" w:rsidP="00D75FC4">
            <w:pPr>
              <w:pStyle w:val="Text"/>
              <w:rPr>
                <w:rFonts w:cs="Arial"/>
                <w:szCs w:val="24"/>
              </w:rPr>
            </w:pPr>
            <w:r w:rsidRPr="001D7008">
              <w:rPr>
                <w:rFonts w:cs="Arial"/>
                <w:szCs w:val="24"/>
                <w:highlight w:val="yellow"/>
              </w:rPr>
              <w:t>&lt;Insert the date that the Charter is issued&gt;</w:t>
            </w:r>
          </w:p>
        </w:tc>
      </w:tr>
    </w:tbl>
    <w:p w14:paraId="67047733" w14:textId="75351A22" w:rsidR="009B01FE" w:rsidRDefault="009B01FE" w:rsidP="006F010F">
      <w:pPr>
        <w:rPr>
          <w:rFonts w:ascii="Arial" w:hAnsi="Arial" w:cs="Arial"/>
          <w:szCs w:val="24"/>
        </w:rPr>
      </w:pPr>
    </w:p>
    <w:p w14:paraId="11389340" w14:textId="77777777" w:rsidR="005D2602" w:rsidRPr="001D7008" w:rsidRDefault="005D2602" w:rsidP="006F010F">
      <w:pPr>
        <w:rPr>
          <w:rFonts w:ascii="Arial" w:hAnsi="Arial" w:cs="Arial"/>
          <w:szCs w:val="24"/>
        </w:rPr>
      </w:pPr>
    </w:p>
    <w:p w14:paraId="05CFCA15" w14:textId="77777777" w:rsidR="005D2602" w:rsidRPr="005D2602" w:rsidRDefault="005D2602" w:rsidP="005D2602">
      <w:pPr>
        <w:jc w:val="center"/>
        <w:rPr>
          <w:rFonts w:ascii="Arial" w:hAnsi="Arial" w:cs="Arial"/>
          <w:b/>
          <w:bCs/>
          <w:color w:val="FF0000"/>
          <w:sz w:val="22"/>
          <w:u w:val="single"/>
        </w:rPr>
      </w:pPr>
      <w:r w:rsidRPr="005D2602">
        <w:rPr>
          <w:rFonts w:ascii="Arial" w:hAnsi="Arial" w:cs="Arial"/>
          <w:b/>
          <w:bCs/>
          <w:color w:val="FF0000"/>
          <w:sz w:val="22"/>
          <w:u w:val="single"/>
        </w:rPr>
        <w:t>Insert GCHHS DSMB Procedure</w:t>
      </w:r>
    </w:p>
    <w:bookmarkStart w:id="2" w:name="_Toc274143325"/>
    <w:bookmarkStart w:id="3" w:name="_Toc284585063"/>
    <w:bookmarkStart w:id="4" w:name="_Toc284585306"/>
    <w:bookmarkStart w:id="5" w:name="_Toc284585587"/>
    <w:bookmarkStart w:id="6" w:name="_Toc284586095"/>
    <w:bookmarkStart w:id="7" w:name="_Toc284587017"/>
    <w:bookmarkStart w:id="8" w:name="_Toc284587245"/>
    <w:bookmarkStart w:id="9" w:name="_Toc284587327"/>
    <w:p w14:paraId="77DE8BCD" w14:textId="77777777" w:rsidR="00D54B4F" w:rsidRPr="001D7008" w:rsidRDefault="00E52C93" w:rsidP="00E52C93">
      <w:pPr>
        <w:pStyle w:val="Title"/>
        <w:rPr>
          <w:rFonts w:cs="Arial"/>
          <w:sz w:val="22"/>
        </w:rPr>
      </w:pPr>
      <w:r w:rsidRPr="001D7008">
        <w:rPr>
          <w:rFonts w:cs="Arial"/>
          <w:sz w:val="22"/>
        </w:rPr>
        <w:fldChar w:fldCharType="begin"/>
      </w:r>
      <w:r w:rsidRPr="001D7008">
        <w:rPr>
          <w:rFonts w:cs="Arial"/>
          <w:sz w:val="22"/>
        </w:rPr>
        <w:instrText xml:space="preserve"> HYPERLINK "https://www.nhmrc.gov.au/sites/default/files/documents/reports/data-safety-monitoring-boards.pdf" </w:instrText>
      </w:r>
      <w:r w:rsidRPr="001D7008">
        <w:rPr>
          <w:rFonts w:cs="Arial"/>
          <w:sz w:val="22"/>
        </w:rPr>
      </w:r>
      <w:r w:rsidRPr="001D7008">
        <w:rPr>
          <w:rFonts w:cs="Arial"/>
          <w:sz w:val="22"/>
        </w:rPr>
        <w:fldChar w:fldCharType="separate"/>
      </w:r>
      <w:r w:rsidRPr="001D7008">
        <w:rPr>
          <w:rStyle w:val="Hyperlink"/>
          <w:rFonts w:cs="Arial"/>
          <w:sz w:val="22"/>
        </w:rPr>
        <w:t>NHMRC Data Safety and Monitoring Boards (DSMBs)</w:t>
      </w:r>
      <w:r w:rsidRPr="001D7008">
        <w:rPr>
          <w:rFonts w:cs="Arial"/>
          <w:sz w:val="22"/>
        </w:rPr>
        <w:fldChar w:fldCharType="end"/>
      </w:r>
    </w:p>
    <w:p w14:paraId="1848074A" w14:textId="77777777" w:rsidR="00922EEE" w:rsidRDefault="00922EEE" w:rsidP="00922EEE">
      <w:pPr>
        <w:pStyle w:val="CROMSFrontMatterHeading1TOC"/>
        <w:rPr>
          <w:b w:val="0"/>
          <w:sz w:val="22"/>
        </w:rPr>
      </w:pPr>
      <w:bookmarkStart w:id="10" w:name="_Toc393203720"/>
    </w:p>
    <w:p w14:paraId="1E4C4F4B" w14:textId="77777777" w:rsidR="00922EEE" w:rsidRDefault="00922EEE" w:rsidP="00922EEE">
      <w:pPr>
        <w:pStyle w:val="CROMSFrontMatterHeading1TOC"/>
        <w:rPr>
          <w:b w:val="0"/>
          <w:sz w:val="22"/>
        </w:rPr>
      </w:pPr>
    </w:p>
    <w:p w14:paraId="300965F9" w14:textId="77777777" w:rsidR="00922EEE" w:rsidRDefault="00922EEE" w:rsidP="005D2602">
      <w:pPr>
        <w:pStyle w:val="CROMSFrontMatterHeading1TOC"/>
        <w:jc w:val="left"/>
        <w:rPr>
          <w:b w:val="0"/>
          <w:sz w:val="22"/>
        </w:rPr>
      </w:pPr>
    </w:p>
    <w:p w14:paraId="7399DDEA" w14:textId="77777777" w:rsidR="00D75FC4" w:rsidRDefault="00D75FC4" w:rsidP="00D75FC4"/>
    <w:p w14:paraId="70E35FC1" w14:textId="77777777" w:rsidR="00D75FC4" w:rsidRDefault="00D75FC4" w:rsidP="00D75FC4"/>
    <w:p w14:paraId="5DDD51CB" w14:textId="77777777" w:rsidR="00D75FC4" w:rsidRDefault="00D75FC4" w:rsidP="00D75FC4"/>
    <w:p w14:paraId="6DF2A76B" w14:textId="753BE14D" w:rsidR="00D75FC4" w:rsidRPr="005D2602" w:rsidRDefault="001D7008" w:rsidP="00D75FC4">
      <w:r>
        <w:br w:type="page"/>
      </w:r>
    </w:p>
    <w:p w14:paraId="110DAA30" w14:textId="77777777" w:rsidR="0096162A" w:rsidRPr="001D7008" w:rsidRDefault="00D75FC4" w:rsidP="00922EEE">
      <w:pPr>
        <w:pStyle w:val="CROMSFrontMatterHeading1TOC"/>
        <w:rPr>
          <w:rStyle w:val="Strong"/>
          <w:rFonts w:cs="Arial"/>
          <w:b/>
          <w:bCs w:val="0"/>
          <w:szCs w:val="24"/>
        </w:rPr>
      </w:pPr>
      <w:r w:rsidRPr="001D7008">
        <w:rPr>
          <w:rStyle w:val="Strong"/>
          <w:rFonts w:cs="Arial"/>
          <w:b/>
          <w:bCs w:val="0"/>
          <w:szCs w:val="24"/>
        </w:rPr>
        <w:lastRenderedPageBreak/>
        <w:t>DSMB Chair</w:t>
      </w:r>
      <w:r w:rsidR="00F837AC" w:rsidRPr="001D7008">
        <w:rPr>
          <w:rStyle w:val="Strong"/>
          <w:rFonts w:cs="Arial"/>
          <w:b/>
          <w:bCs w:val="0"/>
          <w:szCs w:val="24"/>
        </w:rPr>
        <w:t xml:space="preserve"> </w:t>
      </w:r>
      <w:r w:rsidR="00887890" w:rsidRPr="001D7008">
        <w:rPr>
          <w:rStyle w:val="Strong"/>
          <w:rFonts w:cs="Arial"/>
          <w:b/>
          <w:bCs w:val="0"/>
          <w:szCs w:val="24"/>
        </w:rPr>
        <w:t>S</w:t>
      </w:r>
      <w:r w:rsidR="00E4712B" w:rsidRPr="001D7008">
        <w:rPr>
          <w:rStyle w:val="Strong"/>
          <w:rFonts w:cs="Arial"/>
          <w:b/>
          <w:bCs w:val="0"/>
          <w:szCs w:val="24"/>
        </w:rPr>
        <w:t>ignature Page</w:t>
      </w:r>
      <w:bookmarkEnd w:id="2"/>
      <w:bookmarkEnd w:id="3"/>
      <w:bookmarkEnd w:id="4"/>
      <w:bookmarkEnd w:id="5"/>
      <w:bookmarkEnd w:id="6"/>
      <w:bookmarkEnd w:id="7"/>
      <w:bookmarkEnd w:id="8"/>
      <w:bookmarkEnd w:id="9"/>
      <w:bookmarkEnd w:id="10"/>
    </w:p>
    <w:p w14:paraId="54469FB8" w14:textId="77777777" w:rsidR="00887890" w:rsidRPr="001D7008" w:rsidRDefault="00D8135B" w:rsidP="0096162A">
      <w:pPr>
        <w:pStyle w:val="BodyTextCentered"/>
        <w:rPr>
          <w:rStyle w:val="Emphasis"/>
          <w:rFonts w:cs="Arial"/>
          <w:i w:val="0"/>
          <w:szCs w:val="24"/>
        </w:rPr>
      </w:pPr>
      <w:r w:rsidRPr="001D7008">
        <w:rPr>
          <w:rStyle w:val="Emphasis"/>
          <w:rFonts w:cs="Arial"/>
          <w:i w:val="0"/>
          <w:szCs w:val="24"/>
        </w:rPr>
        <w:t>&lt;Insert protocol title or DSMB name here&gt;</w:t>
      </w:r>
    </w:p>
    <w:p w14:paraId="346A3D19" w14:textId="77777777" w:rsidR="00887890" w:rsidRPr="001D7008" w:rsidRDefault="00887890" w:rsidP="00F63926">
      <w:pPr>
        <w:pStyle w:val="BodyTextTable"/>
        <w:rPr>
          <w:rFonts w:cs="Arial"/>
          <w:szCs w:val="24"/>
        </w:rPr>
      </w:pPr>
    </w:p>
    <w:p w14:paraId="6AB6A718" w14:textId="77777777" w:rsidR="00887890" w:rsidRPr="001D7008" w:rsidRDefault="00887890" w:rsidP="005D2602">
      <w:pPr>
        <w:pStyle w:val="BodyTextTable"/>
        <w:jc w:val="center"/>
        <w:rPr>
          <w:rFonts w:cs="Arial"/>
          <w:szCs w:val="24"/>
        </w:rPr>
      </w:pPr>
    </w:p>
    <w:p w14:paraId="7C353AB4" w14:textId="77777777" w:rsidR="00887890" w:rsidRPr="001D7008" w:rsidRDefault="00887890" w:rsidP="00F63926">
      <w:pPr>
        <w:pStyle w:val="BodyTextTable"/>
        <w:rPr>
          <w:rFonts w:cs="Arial"/>
          <w:szCs w:val="24"/>
        </w:rPr>
      </w:pPr>
    </w:p>
    <w:p w14:paraId="2119F651" w14:textId="77777777" w:rsidR="00887890" w:rsidRPr="001D7008" w:rsidRDefault="00887890" w:rsidP="00F63926">
      <w:pPr>
        <w:pStyle w:val="BodyTextTable"/>
        <w:rPr>
          <w:rFonts w:cs="Arial"/>
          <w:szCs w:val="24"/>
        </w:rPr>
      </w:pPr>
    </w:p>
    <w:tbl>
      <w:tblPr>
        <w:tblW w:w="0" w:type="auto"/>
        <w:tblInd w:w="99" w:type="dxa"/>
        <w:tblLayout w:type="fixed"/>
        <w:tblCellMar>
          <w:left w:w="99" w:type="dxa"/>
          <w:right w:w="99" w:type="dxa"/>
        </w:tblCellMar>
        <w:tblLook w:val="0000" w:firstRow="0" w:lastRow="0" w:firstColumn="0" w:lastColumn="0" w:noHBand="0" w:noVBand="0"/>
      </w:tblPr>
      <w:tblGrid>
        <w:gridCol w:w="4770"/>
        <w:gridCol w:w="1350"/>
        <w:gridCol w:w="2880"/>
      </w:tblGrid>
      <w:tr w:rsidR="000369FD" w:rsidRPr="001D7008" w14:paraId="48A3A606" w14:textId="77777777" w:rsidTr="000369FD">
        <w:trPr>
          <w:cantSplit/>
          <w:trHeight w:val="414"/>
        </w:trPr>
        <w:tc>
          <w:tcPr>
            <w:tcW w:w="6120" w:type="dxa"/>
            <w:gridSpan w:val="2"/>
          </w:tcPr>
          <w:p w14:paraId="7C0B3CB1" w14:textId="77777777" w:rsidR="000369FD" w:rsidRPr="001D7008" w:rsidRDefault="000369FD" w:rsidP="00E4712B">
            <w:pPr>
              <w:pStyle w:val="Text"/>
              <w:rPr>
                <w:rStyle w:val="Strong"/>
                <w:rFonts w:cs="Arial"/>
                <w:szCs w:val="24"/>
              </w:rPr>
            </w:pPr>
            <w:r w:rsidRPr="001D7008">
              <w:rPr>
                <w:rStyle w:val="Strong"/>
                <w:rFonts w:cs="Arial"/>
                <w:szCs w:val="24"/>
              </w:rPr>
              <w:t>Reviewed and Acc</w:t>
            </w:r>
            <w:r w:rsidR="00C07D31" w:rsidRPr="001D7008">
              <w:rPr>
                <w:rStyle w:val="Strong"/>
                <w:rFonts w:cs="Arial"/>
                <w:szCs w:val="24"/>
              </w:rPr>
              <w:t xml:space="preserve">epted </w:t>
            </w:r>
            <w:r w:rsidRPr="001D7008">
              <w:rPr>
                <w:rStyle w:val="Strong"/>
                <w:rFonts w:cs="Arial"/>
                <w:szCs w:val="24"/>
              </w:rPr>
              <w:t>by</w:t>
            </w:r>
            <w:r w:rsidR="00C07D31" w:rsidRPr="001D7008">
              <w:rPr>
                <w:rStyle w:val="Strong"/>
                <w:rFonts w:cs="Arial"/>
                <w:szCs w:val="24"/>
              </w:rPr>
              <w:t xml:space="preserve"> </w:t>
            </w:r>
            <w:r w:rsidR="00D75FC4" w:rsidRPr="001D7008">
              <w:rPr>
                <w:rStyle w:val="Strong"/>
                <w:rFonts w:cs="Arial"/>
                <w:szCs w:val="24"/>
              </w:rPr>
              <w:t>DSMB Chair</w:t>
            </w:r>
            <w:r w:rsidRPr="001D7008">
              <w:rPr>
                <w:rStyle w:val="Strong"/>
                <w:rFonts w:cs="Arial"/>
                <w:szCs w:val="24"/>
              </w:rPr>
              <w:t>:</w:t>
            </w:r>
          </w:p>
        </w:tc>
        <w:tc>
          <w:tcPr>
            <w:tcW w:w="2880" w:type="dxa"/>
          </w:tcPr>
          <w:p w14:paraId="56244624" w14:textId="77777777" w:rsidR="000369FD" w:rsidRPr="001D7008" w:rsidRDefault="000369FD" w:rsidP="0075748C">
            <w:pPr>
              <w:pStyle w:val="CROMSTitleRows"/>
              <w:rPr>
                <w:sz w:val="24"/>
              </w:rPr>
            </w:pPr>
          </w:p>
        </w:tc>
      </w:tr>
      <w:tr w:rsidR="00887890" w:rsidRPr="001D7008" w14:paraId="7DD9933E" w14:textId="77777777" w:rsidTr="00B24791">
        <w:trPr>
          <w:cantSplit/>
          <w:trHeight w:val="702"/>
        </w:trPr>
        <w:tc>
          <w:tcPr>
            <w:tcW w:w="4770" w:type="dxa"/>
            <w:tcBorders>
              <w:bottom w:val="single" w:sz="4" w:space="0" w:color="auto"/>
            </w:tcBorders>
          </w:tcPr>
          <w:p w14:paraId="492510F1" w14:textId="77777777" w:rsidR="00887890" w:rsidRPr="001D7008" w:rsidRDefault="00887890" w:rsidP="00E4712B">
            <w:pPr>
              <w:pStyle w:val="Text"/>
              <w:rPr>
                <w:rFonts w:cs="Arial"/>
                <w:szCs w:val="24"/>
              </w:rPr>
            </w:pPr>
          </w:p>
          <w:p w14:paraId="2E07C272" w14:textId="77777777" w:rsidR="00887890" w:rsidRPr="001D7008" w:rsidRDefault="00887890" w:rsidP="00310E41">
            <w:pPr>
              <w:pStyle w:val="MGIbody"/>
              <w:tabs>
                <w:tab w:val="clear" w:pos="796"/>
                <w:tab w:val="clear" w:pos="996"/>
                <w:tab w:val="clear" w:pos="1195"/>
                <w:tab w:val="clear" w:pos="1394"/>
                <w:tab w:val="clear" w:pos="1598"/>
                <w:tab w:val="left" w:pos="-1440"/>
                <w:tab w:val="left" w:pos="-720"/>
                <w:tab w:val="left" w:pos="0"/>
                <w:tab w:val="left" w:pos="120"/>
                <w:tab w:val="left" w:pos="1800"/>
                <w:tab w:val="left" w:pos="4536"/>
              </w:tabs>
              <w:spacing w:after="58" w:line="240" w:lineRule="auto"/>
              <w:rPr>
                <w:rFonts w:ascii="Arial" w:hAnsi="Arial" w:cs="Arial"/>
                <w:szCs w:val="24"/>
              </w:rPr>
            </w:pPr>
          </w:p>
        </w:tc>
        <w:tc>
          <w:tcPr>
            <w:tcW w:w="1350" w:type="dxa"/>
          </w:tcPr>
          <w:p w14:paraId="7ABB6188" w14:textId="77777777" w:rsidR="00887890" w:rsidRPr="001D7008" w:rsidRDefault="00887890" w:rsidP="00310E41">
            <w:pPr>
              <w:tabs>
                <w:tab w:val="left" w:pos="-1440"/>
                <w:tab w:val="left" w:pos="-720"/>
                <w:tab w:val="left" w:pos="0"/>
                <w:tab w:val="left" w:pos="120"/>
                <w:tab w:val="left" w:pos="475"/>
                <w:tab w:val="left" w:pos="1800"/>
                <w:tab w:val="left" w:pos="4536"/>
              </w:tabs>
              <w:spacing w:after="58"/>
              <w:rPr>
                <w:rFonts w:ascii="Arial" w:hAnsi="Arial" w:cs="Arial"/>
                <w:szCs w:val="24"/>
              </w:rPr>
            </w:pPr>
          </w:p>
        </w:tc>
        <w:tc>
          <w:tcPr>
            <w:tcW w:w="2880" w:type="dxa"/>
            <w:tcBorders>
              <w:bottom w:val="single" w:sz="4" w:space="0" w:color="auto"/>
            </w:tcBorders>
          </w:tcPr>
          <w:p w14:paraId="0199A19C" w14:textId="77777777" w:rsidR="00887890" w:rsidRPr="001D7008" w:rsidRDefault="00887890" w:rsidP="00310E41">
            <w:pPr>
              <w:tabs>
                <w:tab w:val="left" w:pos="-1440"/>
                <w:tab w:val="left" w:pos="-720"/>
                <w:tab w:val="left" w:pos="0"/>
                <w:tab w:val="left" w:pos="120"/>
                <w:tab w:val="left" w:pos="475"/>
                <w:tab w:val="left" w:pos="1800"/>
                <w:tab w:val="left" w:pos="4536"/>
              </w:tabs>
              <w:spacing w:after="58"/>
              <w:rPr>
                <w:rFonts w:ascii="Arial" w:hAnsi="Arial" w:cs="Arial"/>
                <w:szCs w:val="24"/>
              </w:rPr>
            </w:pPr>
          </w:p>
        </w:tc>
      </w:tr>
      <w:tr w:rsidR="00887890" w:rsidRPr="001D7008" w14:paraId="400D5A37" w14:textId="77777777" w:rsidTr="00B24791">
        <w:tc>
          <w:tcPr>
            <w:tcW w:w="4770" w:type="dxa"/>
          </w:tcPr>
          <w:p w14:paraId="1EF2ACDC" w14:textId="77777777" w:rsidR="00887890" w:rsidRPr="001D7008" w:rsidRDefault="00C07D31" w:rsidP="00E4712B">
            <w:pPr>
              <w:pStyle w:val="Text"/>
              <w:rPr>
                <w:rFonts w:cs="Arial"/>
                <w:szCs w:val="24"/>
              </w:rPr>
            </w:pPr>
            <w:r w:rsidRPr="001D7008">
              <w:rPr>
                <w:rFonts w:cs="Arial"/>
                <w:szCs w:val="24"/>
              </w:rPr>
              <w:t xml:space="preserve">&lt;Name of </w:t>
            </w:r>
            <w:r w:rsidR="00D75FC4" w:rsidRPr="001D7008">
              <w:rPr>
                <w:rFonts w:cs="Arial"/>
                <w:szCs w:val="24"/>
              </w:rPr>
              <w:t>DSMB Chair</w:t>
            </w:r>
            <w:r w:rsidR="000B653C" w:rsidRPr="001D7008">
              <w:rPr>
                <w:rFonts w:cs="Arial"/>
                <w:szCs w:val="24"/>
              </w:rPr>
              <w:t>&gt;</w:t>
            </w:r>
            <w:r w:rsidR="00887890" w:rsidRPr="001D7008">
              <w:rPr>
                <w:rFonts w:cs="Arial"/>
                <w:szCs w:val="24"/>
              </w:rPr>
              <w:t xml:space="preserve"> </w:t>
            </w:r>
          </w:p>
        </w:tc>
        <w:tc>
          <w:tcPr>
            <w:tcW w:w="1350" w:type="dxa"/>
          </w:tcPr>
          <w:p w14:paraId="5EDE3230" w14:textId="77777777" w:rsidR="00887890" w:rsidRPr="001D7008" w:rsidRDefault="00887890" w:rsidP="00310E41">
            <w:pPr>
              <w:tabs>
                <w:tab w:val="left" w:pos="-1440"/>
                <w:tab w:val="left" w:pos="-720"/>
                <w:tab w:val="left" w:pos="0"/>
                <w:tab w:val="left" w:pos="120"/>
                <w:tab w:val="left" w:pos="475"/>
                <w:tab w:val="left" w:pos="1800"/>
                <w:tab w:val="left" w:pos="4536"/>
              </w:tabs>
              <w:spacing w:after="58"/>
              <w:rPr>
                <w:rFonts w:ascii="Arial" w:hAnsi="Arial" w:cs="Arial"/>
                <w:szCs w:val="24"/>
              </w:rPr>
            </w:pPr>
          </w:p>
        </w:tc>
        <w:tc>
          <w:tcPr>
            <w:tcW w:w="2880" w:type="dxa"/>
          </w:tcPr>
          <w:p w14:paraId="0D38331B" w14:textId="77777777" w:rsidR="00887890" w:rsidRPr="001D7008" w:rsidRDefault="00887890" w:rsidP="00E4712B">
            <w:pPr>
              <w:pStyle w:val="Text"/>
              <w:rPr>
                <w:rFonts w:cs="Arial"/>
                <w:szCs w:val="24"/>
              </w:rPr>
            </w:pPr>
            <w:r w:rsidRPr="001D7008">
              <w:rPr>
                <w:rFonts w:cs="Arial"/>
                <w:szCs w:val="24"/>
              </w:rPr>
              <w:t>Date</w:t>
            </w:r>
          </w:p>
        </w:tc>
      </w:tr>
    </w:tbl>
    <w:p w14:paraId="15D63E18" w14:textId="18935889" w:rsidR="000B653C" w:rsidRDefault="005D2602" w:rsidP="005D2602">
      <w:pPr>
        <w:pStyle w:val="BodyText"/>
        <w:tabs>
          <w:tab w:val="left" w:pos="2820"/>
        </w:tabs>
        <w:rPr>
          <w:rFonts w:cs="Arial"/>
          <w:szCs w:val="24"/>
        </w:rPr>
      </w:pPr>
      <w:r>
        <w:rPr>
          <w:rFonts w:cs="Arial"/>
          <w:szCs w:val="24"/>
        </w:rPr>
        <w:tab/>
      </w:r>
    </w:p>
    <w:p w14:paraId="5B4ACDCA" w14:textId="2EB60966" w:rsidR="005D2602" w:rsidRPr="005D2602" w:rsidRDefault="005D2602" w:rsidP="005D2602">
      <w:pPr>
        <w:tabs>
          <w:tab w:val="left" w:pos="2820"/>
        </w:tabs>
        <w:sectPr w:rsidR="005D2602" w:rsidRPr="005D2602" w:rsidSect="005D2602">
          <w:headerReference w:type="default" r:id="rId8"/>
          <w:footerReference w:type="default" r:id="rId9"/>
          <w:pgSz w:w="12240" w:h="15840"/>
          <w:pgMar w:top="1276" w:right="1440" w:bottom="1152" w:left="1440" w:header="720" w:footer="720" w:gutter="0"/>
          <w:cols w:space="720"/>
        </w:sectPr>
      </w:pPr>
      <w:r>
        <w:tab/>
      </w:r>
    </w:p>
    <w:p w14:paraId="5FC5A81B" w14:textId="77777777" w:rsidR="005A3D87" w:rsidRPr="001D7008" w:rsidRDefault="00271E0C" w:rsidP="005A3D87">
      <w:pPr>
        <w:pStyle w:val="Heading10"/>
        <w:numPr>
          <w:ilvl w:val="0"/>
          <w:numId w:val="17"/>
        </w:numPr>
        <w:jc w:val="left"/>
        <w:rPr>
          <w:sz w:val="24"/>
          <w:szCs w:val="24"/>
        </w:rPr>
      </w:pPr>
      <w:bookmarkStart w:id="11" w:name="_Toc393203721"/>
      <w:bookmarkStart w:id="12" w:name="_Toc393205109"/>
      <w:r w:rsidRPr="001D7008">
        <w:rPr>
          <w:sz w:val="24"/>
          <w:szCs w:val="24"/>
        </w:rPr>
        <w:lastRenderedPageBreak/>
        <w:t>STUDY OVERVIEW</w:t>
      </w:r>
      <w:bookmarkEnd w:id="11"/>
      <w:bookmarkEnd w:id="12"/>
    </w:p>
    <w:p w14:paraId="3CCEF8F6" w14:textId="77777777" w:rsidR="00B124E4" w:rsidRPr="001D7008" w:rsidRDefault="00B124E4" w:rsidP="00B124E4">
      <w:pPr>
        <w:pStyle w:val="Heading10"/>
        <w:ind w:left="720"/>
        <w:jc w:val="left"/>
        <w:rPr>
          <w:sz w:val="24"/>
          <w:szCs w:val="24"/>
        </w:rPr>
      </w:pPr>
    </w:p>
    <w:p w14:paraId="6B31D772" w14:textId="77777777" w:rsidR="00D26CF7" w:rsidRPr="001D7008" w:rsidRDefault="005A3D87" w:rsidP="0097473C">
      <w:pPr>
        <w:pStyle w:val="CROMSText"/>
        <w:numPr>
          <w:ilvl w:val="0"/>
          <w:numId w:val="6"/>
        </w:numPr>
        <w:spacing w:line="276" w:lineRule="auto"/>
        <w:rPr>
          <w:rFonts w:cs="Arial"/>
          <w:b/>
          <w:sz w:val="24"/>
          <w:szCs w:val="24"/>
        </w:rPr>
      </w:pPr>
      <w:r w:rsidRPr="001D7008">
        <w:rPr>
          <w:rFonts w:cs="Arial"/>
          <w:sz w:val="24"/>
          <w:szCs w:val="24"/>
        </w:rPr>
        <w:t xml:space="preserve">Study </w:t>
      </w:r>
      <w:r w:rsidR="00D26CF7" w:rsidRPr="001D7008">
        <w:rPr>
          <w:rFonts w:cs="Arial"/>
          <w:sz w:val="24"/>
          <w:szCs w:val="24"/>
        </w:rPr>
        <w:t xml:space="preserve">name: </w:t>
      </w:r>
      <w:r w:rsidR="00271E0C" w:rsidRPr="001D7008">
        <w:rPr>
          <w:rFonts w:cs="Arial"/>
          <w:sz w:val="24"/>
          <w:szCs w:val="24"/>
        </w:rPr>
        <w:t>&lt;</w:t>
      </w:r>
      <w:bookmarkStart w:id="13" w:name="_Toc274143327"/>
      <w:bookmarkStart w:id="14" w:name="_Toc284585066"/>
      <w:bookmarkStart w:id="15" w:name="_Toc284585308"/>
      <w:bookmarkStart w:id="16" w:name="_Toc284585589"/>
      <w:bookmarkStart w:id="17" w:name="_Toc284586097"/>
      <w:bookmarkStart w:id="18" w:name="_Toc284586879"/>
      <w:bookmarkStart w:id="19" w:name="_Toc284587019"/>
      <w:bookmarkStart w:id="20" w:name="_Toc284587247"/>
      <w:bookmarkStart w:id="21" w:name="_Toc284587329"/>
      <w:r w:rsidR="00D26CF7" w:rsidRPr="001D7008">
        <w:rPr>
          <w:rFonts w:cs="Arial"/>
          <w:sz w:val="24"/>
          <w:szCs w:val="24"/>
          <w:highlight w:val="yellow"/>
        </w:rPr>
        <w:t>insert title of trial/trial identifier</w:t>
      </w:r>
      <w:r w:rsidR="00D26CF7" w:rsidRPr="001D7008">
        <w:rPr>
          <w:rFonts w:cs="Arial"/>
          <w:sz w:val="24"/>
          <w:szCs w:val="24"/>
        </w:rPr>
        <w:t>&gt;</w:t>
      </w:r>
    </w:p>
    <w:p w14:paraId="722327B2" w14:textId="77777777" w:rsidR="005A3D87" w:rsidRPr="001D7008" w:rsidRDefault="005A3D87" w:rsidP="0097473C">
      <w:pPr>
        <w:pStyle w:val="CROMSText"/>
        <w:numPr>
          <w:ilvl w:val="0"/>
          <w:numId w:val="6"/>
        </w:numPr>
        <w:spacing w:line="276" w:lineRule="auto"/>
        <w:rPr>
          <w:rFonts w:cs="Arial"/>
          <w:b/>
          <w:sz w:val="24"/>
          <w:szCs w:val="24"/>
        </w:rPr>
      </w:pPr>
      <w:r w:rsidRPr="001D7008">
        <w:rPr>
          <w:rFonts w:cs="Arial"/>
          <w:sz w:val="24"/>
          <w:szCs w:val="24"/>
        </w:rPr>
        <w:t>Study summary: &lt;</w:t>
      </w:r>
      <w:r w:rsidRPr="001D7008">
        <w:rPr>
          <w:rFonts w:cs="Arial"/>
          <w:sz w:val="24"/>
          <w:szCs w:val="24"/>
          <w:highlight w:val="yellow"/>
        </w:rPr>
        <w:t>insert brief description of protocol</w:t>
      </w:r>
      <w:r w:rsidRPr="001D7008">
        <w:rPr>
          <w:rFonts w:cs="Arial"/>
          <w:sz w:val="24"/>
          <w:szCs w:val="24"/>
        </w:rPr>
        <w:t>&gt;</w:t>
      </w:r>
    </w:p>
    <w:p w14:paraId="49B6DE76" w14:textId="77777777" w:rsidR="00D26CF7" w:rsidRPr="001D7008" w:rsidRDefault="005A3D87" w:rsidP="0097473C">
      <w:pPr>
        <w:pStyle w:val="CROMSText"/>
        <w:numPr>
          <w:ilvl w:val="0"/>
          <w:numId w:val="6"/>
        </w:numPr>
        <w:spacing w:line="276" w:lineRule="auto"/>
        <w:rPr>
          <w:rFonts w:cs="Arial"/>
          <w:b/>
          <w:sz w:val="24"/>
          <w:szCs w:val="24"/>
        </w:rPr>
      </w:pPr>
      <w:r w:rsidRPr="001D7008">
        <w:rPr>
          <w:rFonts w:cs="Arial"/>
          <w:sz w:val="24"/>
          <w:szCs w:val="24"/>
        </w:rPr>
        <w:t>Study</w:t>
      </w:r>
      <w:r w:rsidR="00D26CF7" w:rsidRPr="001D7008">
        <w:rPr>
          <w:rFonts w:cs="Arial"/>
          <w:sz w:val="24"/>
          <w:szCs w:val="24"/>
        </w:rPr>
        <w:t xml:space="preserve"> sponsor: &lt;</w:t>
      </w:r>
      <w:r w:rsidR="00D26CF7" w:rsidRPr="001D7008">
        <w:rPr>
          <w:rFonts w:cs="Arial"/>
          <w:sz w:val="24"/>
          <w:szCs w:val="24"/>
          <w:highlight w:val="yellow"/>
        </w:rPr>
        <w:t>insert name of spon</w:t>
      </w:r>
      <w:r w:rsidR="00123E5F" w:rsidRPr="001D7008">
        <w:rPr>
          <w:rFonts w:cs="Arial"/>
          <w:sz w:val="24"/>
          <w:szCs w:val="24"/>
          <w:highlight w:val="yellow"/>
        </w:rPr>
        <w:t>s</w:t>
      </w:r>
      <w:r w:rsidR="00D26CF7" w:rsidRPr="001D7008">
        <w:rPr>
          <w:rFonts w:cs="Arial"/>
          <w:sz w:val="24"/>
          <w:szCs w:val="24"/>
          <w:highlight w:val="yellow"/>
        </w:rPr>
        <w:t>or (and funding agenc</w:t>
      </w:r>
      <w:r w:rsidR="00123E5F" w:rsidRPr="001D7008">
        <w:rPr>
          <w:rFonts w:cs="Arial"/>
          <w:sz w:val="24"/>
          <w:szCs w:val="24"/>
          <w:highlight w:val="yellow"/>
        </w:rPr>
        <w:t>y</w:t>
      </w:r>
      <w:r w:rsidR="00D26CF7" w:rsidRPr="001D7008">
        <w:rPr>
          <w:rFonts w:cs="Arial"/>
          <w:sz w:val="24"/>
          <w:szCs w:val="24"/>
          <w:highlight w:val="yellow"/>
        </w:rPr>
        <w:t xml:space="preserve"> if different from sponsor</w:t>
      </w:r>
      <w:r w:rsidR="00D26CF7" w:rsidRPr="001D7008">
        <w:rPr>
          <w:rFonts w:cs="Arial"/>
          <w:sz w:val="24"/>
          <w:szCs w:val="24"/>
        </w:rPr>
        <w:t>&gt;</w:t>
      </w:r>
    </w:p>
    <w:p w14:paraId="07812605" w14:textId="77777777" w:rsidR="00D26CF7" w:rsidRPr="001D7008" w:rsidRDefault="005A3D87" w:rsidP="0097473C">
      <w:pPr>
        <w:pStyle w:val="CROMSText"/>
        <w:numPr>
          <w:ilvl w:val="0"/>
          <w:numId w:val="6"/>
        </w:numPr>
        <w:spacing w:line="276" w:lineRule="auto"/>
        <w:rPr>
          <w:rFonts w:cs="Arial"/>
          <w:b/>
          <w:sz w:val="24"/>
          <w:szCs w:val="24"/>
        </w:rPr>
      </w:pPr>
      <w:r w:rsidRPr="001D7008">
        <w:rPr>
          <w:rFonts w:cs="Arial"/>
          <w:sz w:val="24"/>
          <w:szCs w:val="24"/>
        </w:rPr>
        <w:t xml:space="preserve">Study </w:t>
      </w:r>
      <w:r w:rsidR="00D26CF7" w:rsidRPr="001D7008">
        <w:rPr>
          <w:rFonts w:cs="Arial"/>
          <w:sz w:val="24"/>
          <w:szCs w:val="24"/>
        </w:rPr>
        <w:t>design: &lt;</w:t>
      </w:r>
      <w:r w:rsidR="003743F0" w:rsidRPr="001D7008">
        <w:rPr>
          <w:rFonts w:cs="Arial"/>
          <w:sz w:val="24"/>
          <w:szCs w:val="24"/>
          <w:highlight w:val="yellow"/>
        </w:rPr>
        <w:t>list characteristics (multi-center/randomized/placebo-controlled</w:t>
      </w:r>
      <w:r w:rsidR="003743F0" w:rsidRPr="001D7008">
        <w:rPr>
          <w:rFonts w:cs="Arial"/>
          <w:sz w:val="24"/>
          <w:szCs w:val="24"/>
        </w:rPr>
        <w:t>)&gt;</w:t>
      </w:r>
    </w:p>
    <w:p w14:paraId="009C366F" w14:textId="77777777" w:rsidR="003743F0" w:rsidRPr="001D7008" w:rsidRDefault="00123E5F" w:rsidP="0097473C">
      <w:pPr>
        <w:pStyle w:val="CROMSText"/>
        <w:numPr>
          <w:ilvl w:val="0"/>
          <w:numId w:val="6"/>
        </w:numPr>
        <w:spacing w:line="276" w:lineRule="auto"/>
        <w:rPr>
          <w:rFonts w:cs="Arial"/>
          <w:b/>
          <w:sz w:val="24"/>
          <w:szCs w:val="24"/>
        </w:rPr>
      </w:pPr>
      <w:r w:rsidRPr="001D7008">
        <w:rPr>
          <w:rFonts w:cs="Arial"/>
          <w:sz w:val="24"/>
          <w:szCs w:val="24"/>
        </w:rPr>
        <w:t>Phase: &lt;</w:t>
      </w:r>
      <w:r w:rsidRPr="001D7008">
        <w:rPr>
          <w:rFonts w:cs="Arial"/>
          <w:sz w:val="24"/>
          <w:szCs w:val="24"/>
          <w:highlight w:val="yellow"/>
        </w:rPr>
        <w:t>insert appropriate phase</w:t>
      </w:r>
      <w:r w:rsidR="003743F0" w:rsidRPr="001D7008">
        <w:rPr>
          <w:rFonts w:cs="Arial"/>
          <w:sz w:val="24"/>
          <w:szCs w:val="24"/>
          <w:highlight w:val="yellow"/>
        </w:rPr>
        <w:t xml:space="preserve"> for device trial (feasibility/first-in-man/pilot/pivotal) or drug phase (I/II/III/IV</w:t>
      </w:r>
      <w:r w:rsidR="003743F0" w:rsidRPr="001D7008">
        <w:rPr>
          <w:rFonts w:cs="Arial"/>
          <w:sz w:val="24"/>
          <w:szCs w:val="24"/>
        </w:rPr>
        <w:t>)&gt;</w:t>
      </w:r>
    </w:p>
    <w:p w14:paraId="03E0DEAD" w14:textId="77777777" w:rsidR="003743F0" w:rsidRPr="001D7008" w:rsidRDefault="003743F0" w:rsidP="0097473C">
      <w:pPr>
        <w:pStyle w:val="CROMSText"/>
        <w:numPr>
          <w:ilvl w:val="0"/>
          <w:numId w:val="6"/>
        </w:numPr>
        <w:spacing w:line="276" w:lineRule="auto"/>
        <w:rPr>
          <w:rFonts w:cs="Arial"/>
          <w:b/>
          <w:sz w:val="24"/>
          <w:szCs w:val="24"/>
        </w:rPr>
      </w:pPr>
      <w:r w:rsidRPr="001D7008">
        <w:rPr>
          <w:rFonts w:cs="Arial"/>
          <w:sz w:val="24"/>
          <w:szCs w:val="24"/>
        </w:rPr>
        <w:t>Number of subjects: &lt;</w:t>
      </w:r>
      <w:r w:rsidRPr="001D7008">
        <w:rPr>
          <w:rFonts w:cs="Arial"/>
          <w:sz w:val="24"/>
          <w:szCs w:val="24"/>
          <w:highlight w:val="yellow"/>
        </w:rPr>
        <w:t>insert number of subjects</w:t>
      </w:r>
      <w:r w:rsidRPr="001D7008">
        <w:rPr>
          <w:rFonts w:cs="Arial"/>
          <w:sz w:val="24"/>
          <w:szCs w:val="24"/>
        </w:rPr>
        <w:t>&gt;</w:t>
      </w:r>
    </w:p>
    <w:p w14:paraId="64CB359D" w14:textId="77777777" w:rsidR="003743F0" w:rsidRPr="001D7008" w:rsidRDefault="003743F0" w:rsidP="0097473C">
      <w:pPr>
        <w:pStyle w:val="CROMSText"/>
        <w:numPr>
          <w:ilvl w:val="0"/>
          <w:numId w:val="6"/>
        </w:numPr>
        <w:spacing w:line="276" w:lineRule="auto"/>
        <w:rPr>
          <w:rFonts w:cs="Arial"/>
          <w:b/>
          <w:sz w:val="24"/>
          <w:szCs w:val="24"/>
        </w:rPr>
      </w:pPr>
      <w:r w:rsidRPr="001D7008">
        <w:rPr>
          <w:rFonts w:cs="Arial"/>
          <w:sz w:val="24"/>
          <w:szCs w:val="24"/>
        </w:rPr>
        <w:t>Number of sites: &lt;</w:t>
      </w:r>
      <w:r w:rsidRPr="001D7008">
        <w:rPr>
          <w:rFonts w:cs="Arial"/>
          <w:sz w:val="24"/>
          <w:szCs w:val="24"/>
          <w:highlight w:val="yellow"/>
        </w:rPr>
        <w:t>insert # of sites</w:t>
      </w:r>
      <w:r w:rsidRPr="001D7008">
        <w:rPr>
          <w:rFonts w:cs="Arial"/>
          <w:sz w:val="24"/>
          <w:szCs w:val="24"/>
        </w:rPr>
        <w:t>&gt;</w:t>
      </w:r>
    </w:p>
    <w:p w14:paraId="62D4B829" w14:textId="77777777" w:rsidR="005A3D87" w:rsidRPr="001D7008" w:rsidRDefault="005A3D87" w:rsidP="008D5268">
      <w:pPr>
        <w:pStyle w:val="Heading10"/>
        <w:jc w:val="left"/>
        <w:rPr>
          <w:rStyle w:val="BlueItalic"/>
          <w:i w:val="0"/>
          <w:color w:val="auto"/>
          <w:szCs w:val="24"/>
        </w:rPr>
      </w:pPr>
    </w:p>
    <w:p w14:paraId="15A9DB9B" w14:textId="77777777" w:rsidR="00C93242" w:rsidRPr="001D7008" w:rsidRDefault="00271E0C" w:rsidP="008D5268">
      <w:pPr>
        <w:pStyle w:val="Heading10"/>
        <w:jc w:val="left"/>
        <w:rPr>
          <w:rStyle w:val="BlueItalic"/>
          <w:i w:val="0"/>
          <w:color w:val="auto"/>
          <w:szCs w:val="24"/>
        </w:rPr>
      </w:pPr>
      <w:r w:rsidRPr="001D7008">
        <w:rPr>
          <w:rStyle w:val="BlueItalic"/>
          <w:i w:val="0"/>
          <w:color w:val="auto"/>
          <w:szCs w:val="24"/>
        </w:rPr>
        <w:t xml:space="preserve">2   </w:t>
      </w:r>
      <w:r w:rsidR="00900747" w:rsidRPr="001D7008">
        <w:rPr>
          <w:rStyle w:val="BlueItalic"/>
          <w:i w:val="0"/>
          <w:color w:val="auto"/>
          <w:szCs w:val="24"/>
        </w:rPr>
        <w:t xml:space="preserve">STATEMENT OF </w:t>
      </w:r>
      <w:r w:rsidR="00C93242" w:rsidRPr="001D7008">
        <w:rPr>
          <w:rStyle w:val="BlueItalic"/>
          <w:i w:val="0"/>
          <w:color w:val="auto"/>
          <w:szCs w:val="24"/>
        </w:rPr>
        <w:t>PURPOSE</w:t>
      </w:r>
      <w:r w:rsidR="00123E5F" w:rsidRPr="001D7008">
        <w:rPr>
          <w:rStyle w:val="BlueItalic"/>
          <w:i w:val="0"/>
          <w:color w:val="auto"/>
          <w:szCs w:val="24"/>
        </w:rPr>
        <w:t xml:space="preserve"> </w:t>
      </w:r>
      <w:r w:rsidR="00900747" w:rsidRPr="001D7008">
        <w:rPr>
          <w:rStyle w:val="BlueItalic"/>
          <w:i w:val="0"/>
          <w:color w:val="auto"/>
          <w:szCs w:val="24"/>
        </w:rPr>
        <w:t xml:space="preserve"> </w:t>
      </w:r>
    </w:p>
    <w:p w14:paraId="305A9390" w14:textId="77777777" w:rsidR="00123E5F" w:rsidRPr="001D7008" w:rsidRDefault="00123E5F" w:rsidP="000D42A3">
      <w:pPr>
        <w:pStyle w:val="Heading2"/>
        <w:spacing w:after="0"/>
        <w:rPr>
          <w:szCs w:val="24"/>
        </w:rPr>
      </w:pPr>
      <w:bookmarkStart w:id="22" w:name="_Toc393285039"/>
      <w:bookmarkStart w:id="23" w:name="_Toc393285090"/>
      <w:bookmarkStart w:id="24" w:name="_Toc393285203"/>
      <w:bookmarkStart w:id="25" w:name="_Toc393285211"/>
      <w:bookmarkStart w:id="26" w:name="_Toc393285312"/>
      <w:bookmarkStart w:id="27" w:name="_Toc393285341"/>
      <w:r w:rsidRPr="001D7008">
        <w:rPr>
          <w:szCs w:val="24"/>
        </w:rPr>
        <w:t>2.1 Purpose of Data and Safety Monitoring Board</w:t>
      </w:r>
      <w:bookmarkEnd w:id="22"/>
      <w:bookmarkEnd w:id="23"/>
      <w:bookmarkEnd w:id="24"/>
      <w:bookmarkEnd w:id="25"/>
      <w:bookmarkEnd w:id="26"/>
      <w:bookmarkEnd w:id="27"/>
      <w:r w:rsidRPr="001D7008">
        <w:rPr>
          <w:szCs w:val="24"/>
        </w:rPr>
        <w:t xml:space="preserve"> </w:t>
      </w:r>
    </w:p>
    <w:p w14:paraId="1DDBD561" w14:textId="77777777" w:rsidR="00C93242" w:rsidRPr="001D7008" w:rsidRDefault="0062229F" w:rsidP="00D75FC4">
      <w:pPr>
        <w:pStyle w:val="BodyText"/>
        <w:spacing w:after="0" w:line="240" w:lineRule="auto"/>
        <w:jc w:val="both"/>
        <w:rPr>
          <w:rFonts w:cs="Arial"/>
          <w:szCs w:val="24"/>
        </w:rPr>
      </w:pPr>
      <w:r w:rsidRPr="001D7008">
        <w:rPr>
          <w:rFonts w:cs="Arial"/>
          <w:szCs w:val="24"/>
        </w:rPr>
        <w:t xml:space="preserve">An independent Data and Safety Monitoring Board (DSMB) has been convened to assess the progress of a clinical study, the safety data, and critical efficacy endpoints (if appropriate) and provide recommendations to </w:t>
      </w:r>
      <w:r w:rsidR="00C93242" w:rsidRPr="001D7008">
        <w:rPr>
          <w:rFonts w:cs="Arial"/>
          <w:szCs w:val="24"/>
        </w:rPr>
        <w:t>the sponsor</w:t>
      </w:r>
      <w:r w:rsidRPr="001D7008">
        <w:rPr>
          <w:rFonts w:cs="Arial"/>
          <w:szCs w:val="24"/>
        </w:rPr>
        <w:t>.  The members of the DSMB serve in an individual capacity</w:t>
      </w:r>
      <w:r w:rsidR="00C93242" w:rsidRPr="001D7008">
        <w:rPr>
          <w:rFonts w:cs="Arial"/>
          <w:szCs w:val="24"/>
        </w:rPr>
        <w:t xml:space="preserve"> and provide their expertise,</w:t>
      </w:r>
      <w:r w:rsidR="003046E3" w:rsidRPr="001D7008">
        <w:rPr>
          <w:rFonts w:cs="Arial"/>
          <w:szCs w:val="24"/>
        </w:rPr>
        <w:t xml:space="preserve"> including</w:t>
      </w:r>
      <w:r w:rsidRPr="001D7008">
        <w:rPr>
          <w:rFonts w:cs="Arial"/>
          <w:szCs w:val="24"/>
        </w:rPr>
        <w:t xml:space="preserve"> recommendations</w:t>
      </w:r>
      <w:r w:rsidR="00C93242" w:rsidRPr="001D7008">
        <w:rPr>
          <w:rFonts w:cs="Arial"/>
          <w:szCs w:val="24"/>
        </w:rPr>
        <w:t xml:space="preserve"> regarding the continuation, modification, or termination of any or all arms of the study</w:t>
      </w:r>
      <w:r w:rsidRPr="001D7008">
        <w:rPr>
          <w:rFonts w:cs="Arial"/>
          <w:szCs w:val="24"/>
        </w:rPr>
        <w:t xml:space="preserve">.  The DSMB will review cumulative study data to evaluate safety, </w:t>
      </w:r>
      <w:r w:rsidR="00123E5F" w:rsidRPr="001D7008">
        <w:rPr>
          <w:rFonts w:cs="Arial"/>
          <w:szCs w:val="24"/>
        </w:rPr>
        <w:t>study conduct,</w:t>
      </w:r>
      <w:r w:rsidRPr="001D7008">
        <w:rPr>
          <w:rFonts w:cs="Arial"/>
          <w:szCs w:val="24"/>
        </w:rPr>
        <w:t xml:space="preserve"> scientific validity and data integrity of the study.  </w:t>
      </w:r>
    </w:p>
    <w:p w14:paraId="1595AA74" w14:textId="77777777" w:rsidR="00123E5F" w:rsidRPr="001D7008" w:rsidRDefault="00123E5F" w:rsidP="000D42A3">
      <w:pPr>
        <w:pStyle w:val="Heading2"/>
        <w:spacing w:after="0"/>
        <w:rPr>
          <w:szCs w:val="24"/>
        </w:rPr>
      </w:pPr>
      <w:bookmarkStart w:id="28" w:name="_Toc393285040"/>
      <w:bookmarkStart w:id="29" w:name="_Toc393285091"/>
      <w:bookmarkStart w:id="30" w:name="_Toc393285204"/>
      <w:bookmarkStart w:id="31" w:name="_Toc393285212"/>
      <w:bookmarkStart w:id="32" w:name="_Toc393285313"/>
      <w:bookmarkStart w:id="33" w:name="_Toc393285342"/>
      <w:r w:rsidRPr="001D7008">
        <w:rPr>
          <w:szCs w:val="24"/>
        </w:rPr>
        <w:t>2.2 Purpose of DSMB Charter</w:t>
      </w:r>
      <w:bookmarkEnd w:id="28"/>
      <w:bookmarkEnd w:id="29"/>
      <w:bookmarkEnd w:id="30"/>
      <w:bookmarkEnd w:id="31"/>
      <w:bookmarkEnd w:id="32"/>
      <w:bookmarkEnd w:id="33"/>
    </w:p>
    <w:p w14:paraId="29B8F12B" w14:textId="1C4CB83F" w:rsidR="00C93242" w:rsidRPr="001D7008" w:rsidRDefault="00C93242" w:rsidP="00D75FC4">
      <w:pPr>
        <w:pStyle w:val="BodyText"/>
        <w:spacing w:after="0" w:line="240" w:lineRule="auto"/>
        <w:jc w:val="both"/>
        <w:rPr>
          <w:rFonts w:cs="Arial"/>
          <w:szCs w:val="24"/>
        </w:rPr>
      </w:pPr>
      <w:r w:rsidRPr="001D7008">
        <w:rPr>
          <w:rFonts w:cs="Arial"/>
          <w:szCs w:val="24"/>
        </w:rPr>
        <w:t>The purpose of this c</w:t>
      </w:r>
      <w:r w:rsidR="0062229F" w:rsidRPr="001D7008">
        <w:rPr>
          <w:rFonts w:cs="Arial"/>
          <w:szCs w:val="24"/>
        </w:rPr>
        <w:t xml:space="preserve">harter </w:t>
      </w:r>
      <w:r w:rsidRPr="001D7008">
        <w:rPr>
          <w:rFonts w:cs="Arial"/>
          <w:szCs w:val="24"/>
        </w:rPr>
        <w:t xml:space="preserve">is to define </w:t>
      </w:r>
      <w:r w:rsidR="0062229F" w:rsidRPr="001D7008">
        <w:rPr>
          <w:rFonts w:cs="Arial"/>
          <w:szCs w:val="24"/>
        </w:rPr>
        <w:t xml:space="preserve">the roles and responsibilities </w:t>
      </w:r>
      <w:r w:rsidRPr="001D7008">
        <w:rPr>
          <w:rFonts w:cs="Arial"/>
          <w:szCs w:val="24"/>
        </w:rPr>
        <w:t>of the DSMB, delineate qualifications of the membership, describe the purpose and timing of meetings, provide the procedures for ensuring confidentiality and proper communication, and outline the content of the reports</w:t>
      </w:r>
      <w:r w:rsidR="003743F0" w:rsidRPr="001D7008">
        <w:rPr>
          <w:rFonts w:cs="Arial"/>
          <w:szCs w:val="24"/>
        </w:rPr>
        <w:t xml:space="preserve">. The DSMB will </w:t>
      </w:r>
      <w:r w:rsidR="00D558AA">
        <w:rPr>
          <w:rFonts w:cs="Arial"/>
          <w:szCs w:val="24"/>
        </w:rPr>
        <w:t>make decisions</w:t>
      </w:r>
      <w:r w:rsidR="003743F0" w:rsidRPr="001D7008">
        <w:rPr>
          <w:rFonts w:cs="Arial"/>
          <w:szCs w:val="24"/>
        </w:rPr>
        <w:t xml:space="preserve"> independent of </w:t>
      </w:r>
      <w:r w:rsidR="00D558AA">
        <w:rPr>
          <w:rFonts w:cs="Arial"/>
          <w:szCs w:val="24"/>
        </w:rPr>
        <w:t xml:space="preserve">funding bodies, industry, academia, </w:t>
      </w:r>
      <w:r w:rsidR="003743F0" w:rsidRPr="001D7008">
        <w:rPr>
          <w:rFonts w:cs="Arial"/>
          <w:szCs w:val="24"/>
        </w:rPr>
        <w:t xml:space="preserve">regulatory agencies, </w:t>
      </w:r>
      <w:r w:rsidR="00D75FC4" w:rsidRPr="001D7008">
        <w:rPr>
          <w:rFonts w:cs="Arial"/>
          <w:szCs w:val="24"/>
        </w:rPr>
        <w:t xml:space="preserve">Human Research Ethics Committees (HRECs) </w:t>
      </w:r>
      <w:r w:rsidR="003743F0" w:rsidRPr="001D7008">
        <w:rPr>
          <w:rFonts w:cs="Arial"/>
          <w:szCs w:val="24"/>
        </w:rPr>
        <w:t xml:space="preserve">and </w:t>
      </w:r>
      <w:r w:rsidR="00D558AA">
        <w:rPr>
          <w:rFonts w:cs="Arial"/>
          <w:szCs w:val="24"/>
        </w:rPr>
        <w:t>Trial I</w:t>
      </w:r>
      <w:r w:rsidR="003743F0" w:rsidRPr="001D7008">
        <w:rPr>
          <w:rFonts w:cs="Arial"/>
          <w:szCs w:val="24"/>
        </w:rPr>
        <w:t xml:space="preserve">nvestigators. </w:t>
      </w:r>
    </w:p>
    <w:p w14:paraId="3708CDF9" w14:textId="77777777" w:rsidR="005A3D87" w:rsidRPr="001D7008" w:rsidRDefault="005A3D87" w:rsidP="008D5268">
      <w:pPr>
        <w:pStyle w:val="Heading10"/>
        <w:jc w:val="left"/>
        <w:rPr>
          <w:sz w:val="24"/>
          <w:szCs w:val="24"/>
        </w:rPr>
      </w:pPr>
      <w:bookmarkStart w:id="34" w:name="_Toc393203722"/>
      <w:bookmarkStart w:id="35" w:name="_Toc393205110"/>
    </w:p>
    <w:p w14:paraId="67D28AA4" w14:textId="77777777" w:rsidR="00E74053" w:rsidRPr="001D7008" w:rsidRDefault="00AD2465" w:rsidP="008D5268">
      <w:pPr>
        <w:pStyle w:val="Heading10"/>
        <w:jc w:val="left"/>
        <w:rPr>
          <w:sz w:val="24"/>
          <w:szCs w:val="24"/>
        </w:rPr>
      </w:pPr>
      <w:proofErr w:type="gramStart"/>
      <w:r w:rsidRPr="001D7008">
        <w:rPr>
          <w:sz w:val="24"/>
          <w:szCs w:val="24"/>
        </w:rPr>
        <w:t xml:space="preserve">3  </w:t>
      </w:r>
      <w:r w:rsidR="00E74053" w:rsidRPr="001D7008">
        <w:rPr>
          <w:sz w:val="24"/>
          <w:szCs w:val="24"/>
        </w:rPr>
        <w:t>DSMB</w:t>
      </w:r>
      <w:proofErr w:type="gramEnd"/>
      <w:r w:rsidR="00E74053" w:rsidRPr="001D7008">
        <w:rPr>
          <w:sz w:val="24"/>
          <w:szCs w:val="24"/>
        </w:rPr>
        <w:t xml:space="preserve"> MEMBERSHIP</w:t>
      </w:r>
      <w:bookmarkEnd w:id="34"/>
      <w:bookmarkEnd w:id="35"/>
    </w:p>
    <w:p w14:paraId="131DB6D5" w14:textId="77777777" w:rsidR="00A6043E" w:rsidRPr="001D7008" w:rsidRDefault="00A6043E" w:rsidP="008D5268">
      <w:pPr>
        <w:pStyle w:val="Heading10"/>
        <w:jc w:val="left"/>
        <w:rPr>
          <w:sz w:val="24"/>
          <w:szCs w:val="24"/>
        </w:rPr>
      </w:pPr>
    </w:p>
    <w:p w14:paraId="75FBC984" w14:textId="77777777" w:rsidR="00D75FC4" w:rsidRPr="001D7008" w:rsidRDefault="00E74053" w:rsidP="0097473C">
      <w:pPr>
        <w:pStyle w:val="BodyText2"/>
        <w:numPr>
          <w:ilvl w:val="0"/>
          <w:numId w:val="7"/>
        </w:numPr>
        <w:spacing w:after="0" w:line="276" w:lineRule="auto"/>
        <w:rPr>
          <w:rFonts w:ascii="Arial" w:hAnsi="Arial" w:cs="Arial"/>
          <w:color w:val="000000"/>
          <w:szCs w:val="24"/>
        </w:rPr>
      </w:pPr>
      <w:r w:rsidRPr="001D7008">
        <w:rPr>
          <w:rFonts w:ascii="Arial" w:hAnsi="Arial" w:cs="Arial"/>
          <w:color w:val="000000"/>
          <w:szCs w:val="24"/>
        </w:rPr>
        <w:t>DSMB members</w:t>
      </w:r>
      <w:r w:rsidR="00D54B4F" w:rsidRPr="001D7008">
        <w:rPr>
          <w:rFonts w:ascii="Arial" w:hAnsi="Arial" w:cs="Arial"/>
          <w:color w:val="000000"/>
          <w:szCs w:val="24"/>
        </w:rPr>
        <w:t xml:space="preserve"> are appointed by the </w:t>
      </w:r>
      <w:r w:rsidR="00D75FC4" w:rsidRPr="001D7008">
        <w:rPr>
          <w:rFonts w:ascii="Arial" w:hAnsi="Arial" w:cs="Arial"/>
          <w:color w:val="000000"/>
          <w:szCs w:val="24"/>
        </w:rPr>
        <w:t>DSMB Chair or</w:t>
      </w:r>
      <w:r w:rsidR="00D54B4F" w:rsidRPr="001D7008">
        <w:rPr>
          <w:rFonts w:ascii="Arial" w:hAnsi="Arial" w:cs="Arial"/>
          <w:color w:val="000000"/>
          <w:szCs w:val="24"/>
        </w:rPr>
        <w:t xml:space="preserve"> by the </w:t>
      </w:r>
      <w:r w:rsidR="00D75FC4" w:rsidRPr="001D7008">
        <w:rPr>
          <w:rFonts w:ascii="Arial" w:hAnsi="Arial" w:cs="Arial"/>
          <w:color w:val="000000"/>
          <w:szCs w:val="24"/>
        </w:rPr>
        <w:t xml:space="preserve">Coordinating </w:t>
      </w:r>
      <w:r w:rsidR="00D54B4F" w:rsidRPr="001D7008">
        <w:rPr>
          <w:rFonts w:ascii="Arial" w:hAnsi="Arial" w:cs="Arial"/>
          <w:color w:val="000000"/>
          <w:szCs w:val="24"/>
        </w:rPr>
        <w:t>Principal Investigator (</w:t>
      </w:r>
      <w:r w:rsidR="00D75FC4" w:rsidRPr="001D7008">
        <w:rPr>
          <w:rFonts w:ascii="Arial" w:hAnsi="Arial" w:cs="Arial"/>
          <w:color w:val="000000"/>
          <w:szCs w:val="24"/>
        </w:rPr>
        <w:t>C</w:t>
      </w:r>
      <w:r w:rsidR="00D54B4F" w:rsidRPr="001D7008">
        <w:rPr>
          <w:rFonts w:ascii="Arial" w:hAnsi="Arial" w:cs="Arial"/>
          <w:color w:val="000000"/>
          <w:szCs w:val="24"/>
        </w:rPr>
        <w:t xml:space="preserve">PI).  </w:t>
      </w:r>
    </w:p>
    <w:p w14:paraId="576EB960" w14:textId="77777777" w:rsidR="00B34D62" w:rsidRPr="001D7008" w:rsidRDefault="00B34D62" w:rsidP="0097473C">
      <w:pPr>
        <w:pStyle w:val="BodyText2"/>
        <w:numPr>
          <w:ilvl w:val="0"/>
          <w:numId w:val="7"/>
        </w:numPr>
        <w:spacing w:after="0" w:line="276" w:lineRule="auto"/>
        <w:rPr>
          <w:rFonts w:ascii="Arial" w:hAnsi="Arial" w:cs="Arial"/>
          <w:szCs w:val="24"/>
        </w:rPr>
      </w:pPr>
      <w:r w:rsidRPr="001D7008">
        <w:rPr>
          <w:rFonts w:ascii="Arial" w:hAnsi="Arial" w:cs="Arial"/>
          <w:szCs w:val="24"/>
          <w:shd w:val="clear" w:color="auto" w:fill="FFFFFF"/>
        </w:rPr>
        <w:t>The Chairperson of the DSMB is selected among the voting members and has previous experience in monitoring clinical trials.</w:t>
      </w:r>
    </w:p>
    <w:p w14:paraId="4DCA6B6B" w14:textId="77777777" w:rsidR="002442CF" w:rsidRPr="001D7008" w:rsidRDefault="00E74053" w:rsidP="0097473C">
      <w:pPr>
        <w:pStyle w:val="BodyText"/>
        <w:numPr>
          <w:ilvl w:val="0"/>
          <w:numId w:val="7"/>
        </w:numPr>
        <w:spacing w:line="276" w:lineRule="auto"/>
        <w:rPr>
          <w:rFonts w:cs="Arial"/>
          <w:szCs w:val="24"/>
        </w:rPr>
      </w:pPr>
      <w:r w:rsidRPr="001D7008">
        <w:rPr>
          <w:rFonts w:cs="Arial"/>
          <w:szCs w:val="24"/>
        </w:rPr>
        <w:t xml:space="preserve">The Committee will be composed of </w:t>
      </w:r>
      <w:r w:rsidRPr="001D7008">
        <w:rPr>
          <w:rFonts w:cs="Arial"/>
          <w:i/>
          <w:szCs w:val="24"/>
          <w:highlight w:val="yellow"/>
        </w:rPr>
        <w:t>&lt;insert number&gt;</w:t>
      </w:r>
      <w:r w:rsidRPr="001D7008">
        <w:rPr>
          <w:rFonts w:cs="Arial"/>
          <w:szCs w:val="24"/>
        </w:rPr>
        <w:t xml:space="preserve"> members (inclusive of the DSMB Chair).  The DSMB includes experts in or representatives of the fields of </w:t>
      </w:r>
      <w:r w:rsidRPr="001D7008">
        <w:rPr>
          <w:rFonts w:cs="Arial"/>
          <w:szCs w:val="24"/>
          <w:highlight w:val="yellow"/>
        </w:rPr>
        <w:lastRenderedPageBreak/>
        <w:t>&lt;insert field of medicine</w:t>
      </w:r>
      <w:r w:rsidR="00D50607" w:rsidRPr="001D7008">
        <w:rPr>
          <w:rFonts w:cs="Arial"/>
          <w:szCs w:val="24"/>
          <w:highlight w:val="yellow"/>
        </w:rPr>
        <w:t xml:space="preserve"> pertaining to this study</w:t>
      </w:r>
      <w:r w:rsidRPr="001D7008">
        <w:rPr>
          <w:rFonts w:cs="Arial"/>
          <w:szCs w:val="24"/>
          <w:highlight w:val="yellow"/>
        </w:rPr>
        <w:t>&gt;</w:t>
      </w:r>
      <w:r w:rsidRPr="001D7008">
        <w:rPr>
          <w:rFonts w:cs="Arial"/>
          <w:szCs w:val="24"/>
        </w:rPr>
        <w:t xml:space="preserve">, epidemiology, and/or clinical trials methodology. </w:t>
      </w:r>
    </w:p>
    <w:p w14:paraId="6987D603" w14:textId="77777777" w:rsidR="00E74053" w:rsidRPr="001D7008" w:rsidRDefault="00E74053" w:rsidP="0097473C">
      <w:pPr>
        <w:pStyle w:val="BodyText"/>
        <w:numPr>
          <w:ilvl w:val="0"/>
          <w:numId w:val="7"/>
        </w:numPr>
        <w:spacing w:line="276" w:lineRule="auto"/>
        <w:rPr>
          <w:rFonts w:cs="Arial"/>
          <w:szCs w:val="24"/>
        </w:rPr>
      </w:pPr>
      <w:r w:rsidRPr="001D7008">
        <w:rPr>
          <w:rFonts w:cs="Arial"/>
          <w:szCs w:val="24"/>
        </w:rPr>
        <w:t xml:space="preserve">Quorum – A quorum will occur when </w:t>
      </w:r>
      <w:r w:rsidRPr="001D7008">
        <w:rPr>
          <w:rFonts w:cs="Arial"/>
          <w:szCs w:val="24"/>
          <w:highlight w:val="yellow"/>
        </w:rPr>
        <w:t>&lt;</w:t>
      </w:r>
      <w:r w:rsidR="00D75FC4" w:rsidRPr="001D7008">
        <w:rPr>
          <w:rFonts w:cs="Arial"/>
          <w:szCs w:val="24"/>
          <w:highlight w:val="yellow"/>
        </w:rPr>
        <w:t xml:space="preserve"> </w:t>
      </w:r>
      <w:proofErr w:type="gramStart"/>
      <w:r w:rsidR="00D75FC4" w:rsidRPr="001D7008">
        <w:rPr>
          <w:rFonts w:cs="Arial"/>
          <w:szCs w:val="24"/>
          <w:highlight w:val="yellow"/>
        </w:rPr>
        <w:t>insert  -</w:t>
      </w:r>
      <w:proofErr w:type="gramEnd"/>
      <w:r w:rsidR="00D75FC4" w:rsidRPr="001D7008">
        <w:rPr>
          <w:rFonts w:cs="Arial"/>
          <w:szCs w:val="24"/>
          <w:highlight w:val="yellow"/>
        </w:rPr>
        <w:t xml:space="preserve"> must be at least 3 members</w:t>
      </w:r>
      <w:r w:rsidRPr="001D7008">
        <w:rPr>
          <w:rFonts w:cs="Arial"/>
          <w:szCs w:val="24"/>
          <w:highlight w:val="yellow"/>
        </w:rPr>
        <w:t>&gt;</w:t>
      </w:r>
      <w:r w:rsidRPr="001D7008">
        <w:rPr>
          <w:rFonts w:cs="Arial"/>
          <w:szCs w:val="24"/>
        </w:rPr>
        <w:t xml:space="preserve"> members are present.  </w:t>
      </w:r>
    </w:p>
    <w:p w14:paraId="1B2A31BF" w14:textId="77777777" w:rsidR="00E74053" w:rsidRPr="001D7008" w:rsidRDefault="00E74053" w:rsidP="0097473C">
      <w:pPr>
        <w:numPr>
          <w:ilvl w:val="0"/>
          <w:numId w:val="7"/>
        </w:numPr>
        <w:tabs>
          <w:tab w:val="left" w:pos="540"/>
        </w:tabs>
        <w:spacing w:line="276" w:lineRule="auto"/>
        <w:rPr>
          <w:rFonts w:ascii="Arial" w:hAnsi="Arial" w:cs="Arial"/>
          <w:szCs w:val="24"/>
        </w:rPr>
      </w:pPr>
      <w:r w:rsidRPr="001D7008">
        <w:rPr>
          <w:rFonts w:ascii="Arial" w:hAnsi="Arial" w:cs="Arial"/>
          <w:szCs w:val="24"/>
        </w:rPr>
        <w:t xml:space="preserve">   </w:t>
      </w:r>
      <w:r w:rsidR="00123E5F" w:rsidRPr="001D7008">
        <w:rPr>
          <w:rFonts w:ascii="Arial" w:hAnsi="Arial" w:cs="Arial"/>
          <w:szCs w:val="24"/>
        </w:rPr>
        <w:t>E</w:t>
      </w:r>
      <w:r w:rsidRPr="001D7008">
        <w:rPr>
          <w:rFonts w:ascii="Arial" w:hAnsi="Arial" w:cs="Arial"/>
          <w:szCs w:val="24"/>
        </w:rPr>
        <w:t>ach DSMB member will be expected to serv</w:t>
      </w:r>
      <w:r w:rsidR="00786756" w:rsidRPr="001D7008">
        <w:rPr>
          <w:rFonts w:ascii="Arial" w:hAnsi="Arial" w:cs="Arial"/>
          <w:szCs w:val="24"/>
        </w:rPr>
        <w:t>e for the duration of the trial;</w:t>
      </w:r>
      <w:r w:rsidRPr="001D7008">
        <w:rPr>
          <w:rFonts w:ascii="Arial" w:hAnsi="Arial" w:cs="Arial"/>
          <w:szCs w:val="24"/>
        </w:rPr>
        <w:t xml:space="preserve"> in the unlikely event that a member is unable to continue participation, the reason will be documented and a replacement will be selected by &lt;</w:t>
      </w:r>
      <w:r w:rsidRPr="001D7008">
        <w:rPr>
          <w:rFonts w:ascii="Arial" w:hAnsi="Arial" w:cs="Arial"/>
          <w:szCs w:val="24"/>
          <w:highlight w:val="yellow"/>
        </w:rPr>
        <w:t>the sponsor</w:t>
      </w:r>
      <w:r w:rsidR="00842753" w:rsidRPr="001D7008">
        <w:rPr>
          <w:rFonts w:ascii="Arial" w:hAnsi="Arial" w:cs="Arial"/>
          <w:szCs w:val="24"/>
          <w:highlight w:val="yellow"/>
        </w:rPr>
        <w:t xml:space="preserve"> or PI</w:t>
      </w:r>
      <w:r w:rsidRPr="001D7008">
        <w:rPr>
          <w:rFonts w:ascii="Arial" w:hAnsi="Arial" w:cs="Arial"/>
          <w:szCs w:val="24"/>
        </w:rPr>
        <w:t>&gt;.</w:t>
      </w:r>
    </w:p>
    <w:p w14:paraId="3CC31B24" w14:textId="77777777" w:rsidR="00AD2465" w:rsidRPr="001D7008" w:rsidRDefault="00AD2465" w:rsidP="00AD2465">
      <w:pPr>
        <w:tabs>
          <w:tab w:val="left" w:pos="540"/>
        </w:tabs>
        <w:spacing w:line="360" w:lineRule="auto"/>
        <w:ind w:left="720"/>
        <w:rPr>
          <w:rFonts w:ascii="Arial" w:hAnsi="Arial" w:cs="Arial"/>
          <w:szCs w:val="24"/>
        </w:rPr>
      </w:pPr>
    </w:p>
    <w:p w14:paraId="23F51B1B" w14:textId="77777777" w:rsidR="00887890" w:rsidRPr="001D7008" w:rsidRDefault="00AD2465" w:rsidP="00AD2465">
      <w:pPr>
        <w:pStyle w:val="Heading10"/>
        <w:jc w:val="left"/>
        <w:rPr>
          <w:sz w:val="24"/>
          <w:szCs w:val="24"/>
        </w:rPr>
      </w:pPr>
      <w:bookmarkStart w:id="36" w:name="_Toc393203723"/>
      <w:bookmarkStart w:id="37" w:name="_Toc393205111"/>
      <w:proofErr w:type="gramStart"/>
      <w:r w:rsidRPr="001D7008">
        <w:rPr>
          <w:sz w:val="24"/>
          <w:szCs w:val="24"/>
        </w:rPr>
        <w:t xml:space="preserve">4  </w:t>
      </w:r>
      <w:r w:rsidR="00887890" w:rsidRPr="001D7008">
        <w:rPr>
          <w:sz w:val="24"/>
          <w:szCs w:val="24"/>
        </w:rPr>
        <w:t>C</w:t>
      </w:r>
      <w:r w:rsidR="00AC08BA" w:rsidRPr="001D7008">
        <w:rPr>
          <w:sz w:val="24"/>
          <w:szCs w:val="24"/>
        </w:rPr>
        <w:t>OMPOSITION</w:t>
      </w:r>
      <w:proofErr w:type="gramEnd"/>
      <w:r w:rsidR="00AC08BA" w:rsidRPr="001D7008">
        <w:rPr>
          <w:sz w:val="24"/>
          <w:szCs w:val="24"/>
        </w:rPr>
        <w:t xml:space="preserve"> OF THE</w:t>
      </w:r>
      <w:r w:rsidR="00B30024" w:rsidRPr="001D7008">
        <w:rPr>
          <w:sz w:val="24"/>
          <w:szCs w:val="24"/>
        </w:rPr>
        <w:t xml:space="preserve"> </w:t>
      </w:r>
      <w:r w:rsidR="00887890" w:rsidRPr="001D7008">
        <w:rPr>
          <w:sz w:val="24"/>
          <w:szCs w:val="24"/>
        </w:rPr>
        <w:t>DSMB</w:t>
      </w:r>
      <w:bookmarkEnd w:id="13"/>
      <w:bookmarkEnd w:id="14"/>
      <w:bookmarkEnd w:id="15"/>
      <w:bookmarkEnd w:id="16"/>
      <w:bookmarkEnd w:id="17"/>
      <w:bookmarkEnd w:id="18"/>
      <w:bookmarkEnd w:id="19"/>
      <w:bookmarkEnd w:id="20"/>
      <w:bookmarkEnd w:id="21"/>
      <w:bookmarkEnd w:id="36"/>
      <w:bookmarkEnd w:id="37"/>
      <w:r w:rsidR="00887890" w:rsidRPr="001D7008">
        <w:rPr>
          <w:sz w:val="24"/>
          <w:szCs w:val="24"/>
        </w:rPr>
        <w:t xml:space="preserve"> </w:t>
      </w:r>
    </w:p>
    <w:p w14:paraId="0D1DAB49" w14:textId="77777777" w:rsidR="00D75FC4" w:rsidRPr="001D7008" w:rsidRDefault="00D75FC4" w:rsidP="001E35E3">
      <w:pPr>
        <w:pStyle w:val="CROMSText"/>
        <w:ind w:left="360"/>
        <w:rPr>
          <w:rFonts w:cs="Arial"/>
          <w:sz w:val="24"/>
          <w:szCs w:val="24"/>
        </w:rPr>
      </w:pPr>
    </w:p>
    <w:p w14:paraId="4640C624" w14:textId="77777777" w:rsidR="00D75FC4" w:rsidRPr="001D7008" w:rsidRDefault="00D75FC4" w:rsidP="001E35E3">
      <w:pPr>
        <w:pStyle w:val="CROMSText"/>
        <w:ind w:left="360"/>
        <w:rPr>
          <w:rFonts w:cs="Arial"/>
          <w:sz w:val="24"/>
          <w:szCs w:val="24"/>
        </w:rPr>
      </w:pPr>
      <w:r w:rsidRPr="001D7008">
        <w:rPr>
          <w:rFonts w:cs="Arial"/>
          <w:sz w:val="24"/>
          <w:szCs w:val="24"/>
        </w:rPr>
        <w:t xml:space="preserve">The DSMB consists of the following members who collectively have experience in the clinical area of interest, biostatistics and </w:t>
      </w:r>
      <w:proofErr w:type="spellStart"/>
      <w:r w:rsidRPr="001D7008">
        <w:rPr>
          <w:rFonts w:cs="Arial"/>
          <w:sz w:val="24"/>
          <w:szCs w:val="24"/>
        </w:rPr>
        <w:t>randomised</w:t>
      </w:r>
      <w:proofErr w:type="spellEnd"/>
      <w:r w:rsidRPr="001D7008">
        <w:rPr>
          <w:rFonts w:cs="Arial"/>
          <w:sz w:val="24"/>
          <w:szCs w:val="24"/>
        </w:rPr>
        <w:t xml:space="preserve"> clinical trials.  </w:t>
      </w:r>
    </w:p>
    <w:p w14:paraId="3DFE3CE1" w14:textId="77777777" w:rsidR="00C83FB0" w:rsidRPr="001D7008" w:rsidRDefault="00C83FB0" w:rsidP="001E35E3">
      <w:pPr>
        <w:pStyle w:val="CROMSText"/>
        <w:ind w:left="360"/>
        <w:rPr>
          <w:rFonts w:cs="Arial"/>
          <w:i/>
          <w:iCs/>
          <w:sz w:val="24"/>
          <w:szCs w:val="24"/>
          <w:highlight w:val="yellow"/>
        </w:rPr>
      </w:pPr>
      <w:r w:rsidRPr="001D7008">
        <w:rPr>
          <w:rFonts w:cs="Arial"/>
          <w:i/>
          <w:iCs/>
          <w:sz w:val="24"/>
          <w:szCs w:val="24"/>
          <w:highlight w:val="yellow"/>
        </w:rPr>
        <w:t xml:space="preserve">Insert below the required details for the DSMB members. Note that the Chair should have previous experience of serving on DSMBs and experience in chairing meetings, and should be able to facilitate and </w:t>
      </w:r>
      <w:proofErr w:type="spellStart"/>
      <w:r w:rsidRPr="001D7008">
        <w:rPr>
          <w:rFonts w:cs="Arial"/>
          <w:i/>
          <w:iCs/>
          <w:sz w:val="24"/>
          <w:szCs w:val="24"/>
          <w:highlight w:val="yellow"/>
        </w:rPr>
        <w:t>summarise</w:t>
      </w:r>
      <w:proofErr w:type="spellEnd"/>
      <w:r w:rsidRPr="001D7008">
        <w:rPr>
          <w:rFonts w:cs="Arial"/>
          <w:i/>
          <w:iCs/>
          <w:sz w:val="24"/>
          <w:szCs w:val="24"/>
          <w:highlight w:val="yellow"/>
        </w:rPr>
        <w:t xml:space="preserve"> discussions</w:t>
      </w:r>
    </w:p>
    <w:p w14:paraId="5D72497F" w14:textId="77777777" w:rsidR="001E35E3" w:rsidRPr="001D7008" w:rsidRDefault="001E35E3" w:rsidP="001E35E3">
      <w:pPr>
        <w:pStyle w:val="CROMSText"/>
        <w:ind w:left="360"/>
        <w:rPr>
          <w:rFonts w:cs="Arial"/>
          <w:sz w:val="24"/>
          <w:szCs w:val="24"/>
        </w:rPr>
      </w:pPr>
      <w:r w:rsidRPr="001D7008">
        <w:rPr>
          <w:rFonts w:cs="Arial"/>
          <w:sz w:val="24"/>
          <w:szCs w:val="24"/>
        </w:rPr>
        <w:t>Members of the DSMB are: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2339"/>
        <w:gridCol w:w="2363"/>
        <w:gridCol w:w="2311"/>
      </w:tblGrid>
      <w:tr w:rsidR="00D75FC4" w:rsidRPr="001D7008" w14:paraId="6C31424D" w14:textId="77777777" w:rsidTr="00D75FC4">
        <w:trPr>
          <w:trHeight w:val="431"/>
          <w:jc w:val="center"/>
        </w:trPr>
        <w:tc>
          <w:tcPr>
            <w:tcW w:w="2337" w:type="dxa"/>
            <w:shd w:val="clear" w:color="auto" w:fill="auto"/>
          </w:tcPr>
          <w:p w14:paraId="047A6B1A" w14:textId="77777777" w:rsidR="00D75FC4" w:rsidRPr="001D7008" w:rsidRDefault="00D75FC4" w:rsidP="00D75FC4">
            <w:pPr>
              <w:pStyle w:val="BodyText"/>
              <w:jc w:val="center"/>
              <w:rPr>
                <w:rFonts w:cs="Arial"/>
                <w:b/>
                <w:szCs w:val="24"/>
                <w:highlight w:val="yellow"/>
              </w:rPr>
            </w:pPr>
            <w:r w:rsidRPr="001D7008">
              <w:rPr>
                <w:rFonts w:cs="Arial"/>
                <w:b/>
                <w:szCs w:val="24"/>
                <w:highlight w:val="yellow"/>
              </w:rPr>
              <w:t>ROLE</w:t>
            </w:r>
          </w:p>
        </w:tc>
        <w:tc>
          <w:tcPr>
            <w:tcW w:w="2339" w:type="dxa"/>
          </w:tcPr>
          <w:p w14:paraId="676B6F61" w14:textId="77777777" w:rsidR="00D75FC4" w:rsidRPr="001D7008" w:rsidRDefault="00D75FC4" w:rsidP="00D75FC4">
            <w:pPr>
              <w:pStyle w:val="BodyText"/>
              <w:jc w:val="center"/>
              <w:rPr>
                <w:rFonts w:cs="Arial"/>
                <w:b/>
                <w:szCs w:val="24"/>
                <w:highlight w:val="yellow"/>
              </w:rPr>
            </w:pPr>
            <w:r w:rsidRPr="001D7008">
              <w:rPr>
                <w:rFonts w:cs="Arial"/>
                <w:b/>
                <w:szCs w:val="24"/>
                <w:highlight w:val="yellow"/>
              </w:rPr>
              <w:t>NAME</w:t>
            </w:r>
          </w:p>
          <w:p w14:paraId="1F9CB927" w14:textId="77777777" w:rsidR="00D75FC4" w:rsidRPr="001D7008" w:rsidRDefault="00D75FC4" w:rsidP="00D75FC4">
            <w:pPr>
              <w:pStyle w:val="BodyText"/>
              <w:jc w:val="center"/>
              <w:rPr>
                <w:rFonts w:cs="Arial"/>
                <w:b/>
                <w:szCs w:val="24"/>
                <w:highlight w:val="yellow"/>
              </w:rPr>
            </w:pPr>
            <w:r w:rsidRPr="001D7008">
              <w:rPr>
                <w:rFonts w:cs="Arial"/>
                <w:b/>
                <w:szCs w:val="24"/>
                <w:highlight w:val="yellow"/>
              </w:rPr>
              <w:t>Title</w:t>
            </w:r>
          </w:p>
        </w:tc>
        <w:tc>
          <w:tcPr>
            <w:tcW w:w="2363" w:type="dxa"/>
            <w:shd w:val="clear" w:color="auto" w:fill="auto"/>
          </w:tcPr>
          <w:p w14:paraId="5A77C9A2" w14:textId="77777777" w:rsidR="00D75FC4" w:rsidRPr="001D7008" w:rsidRDefault="00D75FC4" w:rsidP="00D75FC4">
            <w:pPr>
              <w:pStyle w:val="BodyText"/>
              <w:jc w:val="center"/>
              <w:rPr>
                <w:rFonts w:cs="Arial"/>
                <w:b/>
                <w:szCs w:val="24"/>
                <w:highlight w:val="yellow"/>
              </w:rPr>
            </w:pPr>
            <w:r w:rsidRPr="001D7008">
              <w:rPr>
                <w:rFonts w:cs="Arial"/>
                <w:b/>
                <w:szCs w:val="24"/>
                <w:highlight w:val="yellow"/>
              </w:rPr>
              <w:t>EXPERTISE</w:t>
            </w:r>
          </w:p>
        </w:tc>
        <w:tc>
          <w:tcPr>
            <w:tcW w:w="2311" w:type="dxa"/>
          </w:tcPr>
          <w:p w14:paraId="407F3C18" w14:textId="77777777" w:rsidR="00D75FC4" w:rsidRPr="001D7008" w:rsidRDefault="00D75FC4" w:rsidP="00D75FC4">
            <w:pPr>
              <w:pStyle w:val="BodyText"/>
              <w:jc w:val="center"/>
              <w:rPr>
                <w:rFonts w:cs="Arial"/>
                <w:b/>
                <w:szCs w:val="24"/>
                <w:highlight w:val="yellow"/>
              </w:rPr>
            </w:pPr>
            <w:r w:rsidRPr="001D7008">
              <w:rPr>
                <w:rFonts w:cs="Arial"/>
                <w:b/>
                <w:szCs w:val="24"/>
                <w:highlight w:val="yellow"/>
              </w:rPr>
              <w:t>Email/Contact details</w:t>
            </w:r>
          </w:p>
        </w:tc>
      </w:tr>
      <w:tr w:rsidR="00D75FC4" w:rsidRPr="001D7008" w14:paraId="290EF4B7" w14:textId="77777777" w:rsidTr="00D75FC4">
        <w:trPr>
          <w:jc w:val="center"/>
        </w:trPr>
        <w:tc>
          <w:tcPr>
            <w:tcW w:w="2337" w:type="dxa"/>
            <w:shd w:val="clear" w:color="auto" w:fill="auto"/>
          </w:tcPr>
          <w:p w14:paraId="38C97F28" w14:textId="77777777" w:rsidR="00D75FC4" w:rsidRPr="001D7008" w:rsidRDefault="00D75FC4" w:rsidP="00D75FC4">
            <w:pPr>
              <w:pStyle w:val="BodyText"/>
              <w:rPr>
                <w:rFonts w:cs="Arial"/>
                <w:szCs w:val="24"/>
                <w:highlight w:val="yellow"/>
              </w:rPr>
            </w:pPr>
            <w:r w:rsidRPr="001D7008">
              <w:rPr>
                <w:rFonts w:cs="Arial"/>
                <w:szCs w:val="24"/>
                <w:highlight w:val="yellow"/>
              </w:rPr>
              <w:t>Chair</w:t>
            </w:r>
          </w:p>
        </w:tc>
        <w:tc>
          <w:tcPr>
            <w:tcW w:w="2339" w:type="dxa"/>
          </w:tcPr>
          <w:p w14:paraId="251FECB0" w14:textId="77777777" w:rsidR="00D75FC4" w:rsidRPr="001D7008" w:rsidRDefault="00D75FC4" w:rsidP="00D75FC4">
            <w:pPr>
              <w:pStyle w:val="BodyText"/>
              <w:rPr>
                <w:rFonts w:cs="Arial"/>
                <w:szCs w:val="24"/>
                <w:highlight w:val="yellow"/>
              </w:rPr>
            </w:pPr>
          </w:p>
        </w:tc>
        <w:tc>
          <w:tcPr>
            <w:tcW w:w="2363" w:type="dxa"/>
            <w:shd w:val="clear" w:color="auto" w:fill="auto"/>
          </w:tcPr>
          <w:p w14:paraId="54C7D688" w14:textId="77777777" w:rsidR="00D75FC4" w:rsidRPr="001D7008" w:rsidRDefault="00D75FC4" w:rsidP="00D75FC4">
            <w:pPr>
              <w:pStyle w:val="BodyText"/>
              <w:rPr>
                <w:rFonts w:cs="Arial"/>
                <w:szCs w:val="24"/>
                <w:highlight w:val="yellow"/>
              </w:rPr>
            </w:pPr>
          </w:p>
        </w:tc>
        <w:tc>
          <w:tcPr>
            <w:tcW w:w="2311" w:type="dxa"/>
          </w:tcPr>
          <w:p w14:paraId="117DFAE6" w14:textId="77777777" w:rsidR="00D75FC4" w:rsidRPr="001D7008" w:rsidRDefault="00D75FC4" w:rsidP="00D75FC4">
            <w:pPr>
              <w:pStyle w:val="BodyText"/>
              <w:rPr>
                <w:rFonts w:cs="Arial"/>
                <w:szCs w:val="24"/>
                <w:highlight w:val="yellow"/>
              </w:rPr>
            </w:pPr>
          </w:p>
        </w:tc>
      </w:tr>
      <w:tr w:rsidR="00D75FC4" w:rsidRPr="001D7008" w14:paraId="012712CD" w14:textId="77777777" w:rsidTr="00D75FC4">
        <w:trPr>
          <w:jc w:val="center"/>
        </w:trPr>
        <w:tc>
          <w:tcPr>
            <w:tcW w:w="2337" w:type="dxa"/>
            <w:shd w:val="clear" w:color="auto" w:fill="auto"/>
          </w:tcPr>
          <w:p w14:paraId="3DCEDBEF" w14:textId="77777777" w:rsidR="00D75FC4" w:rsidRPr="001D7008" w:rsidRDefault="00D75FC4" w:rsidP="00D75FC4">
            <w:pPr>
              <w:pStyle w:val="BodyText"/>
              <w:rPr>
                <w:rFonts w:cs="Arial"/>
                <w:szCs w:val="24"/>
                <w:highlight w:val="yellow"/>
              </w:rPr>
            </w:pPr>
          </w:p>
        </w:tc>
        <w:tc>
          <w:tcPr>
            <w:tcW w:w="2339" w:type="dxa"/>
          </w:tcPr>
          <w:p w14:paraId="43D8364B" w14:textId="77777777" w:rsidR="00D75FC4" w:rsidRPr="001D7008" w:rsidRDefault="00D75FC4" w:rsidP="00D75FC4">
            <w:pPr>
              <w:pStyle w:val="BodyText"/>
              <w:rPr>
                <w:rFonts w:cs="Arial"/>
                <w:szCs w:val="24"/>
                <w:highlight w:val="yellow"/>
              </w:rPr>
            </w:pPr>
          </w:p>
        </w:tc>
        <w:tc>
          <w:tcPr>
            <w:tcW w:w="2363" w:type="dxa"/>
            <w:shd w:val="clear" w:color="auto" w:fill="auto"/>
          </w:tcPr>
          <w:p w14:paraId="58A7A640" w14:textId="77777777" w:rsidR="00D75FC4" w:rsidRPr="001D7008" w:rsidRDefault="00D75FC4" w:rsidP="00D75FC4">
            <w:pPr>
              <w:pStyle w:val="BodyText"/>
              <w:rPr>
                <w:rFonts w:cs="Arial"/>
                <w:szCs w:val="24"/>
                <w:highlight w:val="yellow"/>
              </w:rPr>
            </w:pPr>
          </w:p>
        </w:tc>
        <w:tc>
          <w:tcPr>
            <w:tcW w:w="2311" w:type="dxa"/>
          </w:tcPr>
          <w:p w14:paraId="32A1B846" w14:textId="77777777" w:rsidR="00D75FC4" w:rsidRPr="001D7008" w:rsidRDefault="00D75FC4" w:rsidP="00D75FC4">
            <w:pPr>
              <w:pStyle w:val="BodyText"/>
              <w:rPr>
                <w:rFonts w:cs="Arial"/>
                <w:szCs w:val="24"/>
                <w:highlight w:val="yellow"/>
              </w:rPr>
            </w:pPr>
          </w:p>
        </w:tc>
      </w:tr>
      <w:tr w:rsidR="00D75FC4" w:rsidRPr="001D7008" w14:paraId="4B895CB5" w14:textId="77777777" w:rsidTr="00D75FC4">
        <w:trPr>
          <w:jc w:val="center"/>
        </w:trPr>
        <w:tc>
          <w:tcPr>
            <w:tcW w:w="2337" w:type="dxa"/>
            <w:shd w:val="clear" w:color="auto" w:fill="auto"/>
          </w:tcPr>
          <w:p w14:paraId="5308ECE2" w14:textId="77777777" w:rsidR="00D75FC4" w:rsidRPr="001D7008" w:rsidRDefault="00D75FC4" w:rsidP="00D75FC4">
            <w:pPr>
              <w:pStyle w:val="BodyText"/>
              <w:rPr>
                <w:rFonts w:cs="Arial"/>
                <w:szCs w:val="24"/>
                <w:highlight w:val="yellow"/>
              </w:rPr>
            </w:pPr>
          </w:p>
        </w:tc>
        <w:tc>
          <w:tcPr>
            <w:tcW w:w="2339" w:type="dxa"/>
          </w:tcPr>
          <w:p w14:paraId="18746C9A" w14:textId="77777777" w:rsidR="00D75FC4" w:rsidRPr="001D7008" w:rsidRDefault="00D75FC4" w:rsidP="00D75FC4">
            <w:pPr>
              <w:pStyle w:val="BodyText"/>
              <w:rPr>
                <w:rFonts w:cs="Arial"/>
                <w:szCs w:val="24"/>
                <w:highlight w:val="yellow"/>
              </w:rPr>
            </w:pPr>
          </w:p>
        </w:tc>
        <w:tc>
          <w:tcPr>
            <w:tcW w:w="2363" w:type="dxa"/>
            <w:shd w:val="clear" w:color="auto" w:fill="auto"/>
          </w:tcPr>
          <w:p w14:paraId="45770E5C" w14:textId="77777777" w:rsidR="00D75FC4" w:rsidRPr="001D7008" w:rsidRDefault="00D75FC4" w:rsidP="00D75FC4">
            <w:pPr>
              <w:pStyle w:val="BodyText"/>
              <w:rPr>
                <w:rFonts w:cs="Arial"/>
                <w:szCs w:val="24"/>
                <w:highlight w:val="yellow"/>
              </w:rPr>
            </w:pPr>
          </w:p>
        </w:tc>
        <w:tc>
          <w:tcPr>
            <w:tcW w:w="2311" w:type="dxa"/>
          </w:tcPr>
          <w:p w14:paraId="036EC507" w14:textId="77777777" w:rsidR="00D75FC4" w:rsidRPr="001D7008" w:rsidRDefault="00D75FC4" w:rsidP="00D75FC4">
            <w:pPr>
              <w:pStyle w:val="BodyText"/>
              <w:rPr>
                <w:rFonts w:cs="Arial"/>
                <w:szCs w:val="24"/>
                <w:highlight w:val="yellow"/>
              </w:rPr>
            </w:pPr>
          </w:p>
        </w:tc>
      </w:tr>
      <w:tr w:rsidR="00D75FC4" w:rsidRPr="001D7008" w14:paraId="05F8D1EF" w14:textId="77777777" w:rsidTr="00D75FC4">
        <w:trPr>
          <w:jc w:val="center"/>
        </w:trPr>
        <w:tc>
          <w:tcPr>
            <w:tcW w:w="2337" w:type="dxa"/>
            <w:shd w:val="clear" w:color="auto" w:fill="auto"/>
          </w:tcPr>
          <w:p w14:paraId="6FB66A50" w14:textId="77777777" w:rsidR="00D75FC4" w:rsidRPr="001D7008" w:rsidRDefault="00D75FC4" w:rsidP="00D75FC4">
            <w:pPr>
              <w:pStyle w:val="BodyText"/>
              <w:rPr>
                <w:rFonts w:cs="Arial"/>
                <w:szCs w:val="24"/>
                <w:highlight w:val="yellow"/>
              </w:rPr>
            </w:pPr>
          </w:p>
        </w:tc>
        <w:tc>
          <w:tcPr>
            <w:tcW w:w="2339" w:type="dxa"/>
          </w:tcPr>
          <w:p w14:paraId="441961BE" w14:textId="77777777" w:rsidR="00D75FC4" w:rsidRPr="001D7008" w:rsidRDefault="00D75FC4" w:rsidP="00D75FC4">
            <w:pPr>
              <w:pStyle w:val="BodyText"/>
              <w:rPr>
                <w:rFonts w:cs="Arial"/>
                <w:szCs w:val="24"/>
                <w:highlight w:val="yellow"/>
              </w:rPr>
            </w:pPr>
          </w:p>
        </w:tc>
        <w:tc>
          <w:tcPr>
            <w:tcW w:w="2363" w:type="dxa"/>
            <w:shd w:val="clear" w:color="auto" w:fill="auto"/>
          </w:tcPr>
          <w:p w14:paraId="1CC79868" w14:textId="77777777" w:rsidR="00D75FC4" w:rsidRPr="001D7008" w:rsidRDefault="00D75FC4" w:rsidP="00D75FC4">
            <w:pPr>
              <w:pStyle w:val="BodyText"/>
              <w:rPr>
                <w:rFonts w:cs="Arial"/>
                <w:szCs w:val="24"/>
                <w:highlight w:val="yellow"/>
              </w:rPr>
            </w:pPr>
          </w:p>
        </w:tc>
        <w:tc>
          <w:tcPr>
            <w:tcW w:w="2311" w:type="dxa"/>
          </w:tcPr>
          <w:p w14:paraId="302E9437" w14:textId="77777777" w:rsidR="00D75FC4" w:rsidRPr="001D7008" w:rsidRDefault="00D75FC4" w:rsidP="00D75FC4">
            <w:pPr>
              <w:pStyle w:val="BodyText"/>
              <w:rPr>
                <w:rFonts w:cs="Arial"/>
                <w:szCs w:val="24"/>
                <w:highlight w:val="yellow"/>
              </w:rPr>
            </w:pPr>
          </w:p>
        </w:tc>
      </w:tr>
      <w:tr w:rsidR="00D75FC4" w:rsidRPr="001D7008" w14:paraId="0C2F2EC6" w14:textId="77777777" w:rsidTr="00D75FC4">
        <w:trPr>
          <w:jc w:val="center"/>
        </w:trPr>
        <w:tc>
          <w:tcPr>
            <w:tcW w:w="2337" w:type="dxa"/>
            <w:shd w:val="clear" w:color="auto" w:fill="auto"/>
          </w:tcPr>
          <w:p w14:paraId="359A6A08" w14:textId="77777777" w:rsidR="00D75FC4" w:rsidRPr="001D7008" w:rsidRDefault="00D75FC4" w:rsidP="00D75FC4">
            <w:pPr>
              <w:pStyle w:val="BodyText"/>
              <w:rPr>
                <w:rFonts w:cs="Arial"/>
                <w:szCs w:val="24"/>
                <w:highlight w:val="yellow"/>
              </w:rPr>
            </w:pPr>
          </w:p>
        </w:tc>
        <w:tc>
          <w:tcPr>
            <w:tcW w:w="2339" w:type="dxa"/>
          </w:tcPr>
          <w:p w14:paraId="7FE2952F" w14:textId="77777777" w:rsidR="00D75FC4" w:rsidRPr="001D7008" w:rsidRDefault="00D75FC4" w:rsidP="00D75FC4">
            <w:pPr>
              <w:pStyle w:val="BodyText"/>
              <w:rPr>
                <w:rFonts w:cs="Arial"/>
                <w:szCs w:val="24"/>
                <w:highlight w:val="yellow"/>
              </w:rPr>
            </w:pPr>
          </w:p>
        </w:tc>
        <w:tc>
          <w:tcPr>
            <w:tcW w:w="2363" w:type="dxa"/>
            <w:shd w:val="clear" w:color="auto" w:fill="auto"/>
          </w:tcPr>
          <w:p w14:paraId="32823BF0" w14:textId="77777777" w:rsidR="00D75FC4" w:rsidRPr="001D7008" w:rsidRDefault="00D75FC4" w:rsidP="00D75FC4">
            <w:pPr>
              <w:pStyle w:val="BodyText"/>
              <w:rPr>
                <w:rFonts w:cs="Arial"/>
                <w:szCs w:val="24"/>
                <w:highlight w:val="yellow"/>
              </w:rPr>
            </w:pPr>
          </w:p>
        </w:tc>
        <w:tc>
          <w:tcPr>
            <w:tcW w:w="2311" w:type="dxa"/>
          </w:tcPr>
          <w:p w14:paraId="4942366F" w14:textId="77777777" w:rsidR="00D75FC4" w:rsidRPr="001D7008" w:rsidRDefault="00D75FC4" w:rsidP="00D75FC4">
            <w:pPr>
              <w:pStyle w:val="BodyText"/>
              <w:rPr>
                <w:rFonts w:cs="Arial"/>
                <w:szCs w:val="24"/>
                <w:highlight w:val="yellow"/>
              </w:rPr>
            </w:pPr>
          </w:p>
        </w:tc>
      </w:tr>
    </w:tbl>
    <w:p w14:paraId="09220B5E" w14:textId="77777777" w:rsidR="008D5268" w:rsidRPr="001D7008" w:rsidRDefault="00F63926" w:rsidP="0062229F">
      <w:pPr>
        <w:pStyle w:val="listnumbered"/>
        <w:tabs>
          <w:tab w:val="clear" w:pos="720"/>
          <w:tab w:val="left" w:pos="1170"/>
        </w:tabs>
        <w:rPr>
          <w:rFonts w:cs="Arial"/>
          <w:szCs w:val="24"/>
        </w:rPr>
      </w:pPr>
      <w:r w:rsidRPr="001D7008">
        <w:rPr>
          <w:rFonts w:cs="Arial"/>
          <w:szCs w:val="24"/>
        </w:rPr>
        <w:br/>
      </w:r>
    </w:p>
    <w:p w14:paraId="7A1AD9C8" w14:textId="77777777" w:rsidR="00887890" w:rsidRPr="001D7008" w:rsidRDefault="00AD2465" w:rsidP="00AD2465">
      <w:pPr>
        <w:pStyle w:val="Heading10"/>
        <w:jc w:val="left"/>
        <w:rPr>
          <w:sz w:val="24"/>
          <w:szCs w:val="24"/>
        </w:rPr>
      </w:pPr>
      <w:bookmarkStart w:id="38" w:name="_Toc274143328"/>
      <w:bookmarkStart w:id="39" w:name="_Toc284585067"/>
      <w:bookmarkStart w:id="40" w:name="_Toc284585309"/>
      <w:bookmarkStart w:id="41" w:name="_Toc284585590"/>
      <w:bookmarkStart w:id="42" w:name="_Toc284586098"/>
      <w:bookmarkStart w:id="43" w:name="_Toc284586880"/>
      <w:bookmarkStart w:id="44" w:name="_Toc284587020"/>
      <w:bookmarkStart w:id="45" w:name="_Toc284587248"/>
      <w:bookmarkStart w:id="46" w:name="_Toc284587330"/>
      <w:bookmarkStart w:id="47" w:name="_Toc393203724"/>
      <w:bookmarkStart w:id="48" w:name="_Toc393205112"/>
      <w:proofErr w:type="gramStart"/>
      <w:r w:rsidRPr="001D7008">
        <w:rPr>
          <w:sz w:val="24"/>
          <w:szCs w:val="24"/>
        </w:rPr>
        <w:t xml:space="preserve">5  </w:t>
      </w:r>
      <w:r w:rsidR="00887890" w:rsidRPr="001D7008">
        <w:rPr>
          <w:sz w:val="24"/>
          <w:szCs w:val="24"/>
        </w:rPr>
        <w:t>I</w:t>
      </w:r>
      <w:r w:rsidR="00AC08BA" w:rsidRPr="001D7008">
        <w:rPr>
          <w:sz w:val="24"/>
          <w:szCs w:val="24"/>
        </w:rPr>
        <w:t>NDEPENDENCE</w:t>
      </w:r>
      <w:proofErr w:type="gramEnd"/>
      <w:r w:rsidR="00AC08BA" w:rsidRPr="001D7008">
        <w:rPr>
          <w:sz w:val="24"/>
          <w:szCs w:val="24"/>
        </w:rPr>
        <w:t xml:space="preserve"> OF THE </w:t>
      </w:r>
      <w:r w:rsidR="00887890" w:rsidRPr="001D7008">
        <w:rPr>
          <w:sz w:val="24"/>
          <w:szCs w:val="24"/>
        </w:rPr>
        <w:t>DSMB</w:t>
      </w:r>
      <w:bookmarkEnd w:id="38"/>
      <w:bookmarkEnd w:id="39"/>
      <w:bookmarkEnd w:id="40"/>
      <w:bookmarkEnd w:id="41"/>
      <w:bookmarkEnd w:id="42"/>
      <w:bookmarkEnd w:id="43"/>
      <w:bookmarkEnd w:id="44"/>
      <w:bookmarkEnd w:id="45"/>
      <w:bookmarkEnd w:id="46"/>
      <w:bookmarkEnd w:id="47"/>
      <w:bookmarkEnd w:id="48"/>
    </w:p>
    <w:p w14:paraId="7321B62E" w14:textId="77777777" w:rsidR="00A6043E" w:rsidRPr="001D7008" w:rsidRDefault="00A6043E" w:rsidP="00AD2465">
      <w:pPr>
        <w:pStyle w:val="Heading10"/>
        <w:jc w:val="left"/>
        <w:rPr>
          <w:sz w:val="24"/>
          <w:szCs w:val="24"/>
        </w:rPr>
      </w:pPr>
    </w:p>
    <w:p w14:paraId="6F56EB88" w14:textId="77777777" w:rsidR="00B124E4" w:rsidRPr="001D7008" w:rsidRDefault="00887890" w:rsidP="0097473C">
      <w:pPr>
        <w:pStyle w:val="BodyText"/>
        <w:spacing w:line="276" w:lineRule="auto"/>
        <w:rPr>
          <w:rFonts w:cs="Arial"/>
          <w:szCs w:val="24"/>
        </w:rPr>
      </w:pPr>
      <w:r w:rsidRPr="001D7008">
        <w:rPr>
          <w:rFonts w:cs="Arial"/>
          <w:szCs w:val="24"/>
        </w:rPr>
        <w:t>It is essential that the judgment of members of the DSMB not be influenced by factors other than those necessary to maintain subject safety</w:t>
      </w:r>
      <w:r w:rsidR="00170EEA" w:rsidRPr="001D7008">
        <w:rPr>
          <w:rFonts w:cs="Arial"/>
          <w:szCs w:val="24"/>
        </w:rPr>
        <w:t>,</w:t>
      </w:r>
      <w:r w:rsidRPr="001D7008">
        <w:rPr>
          <w:rFonts w:cs="Arial"/>
          <w:szCs w:val="24"/>
        </w:rPr>
        <w:t xml:space="preserve"> and to preserve the integrity of </w:t>
      </w:r>
      <w:r w:rsidRPr="001D7008">
        <w:rPr>
          <w:rFonts w:cs="Arial"/>
          <w:szCs w:val="24"/>
        </w:rPr>
        <w:lastRenderedPageBreak/>
        <w:t>the study</w:t>
      </w:r>
      <w:r w:rsidR="002442CF" w:rsidRPr="001D7008">
        <w:rPr>
          <w:rFonts w:cs="Arial"/>
          <w:szCs w:val="24"/>
        </w:rPr>
        <w:t xml:space="preserve">.  </w:t>
      </w:r>
      <w:r w:rsidRPr="001D7008">
        <w:rPr>
          <w:rFonts w:cs="Arial"/>
          <w:szCs w:val="24"/>
        </w:rPr>
        <w:t xml:space="preserve">Independence is essential to ensure that DSMB members are objective and capable of an unbiased assessment of the study's safety and efficacy data.  </w:t>
      </w:r>
    </w:p>
    <w:p w14:paraId="7496C51A" w14:textId="77777777" w:rsidR="00887890" w:rsidRPr="001D7008" w:rsidRDefault="00887890" w:rsidP="0097473C">
      <w:pPr>
        <w:pStyle w:val="BodyText"/>
        <w:spacing w:line="276" w:lineRule="auto"/>
        <w:rPr>
          <w:rFonts w:cs="Arial"/>
          <w:szCs w:val="24"/>
        </w:rPr>
      </w:pPr>
      <w:r w:rsidRPr="001D7008">
        <w:rPr>
          <w:rFonts w:cs="Arial"/>
          <w:szCs w:val="24"/>
        </w:rPr>
        <w:t>The following will ensure the independence of the DSMB:</w:t>
      </w:r>
    </w:p>
    <w:p w14:paraId="57146AA8" w14:textId="77777777" w:rsidR="00887890" w:rsidRPr="001D7008" w:rsidRDefault="00887890" w:rsidP="0097473C">
      <w:pPr>
        <w:pStyle w:val="ListBullet"/>
        <w:spacing w:line="276" w:lineRule="auto"/>
        <w:rPr>
          <w:rFonts w:cs="Arial"/>
          <w:szCs w:val="24"/>
        </w:rPr>
      </w:pPr>
      <w:r w:rsidRPr="001D7008">
        <w:rPr>
          <w:rFonts w:cs="Arial"/>
          <w:szCs w:val="24"/>
        </w:rPr>
        <w:t>Members of the DSMB will not participate as investigators in any study under review and will not be supervised by study investigators</w:t>
      </w:r>
      <w:r w:rsidR="00E31ACB" w:rsidRPr="001D7008">
        <w:rPr>
          <w:rFonts w:cs="Arial"/>
          <w:szCs w:val="24"/>
        </w:rPr>
        <w:t>.</w:t>
      </w:r>
    </w:p>
    <w:p w14:paraId="454CA4BE" w14:textId="77777777" w:rsidR="00887890" w:rsidRPr="001D7008" w:rsidRDefault="00887890" w:rsidP="0097473C">
      <w:pPr>
        <w:pStyle w:val="ListBullet"/>
        <w:spacing w:line="276" w:lineRule="auto"/>
        <w:rPr>
          <w:rFonts w:cs="Arial"/>
          <w:szCs w:val="24"/>
        </w:rPr>
      </w:pPr>
      <w:r w:rsidRPr="001D7008">
        <w:rPr>
          <w:rFonts w:cs="Arial"/>
          <w:szCs w:val="24"/>
        </w:rPr>
        <w:t>Members of the DSMB must not have a direct interest in knowing or influencing trial outcome or have a financial or intellectual interest in the outco</w:t>
      </w:r>
      <w:r w:rsidR="00E31ACB" w:rsidRPr="001D7008">
        <w:rPr>
          <w:rFonts w:cs="Arial"/>
          <w:szCs w:val="24"/>
        </w:rPr>
        <w:t>me of any studies under review.</w:t>
      </w:r>
    </w:p>
    <w:p w14:paraId="2858F493" w14:textId="77777777" w:rsidR="00887890" w:rsidRPr="001D7008" w:rsidRDefault="00887890" w:rsidP="0097473C">
      <w:pPr>
        <w:pStyle w:val="ListBullet"/>
        <w:spacing w:line="276" w:lineRule="auto"/>
        <w:rPr>
          <w:rFonts w:cs="Arial"/>
          <w:szCs w:val="24"/>
        </w:rPr>
      </w:pPr>
      <w:r w:rsidRPr="001D7008">
        <w:rPr>
          <w:rFonts w:cs="Arial"/>
          <w:szCs w:val="24"/>
        </w:rPr>
        <w:t>DSMB members must disclose all pharmaceutical companies, biotechnology companies, and CROs in which they hold financial interest.  Members must disclose all consultancies (direct or indirect) with pharmaceutical companies, biotechnology companies, and CROs.</w:t>
      </w:r>
    </w:p>
    <w:p w14:paraId="77AB864A" w14:textId="77777777" w:rsidR="002442CF" w:rsidRPr="001D7008" w:rsidRDefault="002442CF" w:rsidP="0097473C">
      <w:pPr>
        <w:pStyle w:val="ListBullet2"/>
        <w:spacing w:line="276" w:lineRule="auto"/>
        <w:rPr>
          <w:rFonts w:cs="Arial"/>
          <w:sz w:val="24"/>
          <w:szCs w:val="24"/>
        </w:rPr>
      </w:pPr>
      <w:r w:rsidRPr="001D7008">
        <w:rPr>
          <w:rFonts w:cs="Arial"/>
          <w:sz w:val="24"/>
          <w:szCs w:val="24"/>
        </w:rPr>
        <w:t xml:space="preserve">The DSMB will follow conflict of interest guidelines by </w:t>
      </w:r>
      <w:r w:rsidR="009C3BC9" w:rsidRPr="001D7008">
        <w:rPr>
          <w:rFonts w:cs="Arial"/>
          <w:sz w:val="24"/>
          <w:szCs w:val="24"/>
        </w:rPr>
        <w:t xml:space="preserve">the </w:t>
      </w:r>
      <w:hyperlink r:id="rId10" w:anchor="toc__1797" w:history="1">
        <w:r w:rsidR="009C3BC9" w:rsidRPr="001D7008">
          <w:rPr>
            <w:rStyle w:val="Hyperlink"/>
            <w:rFonts w:cs="Arial"/>
            <w:szCs w:val="24"/>
          </w:rPr>
          <w:t>National Statement on Ethical Conduct in Human Research</w:t>
        </w:r>
        <w:r w:rsidR="00E52C93" w:rsidRPr="001D7008">
          <w:rPr>
            <w:rStyle w:val="Hyperlink"/>
            <w:rFonts w:cs="Arial"/>
            <w:szCs w:val="24"/>
          </w:rPr>
          <w:t xml:space="preserve"> 2007 (updated 2018)</w:t>
        </w:r>
        <w:r w:rsidR="009C3BC9" w:rsidRPr="001D7008">
          <w:rPr>
            <w:rStyle w:val="Hyperlink"/>
            <w:rFonts w:cs="Arial"/>
            <w:szCs w:val="24"/>
          </w:rPr>
          <w:t xml:space="preserve"> Chapter 5.4</w:t>
        </w:r>
        <w:r w:rsidR="00E52C93" w:rsidRPr="001D7008">
          <w:rPr>
            <w:rStyle w:val="Hyperlink"/>
            <w:rFonts w:cs="Arial"/>
            <w:szCs w:val="24"/>
          </w:rPr>
          <w:t>: Conflicts of Interest</w:t>
        </w:r>
      </w:hyperlink>
      <w:r w:rsidR="009C3BC9" w:rsidRPr="001D7008">
        <w:rPr>
          <w:rFonts w:cs="Arial"/>
          <w:sz w:val="24"/>
          <w:szCs w:val="24"/>
        </w:rPr>
        <w:t xml:space="preserve">, </w:t>
      </w:r>
      <w:hyperlink r:id="rId11" w:history="1">
        <w:r w:rsidR="009C3BC9" w:rsidRPr="001D7008">
          <w:rPr>
            <w:rStyle w:val="Hyperlink"/>
            <w:rFonts w:cs="Arial"/>
            <w:szCs w:val="24"/>
          </w:rPr>
          <w:t>NHMRC Disclosure of interests and management of conflicts of interest: A guide supporting the Australian Code for Responsible Conduct of Research</w:t>
        </w:r>
      </w:hyperlink>
      <w:r w:rsidR="009C3BC9" w:rsidRPr="001D7008">
        <w:rPr>
          <w:rFonts w:cs="Arial"/>
          <w:sz w:val="24"/>
          <w:szCs w:val="24"/>
        </w:rPr>
        <w:t xml:space="preserve">, </w:t>
      </w:r>
      <w:hyperlink r:id="rId12" w:history="1">
        <w:r w:rsidR="009C3BC9" w:rsidRPr="001D7008">
          <w:rPr>
            <w:rStyle w:val="Hyperlink"/>
            <w:rFonts w:cs="Arial"/>
            <w:szCs w:val="24"/>
          </w:rPr>
          <w:t xml:space="preserve">Gold Coast Health </w:t>
        </w:r>
        <w:proofErr w:type="spellStart"/>
        <w:r w:rsidR="009C3BC9" w:rsidRPr="001D7008">
          <w:rPr>
            <w:rStyle w:val="Hyperlink"/>
            <w:rFonts w:cs="Arial"/>
            <w:szCs w:val="24"/>
          </w:rPr>
          <w:t>Conflcit</w:t>
        </w:r>
        <w:proofErr w:type="spellEnd"/>
        <w:r w:rsidR="009C3BC9" w:rsidRPr="001D7008">
          <w:rPr>
            <w:rStyle w:val="Hyperlink"/>
            <w:rFonts w:cs="Arial"/>
            <w:szCs w:val="24"/>
          </w:rPr>
          <w:t xml:space="preserve"> of Interest Policy POL1704</w:t>
        </w:r>
      </w:hyperlink>
      <w:r w:rsidR="009C3BC9" w:rsidRPr="001D7008">
        <w:rPr>
          <w:rFonts w:cs="Arial"/>
          <w:sz w:val="24"/>
          <w:szCs w:val="24"/>
        </w:rPr>
        <w:t>.</w:t>
      </w:r>
    </w:p>
    <w:p w14:paraId="0A4BAB63" w14:textId="77777777" w:rsidR="001E35E3" w:rsidRPr="001D7008" w:rsidRDefault="001E35E3" w:rsidP="0097473C">
      <w:pPr>
        <w:pStyle w:val="ListBullet2"/>
        <w:spacing w:before="0" w:after="0" w:line="276" w:lineRule="auto"/>
        <w:rPr>
          <w:rFonts w:cs="Arial"/>
          <w:sz w:val="24"/>
          <w:szCs w:val="24"/>
        </w:rPr>
      </w:pPr>
      <w:r w:rsidRPr="001D7008">
        <w:rPr>
          <w:rFonts w:cs="Arial"/>
          <w:sz w:val="24"/>
          <w:szCs w:val="24"/>
        </w:rPr>
        <w:t xml:space="preserve">By agreeing to be a board member, the member is stating that there is no conflict of interest </w:t>
      </w:r>
      <w:proofErr w:type="gramStart"/>
      <w:r w:rsidRPr="001D7008">
        <w:rPr>
          <w:rFonts w:cs="Arial"/>
          <w:sz w:val="24"/>
          <w:szCs w:val="24"/>
        </w:rPr>
        <w:t>with regard to</w:t>
      </w:r>
      <w:proofErr w:type="gramEnd"/>
      <w:r w:rsidRPr="001D7008">
        <w:rPr>
          <w:rFonts w:cs="Arial"/>
          <w:sz w:val="24"/>
          <w:szCs w:val="24"/>
        </w:rPr>
        <w:t xml:space="preserve"> the trial under review by the DSMB.</w:t>
      </w:r>
    </w:p>
    <w:p w14:paraId="13FABB07" w14:textId="77777777" w:rsidR="0097473C" w:rsidRPr="001D7008" w:rsidRDefault="0097473C" w:rsidP="00AD2465">
      <w:pPr>
        <w:pStyle w:val="Heading10"/>
        <w:jc w:val="left"/>
        <w:rPr>
          <w:sz w:val="24"/>
          <w:szCs w:val="24"/>
        </w:rPr>
      </w:pPr>
      <w:bookmarkStart w:id="49" w:name="_Toc274143329"/>
      <w:bookmarkStart w:id="50" w:name="_Toc284585068"/>
      <w:bookmarkStart w:id="51" w:name="_Toc284585310"/>
      <w:bookmarkStart w:id="52" w:name="_Toc284585591"/>
      <w:bookmarkStart w:id="53" w:name="_Toc284586099"/>
      <w:bookmarkStart w:id="54" w:name="_Toc284586881"/>
      <w:bookmarkStart w:id="55" w:name="_Toc284587021"/>
      <w:bookmarkStart w:id="56" w:name="_Toc284587249"/>
      <w:bookmarkStart w:id="57" w:name="_Toc284587331"/>
      <w:bookmarkStart w:id="58" w:name="_Toc393203725"/>
      <w:bookmarkStart w:id="59" w:name="_Toc393205113"/>
    </w:p>
    <w:p w14:paraId="14E5A8A7" w14:textId="77777777" w:rsidR="00887890" w:rsidRPr="001D7008" w:rsidRDefault="00AD2465" w:rsidP="00AD2465">
      <w:pPr>
        <w:pStyle w:val="Heading10"/>
        <w:jc w:val="left"/>
        <w:rPr>
          <w:sz w:val="24"/>
          <w:szCs w:val="24"/>
        </w:rPr>
      </w:pPr>
      <w:proofErr w:type="gramStart"/>
      <w:r w:rsidRPr="001D7008">
        <w:rPr>
          <w:sz w:val="24"/>
          <w:szCs w:val="24"/>
        </w:rPr>
        <w:t xml:space="preserve">6  </w:t>
      </w:r>
      <w:r w:rsidR="00887890" w:rsidRPr="001D7008">
        <w:rPr>
          <w:sz w:val="24"/>
          <w:szCs w:val="24"/>
        </w:rPr>
        <w:t>R</w:t>
      </w:r>
      <w:r w:rsidR="00AC08BA" w:rsidRPr="001D7008">
        <w:rPr>
          <w:sz w:val="24"/>
          <w:szCs w:val="24"/>
        </w:rPr>
        <w:t>ESPONSIBILITIES</w:t>
      </w:r>
      <w:proofErr w:type="gramEnd"/>
      <w:r w:rsidR="00AC08BA" w:rsidRPr="001D7008">
        <w:rPr>
          <w:sz w:val="24"/>
          <w:szCs w:val="24"/>
        </w:rPr>
        <w:t xml:space="preserve"> OF THE </w:t>
      </w:r>
      <w:r w:rsidR="00887890" w:rsidRPr="001D7008">
        <w:rPr>
          <w:sz w:val="24"/>
          <w:szCs w:val="24"/>
        </w:rPr>
        <w:t>DSMB</w:t>
      </w:r>
      <w:bookmarkEnd w:id="49"/>
      <w:bookmarkEnd w:id="50"/>
      <w:bookmarkEnd w:id="51"/>
      <w:bookmarkEnd w:id="52"/>
      <w:bookmarkEnd w:id="53"/>
      <w:bookmarkEnd w:id="54"/>
      <w:bookmarkEnd w:id="55"/>
      <w:bookmarkEnd w:id="56"/>
      <w:bookmarkEnd w:id="57"/>
      <w:bookmarkEnd w:id="58"/>
      <w:bookmarkEnd w:id="59"/>
    </w:p>
    <w:p w14:paraId="4983CF7B" w14:textId="77777777" w:rsidR="008F5F6F" w:rsidRPr="001D7008" w:rsidRDefault="008F5F6F" w:rsidP="000717FD">
      <w:pPr>
        <w:pStyle w:val="Heading10"/>
        <w:spacing w:line="360" w:lineRule="auto"/>
        <w:jc w:val="left"/>
        <w:rPr>
          <w:sz w:val="24"/>
          <w:szCs w:val="24"/>
        </w:rPr>
      </w:pPr>
    </w:p>
    <w:p w14:paraId="60BB8017" w14:textId="77777777" w:rsidR="00B124E4" w:rsidRPr="001D7008" w:rsidRDefault="008F5F6F" w:rsidP="0097473C">
      <w:pPr>
        <w:pStyle w:val="Heading10"/>
        <w:spacing w:line="276" w:lineRule="auto"/>
        <w:jc w:val="left"/>
        <w:rPr>
          <w:b w:val="0"/>
          <w:sz w:val="24"/>
          <w:szCs w:val="24"/>
        </w:rPr>
      </w:pPr>
      <w:r w:rsidRPr="001D7008">
        <w:rPr>
          <w:b w:val="0"/>
          <w:sz w:val="24"/>
          <w:szCs w:val="24"/>
        </w:rPr>
        <w:t xml:space="preserve">DSMB members should only agree to serve if they are generally supportive of the study’s </w:t>
      </w:r>
    </w:p>
    <w:p w14:paraId="142DED77" w14:textId="77777777" w:rsidR="00B124E4" w:rsidRPr="001D7008" w:rsidRDefault="008F5F6F" w:rsidP="0097473C">
      <w:pPr>
        <w:pStyle w:val="Heading10"/>
        <w:spacing w:line="276" w:lineRule="auto"/>
        <w:jc w:val="left"/>
        <w:rPr>
          <w:b w:val="0"/>
          <w:sz w:val="24"/>
          <w:szCs w:val="24"/>
        </w:rPr>
      </w:pPr>
      <w:r w:rsidRPr="001D7008">
        <w:rPr>
          <w:b w:val="0"/>
          <w:sz w:val="24"/>
          <w:szCs w:val="24"/>
        </w:rPr>
        <w:t xml:space="preserve">overall aims and general design. This is because the study has already been through a scientific </w:t>
      </w:r>
    </w:p>
    <w:p w14:paraId="40FBB26A" w14:textId="77777777" w:rsidR="00B124E4" w:rsidRPr="001D7008" w:rsidRDefault="008F5F6F" w:rsidP="0097473C">
      <w:pPr>
        <w:pStyle w:val="Heading10"/>
        <w:spacing w:line="276" w:lineRule="auto"/>
        <w:jc w:val="left"/>
        <w:rPr>
          <w:b w:val="0"/>
          <w:sz w:val="24"/>
          <w:szCs w:val="24"/>
        </w:rPr>
      </w:pPr>
      <w:r w:rsidRPr="001D7008">
        <w:rPr>
          <w:b w:val="0"/>
          <w:sz w:val="24"/>
          <w:szCs w:val="24"/>
        </w:rPr>
        <w:t xml:space="preserve">review. The DSMB will consider study-specific data as well as current relevant background </w:t>
      </w:r>
    </w:p>
    <w:p w14:paraId="12F87197" w14:textId="77777777" w:rsidR="008F5F6F" w:rsidRPr="001D7008" w:rsidRDefault="008F5F6F" w:rsidP="0097473C">
      <w:pPr>
        <w:pStyle w:val="Heading10"/>
        <w:spacing w:line="276" w:lineRule="auto"/>
        <w:jc w:val="left"/>
        <w:rPr>
          <w:b w:val="0"/>
          <w:sz w:val="24"/>
          <w:szCs w:val="24"/>
        </w:rPr>
      </w:pPr>
      <w:r w:rsidRPr="001D7008">
        <w:rPr>
          <w:b w:val="0"/>
          <w:sz w:val="24"/>
          <w:szCs w:val="24"/>
        </w:rPr>
        <w:t xml:space="preserve">knowledge about the disease, test agent, or </w:t>
      </w:r>
      <w:r w:rsidR="0053538E" w:rsidRPr="001D7008">
        <w:rPr>
          <w:b w:val="0"/>
          <w:sz w:val="24"/>
          <w:szCs w:val="24"/>
        </w:rPr>
        <w:t>patient population under study.</w:t>
      </w:r>
    </w:p>
    <w:p w14:paraId="602A629A" w14:textId="77777777" w:rsidR="00A6043E" w:rsidRPr="001D7008" w:rsidRDefault="00A6043E" w:rsidP="0097473C">
      <w:pPr>
        <w:pStyle w:val="Heading10"/>
        <w:spacing w:line="276" w:lineRule="auto"/>
        <w:jc w:val="left"/>
        <w:rPr>
          <w:sz w:val="24"/>
          <w:szCs w:val="24"/>
        </w:rPr>
      </w:pPr>
    </w:p>
    <w:p w14:paraId="5515A95A" w14:textId="77777777" w:rsidR="00887890" w:rsidRPr="001D7008" w:rsidRDefault="00887890" w:rsidP="0097473C">
      <w:pPr>
        <w:pStyle w:val="BodyText"/>
        <w:spacing w:after="0" w:line="276" w:lineRule="auto"/>
        <w:rPr>
          <w:rFonts w:cs="Arial"/>
          <w:szCs w:val="24"/>
        </w:rPr>
      </w:pPr>
      <w:r w:rsidRPr="001D7008">
        <w:rPr>
          <w:rFonts w:cs="Arial"/>
          <w:szCs w:val="24"/>
        </w:rPr>
        <w:t xml:space="preserve">The responsibilities of the DSMB </w:t>
      </w:r>
      <w:r w:rsidR="00D50607" w:rsidRPr="001D7008">
        <w:rPr>
          <w:rFonts w:cs="Arial"/>
          <w:szCs w:val="24"/>
        </w:rPr>
        <w:t xml:space="preserve">and its members </w:t>
      </w:r>
      <w:r w:rsidRPr="001D7008">
        <w:rPr>
          <w:rFonts w:cs="Arial"/>
          <w:szCs w:val="24"/>
        </w:rPr>
        <w:t>are</w:t>
      </w:r>
      <w:r w:rsidR="001D09DE" w:rsidRPr="001D7008">
        <w:rPr>
          <w:rFonts w:cs="Arial"/>
          <w:szCs w:val="24"/>
        </w:rPr>
        <w:t>:</w:t>
      </w:r>
    </w:p>
    <w:p w14:paraId="3B0EC1C1" w14:textId="77777777" w:rsidR="00887890" w:rsidRPr="001D7008" w:rsidRDefault="00783CBC" w:rsidP="0097473C">
      <w:pPr>
        <w:pStyle w:val="ListBullet"/>
        <w:spacing w:line="276" w:lineRule="auto"/>
        <w:rPr>
          <w:rFonts w:cs="Arial"/>
          <w:szCs w:val="24"/>
        </w:rPr>
      </w:pPr>
      <w:r w:rsidRPr="001D7008">
        <w:rPr>
          <w:rFonts w:cs="Arial"/>
          <w:szCs w:val="24"/>
        </w:rPr>
        <w:t>T</w:t>
      </w:r>
      <w:r w:rsidR="00887890" w:rsidRPr="001D7008">
        <w:rPr>
          <w:rFonts w:cs="Arial"/>
          <w:szCs w:val="24"/>
        </w:rPr>
        <w:t>o evaluate, on an ongoing basis, the accumulating safety assessments to ensure the ongoing safety of study subjects</w:t>
      </w:r>
    </w:p>
    <w:p w14:paraId="402BDDB5" w14:textId="77777777" w:rsidR="00887890" w:rsidRPr="001D7008" w:rsidRDefault="00783CBC" w:rsidP="0097473C">
      <w:pPr>
        <w:pStyle w:val="ListBullet"/>
        <w:spacing w:line="276" w:lineRule="auto"/>
        <w:rPr>
          <w:rFonts w:cs="Arial"/>
          <w:szCs w:val="24"/>
        </w:rPr>
      </w:pPr>
      <w:r w:rsidRPr="001D7008">
        <w:rPr>
          <w:rFonts w:cs="Arial"/>
          <w:szCs w:val="24"/>
        </w:rPr>
        <w:t>T</w:t>
      </w:r>
      <w:r w:rsidR="00887890" w:rsidRPr="001D7008">
        <w:rPr>
          <w:rFonts w:cs="Arial"/>
          <w:szCs w:val="24"/>
        </w:rPr>
        <w:t>o consider factors external to the study when relevant information becomes available, such as scientific or therapeutic developments that may have an impact on the safety of the participants or the ethics of the study</w:t>
      </w:r>
    </w:p>
    <w:p w14:paraId="6DE5455D" w14:textId="77777777" w:rsidR="00887890" w:rsidRPr="001D7008" w:rsidRDefault="00887890" w:rsidP="0097473C">
      <w:pPr>
        <w:pStyle w:val="ListBullet"/>
        <w:spacing w:line="276" w:lineRule="auto"/>
        <w:rPr>
          <w:rFonts w:cs="Arial"/>
          <w:szCs w:val="24"/>
        </w:rPr>
      </w:pPr>
      <w:r w:rsidRPr="001D7008">
        <w:rPr>
          <w:rFonts w:cs="Arial"/>
          <w:szCs w:val="24"/>
        </w:rPr>
        <w:t>To review all documents provided in the DSMB data review packets upon receipt</w:t>
      </w:r>
    </w:p>
    <w:p w14:paraId="0FA2EE1C" w14:textId="77777777" w:rsidR="00887890" w:rsidRPr="001D7008" w:rsidRDefault="00887890" w:rsidP="0097473C">
      <w:pPr>
        <w:pStyle w:val="ListBullet"/>
        <w:spacing w:line="276" w:lineRule="auto"/>
        <w:rPr>
          <w:rFonts w:cs="Arial"/>
          <w:szCs w:val="24"/>
        </w:rPr>
      </w:pPr>
      <w:r w:rsidRPr="001D7008">
        <w:rPr>
          <w:rFonts w:cs="Arial"/>
          <w:szCs w:val="24"/>
        </w:rPr>
        <w:lastRenderedPageBreak/>
        <w:t>To review the conduct of the study</w:t>
      </w:r>
      <w:r w:rsidR="005A0F65" w:rsidRPr="001D7008">
        <w:rPr>
          <w:rFonts w:cs="Arial"/>
          <w:szCs w:val="24"/>
        </w:rPr>
        <w:t>,</w:t>
      </w:r>
      <w:r w:rsidRPr="001D7008">
        <w:rPr>
          <w:rFonts w:cs="Arial"/>
          <w:szCs w:val="24"/>
        </w:rPr>
        <w:t xml:space="preserve"> including protocol violations</w:t>
      </w:r>
    </w:p>
    <w:p w14:paraId="78955C3E" w14:textId="77777777" w:rsidR="00887890" w:rsidRPr="001D7008" w:rsidRDefault="00887890" w:rsidP="0097473C">
      <w:pPr>
        <w:pStyle w:val="ListBullet"/>
        <w:spacing w:line="276" w:lineRule="auto"/>
        <w:rPr>
          <w:rFonts w:cs="Arial"/>
          <w:szCs w:val="24"/>
        </w:rPr>
      </w:pPr>
      <w:r w:rsidRPr="001D7008">
        <w:rPr>
          <w:rFonts w:cs="Arial"/>
          <w:szCs w:val="24"/>
        </w:rPr>
        <w:t>To review data on participant recruitment, accrual</w:t>
      </w:r>
      <w:r w:rsidR="00A32A7E" w:rsidRPr="001D7008">
        <w:rPr>
          <w:rFonts w:cs="Arial"/>
          <w:szCs w:val="24"/>
        </w:rPr>
        <w:t>,</w:t>
      </w:r>
      <w:r w:rsidRPr="001D7008">
        <w:rPr>
          <w:rFonts w:cs="Arial"/>
          <w:szCs w:val="24"/>
        </w:rPr>
        <w:t xml:space="preserve"> and retention, as well as assessments of data qualit</w:t>
      </w:r>
      <w:r w:rsidR="001D09DE" w:rsidRPr="001D7008">
        <w:rPr>
          <w:rFonts w:cs="Arial"/>
          <w:szCs w:val="24"/>
        </w:rPr>
        <w:t>y, completeness, and timeliness</w:t>
      </w:r>
    </w:p>
    <w:p w14:paraId="1500BFF2" w14:textId="77777777" w:rsidR="00887890" w:rsidRPr="001D7008" w:rsidRDefault="00887890" w:rsidP="0097473C">
      <w:pPr>
        <w:pStyle w:val="ListBullet"/>
        <w:spacing w:line="276" w:lineRule="auto"/>
        <w:rPr>
          <w:rFonts w:cs="Arial"/>
          <w:szCs w:val="24"/>
        </w:rPr>
      </w:pPr>
      <w:r w:rsidRPr="001D7008">
        <w:rPr>
          <w:rFonts w:cs="Arial"/>
          <w:szCs w:val="24"/>
        </w:rPr>
        <w:t>Protect the confidentiality of the study data and the DSMB discussions</w:t>
      </w:r>
    </w:p>
    <w:p w14:paraId="58D05F7C" w14:textId="77777777" w:rsidR="007919DD" w:rsidRPr="001D7008" w:rsidRDefault="007919DD" w:rsidP="0097473C">
      <w:pPr>
        <w:pStyle w:val="ListBullet2"/>
        <w:spacing w:line="276" w:lineRule="auto"/>
        <w:rPr>
          <w:rFonts w:cs="Arial"/>
          <w:sz w:val="24"/>
          <w:szCs w:val="24"/>
        </w:rPr>
      </w:pPr>
      <w:r w:rsidRPr="001D7008">
        <w:rPr>
          <w:rFonts w:cs="Arial"/>
          <w:sz w:val="24"/>
          <w:szCs w:val="24"/>
        </w:rPr>
        <w:t>Review specific interim analyses for efficacy (see Study Review Criteria/Stopping Rules and Guide</w:t>
      </w:r>
      <w:r w:rsidR="001E35E3" w:rsidRPr="001D7008">
        <w:rPr>
          <w:rFonts w:cs="Arial"/>
          <w:sz w:val="24"/>
          <w:szCs w:val="24"/>
        </w:rPr>
        <w:t>lines)</w:t>
      </w:r>
    </w:p>
    <w:p w14:paraId="4CEBF735" w14:textId="77777777" w:rsidR="00887890" w:rsidRPr="001D7008" w:rsidRDefault="00887890" w:rsidP="0097473C">
      <w:pPr>
        <w:pStyle w:val="ListBullet"/>
        <w:spacing w:line="276" w:lineRule="auto"/>
        <w:rPr>
          <w:rFonts w:cs="Arial"/>
          <w:szCs w:val="24"/>
        </w:rPr>
      </w:pPr>
      <w:r w:rsidRPr="001D7008">
        <w:rPr>
          <w:rFonts w:cs="Arial"/>
          <w:szCs w:val="24"/>
        </w:rPr>
        <w:t>To make recommendations to continue, modify</w:t>
      </w:r>
      <w:r w:rsidR="005A0F65" w:rsidRPr="001D7008">
        <w:rPr>
          <w:rFonts w:cs="Arial"/>
          <w:szCs w:val="24"/>
        </w:rPr>
        <w:t>,</w:t>
      </w:r>
      <w:r w:rsidRPr="001D7008">
        <w:rPr>
          <w:rFonts w:cs="Arial"/>
          <w:szCs w:val="24"/>
        </w:rPr>
        <w:t xml:space="preserve"> or terminate the study</w:t>
      </w:r>
      <w:r w:rsidR="007919DD" w:rsidRPr="001D7008">
        <w:rPr>
          <w:rFonts w:cs="Arial"/>
          <w:szCs w:val="24"/>
        </w:rPr>
        <w:t xml:space="preserve"> depending upon these analyses</w:t>
      </w:r>
    </w:p>
    <w:p w14:paraId="137779F5" w14:textId="77777777" w:rsidR="007919DD" w:rsidRPr="001D7008" w:rsidRDefault="007919DD" w:rsidP="0097473C">
      <w:pPr>
        <w:pStyle w:val="ListBullet2"/>
        <w:spacing w:line="276" w:lineRule="auto"/>
        <w:rPr>
          <w:rFonts w:cs="Arial"/>
          <w:sz w:val="24"/>
          <w:szCs w:val="24"/>
        </w:rPr>
      </w:pPr>
      <w:r w:rsidRPr="001D7008">
        <w:rPr>
          <w:rFonts w:cs="Arial"/>
          <w:sz w:val="24"/>
          <w:szCs w:val="24"/>
        </w:rPr>
        <w:t xml:space="preserve">Operate according to the procedures described in this charter and all procedures of the DSMB.   </w:t>
      </w:r>
    </w:p>
    <w:p w14:paraId="698E6D57" w14:textId="77777777" w:rsidR="007919DD" w:rsidRPr="001D7008" w:rsidRDefault="007919DD" w:rsidP="0097473C">
      <w:pPr>
        <w:pStyle w:val="ListBullet2"/>
        <w:spacing w:line="276" w:lineRule="auto"/>
        <w:rPr>
          <w:rFonts w:cs="Arial"/>
          <w:sz w:val="24"/>
          <w:szCs w:val="24"/>
        </w:rPr>
      </w:pPr>
      <w:r w:rsidRPr="001D7008">
        <w:rPr>
          <w:rFonts w:cs="Arial"/>
          <w:sz w:val="24"/>
          <w:szCs w:val="24"/>
        </w:rPr>
        <w:t>Follow conflict of interest guidelines as detailed in this charter (see DSMB Membership).</w:t>
      </w:r>
    </w:p>
    <w:p w14:paraId="18058B6F" w14:textId="77777777" w:rsidR="00A6043E" w:rsidRPr="001D7008" w:rsidRDefault="007919DD" w:rsidP="0097473C">
      <w:pPr>
        <w:pStyle w:val="ListBullet2"/>
        <w:spacing w:line="276" w:lineRule="auto"/>
        <w:rPr>
          <w:rFonts w:cs="Arial"/>
          <w:sz w:val="24"/>
          <w:szCs w:val="24"/>
        </w:rPr>
      </w:pPr>
      <w:r w:rsidRPr="001D7008">
        <w:rPr>
          <w:rFonts w:cs="Arial"/>
          <w:sz w:val="24"/>
          <w:szCs w:val="24"/>
        </w:rPr>
        <w:t>Maintain documentation and records of all activities as described below (see DSMB Meetings, DSMB Reports).</w:t>
      </w:r>
    </w:p>
    <w:p w14:paraId="27C2D939" w14:textId="77777777" w:rsidR="00A6043E" w:rsidRPr="001D7008" w:rsidRDefault="00A6043E" w:rsidP="00A6043E">
      <w:pPr>
        <w:pStyle w:val="ListBullet2"/>
        <w:numPr>
          <w:ilvl w:val="0"/>
          <w:numId w:val="0"/>
        </w:numPr>
        <w:ind w:left="720"/>
        <w:rPr>
          <w:rFonts w:cs="Arial"/>
          <w:sz w:val="24"/>
          <w:szCs w:val="24"/>
        </w:rPr>
      </w:pPr>
    </w:p>
    <w:p w14:paraId="79142683" w14:textId="77777777" w:rsidR="00887890" w:rsidRPr="001D7008" w:rsidRDefault="00AD2465" w:rsidP="00AD2465">
      <w:pPr>
        <w:pStyle w:val="Heading10"/>
        <w:jc w:val="left"/>
        <w:rPr>
          <w:sz w:val="24"/>
          <w:szCs w:val="24"/>
        </w:rPr>
      </w:pPr>
      <w:bookmarkStart w:id="60" w:name="_Toc274143332"/>
      <w:bookmarkStart w:id="61" w:name="_Toc284585071"/>
      <w:bookmarkStart w:id="62" w:name="_Toc284585313"/>
      <w:bookmarkStart w:id="63" w:name="_Toc284585594"/>
      <w:bookmarkStart w:id="64" w:name="_Toc284586102"/>
      <w:bookmarkStart w:id="65" w:name="_Toc284586884"/>
      <w:bookmarkStart w:id="66" w:name="_Toc284587024"/>
      <w:bookmarkStart w:id="67" w:name="_Toc284587252"/>
      <w:bookmarkStart w:id="68" w:name="_Toc284587334"/>
      <w:bookmarkStart w:id="69" w:name="_Toc285114369"/>
      <w:bookmarkStart w:id="70" w:name="_Toc393203726"/>
      <w:bookmarkStart w:id="71" w:name="_Toc393205114"/>
      <w:proofErr w:type="gramStart"/>
      <w:r w:rsidRPr="001D7008">
        <w:rPr>
          <w:sz w:val="24"/>
          <w:szCs w:val="24"/>
        </w:rPr>
        <w:t xml:space="preserve">7  </w:t>
      </w:r>
      <w:r w:rsidR="00887890" w:rsidRPr="001D7008">
        <w:rPr>
          <w:sz w:val="24"/>
          <w:szCs w:val="24"/>
        </w:rPr>
        <w:t>DSMB</w:t>
      </w:r>
      <w:proofErr w:type="gramEnd"/>
      <w:r w:rsidR="00887890" w:rsidRPr="001D7008">
        <w:rPr>
          <w:sz w:val="24"/>
          <w:szCs w:val="24"/>
        </w:rPr>
        <w:t xml:space="preserve"> C</w:t>
      </w:r>
      <w:r w:rsidR="00AC08BA" w:rsidRPr="001D7008">
        <w:rPr>
          <w:sz w:val="24"/>
          <w:szCs w:val="24"/>
        </w:rPr>
        <w:t xml:space="preserve">HAIR RESPONSIBILITIES </w:t>
      </w:r>
      <w:bookmarkEnd w:id="60"/>
      <w:bookmarkEnd w:id="61"/>
      <w:bookmarkEnd w:id="62"/>
      <w:bookmarkEnd w:id="63"/>
      <w:bookmarkEnd w:id="64"/>
      <w:bookmarkEnd w:id="65"/>
      <w:bookmarkEnd w:id="66"/>
      <w:bookmarkEnd w:id="67"/>
      <w:bookmarkEnd w:id="68"/>
      <w:bookmarkEnd w:id="69"/>
      <w:bookmarkEnd w:id="70"/>
      <w:bookmarkEnd w:id="71"/>
    </w:p>
    <w:p w14:paraId="15166262" w14:textId="77777777" w:rsidR="00A6043E" w:rsidRPr="001D7008" w:rsidRDefault="00A6043E" w:rsidP="00AD2465">
      <w:pPr>
        <w:pStyle w:val="Heading10"/>
        <w:jc w:val="left"/>
        <w:rPr>
          <w:sz w:val="24"/>
          <w:szCs w:val="24"/>
        </w:rPr>
      </w:pPr>
    </w:p>
    <w:p w14:paraId="16C90792" w14:textId="77777777" w:rsidR="002D30A7" w:rsidRPr="001D7008" w:rsidRDefault="002D30A7" w:rsidP="0097473C">
      <w:pPr>
        <w:pStyle w:val="BodyText"/>
        <w:spacing w:line="276" w:lineRule="auto"/>
        <w:rPr>
          <w:rFonts w:cs="Arial"/>
          <w:szCs w:val="24"/>
        </w:rPr>
      </w:pPr>
      <w:r w:rsidRPr="001D7008">
        <w:rPr>
          <w:rFonts w:cs="Arial"/>
          <w:szCs w:val="24"/>
        </w:rPr>
        <w:t>The following responsibilities are those of the DSMB Chair:</w:t>
      </w:r>
    </w:p>
    <w:p w14:paraId="393427D5" w14:textId="77777777" w:rsidR="00887890" w:rsidRPr="001D7008" w:rsidRDefault="00887890" w:rsidP="0097473C">
      <w:pPr>
        <w:pStyle w:val="ListBullet"/>
        <w:spacing w:line="276" w:lineRule="auto"/>
        <w:rPr>
          <w:rFonts w:cs="Arial"/>
          <w:szCs w:val="24"/>
        </w:rPr>
      </w:pPr>
      <w:r w:rsidRPr="001D7008">
        <w:rPr>
          <w:rFonts w:cs="Arial"/>
          <w:szCs w:val="24"/>
        </w:rPr>
        <w:t>Serve</w:t>
      </w:r>
      <w:r w:rsidR="009A4FED" w:rsidRPr="001D7008">
        <w:rPr>
          <w:rFonts w:cs="Arial"/>
          <w:szCs w:val="24"/>
        </w:rPr>
        <w:t>s</w:t>
      </w:r>
      <w:r w:rsidRPr="001D7008">
        <w:rPr>
          <w:rFonts w:cs="Arial"/>
          <w:szCs w:val="24"/>
        </w:rPr>
        <w:t xml:space="preserve"> as a voting member</w:t>
      </w:r>
    </w:p>
    <w:p w14:paraId="20E8EE46" w14:textId="77777777" w:rsidR="00887890" w:rsidRPr="001D7008" w:rsidRDefault="00887890" w:rsidP="0097473C">
      <w:pPr>
        <w:pStyle w:val="ListBullet"/>
        <w:spacing w:line="276" w:lineRule="auto"/>
        <w:rPr>
          <w:rFonts w:cs="Arial"/>
          <w:szCs w:val="24"/>
        </w:rPr>
      </w:pPr>
      <w:r w:rsidRPr="001D7008">
        <w:rPr>
          <w:rFonts w:cs="Arial"/>
          <w:szCs w:val="24"/>
        </w:rPr>
        <w:t>Facilitate</w:t>
      </w:r>
      <w:r w:rsidR="009A4FED" w:rsidRPr="001D7008">
        <w:rPr>
          <w:rFonts w:cs="Arial"/>
          <w:szCs w:val="24"/>
        </w:rPr>
        <w:t>s</w:t>
      </w:r>
      <w:r w:rsidRPr="001D7008">
        <w:rPr>
          <w:rFonts w:cs="Arial"/>
          <w:szCs w:val="24"/>
        </w:rPr>
        <w:t xml:space="preserve"> the meetings, assist</w:t>
      </w:r>
      <w:r w:rsidR="009A4FED" w:rsidRPr="001D7008">
        <w:rPr>
          <w:rFonts w:cs="Arial"/>
          <w:szCs w:val="24"/>
        </w:rPr>
        <w:t>s</w:t>
      </w:r>
      <w:r w:rsidRPr="001D7008">
        <w:rPr>
          <w:rFonts w:cs="Arial"/>
          <w:szCs w:val="24"/>
        </w:rPr>
        <w:t xml:space="preserve"> in the development of the agenda, and ensure</w:t>
      </w:r>
      <w:r w:rsidR="009A4FED" w:rsidRPr="001D7008">
        <w:rPr>
          <w:rFonts w:cs="Arial"/>
          <w:szCs w:val="24"/>
        </w:rPr>
        <w:t>s</w:t>
      </w:r>
      <w:r w:rsidRPr="001D7008">
        <w:rPr>
          <w:rFonts w:cs="Arial"/>
          <w:szCs w:val="24"/>
        </w:rPr>
        <w:t xml:space="preserve"> that the meeting minutes and recommendation(s) are appropriately documented</w:t>
      </w:r>
    </w:p>
    <w:p w14:paraId="2309A961" w14:textId="77777777" w:rsidR="00887890" w:rsidRPr="001D7008" w:rsidRDefault="00C5137F" w:rsidP="0097473C">
      <w:pPr>
        <w:pStyle w:val="ListBullet"/>
        <w:spacing w:line="276" w:lineRule="auto"/>
        <w:rPr>
          <w:rFonts w:cs="Arial"/>
          <w:szCs w:val="24"/>
        </w:rPr>
      </w:pPr>
      <w:r w:rsidRPr="001D7008">
        <w:rPr>
          <w:rFonts w:cs="Arial"/>
          <w:szCs w:val="24"/>
        </w:rPr>
        <w:t>S</w:t>
      </w:r>
      <w:r w:rsidR="00887890" w:rsidRPr="001D7008">
        <w:rPr>
          <w:rFonts w:cs="Arial"/>
          <w:szCs w:val="24"/>
        </w:rPr>
        <w:t>erve</w:t>
      </w:r>
      <w:r w:rsidR="009A4FED" w:rsidRPr="001D7008">
        <w:rPr>
          <w:rFonts w:cs="Arial"/>
          <w:szCs w:val="24"/>
        </w:rPr>
        <w:t>s</w:t>
      </w:r>
      <w:r w:rsidR="00887890" w:rsidRPr="001D7008">
        <w:rPr>
          <w:rFonts w:cs="Arial"/>
          <w:szCs w:val="24"/>
        </w:rPr>
        <w:t xml:space="preserve"> as the primary contact person for the DSMB</w:t>
      </w:r>
    </w:p>
    <w:p w14:paraId="44B3BFAF" w14:textId="77777777" w:rsidR="00887890" w:rsidRPr="001D7008" w:rsidRDefault="00887890" w:rsidP="0097473C">
      <w:pPr>
        <w:pStyle w:val="ListBullet"/>
        <w:spacing w:line="276" w:lineRule="auto"/>
        <w:rPr>
          <w:rFonts w:cs="Arial"/>
          <w:szCs w:val="24"/>
        </w:rPr>
      </w:pPr>
      <w:r w:rsidRPr="001D7008">
        <w:rPr>
          <w:rFonts w:cs="Arial"/>
          <w:szCs w:val="24"/>
        </w:rPr>
        <w:t>Review</w:t>
      </w:r>
      <w:r w:rsidR="009A4FED" w:rsidRPr="001D7008">
        <w:rPr>
          <w:rFonts w:cs="Arial"/>
          <w:szCs w:val="24"/>
        </w:rPr>
        <w:t>s</w:t>
      </w:r>
      <w:r w:rsidRPr="001D7008">
        <w:rPr>
          <w:rFonts w:cs="Arial"/>
          <w:szCs w:val="24"/>
        </w:rPr>
        <w:t xml:space="preserve"> and approve</w:t>
      </w:r>
      <w:r w:rsidR="009A4FED" w:rsidRPr="001D7008">
        <w:rPr>
          <w:rFonts w:cs="Arial"/>
          <w:szCs w:val="24"/>
        </w:rPr>
        <w:t>s</w:t>
      </w:r>
      <w:r w:rsidRPr="001D7008">
        <w:rPr>
          <w:rFonts w:cs="Arial"/>
          <w:szCs w:val="24"/>
        </w:rPr>
        <w:t xml:space="preserve"> the Charter</w:t>
      </w:r>
    </w:p>
    <w:p w14:paraId="3ECD876C" w14:textId="77777777" w:rsidR="00887890" w:rsidRPr="001D7008" w:rsidRDefault="00887890" w:rsidP="0097473C">
      <w:pPr>
        <w:pStyle w:val="ListBullet"/>
        <w:spacing w:line="276" w:lineRule="auto"/>
        <w:rPr>
          <w:rFonts w:cs="Arial"/>
          <w:szCs w:val="24"/>
        </w:rPr>
      </w:pPr>
      <w:r w:rsidRPr="001D7008">
        <w:rPr>
          <w:rFonts w:cs="Arial"/>
          <w:szCs w:val="24"/>
        </w:rPr>
        <w:t>Ensure</w:t>
      </w:r>
      <w:r w:rsidR="009A4FED" w:rsidRPr="001D7008">
        <w:rPr>
          <w:rFonts w:cs="Arial"/>
          <w:szCs w:val="24"/>
        </w:rPr>
        <w:t>s</w:t>
      </w:r>
      <w:r w:rsidRPr="001D7008">
        <w:rPr>
          <w:rFonts w:cs="Arial"/>
          <w:szCs w:val="24"/>
        </w:rPr>
        <w:t xml:space="preserve"> that those involved in the day-to-day management of the study are excluded from DSMB voting procedures</w:t>
      </w:r>
    </w:p>
    <w:p w14:paraId="6DD114D2" w14:textId="77777777" w:rsidR="00887890" w:rsidRPr="001D7008" w:rsidRDefault="00C5137F" w:rsidP="0097473C">
      <w:pPr>
        <w:pStyle w:val="ListBullet"/>
        <w:spacing w:line="276" w:lineRule="auto"/>
        <w:rPr>
          <w:rFonts w:cs="Arial"/>
          <w:b/>
          <w:szCs w:val="24"/>
        </w:rPr>
      </w:pPr>
      <w:r w:rsidRPr="001D7008">
        <w:rPr>
          <w:rFonts w:cs="Arial"/>
          <w:szCs w:val="24"/>
        </w:rPr>
        <w:t>D</w:t>
      </w:r>
      <w:r w:rsidR="00887890" w:rsidRPr="001D7008">
        <w:rPr>
          <w:rFonts w:cs="Arial"/>
          <w:szCs w:val="24"/>
        </w:rPr>
        <w:t>iscuss</w:t>
      </w:r>
      <w:r w:rsidR="009A4FED" w:rsidRPr="001D7008">
        <w:rPr>
          <w:rFonts w:cs="Arial"/>
          <w:szCs w:val="24"/>
        </w:rPr>
        <w:t>es</w:t>
      </w:r>
      <w:r w:rsidR="00887890" w:rsidRPr="001D7008">
        <w:rPr>
          <w:rFonts w:cs="Arial"/>
          <w:szCs w:val="24"/>
        </w:rPr>
        <w:t xml:space="preserve"> DSMB</w:t>
      </w:r>
      <w:r w:rsidR="00786756" w:rsidRPr="001D7008">
        <w:rPr>
          <w:rFonts w:cs="Arial"/>
          <w:szCs w:val="24"/>
        </w:rPr>
        <w:t xml:space="preserve"> recommendations with </w:t>
      </w:r>
      <w:r w:rsidR="00887890" w:rsidRPr="001D7008">
        <w:rPr>
          <w:rFonts w:cs="Arial"/>
          <w:szCs w:val="24"/>
        </w:rPr>
        <w:t xml:space="preserve">appropriate </w:t>
      </w:r>
      <w:r w:rsidR="00786756" w:rsidRPr="001D7008">
        <w:rPr>
          <w:rFonts w:cs="Arial"/>
          <w:szCs w:val="24"/>
        </w:rPr>
        <w:t>members of the study</w:t>
      </w:r>
      <w:r w:rsidR="000C2C2C" w:rsidRPr="001D7008">
        <w:rPr>
          <w:rFonts w:cs="Arial"/>
          <w:szCs w:val="24"/>
        </w:rPr>
        <w:t xml:space="preserve"> team</w:t>
      </w:r>
      <w:r w:rsidR="00887890" w:rsidRPr="001D7008">
        <w:rPr>
          <w:rFonts w:cs="Arial"/>
          <w:szCs w:val="24"/>
        </w:rPr>
        <w:t xml:space="preserve">.  </w:t>
      </w:r>
      <w:r w:rsidR="00786756" w:rsidRPr="001D7008">
        <w:rPr>
          <w:rFonts w:cs="Arial"/>
          <w:szCs w:val="24"/>
        </w:rPr>
        <w:t xml:space="preserve"> </w:t>
      </w:r>
    </w:p>
    <w:p w14:paraId="0918AD49" w14:textId="77777777" w:rsidR="00AC08BA" w:rsidRPr="001D7008" w:rsidRDefault="009A4FED" w:rsidP="0097473C">
      <w:pPr>
        <w:pStyle w:val="ListBullet"/>
        <w:spacing w:line="276" w:lineRule="auto"/>
        <w:rPr>
          <w:rFonts w:cs="Arial"/>
          <w:b/>
          <w:szCs w:val="24"/>
        </w:rPr>
      </w:pPr>
      <w:r w:rsidRPr="001D7008">
        <w:rPr>
          <w:rFonts w:cs="Arial"/>
          <w:szCs w:val="24"/>
        </w:rPr>
        <w:t>Takes</w:t>
      </w:r>
      <w:r w:rsidR="00887890" w:rsidRPr="001D7008">
        <w:rPr>
          <w:rFonts w:cs="Arial"/>
          <w:szCs w:val="24"/>
        </w:rPr>
        <w:t xml:space="preserve"> and maintain</w:t>
      </w:r>
      <w:r w:rsidRPr="001D7008">
        <w:rPr>
          <w:rFonts w:cs="Arial"/>
          <w:szCs w:val="24"/>
        </w:rPr>
        <w:t>s</w:t>
      </w:r>
      <w:r w:rsidR="00887890" w:rsidRPr="001D7008">
        <w:rPr>
          <w:rFonts w:cs="Arial"/>
          <w:szCs w:val="24"/>
        </w:rPr>
        <w:t xml:space="preserve"> </w:t>
      </w:r>
      <w:r w:rsidR="00786756" w:rsidRPr="001D7008">
        <w:rPr>
          <w:rFonts w:cs="Arial"/>
          <w:szCs w:val="24"/>
        </w:rPr>
        <w:t xml:space="preserve">minutes from </w:t>
      </w:r>
      <w:r w:rsidR="00887890" w:rsidRPr="001D7008">
        <w:rPr>
          <w:rFonts w:cs="Arial"/>
          <w:szCs w:val="24"/>
        </w:rPr>
        <w:t xml:space="preserve">DSMB </w:t>
      </w:r>
      <w:r w:rsidR="00786756" w:rsidRPr="001D7008">
        <w:rPr>
          <w:rFonts w:cs="Arial"/>
          <w:szCs w:val="24"/>
        </w:rPr>
        <w:t>sessions, or delegates another member to do so.</w:t>
      </w:r>
    </w:p>
    <w:p w14:paraId="12BC79B4" w14:textId="77777777" w:rsidR="00A6043E" w:rsidRPr="001D7008" w:rsidRDefault="00A6043E" w:rsidP="00A6043E">
      <w:pPr>
        <w:pStyle w:val="ListBullet"/>
        <w:numPr>
          <w:ilvl w:val="0"/>
          <w:numId w:val="0"/>
        </w:numPr>
        <w:ind w:left="720"/>
        <w:rPr>
          <w:rFonts w:cs="Arial"/>
          <w:b/>
          <w:szCs w:val="24"/>
        </w:rPr>
      </w:pPr>
    </w:p>
    <w:p w14:paraId="639599FF" w14:textId="77777777" w:rsidR="005F4492" w:rsidRPr="001D7008" w:rsidRDefault="0053538E" w:rsidP="005F4492">
      <w:pPr>
        <w:pStyle w:val="Default"/>
        <w:rPr>
          <w:b/>
          <w:bCs/>
        </w:rPr>
      </w:pPr>
      <w:r w:rsidRPr="001D7008">
        <w:rPr>
          <w:b/>
        </w:rPr>
        <w:t>8</w:t>
      </w:r>
      <w:r w:rsidR="005F4492" w:rsidRPr="001D7008">
        <w:rPr>
          <w:b/>
        </w:rPr>
        <w:t xml:space="preserve"> </w:t>
      </w:r>
      <w:r w:rsidR="008E7037" w:rsidRPr="001D7008">
        <w:rPr>
          <w:b/>
        </w:rPr>
        <w:t xml:space="preserve">  </w:t>
      </w:r>
      <w:r w:rsidR="005F4492" w:rsidRPr="001D7008">
        <w:rPr>
          <w:b/>
          <w:bCs/>
        </w:rPr>
        <w:t xml:space="preserve">PRINCIPAL INVESTIGATOR (PI) RESPONSIBILITIES </w:t>
      </w:r>
    </w:p>
    <w:p w14:paraId="7D41C0E5" w14:textId="77777777" w:rsidR="005F4492" w:rsidRPr="001D7008" w:rsidRDefault="005F4492" w:rsidP="005F4492">
      <w:pPr>
        <w:pStyle w:val="Default"/>
      </w:pPr>
    </w:p>
    <w:p w14:paraId="5E921BA8" w14:textId="77777777" w:rsidR="005F4492" w:rsidRPr="001D7008" w:rsidRDefault="005F4492" w:rsidP="00842753">
      <w:pPr>
        <w:pStyle w:val="Default"/>
        <w:numPr>
          <w:ilvl w:val="0"/>
          <w:numId w:val="27"/>
        </w:numPr>
      </w:pPr>
      <w:r w:rsidRPr="001D7008">
        <w:t>The following activities are the responsibility of the PI</w:t>
      </w:r>
    </w:p>
    <w:p w14:paraId="263BEFA6" w14:textId="77777777" w:rsidR="005F4492" w:rsidRPr="001D7008" w:rsidRDefault="005F4492" w:rsidP="00842753">
      <w:pPr>
        <w:pStyle w:val="Default"/>
      </w:pPr>
    </w:p>
    <w:p w14:paraId="64657132" w14:textId="77777777" w:rsidR="005F4492" w:rsidRPr="001D7008" w:rsidRDefault="005F4492" w:rsidP="00842753">
      <w:pPr>
        <w:pStyle w:val="Default"/>
        <w:numPr>
          <w:ilvl w:val="0"/>
          <w:numId w:val="27"/>
        </w:numPr>
        <w:spacing w:after="194"/>
      </w:pPr>
      <w:r w:rsidRPr="001D7008">
        <w:t xml:space="preserve">Provides DSMB regularly scheduled reports 2 weeks prior to scheduling meetings </w:t>
      </w:r>
    </w:p>
    <w:p w14:paraId="22B4665B" w14:textId="77777777" w:rsidR="005F4492" w:rsidRPr="001D7008" w:rsidRDefault="005F4492" w:rsidP="00842753">
      <w:pPr>
        <w:pStyle w:val="Default"/>
        <w:numPr>
          <w:ilvl w:val="0"/>
          <w:numId w:val="27"/>
        </w:numPr>
        <w:spacing w:after="194"/>
      </w:pPr>
      <w:r w:rsidRPr="001D7008">
        <w:t>Provides ad hoc reports requested by the DSMB in a timely manner</w:t>
      </w:r>
    </w:p>
    <w:p w14:paraId="7DC766B4" w14:textId="77777777" w:rsidR="005F4492" w:rsidRPr="001D7008" w:rsidRDefault="00DF4A3C" w:rsidP="00842753">
      <w:pPr>
        <w:pStyle w:val="Default"/>
        <w:numPr>
          <w:ilvl w:val="0"/>
          <w:numId w:val="27"/>
        </w:numPr>
        <w:spacing w:after="194"/>
      </w:pPr>
      <w:r w:rsidRPr="001D7008">
        <w:t>Provides official DSMB reports to all study co-investigators</w:t>
      </w:r>
    </w:p>
    <w:p w14:paraId="65BC09B0" w14:textId="0A986939" w:rsidR="00DF4A3C" w:rsidRPr="001D7008" w:rsidRDefault="00DF4A3C" w:rsidP="00842753">
      <w:pPr>
        <w:pStyle w:val="Default"/>
        <w:numPr>
          <w:ilvl w:val="0"/>
          <w:numId w:val="27"/>
        </w:numPr>
        <w:spacing w:after="194"/>
      </w:pPr>
      <w:proofErr w:type="spellStart"/>
      <w:r w:rsidRPr="001D7008">
        <w:t>Provises</w:t>
      </w:r>
      <w:proofErr w:type="spellEnd"/>
      <w:r w:rsidRPr="001D7008">
        <w:t xml:space="preserve"> official DSMB reports to all </w:t>
      </w:r>
      <w:r w:rsidR="0071731E">
        <w:t>HREC AND RGOS</w:t>
      </w:r>
      <w:r w:rsidR="00B66CCE" w:rsidRPr="001D7008">
        <w:t>s</w:t>
      </w:r>
      <w:r w:rsidRPr="001D7008">
        <w:t xml:space="preserve"> associated with the study</w:t>
      </w:r>
    </w:p>
    <w:p w14:paraId="79CCA057" w14:textId="77777777" w:rsidR="005F4492" w:rsidRPr="001D7008" w:rsidRDefault="005F4492" w:rsidP="005F4492">
      <w:pPr>
        <w:pStyle w:val="ListBullet"/>
        <w:numPr>
          <w:ilvl w:val="0"/>
          <w:numId w:val="0"/>
        </w:numPr>
        <w:rPr>
          <w:rFonts w:cs="Arial"/>
          <w:b/>
          <w:szCs w:val="24"/>
        </w:rPr>
      </w:pPr>
    </w:p>
    <w:p w14:paraId="3A303007" w14:textId="77777777" w:rsidR="00A6043E" w:rsidRPr="001D7008" w:rsidRDefault="0053538E" w:rsidP="00AD2465">
      <w:pPr>
        <w:pStyle w:val="Heading10"/>
        <w:jc w:val="left"/>
        <w:rPr>
          <w:sz w:val="24"/>
          <w:szCs w:val="24"/>
        </w:rPr>
      </w:pPr>
      <w:bookmarkStart w:id="72" w:name="_Toc274143335"/>
      <w:bookmarkStart w:id="73" w:name="_Toc284585074"/>
      <w:bookmarkStart w:id="74" w:name="_Toc284585316"/>
      <w:bookmarkStart w:id="75" w:name="_Toc284585597"/>
      <w:bookmarkStart w:id="76" w:name="_Toc284586105"/>
      <w:bookmarkStart w:id="77" w:name="_Toc284586887"/>
      <w:bookmarkStart w:id="78" w:name="_Toc284587027"/>
      <w:bookmarkStart w:id="79" w:name="_Toc284587255"/>
      <w:bookmarkStart w:id="80" w:name="_Toc284587337"/>
      <w:bookmarkStart w:id="81" w:name="_Toc393203727"/>
      <w:bookmarkStart w:id="82" w:name="_Toc393205115"/>
      <w:proofErr w:type="gramStart"/>
      <w:r w:rsidRPr="001D7008">
        <w:rPr>
          <w:sz w:val="24"/>
          <w:szCs w:val="24"/>
        </w:rPr>
        <w:t>9</w:t>
      </w:r>
      <w:r w:rsidR="00AD2465" w:rsidRPr="001D7008">
        <w:rPr>
          <w:sz w:val="24"/>
          <w:szCs w:val="24"/>
        </w:rPr>
        <w:t xml:space="preserve">  </w:t>
      </w:r>
      <w:r w:rsidR="00887890" w:rsidRPr="001D7008">
        <w:rPr>
          <w:sz w:val="24"/>
          <w:szCs w:val="24"/>
        </w:rPr>
        <w:t>M</w:t>
      </w:r>
      <w:r w:rsidR="00AC08BA" w:rsidRPr="001D7008">
        <w:rPr>
          <w:sz w:val="24"/>
          <w:szCs w:val="24"/>
        </w:rPr>
        <w:t>EETINGS</w:t>
      </w:r>
      <w:proofErr w:type="gramEnd"/>
      <w:r w:rsidR="00AC08BA" w:rsidRPr="001D7008">
        <w:rPr>
          <w:sz w:val="24"/>
          <w:szCs w:val="24"/>
        </w:rPr>
        <w:t xml:space="preserve"> OF THE </w:t>
      </w:r>
      <w:r w:rsidR="00887890" w:rsidRPr="001D7008">
        <w:rPr>
          <w:sz w:val="24"/>
          <w:szCs w:val="24"/>
        </w:rPr>
        <w:t>DSMB</w:t>
      </w:r>
      <w:bookmarkEnd w:id="72"/>
      <w:bookmarkEnd w:id="73"/>
      <w:bookmarkEnd w:id="74"/>
      <w:bookmarkEnd w:id="75"/>
      <w:bookmarkEnd w:id="76"/>
      <w:bookmarkEnd w:id="77"/>
      <w:bookmarkEnd w:id="78"/>
      <w:bookmarkEnd w:id="79"/>
      <w:bookmarkEnd w:id="80"/>
      <w:bookmarkEnd w:id="81"/>
      <w:bookmarkEnd w:id="82"/>
    </w:p>
    <w:p w14:paraId="65AF5149" w14:textId="77777777" w:rsidR="0031200A" w:rsidRPr="001D7008" w:rsidRDefault="0031200A" w:rsidP="00AD2465">
      <w:pPr>
        <w:pStyle w:val="Heading10"/>
        <w:jc w:val="left"/>
        <w:rPr>
          <w:sz w:val="24"/>
          <w:szCs w:val="24"/>
        </w:rPr>
      </w:pPr>
    </w:p>
    <w:p w14:paraId="11CE4812" w14:textId="77777777" w:rsidR="0031200A" w:rsidRPr="001D7008" w:rsidRDefault="0031200A" w:rsidP="00AD2465">
      <w:pPr>
        <w:pStyle w:val="Heading10"/>
        <w:jc w:val="left"/>
        <w:rPr>
          <w:b w:val="0"/>
          <w:sz w:val="24"/>
          <w:szCs w:val="24"/>
          <w:shd w:val="clear" w:color="auto" w:fill="FFFFFF"/>
        </w:rPr>
      </w:pPr>
      <w:r w:rsidRPr="001D7008">
        <w:rPr>
          <w:b w:val="0"/>
          <w:sz w:val="24"/>
          <w:szCs w:val="24"/>
          <w:shd w:val="clear" w:color="auto" w:fill="FFFFFF"/>
        </w:rPr>
        <w:t>DSMB meetings may be an open, closed or executive session.</w:t>
      </w:r>
    </w:p>
    <w:p w14:paraId="31AF9941" w14:textId="77777777" w:rsidR="0031200A" w:rsidRPr="001D7008" w:rsidRDefault="0031200A" w:rsidP="00AD2465">
      <w:pPr>
        <w:pStyle w:val="Heading10"/>
        <w:jc w:val="left"/>
        <w:rPr>
          <w:b w:val="0"/>
          <w:sz w:val="24"/>
          <w:szCs w:val="24"/>
        </w:rPr>
      </w:pPr>
    </w:p>
    <w:p w14:paraId="38972DBA" w14:textId="77777777" w:rsidR="0031200A" w:rsidRPr="001D7008" w:rsidRDefault="0031200A" w:rsidP="0097473C">
      <w:pPr>
        <w:numPr>
          <w:ilvl w:val="0"/>
          <w:numId w:val="23"/>
        </w:numPr>
        <w:shd w:val="clear" w:color="auto" w:fill="FFFFFF"/>
        <w:spacing w:line="276" w:lineRule="auto"/>
        <w:textAlignment w:val="baseline"/>
        <w:rPr>
          <w:rFonts w:ascii="Arial" w:eastAsia="Times New Roman" w:hAnsi="Arial" w:cs="Arial"/>
          <w:szCs w:val="24"/>
        </w:rPr>
      </w:pPr>
      <w:r w:rsidRPr="001D7008">
        <w:rPr>
          <w:rFonts w:ascii="Arial" w:eastAsia="Times New Roman" w:hAnsi="Arial" w:cs="Arial"/>
          <w:b/>
          <w:bCs/>
          <w:szCs w:val="24"/>
          <w:bdr w:val="none" w:sz="0" w:space="0" w:color="auto" w:frame="1"/>
        </w:rPr>
        <w:t>Open Session</w:t>
      </w:r>
    </w:p>
    <w:p w14:paraId="1AC20D9E" w14:textId="77777777" w:rsidR="0031200A" w:rsidRPr="001D7008" w:rsidRDefault="0031200A" w:rsidP="0097473C">
      <w:pPr>
        <w:shd w:val="clear" w:color="auto" w:fill="FFFFFF"/>
        <w:spacing w:line="276" w:lineRule="auto"/>
        <w:ind w:left="648"/>
        <w:textAlignment w:val="baseline"/>
        <w:rPr>
          <w:rFonts w:ascii="Arial" w:eastAsia="Times New Roman" w:hAnsi="Arial" w:cs="Arial"/>
          <w:szCs w:val="24"/>
        </w:rPr>
      </w:pPr>
      <w:r w:rsidRPr="001D7008">
        <w:rPr>
          <w:rFonts w:ascii="Arial" w:eastAsia="Times New Roman" w:hAnsi="Arial" w:cs="Arial"/>
          <w:szCs w:val="24"/>
        </w:rPr>
        <w:t>The purpose of the open session is to provide relevant information to the Board about general aspects of the trial. The open session may focus on: the background of the study, the protocol, status of the study, problems with accrual and follow-up, baseline demographic data, compliance issues, frequency of adverse events</w:t>
      </w:r>
      <w:bookmarkStart w:id="83" w:name="_ftnref4"/>
      <w:r w:rsidRPr="001D7008">
        <w:rPr>
          <w:rFonts w:ascii="Arial" w:eastAsia="Times New Roman" w:hAnsi="Arial" w:cs="Arial"/>
          <w:szCs w:val="24"/>
        </w:rPr>
        <w:fldChar w:fldCharType="begin"/>
      </w:r>
      <w:r w:rsidRPr="001D7008">
        <w:rPr>
          <w:rFonts w:ascii="Arial" w:eastAsia="Times New Roman" w:hAnsi="Arial" w:cs="Arial"/>
          <w:szCs w:val="24"/>
        </w:rPr>
        <w:instrText xml:space="preserve"> HYPERLINK "https://www.niaaa.nih.gov/research/guidelines-and-resources/guidelines-establishing-and-operating-data-and-safety-monitoring" \l "_ftn4" \o "" </w:instrText>
      </w:r>
      <w:r w:rsidRPr="001D7008">
        <w:rPr>
          <w:rFonts w:ascii="Arial" w:eastAsia="Times New Roman" w:hAnsi="Arial" w:cs="Arial"/>
          <w:szCs w:val="24"/>
        </w:rPr>
      </w:r>
      <w:r w:rsidRPr="001D7008">
        <w:rPr>
          <w:rFonts w:ascii="Arial" w:eastAsia="Times New Roman" w:hAnsi="Arial" w:cs="Arial"/>
          <w:szCs w:val="24"/>
        </w:rPr>
        <w:fldChar w:fldCharType="separate"/>
      </w:r>
      <w:r w:rsidRPr="001D7008">
        <w:rPr>
          <w:rFonts w:ascii="Arial" w:eastAsia="Times New Roman" w:hAnsi="Arial" w:cs="Arial"/>
          <w:szCs w:val="24"/>
          <w:u w:val="single"/>
          <w:bdr w:val="none" w:sz="0" w:space="0" w:color="auto" w:frame="1"/>
        </w:rPr>
        <w:t>[4]</w:t>
      </w:r>
      <w:r w:rsidRPr="001D7008">
        <w:rPr>
          <w:rFonts w:ascii="Arial" w:eastAsia="Times New Roman" w:hAnsi="Arial" w:cs="Arial"/>
          <w:szCs w:val="24"/>
        </w:rPr>
        <w:fldChar w:fldCharType="end"/>
      </w:r>
      <w:bookmarkEnd w:id="83"/>
      <w:r w:rsidRPr="001D7008">
        <w:rPr>
          <w:rFonts w:ascii="Arial" w:eastAsia="Times New Roman" w:hAnsi="Arial" w:cs="Arial"/>
          <w:szCs w:val="24"/>
        </w:rPr>
        <w:t>, documentation of endpoints, data quality issues, flow of forms, data based protocol modification issues, external monitoring of coordinating center operations in multicenter trials, and any other study-related issues that can be discussed without reference to interim comparative results. The principal investigator, co-investigators, and statisticians may attend the open session and present information during the meeting.</w:t>
      </w:r>
    </w:p>
    <w:p w14:paraId="21912018" w14:textId="77777777" w:rsidR="0031200A" w:rsidRPr="001D7008" w:rsidRDefault="0031200A" w:rsidP="0097473C">
      <w:pPr>
        <w:numPr>
          <w:ilvl w:val="0"/>
          <w:numId w:val="23"/>
        </w:numPr>
        <w:shd w:val="clear" w:color="auto" w:fill="FFFFFF"/>
        <w:spacing w:line="276" w:lineRule="auto"/>
        <w:textAlignment w:val="baseline"/>
        <w:rPr>
          <w:rFonts w:ascii="Arial" w:eastAsia="Times New Roman" w:hAnsi="Arial" w:cs="Arial"/>
          <w:szCs w:val="24"/>
        </w:rPr>
      </w:pPr>
      <w:r w:rsidRPr="001D7008">
        <w:rPr>
          <w:rFonts w:ascii="Arial" w:eastAsia="Times New Roman" w:hAnsi="Arial" w:cs="Arial"/>
          <w:b/>
          <w:bCs/>
          <w:szCs w:val="24"/>
          <w:bdr w:val="none" w:sz="0" w:space="0" w:color="auto" w:frame="1"/>
        </w:rPr>
        <w:t>Closed Session</w:t>
      </w:r>
    </w:p>
    <w:p w14:paraId="57890D50" w14:textId="77777777" w:rsidR="0031200A" w:rsidRPr="001D7008" w:rsidRDefault="0031200A" w:rsidP="0097473C">
      <w:pPr>
        <w:shd w:val="clear" w:color="auto" w:fill="FFFFFF"/>
        <w:spacing w:line="276" w:lineRule="auto"/>
        <w:ind w:left="648"/>
        <w:textAlignment w:val="baseline"/>
        <w:rPr>
          <w:rFonts w:ascii="Arial" w:eastAsia="Times New Roman" w:hAnsi="Arial" w:cs="Arial"/>
          <w:szCs w:val="24"/>
        </w:rPr>
      </w:pPr>
      <w:r w:rsidRPr="001D7008">
        <w:rPr>
          <w:rFonts w:ascii="Arial" w:eastAsia="Times New Roman" w:hAnsi="Arial" w:cs="Arial"/>
          <w:szCs w:val="24"/>
        </w:rPr>
        <w:t>During the closed session, the DSMB reviews and votes on all issues.  This session is usually attended by the DSMB members only. The principal investigator or clinical trial sponsor may attend the closed session at the request of the DSMB. During the closed session, the discussions should focus on: treatment safety, efficacy data, whether the primary study question has been answered, the interim results by treatment arm (usually masked), determination of when study data may be released, review of requests for access to the results of the interim analysis, and results of Board actions and recommendations made in the previous meeting.</w:t>
      </w:r>
    </w:p>
    <w:p w14:paraId="3FD092AD" w14:textId="77777777" w:rsidR="0031200A" w:rsidRPr="001D7008" w:rsidRDefault="0031200A" w:rsidP="0097473C">
      <w:pPr>
        <w:numPr>
          <w:ilvl w:val="0"/>
          <w:numId w:val="23"/>
        </w:numPr>
        <w:shd w:val="clear" w:color="auto" w:fill="FFFFFF"/>
        <w:spacing w:line="276" w:lineRule="auto"/>
        <w:textAlignment w:val="baseline"/>
        <w:rPr>
          <w:rFonts w:ascii="Arial" w:eastAsia="Times New Roman" w:hAnsi="Arial" w:cs="Arial"/>
          <w:szCs w:val="24"/>
        </w:rPr>
      </w:pPr>
      <w:r w:rsidRPr="001D7008">
        <w:rPr>
          <w:rFonts w:ascii="Arial" w:eastAsia="Times New Roman" w:hAnsi="Arial" w:cs="Arial"/>
          <w:b/>
          <w:bCs/>
          <w:szCs w:val="24"/>
          <w:bdr w:val="none" w:sz="0" w:space="0" w:color="auto" w:frame="1"/>
        </w:rPr>
        <w:t>Executive Session</w:t>
      </w:r>
    </w:p>
    <w:p w14:paraId="3F97BDCE" w14:textId="77777777" w:rsidR="0031200A" w:rsidRPr="001D7008" w:rsidRDefault="0031200A" w:rsidP="0097473C">
      <w:pPr>
        <w:shd w:val="clear" w:color="auto" w:fill="FFFFFF"/>
        <w:spacing w:line="276" w:lineRule="auto"/>
        <w:ind w:left="648" w:firstLine="72"/>
        <w:textAlignment w:val="baseline"/>
        <w:rPr>
          <w:rFonts w:ascii="Arial" w:eastAsia="Times New Roman" w:hAnsi="Arial" w:cs="Arial"/>
          <w:szCs w:val="24"/>
        </w:rPr>
      </w:pPr>
      <w:r w:rsidRPr="001D7008">
        <w:rPr>
          <w:rFonts w:ascii="Arial" w:eastAsia="Times New Roman" w:hAnsi="Arial" w:cs="Arial"/>
          <w:szCs w:val="24"/>
        </w:rPr>
        <w:t>It is recommended that the DSMB have the option of conducting an executive session with DSMB members only. During these sessions, the Board may discuss any unmasked analysis of a blinded clinical trial and other sensitive issues related to the clinical trial. </w:t>
      </w:r>
    </w:p>
    <w:p w14:paraId="3B596233" w14:textId="77777777" w:rsidR="00AC08BA" w:rsidRPr="001D7008" w:rsidRDefault="0053538E" w:rsidP="000D42A3">
      <w:pPr>
        <w:pStyle w:val="Heading2"/>
        <w:spacing w:after="0"/>
        <w:rPr>
          <w:szCs w:val="24"/>
        </w:rPr>
      </w:pPr>
      <w:bookmarkStart w:id="84" w:name="_Toc393285041"/>
      <w:bookmarkStart w:id="85" w:name="_Toc393285092"/>
      <w:bookmarkStart w:id="86" w:name="_Toc393285205"/>
      <w:bookmarkStart w:id="87" w:name="_Toc393285213"/>
      <w:bookmarkStart w:id="88" w:name="_Toc393285314"/>
      <w:bookmarkStart w:id="89" w:name="_Toc393285343"/>
      <w:r w:rsidRPr="001D7008">
        <w:rPr>
          <w:szCs w:val="24"/>
        </w:rPr>
        <w:lastRenderedPageBreak/>
        <w:t>9</w:t>
      </w:r>
      <w:r w:rsidR="00AD2465" w:rsidRPr="001D7008">
        <w:rPr>
          <w:szCs w:val="24"/>
        </w:rPr>
        <w:t xml:space="preserve">.1  </w:t>
      </w:r>
      <w:r w:rsidR="000C2C2C" w:rsidRPr="001D7008">
        <w:rPr>
          <w:szCs w:val="24"/>
        </w:rPr>
        <w:t>Communications</w:t>
      </w:r>
      <w:bookmarkEnd w:id="84"/>
      <w:bookmarkEnd w:id="85"/>
      <w:bookmarkEnd w:id="86"/>
      <w:bookmarkEnd w:id="87"/>
      <w:bookmarkEnd w:id="88"/>
      <w:bookmarkEnd w:id="89"/>
    </w:p>
    <w:p w14:paraId="6F191A9D" w14:textId="77777777" w:rsidR="000C2C2C" w:rsidRPr="001D7008" w:rsidRDefault="00B359E6" w:rsidP="000D42A3">
      <w:pPr>
        <w:pStyle w:val="CROMSText"/>
        <w:spacing w:after="0" w:line="276" w:lineRule="auto"/>
        <w:ind w:left="630"/>
        <w:rPr>
          <w:rFonts w:cs="Arial"/>
          <w:sz w:val="24"/>
          <w:szCs w:val="24"/>
        </w:rPr>
      </w:pPr>
      <w:r w:rsidRPr="001D7008">
        <w:rPr>
          <w:rFonts w:cs="Arial"/>
          <w:sz w:val="24"/>
          <w:szCs w:val="24"/>
        </w:rPr>
        <w:t xml:space="preserve"> </w:t>
      </w:r>
      <w:r w:rsidRPr="001D7008">
        <w:rPr>
          <w:rFonts w:cs="Arial"/>
          <w:sz w:val="24"/>
          <w:szCs w:val="24"/>
          <w:highlight w:val="yellow"/>
        </w:rPr>
        <w:t>&lt;</w:t>
      </w:r>
      <w:r w:rsidR="002E28EB" w:rsidRPr="001D7008">
        <w:rPr>
          <w:rFonts w:cs="Arial"/>
          <w:sz w:val="24"/>
          <w:szCs w:val="24"/>
          <w:highlight w:val="yellow"/>
        </w:rPr>
        <w:t xml:space="preserve">insert </w:t>
      </w:r>
      <w:r w:rsidR="001E35E3" w:rsidRPr="001D7008">
        <w:rPr>
          <w:rFonts w:cs="Arial"/>
          <w:sz w:val="24"/>
          <w:szCs w:val="24"/>
          <w:highlight w:val="yellow"/>
        </w:rPr>
        <w:t xml:space="preserve">how communication will be conducted </w:t>
      </w:r>
      <w:proofErr w:type="gramStart"/>
      <w:r w:rsidR="001E35E3" w:rsidRPr="001D7008">
        <w:rPr>
          <w:rFonts w:cs="Arial"/>
          <w:sz w:val="24"/>
          <w:szCs w:val="24"/>
          <w:highlight w:val="yellow"/>
        </w:rPr>
        <w:t>with regard to</w:t>
      </w:r>
      <w:proofErr w:type="gramEnd"/>
      <w:r w:rsidR="001E35E3" w:rsidRPr="001D7008">
        <w:rPr>
          <w:rFonts w:cs="Arial"/>
          <w:sz w:val="24"/>
          <w:szCs w:val="24"/>
          <w:highlight w:val="yellow"/>
        </w:rPr>
        <w:t xml:space="preserve"> notification of meetings, </w:t>
      </w:r>
      <w:r w:rsidRPr="001D7008">
        <w:rPr>
          <w:rFonts w:cs="Arial"/>
          <w:sz w:val="24"/>
          <w:szCs w:val="24"/>
          <w:highlight w:val="yellow"/>
        </w:rPr>
        <w:t>etc.&gt;</w:t>
      </w:r>
    </w:p>
    <w:p w14:paraId="311EDBF1" w14:textId="77777777" w:rsidR="00AC08BA" w:rsidRPr="001D7008" w:rsidRDefault="0053538E" w:rsidP="000D42A3">
      <w:pPr>
        <w:pStyle w:val="Heading2"/>
        <w:spacing w:after="0"/>
        <w:rPr>
          <w:szCs w:val="24"/>
        </w:rPr>
      </w:pPr>
      <w:bookmarkStart w:id="90" w:name="_Toc393285042"/>
      <w:bookmarkStart w:id="91" w:name="_Toc393285093"/>
      <w:bookmarkStart w:id="92" w:name="_Toc393285206"/>
      <w:bookmarkStart w:id="93" w:name="_Toc393285214"/>
      <w:bookmarkStart w:id="94" w:name="_Toc393285315"/>
      <w:bookmarkStart w:id="95" w:name="_Toc393285344"/>
      <w:r w:rsidRPr="001D7008">
        <w:rPr>
          <w:szCs w:val="24"/>
        </w:rPr>
        <w:t>9</w:t>
      </w:r>
      <w:r w:rsidR="00AD2465" w:rsidRPr="001D7008">
        <w:rPr>
          <w:szCs w:val="24"/>
        </w:rPr>
        <w:t xml:space="preserve">.2  </w:t>
      </w:r>
      <w:r w:rsidR="000C2C2C" w:rsidRPr="001D7008">
        <w:rPr>
          <w:szCs w:val="24"/>
        </w:rPr>
        <w:t>Meeting Format</w:t>
      </w:r>
      <w:bookmarkEnd w:id="90"/>
      <w:bookmarkEnd w:id="91"/>
      <w:bookmarkEnd w:id="92"/>
      <w:bookmarkEnd w:id="93"/>
      <w:bookmarkEnd w:id="94"/>
      <w:bookmarkEnd w:id="95"/>
      <w:r w:rsidR="00B359E6" w:rsidRPr="001D7008">
        <w:rPr>
          <w:szCs w:val="24"/>
        </w:rPr>
        <w:t xml:space="preserve"> </w:t>
      </w:r>
    </w:p>
    <w:p w14:paraId="07E87D67" w14:textId="77777777" w:rsidR="000C2C2C" w:rsidRPr="001D7008" w:rsidRDefault="00B359E6" w:rsidP="000D42A3">
      <w:pPr>
        <w:pStyle w:val="CROMSText"/>
        <w:spacing w:after="0"/>
        <w:ind w:left="630"/>
        <w:rPr>
          <w:rFonts w:cs="Arial"/>
          <w:sz w:val="24"/>
          <w:szCs w:val="24"/>
        </w:rPr>
      </w:pPr>
      <w:r w:rsidRPr="001D7008">
        <w:rPr>
          <w:rFonts w:cs="Arial"/>
          <w:sz w:val="24"/>
          <w:szCs w:val="24"/>
          <w:highlight w:val="yellow"/>
        </w:rPr>
        <w:t>&lt;</w:t>
      </w:r>
      <w:r w:rsidR="002E28EB" w:rsidRPr="001D7008">
        <w:rPr>
          <w:rFonts w:cs="Arial"/>
          <w:sz w:val="24"/>
          <w:szCs w:val="24"/>
          <w:highlight w:val="yellow"/>
        </w:rPr>
        <w:t>insert how the meeting will be conducted, how votes will be managed</w:t>
      </w:r>
      <w:r w:rsidRPr="001D7008">
        <w:rPr>
          <w:rFonts w:cs="Arial"/>
          <w:sz w:val="24"/>
          <w:szCs w:val="24"/>
          <w:highlight w:val="yellow"/>
        </w:rPr>
        <w:t>, etc.&gt;</w:t>
      </w:r>
    </w:p>
    <w:p w14:paraId="7D1F8B84" w14:textId="77777777" w:rsidR="00AC08BA" w:rsidRPr="001D7008" w:rsidRDefault="0053538E" w:rsidP="000D42A3">
      <w:pPr>
        <w:pStyle w:val="Heading2"/>
        <w:spacing w:after="0"/>
        <w:rPr>
          <w:szCs w:val="24"/>
        </w:rPr>
      </w:pPr>
      <w:bookmarkStart w:id="96" w:name="_Toc393285043"/>
      <w:bookmarkStart w:id="97" w:name="_Toc393285094"/>
      <w:bookmarkStart w:id="98" w:name="_Toc393285207"/>
      <w:bookmarkStart w:id="99" w:name="_Toc393285215"/>
      <w:bookmarkStart w:id="100" w:name="_Toc393285316"/>
      <w:bookmarkStart w:id="101" w:name="_Toc393285345"/>
      <w:r w:rsidRPr="001D7008">
        <w:rPr>
          <w:szCs w:val="24"/>
        </w:rPr>
        <w:t>9</w:t>
      </w:r>
      <w:r w:rsidR="00AD2465" w:rsidRPr="001D7008">
        <w:rPr>
          <w:szCs w:val="24"/>
        </w:rPr>
        <w:t xml:space="preserve">.3  </w:t>
      </w:r>
      <w:r w:rsidR="000C2C2C" w:rsidRPr="001D7008">
        <w:rPr>
          <w:szCs w:val="24"/>
        </w:rPr>
        <w:t>Materials</w:t>
      </w:r>
      <w:bookmarkEnd w:id="96"/>
      <w:bookmarkEnd w:id="97"/>
      <w:bookmarkEnd w:id="98"/>
      <w:bookmarkEnd w:id="99"/>
      <w:bookmarkEnd w:id="100"/>
      <w:bookmarkEnd w:id="101"/>
      <w:r w:rsidR="00B359E6" w:rsidRPr="001D7008">
        <w:rPr>
          <w:szCs w:val="24"/>
        </w:rPr>
        <w:t xml:space="preserve"> </w:t>
      </w:r>
    </w:p>
    <w:p w14:paraId="3E384283" w14:textId="77777777" w:rsidR="000C2C2C" w:rsidRPr="001D7008" w:rsidRDefault="00B359E6" w:rsidP="000D42A3">
      <w:pPr>
        <w:pStyle w:val="CROMSText"/>
        <w:spacing w:after="0"/>
        <w:ind w:left="630"/>
        <w:rPr>
          <w:rFonts w:cs="Arial"/>
          <w:sz w:val="24"/>
          <w:szCs w:val="24"/>
        </w:rPr>
      </w:pPr>
      <w:r w:rsidRPr="001D7008">
        <w:rPr>
          <w:rFonts w:cs="Arial"/>
          <w:sz w:val="24"/>
          <w:szCs w:val="24"/>
          <w:highlight w:val="yellow"/>
        </w:rPr>
        <w:t>&lt;</w:t>
      </w:r>
      <w:r w:rsidR="002E28EB" w:rsidRPr="001D7008">
        <w:rPr>
          <w:rFonts w:cs="Arial"/>
          <w:sz w:val="24"/>
          <w:szCs w:val="24"/>
          <w:highlight w:val="yellow"/>
        </w:rPr>
        <w:t>insert what materials will be reviewed, how they will be distributed etc</w:t>
      </w:r>
      <w:r w:rsidRPr="001D7008">
        <w:rPr>
          <w:rFonts w:cs="Arial"/>
          <w:sz w:val="24"/>
          <w:szCs w:val="24"/>
          <w:highlight w:val="yellow"/>
        </w:rPr>
        <w:t>.&gt;</w:t>
      </w:r>
    </w:p>
    <w:p w14:paraId="0F5C634D" w14:textId="77777777" w:rsidR="00B359E6" w:rsidRPr="001D7008" w:rsidRDefault="0053538E" w:rsidP="000D42A3">
      <w:pPr>
        <w:pStyle w:val="Heading2"/>
        <w:spacing w:after="0"/>
        <w:rPr>
          <w:szCs w:val="24"/>
        </w:rPr>
      </w:pPr>
      <w:bookmarkStart w:id="102" w:name="_Toc393285044"/>
      <w:bookmarkStart w:id="103" w:name="_Toc393285095"/>
      <w:bookmarkStart w:id="104" w:name="_Toc393285208"/>
      <w:bookmarkStart w:id="105" w:name="_Toc393285216"/>
      <w:bookmarkStart w:id="106" w:name="_Toc393285317"/>
      <w:bookmarkStart w:id="107" w:name="_Toc393285346"/>
      <w:r w:rsidRPr="001D7008">
        <w:rPr>
          <w:szCs w:val="24"/>
        </w:rPr>
        <w:t>9</w:t>
      </w:r>
      <w:r w:rsidR="00AD2465" w:rsidRPr="001D7008">
        <w:rPr>
          <w:szCs w:val="24"/>
        </w:rPr>
        <w:t xml:space="preserve">.4  </w:t>
      </w:r>
      <w:r w:rsidR="000C2C2C" w:rsidRPr="001D7008">
        <w:rPr>
          <w:szCs w:val="24"/>
        </w:rPr>
        <w:t>Minutes</w:t>
      </w:r>
      <w:bookmarkEnd w:id="102"/>
      <w:bookmarkEnd w:id="103"/>
      <w:bookmarkEnd w:id="104"/>
      <w:bookmarkEnd w:id="105"/>
      <w:bookmarkEnd w:id="106"/>
      <w:bookmarkEnd w:id="107"/>
      <w:r w:rsidR="002E28EB" w:rsidRPr="001D7008">
        <w:rPr>
          <w:szCs w:val="24"/>
        </w:rPr>
        <w:t xml:space="preserve"> </w:t>
      </w:r>
    </w:p>
    <w:p w14:paraId="665A2DED" w14:textId="77777777" w:rsidR="00887890" w:rsidRPr="001D7008" w:rsidRDefault="002E28EB" w:rsidP="000D42A3">
      <w:pPr>
        <w:spacing w:line="276" w:lineRule="auto"/>
        <w:ind w:left="1002"/>
        <w:rPr>
          <w:rFonts w:ascii="Arial" w:hAnsi="Arial" w:cs="Arial"/>
          <w:b/>
          <w:szCs w:val="24"/>
        </w:rPr>
      </w:pPr>
      <w:r w:rsidRPr="001D7008">
        <w:rPr>
          <w:rFonts w:ascii="Arial" w:hAnsi="Arial" w:cs="Arial"/>
          <w:szCs w:val="24"/>
        </w:rPr>
        <w:t xml:space="preserve">A formal report of the meeting minutes containing recommendations for continuation or modification of the study will be prepared by the DSMB Chairperson or designee.  </w:t>
      </w:r>
    </w:p>
    <w:p w14:paraId="2CA0DCB4" w14:textId="77777777" w:rsidR="00A6043E" w:rsidRPr="001D7008" w:rsidRDefault="00A6043E" w:rsidP="00267F19">
      <w:pPr>
        <w:spacing w:line="276" w:lineRule="auto"/>
        <w:rPr>
          <w:rFonts w:ascii="Arial" w:hAnsi="Arial" w:cs="Arial"/>
          <w:szCs w:val="24"/>
        </w:rPr>
      </w:pPr>
    </w:p>
    <w:p w14:paraId="323FA5AE" w14:textId="77777777" w:rsidR="00170EEA" w:rsidRPr="001D7008" w:rsidRDefault="0053538E" w:rsidP="00AC08BA">
      <w:pPr>
        <w:pStyle w:val="Heading10"/>
        <w:jc w:val="left"/>
        <w:rPr>
          <w:sz w:val="24"/>
          <w:szCs w:val="24"/>
        </w:rPr>
      </w:pPr>
      <w:bookmarkStart w:id="108" w:name="_Toc393203728"/>
      <w:bookmarkStart w:id="109" w:name="_Toc393205116"/>
      <w:proofErr w:type="gramStart"/>
      <w:r w:rsidRPr="001D7008">
        <w:rPr>
          <w:sz w:val="24"/>
          <w:szCs w:val="24"/>
        </w:rPr>
        <w:t>10</w:t>
      </w:r>
      <w:r w:rsidR="00D50607" w:rsidRPr="001D7008">
        <w:rPr>
          <w:sz w:val="24"/>
          <w:szCs w:val="24"/>
        </w:rPr>
        <w:t xml:space="preserve">  </w:t>
      </w:r>
      <w:bookmarkStart w:id="110" w:name="_Toc274143345"/>
      <w:bookmarkStart w:id="111" w:name="_Toc284585084"/>
      <w:bookmarkStart w:id="112" w:name="_Toc284585326"/>
      <w:bookmarkStart w:id="113" w:name="_Toc284585607"/>
      <w:bookmarkStart w:id="114" w:name="_Toc284586115"/>
      <w:bookmarkStart w:id="115" w:name="_Toc284586897"/>
      <w:bookmarkStart w:id="116" w:name="_Toc284587037"/>
      <w:bookmarkStart w:id="117" w:name="_Toc284587265"/>
      <w:bookmarkStart w:id="118" w:name="_Toc284587347"/>
      <w:bookmarkStart w:id="119" w:name="_Toc285114382"/>
      <w:r w:rsidR="00170EEA" w:rsidRPr="001D7008">
        <w:rPr>
          <w:sz w:val="24"/>
          <w:szCs w:val="24"/>
        </w:rPr>
        <w:t>R</w:t>
      </w:r>
      <w:bookmarkEnd w:id="110"/>
      <w:bookmarkEnd w:id="111"/>
      <w:bookmarkEnd w:id="112"/>
      <w:bookmarkEnd w:id="113"/>
      <w:bookmarkEnd w:id="114"/>
      <w:bookmarkEnd w:id="115"/>
      <w:bookmarkEnd w:id="116"/>
      <w:bookmarkEnd w:id="117"/>
      <w:bookmarkEnd w:id="118"/>
      <w:bookmarkEnd w:id="119"/>
      <w:r w:rsidR="00170EEA" w:rsidRPr="001D7008">
        <w:rPr>
          <w:sz w:val="24"/>
          <w:szCs w:val="24"/>
        </w:rPr>
        <w:t>ECOMMENDATIONS</w:t>
      </w:r>
      <w:bookmarkEnd w:id="108"/>
      <w:bookmarkEnd w:id="109"/>
      <w:proofErr w:type="gramEnd"/>
    </w:p>
    <w:p w14:paraId="4EC3D834" w14:textId="77777777" w:rsidR="0031200A" w:rsidRPr="001D7008" w:rsidRDefault="0031200A" w:rsidP="0031200A">
      <w:pPr>
        <w:pStyle w:val="Heading10"/>
        <w:spacing w:line="360" w:lineRule="auto"/>
        <w:jc w:val="left"/>
        <w:rPr>
          <w:b w:val="0"/>
          <w:sz w:val="24"/>
          <w:szCs w:val="24"/>
        </w:rPr>
      </w:pPr>
    </w:p>
    <w:p w14:paraId="4A4A347B" w14:textId="4565C84F" w:rsidR="0031200A" w:rsidRPr="001D7008" w:rsidRDefault="0031200A" w:rsidP="00267F19">
      <w:pPr>
        <w:pStyle w:val="Heading10"/>
        <w:spacing w:line="276" w:lineRule="auto"/>
        <w:jc w:val="left"/>
        <w:rPr>
          <w:b w:val="0"/>
          <w:sz w:val="24"/>
          <w:szCs w:val="24"/>
        </w:rPr>
      </w:pPr>
      <w:r w:rsidRPr="001D7008">
        <w:rPr>
          <w:b w:val="0"/>
          <w:sz w:val="24"/>
          <w:szCs w:val="24"/>
          <w:shd w:val="clear" w:color="auto" w:fill="FFFFFF"/>
        </w:rPr>
        <w:t>The DSMB shall provide a meeting report to the clinical trial sponsor or principal investigator that includes the Board’s recommendation(s) and sufficient information to explain the rationale for any recommended changes. The report should also include the minutes of the open session. Meeting minutes of the closed or executive session should not be included, but rather a statement that a closed/executive session was held.  The draft report shall be reviewed, edited, and finalized by all Board members, and signed by the Board Chairperson prior to issuance to the clinical trial sponsor or the PI.  The PI</w:t>
      </w:r>
      <w:r w:rsidRPr="001D7008">
        <w:rPr>
          <w:b w:val="0"/>
          <w:sz w:val="24"/>
          <w:szCs w:val="24"/>
        </w:rPr>
        <w:t xml:space="preserve"> is responsible for forwarding the DSMB report and any recommendations to their </w:t>
      </w:r>
      <w:r w:rsidR="0071731E">
        <w:rPr>
          <w:b w:val="0"/>
          <w:sz w:val="24"/>
          <w:szCs w:val="24"/>
        </w:rPr>
        <w:t>HREC AND RGOS</w:t>
      </w:r>
      <w:r w:rsidRPr="001D7008">
        <w:rPr>
          <w:b w:val="0"/>
          <w:sz w:val="24"/>
          <w:szCs w:val="24"/>
        </w:rPr>
        <w:t>.</w:t>
      </w:r>
    </w:p>
    <w:p w14:paraId="1BCC3A9D" w14:textId="77777777" w:rsidR="0031200A" w:rsidRPr="001D7008" w:rsidRDefault="0031200A" w:rsidP="00267F19">
      <w:pPr>
        <w:pStyle w:val="Heading10"/>
        <w:spacing w:line="276" w:lineRule="auto"/>
        <w:jc w:val="left"/>
        <w:rPr>
          <w:sz w:val="24"/>
          <w:szCs w:val="24"/>
        </w:rPr>
      </w:pPr>
    </w:p>
    <w:p w14:paraId="04F14A0B" w14:textId="77777777" w:rsidR="00EE0021" w:rsidRPr="001D7008" w:rsidRDefault="00170EEA" w:rsidP="00267F19">
      <w:pPr>
        <w:pStyle w:val="BodyText"/>
        <w:spacing w:line="276" w:lineRule="auto"/>
        <w:rPr>
          <w:rFonts w:cs="Arial"/>
          <w:szCs w:val="24"/>
        </w:rPr>
      </w:pPr>
      <w:r w:rsidRPr="001D7008">
        <w:rPr>
          <w:rFonts w:cs="Arial"/>
          <w:szCs w:val="24"/>
        </w:rPr>
        <w:t>The DSMB can recommend that the current study continue without modification, continue with specified modifications, discontinue one or more arms of the study, or halt or modify the study until more information is available.</w:t>
      </w:r>
    </w:p>
    <w:p w14:paraId="37B23388" w14:textId="77777777" w:rsidR="00B359E6" w:rsidRPr="001D7008" w:rsidRDefault="00B359E6" w:rsidP="00AC08BA">
      <w:pPr>
        <w:pStyle w:val="Heading10"/>
        <w:jc w:val="left"/>
        <w:rPr>
          <w:sz w:val="24"/>
          <w:szCs w:val="24"/>
        </w:rPr>
      </w:pPr>
    </w:p>
    <w:p w14:paraId="4A6FB056" w14:textId="77777777" w:rsidR="000072DA" w:rsidRPr="001D7008" w:rsidRDefault="0053538E" w:rsidP="00AC08BA">
      <w:pPr>
        <w:pStyle w:val="Heading10"/>
        <w:jc w:val="left"/>
        <w:rPr>
          <w:sz w:val="24"/>
          <w:szCs w:val="24"/>
        </w:rPr>
      </w:pPr>
      <w:proofErr w:type="gramStart"/>
      <w:r w:rsidRPr="001D7008">
        <w:rPr>
          <w:sz w:val="24"/>
          <w:szCs w:val="24"/>
        </w:rPr>
        <w:t>11</w:t>
      </w:r>
      <w:r w:rsidR="00170EEA" w:rsidRPr="001D7008">
        <w:rPr>
          <w:sz w:val="24"/>
          <w:szCs w:val="24"/>
        </w:rPr>
        <w:t xml:space="preserve">  </w:t>
      </w:r>
      <w:r w:rsidR="00926788" w:rsidRPr="001D7008">
        <w:rPr>
          <w:sz w:val="24"/>
          <w:szCs w:val="24"/>
        </w:rPr>
        <w:t>STUDY</w:t>
      </w:r>
      <w:proofErr w:type="gramEnd"/>
      <w:r w:rsidR="00926788" w:rsidRPr="001D7008">
        <w:rPr>
          <w:sz w:val="24"/>
          <w:szCs w:val="24"/>
        </w:rPr>
        <w:t xml:space="preserve"> REVIEW CRITERIA/STOPPING RULES AND GUIDELINES</w:t>
      </w:r>
    </w:p>
    <w:p w14:paraId="39CCBB78" w14:textId="77777777" w:rsidR="000072DA" w:rsidRPr="001D7008" w:rsidRDefault="00892103" w:rsidP="008E7037">
      <w:pPr>
        <w:pStyle w:val="Heading2"/>
        <w:spacing w:after="0" w:line="276" w:lineRule="auto"/>
        <w:rPr>
          <w:szCs w:val="24"/>
        </w:rPr>
      </w:pPr>
      <w:bookmarkStart w:id="120" w:name="_Toc393285045"/>
      <w:bookmarkStart w:id="121" w:name="_Toc393285096"/>
      <w:bookmarkStart w:id="122" w:name="_Toc393285209"/>
      <w:bookmarkStart w:id="123" w:name="_Toc393285217"/>
      <w:bookmarkStart w:id="124" w:name="_Toc393285318"/>
      <w:bookmarkStart w:id="125" w:name="_Toc393285347"/>
      <w:r w:rsidRPr="001D7008">
        <w:rPr>
          <w:szCs w:val="24"/>
        </w:rPr>
        <w:t>1</w:t>
      </w:r>
      <w:r w:rsidR="0053538E" w:rsidRPr="001D7008">
        <w:rPr>
          <w:szCs w:val="24"/>
        </w:rPr>
        <w:t>1</w:t>
      </w:r>
      <w:r w:rsidR="00B359E6" w:rsidRPr="001D7008">
        <w:rPr>
          <w:szCs w:val="24"/>
        </w:rPr>
        <w:t xml:space="preserve">.1 </w:t>
      </w:r>
      <w:r w:rsidR="000072DA" w:rsidRPr="001D7008">
        <w:rPr>
          <w:szCs w:val="24"/>
        </w:rPr>
        <w:t>Individual Stopping Criteria</w:t>
      </w:r>
      <w:bookmarkEnd w:id="120"/>
      <w:bookmarkEnd w:id="121"/>
      <w:bookmarkEnd w:id="122"/>
      <w:bookmarkEnd w:id="123"/>
      <w:bookmarkEnd w:id="124"/>
      <w:bookmarkEnd w:id="125"/>
    </w:p>
    <w:p w14:paraId="7E40B777" w14:textId="77777777" w:rsidR="008E7037" w:rsidRPr="001D7008" w:rsidRDefault="008E7037" w:rsidP="008E7037">
      <w:pPr>
        <w:spacing w:line="276" w:lineRule="auto"/>
        <w:rPr>
          <w:rFonts w:ascii="Arial" w:hAnsi="Arial" w:cs="Arial"/>
          <w:szCs w:val="24"/>
        </w:rPr>
      </w:pPr>
    </w:p>
    <w:p w14:paraId="13CB5E5F" w14:textId="77777777" w:rsidR="000C2C2C" w:rsidRPr="001D7008" w:rsidRDefault="000072DA" w:rsidP="008E7037">
      <w:pPr>
        <w:spacing w:line="276" w:lineRule="auto"/>
        <w:rPr>
          <w:rFonts w:ascii="Arial" w:hAnsi="Arial" w:cs="Arial"/>
          <w:szCs w:val="24"/>
        </w:rPr>
      </w:pPr>
      <w:r w:rsidRPr="001D7008">
        <w:rPr>
          <w:rFonts w:ascii="Arial" w:hAnsi="Arial" w:cs="Arial"/>
          <w:szCs w:val="24"/>
        </w:rPr>
        <w:t xml:space="preserve">The DSMB will review data related to individual stopping criteria as detailed in the study protocol.  The DSMB may recommend modifications to individual stopping rules if additional safety concerns arise during from their continuing reviews of the study data.  </w:t>
      </w:r>
    </w:p>
    <w:p w14:paraId="7BF02C03" w14:textId="77777777" w:rsidR="000C2C2C" w:rsidRPr="001D7008" w:rsidRDefault="00892103" w:rsidP="008E7037">
      <w:pPr>
        <w:pStyle w:val="Heading2"/>
        <w:spacing w:after="0" w:line="276" w:lineRule="auto"/>
        <w:rPr>
          <w:szCs w:val="24"/>
        </w:rPr>
      </w:pPr>
      <w:bookmarkStart w:id="126" w:name="_Toc393285046"/>
      <w:bookmarkStart w:id="127" w:name="_Toc393285097"/>
      <w:bookmarkStart w:id="128" w:name="_Toc393285210"/>
      <w:bookmarkStart w:id="129" w:name="_Toc393285218"/>
      <w:bookmarkStart w:id="130" w:name="_Toc393285319"/>
      <w:bookmarkStart w:id="131" w:name="_Toc393285348"/>
      <w:r w:rsidRPr="001D7008">
        <w:rPr>
          <w:szCs w:val="24"/>
        </w:rPr>
        <w:t>1</w:t>
      </w:r>
      <w:r w:rsidR="0053538E" w:rsidRPr="001D7008">
        <w:rPr>
          <w:szCs w:val="24"/>
        </w:rPr>
        <w:t>1</w:t>
      </w:r>
      <w:r w:rsidR="00B359E6" w:rsidRPr="001D7008">
        <w:rPr>
          <w:szCs w:val="24"/>
        </w:rPr>
        <w:t>.2 Study Stopping C</w:t>
      </w:r>
      <w:r w:rsidR="000072DA" w:rsidRPr="001D7008">
        <w:rPr>
          <w:szCs w:val="24"/>
        </w:rPr>
        <w:t>riteria</w:t>
      </w:r>
      <w:bookmarkEnd w:id="126"/>
      <w:bookmarkEnd w:id="127"/>
      <w:bookmarkEnd w:id="128"/>
      <w:bookmarkEnd w:id="129"/>
      <w:bookmarkEnd w:id="130"/>
      <w:bookmarkEnd w:id="131"/>
    </w:p>
    <w:p w14:paraId="47D5768F" w14:textId="77777777" w:rsidR="008E7037" w:rsidRPr="001D7008" w:rsidRDefault="008E7037" w:rsidP="008E7037">
      <w:pPr>
        <w:spacing w:line="276" w:lineRule="auto"/>
        <w:rPr>
          <w:rFonts w:ascii="Arial" w:hAnsi="Arial" w:cs="Arial"/>
          <w:szCs w:val="24"/>
        </w:rPr>
      </w:pPr>
    </w:p>
    <w:p w14:paraId="6332355F" w14:textId="77777777" w:rsidR="00892103" w:rsidRPr="001D7008" w:rsidRDefault="000072DA" w:rsidP="008E7037">
      <w:pPr>
        <w:spacing w:line="276" w:lineRule="auto"/>
        <w:rPr>
          <w:rFonts w:ascii="Arial" w:hAnsi="Arial" w:cs="Arial"/>
          <w:i/>
          <w:szCs w:val="24"/>
        </w:rPr>
      </w:pPr>
      <w:r w:rsidRPr="001D7008">
        <w:rPr>
          <w:rFonts w:ascii="Arial" w:hAnsi="Arial" w:cs="Arial"/>
          <w:szCs w:val="24"/>
        </w:rPr>
        <w:lastRenderedPageBreak/>
        <w:t xml:space="preserve">The DSMB may recommend stopping the study for the following reasons </w:t>
      </w:r>
      <w:r w:rsidR="00170EEA" w:rsidRPr="001D7008">
        <w:rPr>
          <w:rFonts w:ascii="Arial" w:hAnsi="Arial" w:cs="Arial"/>
          <w:i/>
          <w:szCs w:val="24"/>
        </w:rPr>
        <w:t>{</w:t>
      </w:r>
      <w:r w:rsidRPr="001D7008">
        <w:rPr>
          <w:rFonts w:ascii="Arial" w:hAnsi="Arial" w:cs="Arial"/>
          <w:i/>
          <w:szCs w:val="24"/>
        </w:rPr>
        <w:t xml:space="preserve">keep </w:t>
      </w:r>
    </w:p>
    <w:p w14:paraId="18366D28" w14:textId="77777777" w:rsidR="000072DA" w:rsidRPr="001D7008" w:rsidRDefault="000072DA" w:rsidP="008E7037">
      <w:pPr>
        <w:spacing w:line="276" w:lineRule="auto"/>
        <w:rPr>
          <w:rFonts w:ascii="Arial" w:hAnsi="Arial" w:cs="Arial"/>
          <w:szCs w:val="24"/>
        </w:rPr>
      </w:pPr>
      <w:r w:rsidRPr="001D7008">
        <w:rPr>
          <w:rFonts w:ascii="Arial" w:hAnsi="Arial" w:cs="Arial"/>
          <w:i/>
          <w:szCs w:val="24"/>
        </w:rPr>
        <w:t>all that apply</w:t>
      </w:r>
      <w:r w:rsidR="00170EEA" w:rsidRPr="001D7008">
        <w:rPr>
          <w:rFonts w:ascii="Arial" w:hAnsi="Arial" w:cs="Arial"/>
          <w:i/>
          <w:szCs w:val="24"/>
        </w:rPr>
        <w:t>}</w:t>
      </w:r>
      <w:r w:rsidRPr="001D7008">
        <w:rPr>
          <w:rFonts w:ascii="Arial" w:hAnsi="Arial" w:cs="Arial"/>
          <w:szCs w:val="24"/>
        </w:rPr>
        <w:t>:</w:t>
      </w:r>
    </w:p>
    <w:p w14:paraId="7B0663BB" w14:textId="77777777" w:rsidR="000072DA" w:rsidRPr="001D7008" w:rsidRDefault="000072DA" w:rsidP="008E7037">
      <w:pPr>
        <w:numPr>
          <w:ilvl w:val="0"/>
          <w:numId w:val="8"/>
        </w:numPr>
        <w:spacing w:line="276" w:lineRule="auto"/>
        <w:rPr>
          <w:rFonts w:ascii="Arial" w:hAnsi="Arial" w:cs="Arial"/>
          <w:szCs w:val="24"/>
        </w:rPr>
      </w:pPr>
      <w:r w:rsidRPr="001D7008">
        <w:rPr>
          <w:rFonts w:ascii="Arial" w:hAnsi="Arial" w:cs="Arial"/>
          <w:szCs w:val="24"/>
        </w:rPr>
        <w:t xml:space="preserve">The data show a significantly increased risk of serious adverse effects in one of the treatment groups.  </w:t>
      </w:r>
    </w:p>
    <w:p w14:paraId="3F2CF2B9" w14:textId="77777777" w:rsidR="000072DA" w:rsidRPr="001D7008" w:rsidRDefault="000072DA" w:rsidP="008E7037">
      <w:pPr>
        <w:numPr>
          <w:ilvl w:val="0"/>
          <w:numId w:val="8"/>
        </w:numPr>
        <w:spacing w:line="276" w:lineRule="auto"/>
        <w:rPr>
          <w:rFonts w:ascii="Arial" w:hAnsi="Arial" w:cs="Arial"/>
          <w:szCs w:val="24"/>
        </w:rPr>
      </w:pPr>
      <w:r w:rsidRPr="001D7008">
        <w:rPr>
          <w:rFonts w:ascii="Arial" w:hAnsi="Arial" w:cs="Arial"/>
          <w:szCs w:val="24"/>
        </w:rPr>
        <w:t>Interim efficacy analyses show significant treatment benefits or futility in the intervention group.  The interim efficacy analyses are based on pre-specified stopping boundaries for the primary endpoint of the study</w:t>
      </w:r>
      <w:r w:rsidR="002E28EB" w:rsidRPr="001D7008">
        <w:rPr>
          <w:rFonts w:ascii="Arial" w:hAnsi="Arial" w:cs="Arial"/>
          <w:szCs w:val="24"/>
        </w:rPr>
        <w:t xml:space="preserve">.  </w:t>
      </w:r>
      <w:r w:rsidRPr="001D7008">
        <w:rPr>
          <w:rFonts w:ascii="Arial" w:hAnsi="Arial" w:cs="Arial"/>
          <w:szCs w:val="24"/>
        </w:rPr>
        <w:t xml:space="preserve">   </w:t>
      </w:r>
    </w:p>
    <w:p w14:paraId="3A686B5D" w14:textId="77777777" w:rsidR="00170EEA" w:rsidRPr="001D7008" w:rsidRDefault="000072DA" w:rsidP="008E7037">
      <w:pPr>
        <w:numPr>
          <w:ilvl w:val="0"/>
          <w:numId w:val="8"/>
        </w:numPr>
        <w:spacing w:line="276" w:lineRule="auto"/>
        <w:rPr>
          <w:rFonts w:ascii="Arial" w:hAnsi="Arial" w:cs="Arial"/>
          <w:szCs w:val="24"/>
        </w:rPr>
      </w:pPr>
      <w:r w:rsidRPr="001D7008">
        <w:rPr>
          <w:rFonts w:ascii="Arial" w:hAnsi="Arial" w:cs="Arial"/>
          <w:szCs w:val="24"/>
        </w:rPr>
        <w:t xml:space="preserve">It becomes clear that successful completion of the study is not feasible (e.g. there is an excess of patient dropout, missing data, lack of recruitment </w:t>
      </w:r>
      <w:proofErr w:type="spellStart"/>
      <w:r w:rsidRPr="001D7008">
        <w:rPr>
          <w:rFonts w:ascii="Arial" w:hAnsi="Arial" w:cs="Arial"/>
          <w:szCs w:val="24"/>
        </w:rPr>
        <w:t>etc</w:t>
      </w:r>
      <w:proofErr w:type="spellEnd"/>
      <w:r w:rsidRPr="001D7008">
        <w:rPr>
          <w:rFonts w:ascii="Arial" w:hAnsi="Arial" w:cs="Arial"/>
          <w:szCs w:val="24"/>
        </w:rPr>
        <w:t>).</w:t>
      </w:r>
    </w:p>
    <w:p w14:paraId="52EBA58D" w14:textId="77777777" w:rsidR="00A6043E" w:rsidRPr="001D7008" w:rsidRDefault="00170EEA" w:rsidP="00AB57BF">
      <w:pPr>
        <w:spacing w:before="120" w:after="120" w:line="276" w:lineRule="auto"/>
        <w:rPr>
          <w:rFonts w:ascii="Arial" w:hAnsi="Arial" w:cs="Arial"/>
          <w:szCs w:val="24"/>
        </w:rPr>
      </w:pPr>
      <w:r w:rsidRPr="001D7008">
        <w:rPr>
          <w:rFonts w:ascii="Arial" w:hAnsi="Arial" w:cs="Arial"/>
          <w:szCs w:val="24"/>
        </w:rPr>
        <w:t xml:space="preserve">If the DSMB votes to terminate the study, </w:t>
      </w:r>
      <w:r w:rsidR="000C2C2C" w:rsidRPr="001D7008">
        <w:rPr>
          <w:rFonts w:ascii="Arial" w:hAnsi="Arial" w:cs="Arial"/>
          <w:szCs w:val="24"/>
        </w:rPr>
        <w:t>the DSMB chair</w:t>
      </w:r>
      <w:r w:rsidRPr="001D7008">
        <w:rPr>
          <w:rFonts w:ascii="Arial" w:hAnsi="Arial" w:cs="Arial"/>
          <w:szCs w:val="24"/>
        </w:rPr>
        <w:t xml:space="preserve"> will prepare a final study report for the DSMB and a final DSMB meeting will be held.  The DSMB’s recommendations at the final DSMB meeting may incl</w:t>
      </w:r>
      <w:r w:rsidR="00B359E6" w:rsidRPr="001D7008">
        <w:rPr>
          <w:rFonts w:ascii="Arial" w:hAnsi="Arial" w:cs="Arial"/>
          <w:szCs w:val="24"/>
        </w:rPr>
        <w:t>ude continuing action items to &lt;</w:t>
      </w:r>
      <w:r w:rsidR="00B359E6" w:rsidRPr="001D7008">
        <w:rPr>
          <w:rFonts w:ascii="Arial" w:hAnsi="Arial" w:cs="Arial"/>
          <w:szCs w:val="24"/>
          <w:highlight w:val="yellow"/>
        </w:rPr>
        <w:t>sponsor, investigator(s</w:t>
      </w:r>
      <w:r w:rsidR="00B359E6" w:rsidRPr="001D7008">
        <w:rPr>
          <w:rFonts w:ascii="Arial" w:hAnsi="Arial" w:cs="Arial"/>
          <w:szCs w:val="24"/>
        </w:rPr>
        <w:t>)&gt;</w:t>
      </w:r>
      <w:r w:rsidRPr="001D7008">
        <w:rPr>
          <w:rFonts w:ascii="Arial" w:hAnsi="Arial" w:cs="Arial"/>
          <w:szCs w:val="24"/>
        </w:rPr>
        <w:t xml:space="preserve"> based upon the final review.</w:t>
      </w:r>
    </w:p>
    <w:p w14:paraId="353AF91A" w14:textId="77777777" w:rsidR="00AB57BF" w:rsidRPr="001D7008" w:rsidRDefault="00AB57BF" w:rsidP="00AB57BF">
      <w:pPr>
        <w:spacing w:before="120" w:after="120" w:line="276" w:lineRule="auto"/>
        <w:rPr>
          <w:rFonts w:ascii="Arial" w:hAnsi="Arial" w:cs="Arial"/>
          <w:szCs w:val="24"/>
        </w:rPr>
      </w:pPr>
    </w:p>
    <w:p w14:paraId="32731CFC" w14:textId="77777777" w:rsidR="00887890" w:rsidRPr="001D7008" w:rsidRDefault="0053538E" w:rsidP="00AC08BA">
      <w:pPr>
        <w:pStyle w:val="Heading10"/>
        <w:jc w:val="left"/>
        <w:rPr>
          <w:sz w:val="24"/>
          <w:szCs w:val="24"/>
        </w:rPr>
      </w:pPr>
      <w:bookmarkStart w:id="132" w:name="_Toc274143346"/>
      <w:bookmarkStart w:id="133" w:name="_Toc284585085"/>
      <w:bookmarkStart w:id="134" w:name="_Toc284585327"/>
      <w:bookmarkStart w:id="135" w:name="_Toc284585608"/>
      <w:bookmarkStart w:id="136" w:name="_Toc284586116"/>
      <w:bookmarkStart w:id="137" w:name="_Toc284586898"/>
      <w:bookmarkStart w:id="138" w:name="_Toc284587038"/>
      <w:bookmarkStart w:id="139" w:name="_Toc284587266"/>
      <w:bookmarkStart w:id="140" w:name="_Toc284587348"/>
      <w:bookmarkStart w:id="141" w:name="_Toc393203729"/>
      <w:bookmarkStart w:id="142" w:name="_Toc393205117"/>
      <w:r w:rsidRPr="001D7008">
        <w:rPr>
          <w:sz w:val="24"/>
          <w:szCs w:val="24"/>
        </w:rPr>
        <w:t>12</w:t>
      </w:r>
      <w:r w:rsidR="000C2C2C" w:rsidRPr="001D7008">
        <w:rPr>
          <w:sz w:val="24"/>
          <w:szCs w:val="24"/>
        </w:rPr>
        <w:t xml:space="preserve">   </w:t>
      </w:r>
      <w:r w:rsidR="001143F0" w:rsidRPr="001D7008">
        <w:rPr>
          <w:sz w:val="24"/>
          <w:szCs w:val="24"/>
        </w:rPr>
        <w:t>AMENDMENTS</w:t>
      </w:r>
      <w:r w:rsidR="007612BC" w:rsidRPr="001D7008">
        <w:rPr>
          <w:sz w:val="24"/>
          <w:szCs w:val="24"/>
        </w:rPr>
        <w:t xml:space="preserve"> </w:t>
      </w:r>
      <w:r w:rsidR="00AC08BA" w:rsidRPr="001D7008">
        <w:rPr>
          <w:sz w:val="24"/>
          <w:szCs w:val="24"/>
        </w:rPr>
        <w:t xml:space="preserve">TO THE CHARTER </w:t>
      </w:r>
      <w:bookmarkEnd w:id="132"/>
      <w:bookmarkEnd w:id="133"/>
      <w:bookmarkEnd w:id="134"/>
      <w:bookmarkEnd w:id="135"/>
      <w:bookmarkEnd w:id="136"/>
      <w:bookmarkEnd w:id="137"/>
      <w:bookmarkEnd w:id="138"/>
      <w:bookmarkEnd w:id="139"/>
      <w:bookmarkEnd w:id="140"/>
      <w:bookmarkEnd w:id="141"/>
      <w:bookmarkEnd w:id="142"/>
    </w:p>
    <w:p w14:paraId="052BAE6A" w14:textId="77777777" w:rsidR="00A6043E" w:rsidRPr="001D7008" w:rsidRDefault="00A6043E" w:rsidP="00AC08BA">
      <w:pPr>
        <w:pStyle w:val="Heading10"/>
        <w:jc w:val="left"/>
        <w:rPr>
          <w:sz w:val="24"/>
          <w:szCs w:val="24"/>
        </w:rPr>
      </w:pPr>
    </w:p>
    <w:p w14:paraId="77CEDB31" w14:textId="77777777" w:rsidR="001143F0" w:rsidRPr="001D7008" w:rsidRDefault="001143F0" w:rsidP="00267F19">
      <w:pPr>
        <w:pStyle w:val="BodyText"/>
        <w:spacing w:line="276" w:lineRule="auto"/>
        <w:rPr>
          <w:rFonts w:cs="Arial"/>
          <w:szCs w:val="24"/>
        </w:rPr>
      </w:pPr>
      <w:r w:rsidRPr="001D7008">
        <w:rPr>
          <w:rFonts w:cs="Arial"/>
          <w:szCs w:val="24"/>
        </w:rPr>
        <w:t xml:space="preserve">This DSMB charter can be amended as needed </w:t>
      </w:r>
      <w:proofErr w:type="gramStart"/>
      <w:r w:rsidRPr="001D7008">
        <w:rPr>
          <w:rFonts w:cs="Arial"/>
          <w:szCs w:val="24"/>
        </w:rPr>
        <w:t>during the course of</w:t>
      </w:r>
      <w:proofErr w:type="gramEnd"/>
      <w:r w:rsidRPr="001D7008">
        <w:rPr>
          <w:rFonts w:cs="Arial"/>
          <w:szCs w:val="24"/>
        </w:rPr>
        <w:t xml:space="preserve"> the study.  Information to be included as amendments will be any modifications or supplements to the reports prepared for the DSMB, as well as amendments to other information addressed in this charter.  </w:t>
      </w:r>
    </w:p>
    <w:p w14:paraId="55BBD9F7" w14:textId="77777777" w:rsidR="001143F0" w:rsidRPr="001D7008" w:rsidRDefault="00BF3166" w:rsidP="00267F19">
      <w:pPr>
        <w:pStyle w:val="BodyText"/>
        <w:spacing w:line="276" w:lineRule="auto"/>
        <w:rPr>
          <w:rFonts w:cs="Arial"/>
          <w:szCs w:val="24"/>
        </w:rPr>
      </w:pPr>
      <w:r w:rsidRPr="001D7008">
        <w:rPr>
          <w:rFonts w:cs="Arial"/>
          <w:szCs w:val="24"/>
          <w:highlight w:val="yellow"/>
        </w:rPr>
        <w:t>&lt;</w:t>
      </w:r>
      <w:r w:rsidR="00007FD6" w:rsidRPr="001D7008">
        <w:rPr>
          <w:rFonts w:cs="Arial"/>
          <w:szCs w:val="24"/>
          <w:highlight w:val="yellow"/>
        </w:rPr>
        <w:t>insert</w:t>
      </w:r>
      <w:r w:rsidRPr="001D7008">
        <w:rPr>
          <w:rFonts w:cs="Arial"/>
          <w:szCs w:val="24"/>
          <w:highlight w:val="yellow"/>
        </w:rPr>
        <w:t xml:space="preserve"> person responsible&gt;</w:t>
      </w:r>
      <w:r w:rsidR="00007FD6" w:rsidRPr="001D7008">
        <w:rPr>
          <w:rFonts w:cs="Arial"/>
          <w:szCs w:val="24"/>
        </w:rPr>
        <w:t xml:space="preserve"> </w:t>
      </w:r>
      <w:r w:rsidR="00887890" w:rsidRPr="001D7008">
        <w:rPr>
          <w:rFonts w:cs="Arial"/>
          <w:szCs w:val="24"/>
        </w:rPr>
        <w:t>will approve all changes to the Charter</w:t>
      </w:r>
      <w:r w:rsidR="006D1C20" w:rsidRPr="001D7008">
        <w:rPr>
          <w:rFonts w:cs="Arial"/>
          <w:szCs w:val="24"/>
        </w:rPr>
        <w:t>.</w:t>
      </w:r>
      <w:r w:rsidR="004F4D8A" w:rsidRPr="001D7008">
        <w:rPr>
          <w:rFonts w:cs="Arial"/>
          <w:szCs w:val="24"/>
        </w:rPr>
        <w:t xml:space="preserve"> </w:t>
      </w:r>
      <w:r w:rsidR="001143F0" w:rsidRPr="001D7008">
        <w:rPr>
          <w:rFonts w:cs="Arial"/>
          <w:szCs w:val="24"/>
        </w:rPr>
        <w:t xml:space="preserve">All amendments will be documented with sequential version numbers and revision </w:t>
      </w:r>
      <w:proofErr w:type="gramStart"/>
      <w:r w:rsidR="001143F0" w:rsidRPr="001D7008">
        <w:rPr>
          <w:rFonts w:cs="Arial"/>
          <w:szCs w:val="24"/>
        </w:rPr>
        <w:t>dates, and</w:t>
      </w:r>
      <w:proofErr w:type="gramEnd"/>
      <w:r w:rsidR="001143F0" w:rsidRPr="001D7008">
        <w:rPr>
          <w:rFonts w:cs="Arial"/>
          <w:szCs w:val="24"/>
        </w:rPr>
        <w:t xml:space="preserve"> will be recorded in the minutes of the DSMB meetings. </w:t>
      </w:r>
      <w:r w:rsidR="009B01FE" w:rsidRPr="001D7008">
        <w:rPr>
          <w:rFonts w:cs="Arial"/>
          <w:szCs w:val="24"/>
        </w:rPr>
        <w:t>All versions of the charter will be archived in accordance w</w:t>
      </w:r>
      <w:r w:rsidR="000C2C2C" w:rsidRPr="001D7008">
        <w:rPr>
          <w:rFonts w:cs="Arial"/>
          <w:szCs w:val="24"/>
        </w:rPr>
        <w:t>ith this document (see Document Retention</w:t>
      </w:r>
      <w:r w:rsidR="009B01FE" w:rsidRPr="001D7008">
        <w:rPr>
          <w:rFonts w:cs="Arial"/>
          <w:szCs w:val="24"/>
        </w:rPr>
        <w:t xml:space="preserve"> section).</w:t>
      </w:r>
      <w:r w:rsidR="001143F0" w:rsidRPr="001D7008">
        <w:rPr>
          <w:rFonts w:cs="Arial"/>
          <w:szCs w:val="24"/>
        </w:rPr>
        <w:t xml:space="preserve"> </w:t>
      </w:r>
    </w:p>
    <w:p w14:paraId="22A5B99D" w14:textId="77777777" w:rsidR="000C5741" w:rsidRPr="001D7008" w:rsidRDefault="000C5741" w:rsidP="001143F0">
      <w:pPr>
        <w:pStyle w:val="BodyText"/>
        <w:rPr>
          <w:rFonts w:cs="Arial"/>
          <w:szCs w:val="24"/>
        </w:rPr>
      </w:pPr>
    </w:p>
    <w:p w14:paraId="4ACE908E" w14:textId="77777777" w:rsidR="00887890" w:rsidRPr="001D7008" w:rsidRDefault="00AC08BA" w:rsidP="00AC08BA">
      <w:pPr>
        <w:pStyle w:val="Heading10"/>
        <w:jc w:val="left"/>
        <w:rPr>
          <w:sz w:val="24"/>
          <w:szCs w:val="24"/>
        </w:rPr>
      </w:pPr>
      <w:bookmarkStart w:id="143" w:name="_Toc274143347"/>
      <w:bookmarkStart w:id="144" w:name="_Toc284585086"/>
      <w:bookmarkStart w:id="145" w:name="_Toc284585328"/>
      <w:bookmarkStart w:id="146" w:name="_Toc284585609"/>
      <w:bookmarkStart w:id="147" w:name="_Toc284586117"/>
      <w:bookmarkStart w:id="148" w:name="_Toc284586899"/>
      <w:bookmarkStart w:id="149" w:name="_Toc284587039"/>
      <w:bookmarkStart w:id="150" w:name="_Toc284587267"/>
      <w:bookmarkStart w:id="151" w:name="_Toc284587349"/>
      <w:bookmarkStart w:id="152" w:name="_Toc393203730"/>
      <w:bookmarkStart w:id="153" w:name="_Toc393205118"/>
      <w:proofErr w:type="gramStart"/>
      <w:r w:rsidRPr="001D7008">
        <w:rPr>
          <w:sz w:val="24"/>
          <w:szCs w:val="24"/>
        </w:rPr>
        <w:t>1</w:t>
      </w:r>
      <w:r w:rsidR="0053538E" w:rsidRPr="001D7008">
        <w:rPr>
          <w:sz w:val="24"/>
          <w:szCs w:val="24"/>
        </w:rPr>
        <w:t>3</w:t>
      </w:r>
      <w:r w:rsidRPr="001D7008">
        <w:rPr>
          <w:sz w:val="24"/>
          <w:szCs w:val="24"/>
        </w:rPr>
        <w:t xml:space="preserve">  </w:t>
      </w:r>
      <w:r w:rsidR="00887890" w:rsidRPr="001D7008">
        <w:rPr>
          <w:sz w:val="24"/>
          <w:szCs w:val="24"/>
        </w:rPr>
        <w:t>C</w:t>
      </w:r>
      <w:r w:rsidRPr="001D7008">
        <w:rPr>
          <w:sz w:val="24"/>
          <w:szCs w:val="24"/>
        </w:rPr>
        <w:t>OMPLETION</w:t>
      </w:r>
      <w:proofErr w:type="gramEnd"/>
      <w:r w:rsidRPr="001D7008">
        <w:rPr>
          <w:sz w:val="24"/>
          <w:szCs w:val="24"/>
        </w:rPr>
        <w:t xml:space="preserve"> OF </w:t>
      </w:r>
      <w:r w:rsidR="00887890" w:rsidRPr="001D7008">
        <w:rPr>
          <w:sz w:val="24"/>
          <w:szCs w:val="24"/>
        </w:rPr>
        <w:t>DSMB A</w:t>
      </w:r>
      <w:r w:rsidRPr="001D7008">
        <w:rPr>
          <w:sz w:val="24"/>
          <w:szCs w:val="24"/>
        </w:rPr>
        <w:t>CTIVITIES</w:t>
      </w:r>
      <w:bookmarkEnd w:id="143"/>
      <w:bookmarkEnd w:id="144"/>
      <w:bookmarkEnd w:id="145"/>
      <w:bookmarkEnd w:id="146"/>
      <w:bookmarkEnd w:id="147"/>
      <w:bookmarkEnd w:id="148"/>
      <w:bookmarkEnd w:id="149"/>
      <w:bookmarkEnd w:id="150"/>
      <w:bookmarkEnd w:id="151"/>
      <w:bookmarkEnd w:id="152"/>
      <w:bookmarkEnd w:id="153"/>
    </w:p>
    <w:p w14:paraId="718C6D3A" w14:textId="77777777" w:rsidR="00A6043E" w:rsidRPr="001D7008" w:rsidRDefault="00A6043E" w:rsidP="00AC08BA">
      <w:pPr>
        <w:pStyle w:val="Heading10"/>
        <w:jc w:val="left"/>
        <w:rPr>
          <w:sz w:val="24"/>
          <w:szCs w:val="24"/>
        </w:rPr>
      </w:pPr>
    </w:p>
    <w:p w14:paraId="33473B83" w14:textId="77777777" w:rsidR="00A6043E" w:rsidRPr="001D7008" w:rsidRDefault="00BF3166" w:rsidP="00AB57BF">
      <w:pPr>
        <w:pStyle w:val="CROMSText"/>
        <w:spacing w:line="276" w:lineRule="auto"/>
        <w:rPr>
          <w:rFonts w:cs="Arial"/>
          <w:sz w:val="24"/>
          <w:szCs w:val="24"/>
        </w:rPr>
      </w:pPr>
      <w:r w:rsidRPr="001D7008">
        <w:rPr>
          <w:rFonts w:cs="Arial"/>
          <w:sz w:val="24"/>
          <w:szCs w:val="24"/>
          <w:highlight w:val="yellow"/>
        </w:rPr>
        <w:t>&lt;</w:t>
      </w:r>
      <w:r w:rsidR="00007FD6" w:rsidRPr="001D7008">
        <w:rPr>
          <w:rFonts w:cs="Arial"/>
          <w:sz w:val="24"/>
          <w:szCs w:val="24"/>
          <w:highlight w:val="yellow"/>
        </w:rPr>
        <w:t>Insert when DSMB activities will be completed.  This is often when all sites have completed enrollment and a final review of SAEs has taken place.</w:t>
      </w:r>
      <w:r w:rsidRPr="001D7008">
        <w:rPr>
          <w:rFonts w:cs="Arial"/>
          <w:sz w:val="24"/>
          <w:szCs w:val="24"/>
          <w:highlight w:val="yellow"/>
        </w:rPr>
        <w:t>&gt;</w:t>
      </w:r>
      <w:r w:rsidR="00007FD6" w:rsidRPr="001D7008">
        <w:rPr>
          <w:rFonts w:cs="Arial"/>
          <w:sz w:val="24"/>
          <w:szCs w:val="24"/>
        </w:rPr>
        <w:t xml:space="preserve"> </w:t>
      </w:r>
    </w:p>
    <w:p w14:paraId="4EC2EABA" w14:textId="77777777" w:rsidR="00007FD6" w:rsidRPr="001D7008" w:rsidRDefault="00007FD6" w:rsidP="00007FD6">
      <w:pPr>
        <w:pStyle w:val="CROMSText"/>
        <w:rPr>
          <w:rFonts w:cs="Arial"/>
          <w:sz w:val="24"/>
          <w:szCs w:val="24"/>
        </w:rPr>
      </w:pPr>
      <w:r w:rsidRPr="001D7008">
        <w:rPr>
          <w:rFonts w:cs="Arial"/>
          <w:sz w:val="24"/>
          <w:szCs w:val="24"/>
        </w:rPr>
        <w:t xml:space="preserve"> </w:t>
      </w:r>
    </w:p>
    <w:p w14:paraId="26B3CF1E" w14:textId="77777777" w:rsidR="00887890" w:rsidRPr="001D7008" w:rsidRDefault="00AC08BA" w:rsidP="00AC08BA">
      <w:pPr>
        <w:pStyle w:val="Heading10"/>
        <w:jc w:val="left"/>
        <w:rPr>
          <w:sz w:val="24"/>
          <w:szCs w:val="24"/>
        </w:rPr>
      </w:pPr>
      <w:bookmarkStart w:id="154" w:name="_Toc274143348"/>
      <w:bookmarkStart w:id="155" w:name="_Toc284585087"/>
      <w:bookmarkStart w:id="156" w:name="_Toc284585329"/>
      <w:bookmarkStart w:id="157" w:name="_Toc284585610"/>
      <w:bookmarkStart w:id="158" w:name="_Toc284586118"/>
      <w:bookmarkStart w:id="159" w:name="_Toc284586900"/>
      <w:bookmarkStart w:id="160" w:name="_Toc284587040"/>
      <w:bookmarkStart w:id="161" w:name="_Toc284587268"/>
      <w:bookmarkStart w:id="162" w:name="_Toc284587350"/>
      <w:bookmarkStart w:id="163" w:name="_Toc393203731"/>
      <w:bookmarkStart w:id="164" w:name="_Toc393205119"/>
      <w:proofErr w:type="gramStart"/>
      <w:r w:rsidRPr="001D7008">
        <w:rPr>
          <w:sz w:val="24"/>
          <w:szCs w:val="24"/>
        </w:rPr>
        <w:t>1</w:t>
      </w:r>
      <w:r w:rsidR="0053538E" w:rsidRPr="001D7008">
        <w:rPr>
          <w:sz w:val="24"/>
          <w:szCs w:val="24"/>
        </w:rPr>
        <w:t>4</w:t>
      </w:r>
      <w:r w:rsidRPr="001D7008">
        <w:rPr>
          <w:sz w:val="24"/>
          <w:szCs w:val="24"/>
        </w:rPr>
        <w:t xml:space="preserve">  </w:t>
      </w:r>
      <w:r w:rsidR="006D1C20" w:rsidRPr="001D7008">
        <w:rPr>
          <w:sz w:val="24"/>
          <w:szCs w:val="24"/>
        </w:rPr>
        <w:t>D</w:t>
      </w:r>
      <w:r w:rsidRPr="001D7008">
        <w:rPr>
          <w:sz w:val="24"/>
          <w:szCs w:val="24"/>
        </w:rPr>
        <w:t>OCUMENT</w:t>
      </w:r>
      <w:proofErr w:type="gramEnd"/>
      <w:r w:rsidRPr="001D7008">
        <w:rPr>
          <w:sz w:val="24"/>
          <w:szCs w:val="24"/>
        </w:rPr>
        <w:t xml:space="preserve"> RETENTION </w:t>
      </w:r>
      <w:bookmarkEnd w:id="154"/>
      <w:bookmarkEnd w:id="155"/>
      <w:bookmarkEnd w:id="156"/>
      <w:bookmarkEnd w:id="157"/>
      <w:bookmarkEnd w:id="158"/>
      <w:bookmarkEnd w:id="159"/>
      <w:bookmarkEnd w:id="160"/>
      <w:bookmarkEnd w:id="161"/>
      <w:bookmarkEnd w:id="162"/>
      <w:bookmarkEnd w:id="163"/>
      <w:bookmarkEnd w:id="164"/>
    </w:p>
    <w:p w14:paraId="5B1D7ACD" w14:textId="77777777" w:rsidR="00A6043E" w:rsidRPr="001D7008" w:rsidRDefault="00A6043E" w:rsidP="00AC08BA">
      <w:pPr>
        <w:pStyle w:val="Heading10"/>
        <w:jc w:val="left"/>
        <w:rPr>
          <w:sz w:val="24"/>
          <w:szCs w:val="24"/>
        </w:rPr>
      </w:pPr>
    </w:p>
    <w:p w14:paraId="14FD0090" w14:textId="77777777" w:rsidR="00007FD6" w:rsidRPr="001D7008" w:rsidRDefault="00BF3166" w:rsidP="00AB57BF">
      <w:pPr>
        <w:pStyle w:val="CROMSText"/>
        <w:spacing w:line="276" w:lineRule="auto"/>
        <w:rPr>
          <w:rFonts w:cs="Arial"/>
          <w:sz w:val="24"/>
          <w:szCs w:val="24"/>
        </w:rPr>
      </w:pPr>
      <w:r w:rsidRPr="001D7008">
        <w:rPr>
          <w:rFonts w:cs="Arial"/>
          <w:sz w:val="24"/>
          <w:szCs w:val="24"/>
          <w:highlight w:val="yellow"/>
        </w:rPr>
        <w:t>&lt;</w:t>
      </w:r>
      <w:r w:rsidR="00007FD6" w:rsidRPr="001D7008">
        <w:rPr>
          <w:rFonts w:cs="Arial"/>
          <w:sz w:val="24"/>
          <w:szCs w:val="24"/>
          <w:highlight w:val="yellow"/>
        </w:rPr>
        <w:t xml:space="preserve">insert </w:t>
      </w:r>
      <w:r w:rsidRPr="001D7008">
        <w:rPr>
          <w:rFonts w:cs="Arial"/>
          <w:sz w:val="24"/>
          <w:szCs w:val="24"/>
          <w:highlight w:val="yellow"/>
        </w:rPr>
        <w:t xml:space="preserve">appropriate </w:t>
      </w:r>
      <w:r w:rsidR="00007FD6" w:rsidRPr="001D7008">
        <w:rPr>
          <w:rFonts w:cs="Arial"/>
          <w:sz w:val="24"/>
          <w:szCs w:val="24"/>
          <w:highlight w:val="yellow"/>
        </w:rPr>
        <w:t>sponsor regulations</w:t>
      </w:r>
      <w:r w:rsidRPr="001D7008">
        <w:rPr>
          <w:rFonts w:cs="Arial"/>
          <w:sz w:val="24"/>
          <w:szCs w:val="24"/>
          <w:highlight w:val="yellow"/>
        </w:rPr>
        <w:t xml:space="preserve"> regarding document retention</w:t>
      </w:r>
      <w:r w:rsidR="00AC08BA" w:rsidRPr="001D7008">
        <w:rPr>
          <w:rFonts w:cs="Arial"/>
          <w:sz w:val="24"/>
          <w:szCs w:val="24"/>
          <w:highlight w:val="yellow"/>
        </w:rPr>
        <w:t xml:space="preserve"> and specify who is responsible and where documents will be stored</w:t>
      </w:r>
      <w:r w:rsidRPr="001D7008">
        <w:rPr>
          <w:rFonts w:cs="Arial"/>
          <w:sz w:val="24"/>
          <w:szCs w:val="24"/>
          <w:highlight w:val="yellow"/>
        </w:rPr>
        <w:t>&gt;</w:t>
      </w:r>
    </w:p>
    <w:p w14:paraId="490B51FA" w14:textId="77777777" w:rsidR="00A6043E" w:rsidRPr="001D7008" w:rsidRDefault="00A6043E" w:rsidP="00007FD6">
      <w:pPr>
        <w:pStyle w:val="CROMSText"/>
        <w:rPr>
          <w:rFonts w:cs="Arial"/>
          <w:sz w:val="24"/>
          <w:szCs w:val="24"/>
        </w:rPr>
      </w:pPr>
    </w:p>
    <w:p w14:paraId="5254D077" w14:textId="77777777" w:rsidR="00887890" w:rsidRPr="001D7008" w:rsidRDefault="00AC08BA" w:rsidP="00AC08BA">
      <w:pPr>
        <w:pStyle w:val="Heading10"/>
        <w:jc w:val="left"/>
        <w:rPr>
          <w:sz w:val="24"/>
          <w:szCs w:val="24"/>
        </w:rPr>
      </w:pPr>
      <w:bookmarkStart w:id="165" w:name="_Toc393203732"/>
      <w:bookmarkStart w:id="166" w:name="_Toc393205120"/>
      <w:proofErr w:type="gramStart"/>
      <w:r w:rsidRPr="001D7008">
        <w:rPr>
          <w:sz w:val="24"/>
          <w:szCs w:val="24"/>
        </w:rPr>
        <w:t>1</w:t>
      </w:r>
      <w:r w:rsidR="0053538E" w:rsidRPr="001D7008">
        <w:rPr>
          <w:sz w:val="24"/>
          <w:szCs w:val="24"/>
        </w:rPr>
        <w:t>5</w:t>
      </w:r>
      <w:r w:rsidRPr="001D7008">
        <w:rPr>
          <w:sz w:val="24"/>
          <w:szCs w:val="24"/>
        </w:rPr>
        <w:t xml:space="preserve">  </w:t>
      </w:r>
      <w:r w:rsidR="009B01FE" w:rsidRPr="001D7008">
        <w:rPr>
          <w:sz w:val="24"/>
          <w:szCs w:val="24"/>
        </w:rPr>
        <w:t>C</w:t>
      </w:r>
      <w:r w:rsidRPr="001D7008">
        <w:rPr>
          <w:sz w:val="24"/>
          <w:szCs w:val="24"/>
        </w:rPr>
        <w:t>ONFIDENTIALITY</w:t>
      </w:r>
      <w:proofErr w:type="gramEnd"/>
      <w:r w:rsidRPr="001D7008">
        <w:rPr>
          <w:sz w:val="24"/>
          <w:szCs w:val="24"/>
        </w:rPr>
        <w:t xml:space="preserve"> </w:t>
      </w:r>
      <w:bookmarkEnd w:id="165"/>
      <w:bookmarkEnd w:id="166"/>
    </w:p>
    <w:p w14:paraId="1ACE4D9C" w14:textId="77777777" w:rsidR="00A6043E" w:rsidRPr="001D7008" w:rsidRDefault="00A6043E" w:rsidP="00267F19">
      <w:pPr>
        <w:pStyle w:val="Heading10"/>
        <w:spacing w:line="276" w:lineRule="auto"/>
        <w:jc w:val="left"/>
        <w:rPr>
          <w:sz w:val="24"/>
          <w:szCs w:val="24"/>
        </w:rPr>
      </w:pPr>
    </w:p>
    <w:p w14:paraId="77840E1E" w14:textId="77301346" w:rsidR="001D7008" w:rsidRDefault="009B01FE" w:rsidP="001D7008">
      <w:pPr>
        <w:spacing w:line="276" w:lineRule="auto"/>
        <w:rPr>
          <w:rFonts w:ascii="Arial" w:hAnsi="Arial" w:cs="Arial"/>
          <w:szCs w:val="24"/>
        </w:rPr>
      </w:pPr>
      <w:r w:rsidRPr="001D7008">
        <w:rPr>
          <w:rFonts w:ascii="Arial" w:hAnsi="Arial" w:cs="Arial"/>
          <w:szCs w:val="24"/>
        </w:rPr>
        <w:t xml:space="preserve"> All data provided to the DSMB and all deliberations of the DSMB will be privileged and confidential. The DSMB will agree to use this information to accomplish the responsibilities of the DSMB and will not use it for other purposes without written consent from </w:t>
      </w:r>
      <w:r w:rsidRPr="001D7008">
        <w:rPr>
          <w:rFonts w:ascii="Arial" w:hAnsi="Arial" w:cs="Arial"/>
          <w:szCs w:val="24"/>
          <w:highlight w:val="yellow"/>
        </w:rPr>
        <w:t>th</w:t>
      </w:r>
      <w:r w:rsidR="00446698" w:rsidRPr="001D7008">
        <w:rPr>
          <w:rFonts w:ascii="Arial" w:hAnsi="Arial" w:cs="Arial"/>
          <w:szCs w:val="24"/>
          <w:highlight w:val="yellow"/>
        </w:rPr>
        <w:t>e &lt;</w:t>
      </w:r>
      <w:r w:rsidRPr="001D7008">
        <w:rPr>
          <w:rFonts w:ascii="Arial" w:hAnsi="Arial" w:cs="Arial"/>
          <w:szCs w:val="24"/>
          <w:highlight w:val="yellow"/>
        </w:rPr>
        <w:t>st</w:t>
      </w:r>
      <w:r w:rsidR="00446698" w:rsidRPr="001D7008">
        <w:rPr>
          <w:rFonts w:ascii="Arial" w:hAnsi="Arial" w:cs="Arial"/>
          <w:szCs w:val="24"/>
          <w:highlight w:val="yellow"/>
        </w:rPr>
        <w:t xml:space="preserve">udy sponsor, </w:t>
      </w:r>
      <w:r w:rsidR="00BF3166" w:rsidRPr="001D7008">
        <w:rPr>
          <w:rFonts w:ascii="Arial" w:hAnsi="Arial" w:cs="Arial"/>
          <w:szCs w:val="24"/>
          <w:highlight w:val="yellow"/>
        </w:rPr>
        <w:t xml:space="preserve">study </w:t>
      </w:r>
      <w:r w:rsidR="00446698" w:rsidRPr="001D7008">
        <w:rPr>
          <w:rFonts w:ascii="Arial" w:hAnsi="Arial" w:cs="Arial"/>
          <w:szCs w:val="24"/>
          <w:highlight w:val="yellow"/>
        </w:rPr>
        <w:t>steering committee</w:t>
      </w:r>
      <w:r w:rsidRPr="001D7008">
        <w:rPr>
          <w:rFonts w:ascii="Arial" w:hAnsi="Arial" w:cs="Arial"/>
          <w:szCs w:val="24"/>
          <w:highlight w:val="yellow"/>
        </w:rPr>
        <w:t>&gt;</w:t>
      </w:r>
      <w:r w:rsidR="00446698" w:rsidRPr="001D7008">
        <w:rPr>
          <w:rFonts w:ascii="Arial" w:hAnsi="Arial" w:cs="Arial"/>
          <w:szCs w:val="24"/>
        </w:rPr>
        <w:t xml:space="preserve"> as specified in this document</w:t>
      </w:r>
      <w:r w:rsidRPr="001D7008">
        <w:rPr>
          <w:rFonts w:ascii="Arial" w:hAnsi="Arial" w:cs="Arial"/>
          <w:szCs w:val="24"/>
        </w:rPr>
        <w:t>. Individual DSMB members must not have direct communication regarding the study outside the DSMB (including, but not limi</w:t>
      </w:r>
      <w:r w:rsidR="00B124E4" w:rsidRPr="001D7008">
        <w:rPr>
          <w:rFonts w:ascii="Arial" w:hAnsi="Arial" w:cs="Arial"/>
          <w:szCs w:val="24"/>
        </w:rPr>
        <w:t xml:space="preserve">ted to the investigators, </w:t>
      </w:r>
      <w:r w:rsidR="0071731E">
        <w:rPr>
          <w:rFonts w:ascii="Arial" w:hAnsi="Arial" w:cs="Arial"/>
          <w:szCs w:val="24"/>
        </w:rPr>
        <w:t>HREC AND RGOS</w:t>
      </w:r>
      <w:r w:rsidRPr="001D7008">
        <w:rPr>
          <w:rFonts w:ascii="Arial" w:hAnsi="Arial" w:cs="Arial"/>
          <w:szCs w:val="24"/>
        </w:rPr>
        <w:t>, regulatory agencies, or sponsor) except as authorized by the DSMB</w:t>
      </w:r>
    </w:p>
    <w:p w14:paraId="201E9ACC" w14:textId="77777777" w:rsidR="001D7008" w:rsidRDefault="001D7008" w:rsidP="001D7008">
      <w:pPr>
        <w:spacing w:line="276" w:lineRule="auto"/>
        <w:rPr>
          <w:rFonts w:ascii="Arial" w:hAnsi="Arial" w:cs="Arial"/>
          <w:szCs w:val="24"/>
        </w:rPr>
      </w:pPr>
    </w:p>
    <w:p w14:paraId="51254E5D" w14:textId="77777777" w:rsidR="001D7008" w:rsidRPr="001D7008" w:rsidRDefault="001D7008" w:rsidP="001D7008">
      <w:pPr>
        <w:spacing w:line="276" w:lineRule="auto"/>
        <w:rPr>
          <w:rFonts w:ascii="Arial" w:hAnsi="Arial" w:cs="Arial"/>
          <w:szCs w:val="24"/>
        </w:rPr>
        <w:sectPr w:rsidR="001D7008" w:rsidRPr="001D7008" w:rsidSect="00310E41">
          <w:headerReference w:type="default" r:id="rId13"/>
          <w:pgSz w:w="12240" w:h="15840"/>
          <w:pgMar w:top="1440" w:right="1440" w:bottom="0" w:left="1440" w:header="720" w:footer="720" w:gutter="0"/>
          <w:cols w:space="720"/>
        </w:sectPr>
      </w:pPr>
    </w:p>
    <w:bookmarkEnd w:id="0"/>
    <w:bookmarkEnd w:id="1"/>
    <w:p w14:paraId="1F3C1FDA" w14:textId="77777777" w:rsidR="00926788" w:rsidRPr="008F5F6F" w:rsidRDefault="00926788" w:rsidP="001D7008">
      <w:pPr>
        <w:pStyle w:val="Heading10"/>
        <w:jc w:val="left"/>
        <w:rPr>
          <w:rFonts w:ascii="Times New Roman" w:hAnsi="Times New Roman"/>
          <w:i/>
          <w:szCs w:val="24"/>
        </w:rPr>
      </w:pPr>
    </w:p>
    <w:sectPr w:rsidR="00926788" w:rsidRPr="008F5F6F" w:rsidSect="006E403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02C4D" w14:textId="77777777" w:rsidR="00C80780" w:rsidRDefault="00C80780" w:rsidP="00F27893">
      <w:r>
        <w:separator/>
      </w:r>
    </w:p>
  </w:endnote>
  <w:endnote w:type="continuationSeparator" w:id="0">
    <w:p w14:paraId="40B70B19" w14:textId="77777777" w:rsidR="00C80780" w:rsidRDefault="00C80780" w:rsidP="00F2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80553" w14:textId="49CCF56D" w:rsidR="00647570" w:rsidRPr="00B501B8" w:rsidRDefault="00647570" w:rsidP="00B501B8">
    <w:pPr>
      <w:pStyle w:val="Footer"/>
      <w:pBdr>
        <w:bottom w:val="single" w:sz="4" w:space="1" w:color="auto"/>
      </w:pBdr>
      <w:tabs>
        <w:tab w:val="clear" w:pos="4320"/>
        <w:tab w:val="clear" w:pos="8640"/>
        <w:tab w:val="center" w:pos="4590"/>
        <w:tab w:val="right" w:pos="9360"/>
      </w:tabs>
      <w:rPr>
        <w:rStyle w:val="Emphasis"/>
      </w:rPr>
    </w:pPr>
    <w:r w:rsidRPr="00B501B8">
      <w:rPr>
        <w:rStyle w:val="Emphasis"/>
      </w:rPr>
      <w:tab/>
      <w:t>Confidential</w:t>
    </w:r>
    <w:r w:rsidRPr="00B501B8">
      <w:rPr>
        <w:rStyle w:val="Emphasis"/>
      </w:rPr>
      <w:tab/>
      <w:t xml:space="preserve">Page </w:t>
    </w:r>
    <w:r w:rsidR="00A34DCF" w:rsidRPr="00B501B8">
      <w:rPr>
        <w:rStyle w:val="Emphasis"/>
      </w:rPr>
      <w:fldChar w:fldCharType="begin"/>
    </w:r>
    <w:r w:rsidRPr="00B501B8">
      <w:rPr>
        <w:rStyle w:val="Emphasis"/>
      </w:rPr>
      <w:instrText xml:space="preserve"> PAGE </w:instrText>
    </w:r>
    <w:r w:rsidR="00A34DCF" w:rsidRPr="00B501B8">
      <w:rPr>
        <w:rStyle w:val="Emphasis"/>
      </w:rPr>
      <w:fldChar w:fldCharType="separate"/>
    </w:r>
    <w:r w:rsidR="00922EEE">
      <w:rPr>
        <w:rStyle w:val="Emphasis"/>
        <w:noProof/>
      </w:rPr>
      <w:t>7</w:t>
    </w:r>
    <w:r w:rsidR="00A34DCF" w:rsidRPr="00B501B8">
      <w:rPr>
        <w:rStyle w:val="Emphasis"/>
      </w:rPr>
      <w:fldChar w:fldCharType="end"/>
    </w:r>
  </w:p>
  <w:p w14:paraId="7D7101BD" w14:textId="77777777" w:rsidR="00647570" w:rsidRPr="00B501B8" w:rsidRDefault="00647570" w:rsidP="00B501B8">
    <w:pPr>
      <w:pStyle w:val="Footer"/>
      <w:tabs>
        <w:tab w:val="clear" w:pos="4320"/>
        <w:tab w:val="clear" w:pos="8640"/>
        <w:tab w:val="center" w:pos="4590"/>
        <w:tab w:val="right" w:pos="9360"/>
      </w:tabs>
      <w:rPr>
        <w:rStyle w:val="Emphasis"/>
      </w:rPr>
    </w:pPr>
    <w:r w:rsidRPr="00B501B8">
      <w:rPr>
        <w:rStyle w:val="Emphasis"/>
      </w:rPr>
      <w:tab/>
    </w:r>
    <w:r w:rsidRPr="00B501B8">
      <w:rPr>
        <w:rStyle w:val="Emphasis"/>
      </w:rPr>
      <w:tab/>
      <w:t xml:space="preserve"> &lt;</w:t>
    </w:r>
    <w:r w:rsidR="008E2372">
      <w:rPr>
        <w:rStyle w:val="Emphasis"/>
      </w:rPr>
      <w:t xml:space="preserve">Version </w:t>
    </w:r>
    <w:proofErr w:type="spellStart"/>
    <w:r w:rsidR="008E2372">
      <w:rPr>
        <w:rStyle w:val="Emphasis"/>
      </w:rPr>
      <w:t>x.x</w:t>
    </w:r>
    <w:proofErr w:type="spellEnd"/>
    <w:r w:rsidR="008E2372">
      <w:rPr>
        <w:rStyle w:val="Emphasis"/>
      </w:rPr>
      <w:t xml:space="preserve">, </w:t>
    </w:r>
    <w:r w:rsidRPr="00B501B8">
      <w:rPr>
        <w:rStyle w:val="Emphasis"/>
      </w:rPr>
      <w:t>Date&gt;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3EA5" w14:textId="77777777" w:rsidR="00F63926" w:rsidRPr="00B501B8" w:rsidRDefault="00F63926" w:rsidP="00F63926">
    <w:pPr>
      <w:pStyle w:val="Footer"/>
      <w:pBdr>
        <w:bottom w:val="single" w:sz="4" w:space="1" w:color="auto"/>
      </w:pBdr>
      <w:tabs>
        <w:tab w:val="clear" w:pos="4320"/>
        <w:tab w:val="clear" w:pos="8640"/>
        <w:tab w:val="center" w:pos="4590"/>
        <w:tab w:val="right" w:pos="9360"/>
      </w:tabs>
      <w:rPr>
        <w:rStyle w:val="Emphasis"/>
      </w:rPr>
    </w:pPr>
    <w:r w:rsidRPr="00B501B8">
      <w:rPr>
        <w:rStyle w:val="Emphasis"/>
      </w:rPr>
      <w:tab/>
      <w:t>Confidential</w:t>
    </w:r>
    <w:r w:rsidRPr="00B501B8">
      <w:rPr>
        <w:rStyle w:val="Emphasis"/>
      </w:rPr>
      <w:tab/>
      <w:t xml:space="preserve">Page </w:t>
    </w:r>
    <w:r w:rsidR="00A34DCF" w:rsidRPr="00B501B8">
      <w:rPr>
        <w:rStyle w:val="Emphasis"/>
      </w:rPr>
      <w:fldChar w:fldCharType="begin"/>
    </w:r>
    <w:r w:rsidRPr="00B501B8">
      <w:rPr>
        <w:rStyle w:val="Emphasis"/>
      </w:rPr>
      <w:instrText xml:space="preserve"> PAGE </w:instrText>
    </w:r>
    <w:r w:rsidR="00A34DCF" w:rsidRPr="00B501B8">
      <w:rPr>
        <w:rStyle w:val="Emphasis"/>
      </w:rPr>
      <w:fldChar w:fldCharType="separate"/>
    </w:r>
    <w:r w:rsidR="00922EEE">
      <w:rPr>
        <w:rStyle w:val="Emphasis"/>
        <w:noProof/>
      </w:rPr>
      <w:t>10</w:t>
    </w:r>
    <w:r w:rsidR="00A34DCF" w:rsidRPr="00B501B8">
      <w:rPr>
        <w:rStyle w:val="Emphasis"/>
      </w:rPr>
      <w:fldChar w:fldCharType="end"/>
    </w:r>
  </w:p>
  <w:p w14:paraId="37F31D4E" w14:textId="77777777" w:rsidR="00F63926" w:rsidRPr="00B501B8" w:rsidRDefault="00F63926" w:rsidP="00F63926">
    <w:pPr>
      <w:pStyle w:val="Footer"/>
      <w:tabs>
        <w:tab w:val="clear" w:pos="4320"/>
        <w:tab w:val="clear" w:pos="8640"/>
        <w:tab w:val="center" w:pos="4590"/>
        <w:tab w:val="right" w:pos="9360"/>
      </w:tabs>
      <w:rPr>
        <w:rStyle w:val="Emphasis"/>
      </w:rPr>
    </w:pPr>
    <w:r w:rsidRPr="00B501B8">
      <w:rPr>
        <w:rStyle w:val="Emphasis"/>
      </w:rPr>
      <w:tab/>
    </w:r>
    <w:r w:rsidRPr="00B501B8">
      <w:rPr>
        <w:rStyle w:val="Emphasis"/>
      </w:rPr>
      <w:tab/>
      <w:t xml:space="preserve"> &lt;</w:t>
    </w:r>
    <w:r>
      <w:rPr>
        <w:rStyle w:val="Emphasis"/>
      </w:rPr>
      <w:t xml:space="preserve">Version </w:t>
    </w:r>
    <w:proofErr w:type="spellStart"/>
    <w:r>
      <w:rPr>
        <w:rStyle w:val="Emphasis"/>
      </w:rPr>
      <w:t>x.x</w:t>
    </w:r>
    <w:proofErr w:type="spellEnd"/>
    <w:r>
      <w:rPr>
        <w:rStyle w:val="Emphasis"/>
      </w:rPr>
      <w:t xml:space="preserve">, </w:t>
    </w:r>
    <w:r w:rsidRPr="00B501B8">
      <w:rPr>
        <w:rStyle w:val="Emphasis"/>
      </w:rPr>
      <w:t>Date&gt;</w:t>
    </w:r>
  </w:p>
  <w:p w14:paraId="04B7F941" w14:textId="77777777" w:rsidR="00647570" w:rsidRPr="00F63926" w:rsidRDefault="00647570" w:rsidP="00F63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3CA56" w14:textId="77777777" w:rsidR="00C80780" w:rsidRDefault="00C80780" w:rsidP="00F27893">
      <w:r>
        <w:separator/>
      </w:r>
    </w:p>
  </w:footnote>
  <w:footnote w:type="continuationSeparator" w:id="0">
    <w:p w14:paraId="673184D9" w14:textId="77777777" w:rsidR="00C80780" w:rsidRDefault="00C80780" w:rsidP="00F27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0960" w14:textId="09101AC2" w:rsidR="001D7008" w:rsidRDefault="005D2602">
    <w:pPr>
      <w:pStyle w:val="Header"/>
    </w:pPr>
    <w:r>
      <w:drawing>
        <wp:inline distT="0" distB="0" distL="0" distR="0" wp14:anchorId="49DF3747" wp14:editId="7C3AC246">
          <wp:extent cx="2310130" cy="6110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67827" cy="626360"/>
                  </a:xfrm>
                  <a:prstGeom prst="rect">
                    <a:avLst/>
                  </a:prstGeom>
                </pic:spPr>
              </pic:pic>
            </a:graphicData>
          </a:graphic>
        </wp:inline>
      </w:drawing>
    </w:r>
  </w:p>
  <w:p w14:paraId="5235604C" w14:textId="77777777" w:rsidR="00647570" w:rsidRPr="0082599F" w:rsidRDefault="00647570" w:rsidP="00825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DF3A" w14:textId="77777777" w:rsidR="00647570" w:rsidRPr="0082599F" w:rsidRDefault="00922EEE" w:rsidP="0082599F">
    <w:pPr>
      <w:pStyle w:val="Header"/>
    </w:pPr>
    <w:r w:rsidRPr="00A34DCF">
      <w:rPr>
        <w:lang w:val="en-US"/>
      </w:rPr>
      <mc:AlternateContent>
        <mc:Choice Requires="wps">
          <w:drawing>
            <wp:anchor distT="0" distB="0" distL="114300" distR="114300" simplePos="0" relativeHeight="251657216" behindDoc="0" locked="0" layoutInCell="0" allowOverlap="1" wp14:anchorId="053A540A" wp14:editId="29B6C233">
              <wp:simplePos x="0" y="0"/>
              <wp:positionH relativeFrom="column">
                <wp:posOffset>0</wp:posOffset>
              </wp:positionH>
              <wp:positionV relativeFrom="paragraph">
                <wp:posOffset>234950</wp:posOffset>
              </wp:positionV>
              <wp:extent cx="5943600" cy="0"/>
              <wp:effectExtent l="9525" t="6350" r="952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E4E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cTEg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SJ/mqVgGr2fJaS4Bxrr/AeuOxQmJZagORKT09Z5kA7QOyTco/RGSBnN&#10;lgr1JV5MJ9MY4LQULBwGmLOHfSUtOpHQLvELdQCyB5jVR8UiWcsJW9/mngh5nQNeqsAHqYCc2+za&#10;D98W6WI9X8/zUT6ZrUd5Wtej95sqH8022btp/VRXVZ19D9KyvGgFY1wFdffezPK/8/72Sq5dNXTn&#10;UIbkkT2mCGLv/yg6ehnsuzbCXrPLzoZqBFuhHSP49nRCv/+6jqifD3z1AwAA//8DAFBLAwQUAAYA&#10;CAAAACEAjdk8HNsAAAAGAQAADwAAAGRycy9kb3ducmV2LnhtbEyPT0/DMAzF70j7DpGRuEwsZZU2&#10;KE2nCeiNCxuIq9eYtqJxuibbCp8eox3g5D/Peu/nfDW6Th1pCK1nAzezBBRx5W3LtYHXbXl9CypE&#10;ZIudZzLwRQFWxeQix8z6E7/QcRNrJSYcMjTQxNhnWoeqIYdh5nti0T784DDKONTaDngSc9fpeZIs&#10;tMOWJaHBnh4aqj43B2cglG+0L7+n1TR5T2tP8/3j8xMac3U5ru9BRRrj3zH84gs6FMK08we2QXUG&#10;5JFoIF1KFfUuXUizOy90kev/+MUPAAAA//8DAFBLAQItABQABgAIAAAAIQC2gziS/gAAAOEBAAAT&#10;AAAAAAAAAAAAAAAAAAAAAABbQ29udGVudF9UeXBlc10ueG1sUEsBAi0AFAAGAAgAAAAhADj9If/W&#10;AAAAlAEAAAsAAAAAAAAAAAAAAAAALwEAAF9yZWxzLy5yZWxzUEsBAi0AFAAGAAgAAAAhANLSRxMS&#10;AgAAKAQAAA4AAAAAAAAAAAAAAAAALgIAAGRycy9lMm9Eb2MueG1sUEsBAi0AFAAGAAgAAAAhAI3Z&#10;PBzbAAAABgEAAA8AAAAAAAAAAAAAAAAAbAQAAGRycy9kb3ducmV2LnhtbFBLBQYAAAAABAAEAPMA&#10;AAB0BQAAAAA=&#10;" o:allowincell="f"/>
          </w:pict>
        </mc:Fallback>
      </mc:AlternateContent>
    </w:r>
    <w:r w:rsidR="00647570" w:rsidRPr="0082599F">
      <w:t>DSMB Charter:&lt;Abbreviated Protocol Name or DSMB Name&gt;</w:t>
    </w:r>
  </w:p>
  <w:p w14:paraId="76607E2C" w14:textId="77777777" w:rsidR="00647570" w:rsidRPr="0082599F" w:rsidRDefault="00647570" w:rsidP="0082599F">
    <w:pPr>
      <w:pStyle w:val="Header"/>
    </w:pPr>
  </w:p>
  <w:p w14:paraId="6ED55079" w14:textId="77777777" w:rsidR="00647570" w:rsidRPr="0082599F" w:rsidRDefault="00647570" w:rsidP="00825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789D9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C537CC"/>
    <w:multiLevelType w:val="hybridMultilevel"/>
    <w:tmpl w:val="37645750"/>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 w15:restartNumberingAfterBreak="0">
    <w:nsid w:val="03370DE2"/>
    <w:multiLevelType w:val="hybridMultilevel"/>
    <w:tmpl w:val="99168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B3967"/>
    <w:multiLevelType w:val="multilevel"/>
    <w:tmpl w:val="A9A2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711232"/>
    <w:multiLevelType w:val="hybridMultilevel"/>
    <w:tmpl w:val="8778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D4868"/>
    <w:multiLevelType w:val="multilevel"/>
    <w:tmpl w:val="05AC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AD4835"/>
    <w:multiLevelType w:val="hybridMultilevel"/>
    <w:tmpl w:val="D184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95E93"/>
    <w:multiLevelType w:val="hybridMultilevel"/>
    <w:tmpl w:val="DF2C26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1E7D42"/>
    <w:multiLevelType w:val="singleLevel"/>
    <w:tmpl w:val="AB36D37E"/>
    <w:lvl w:ilvl="0">
      <w:start w:val="1"/>
      <w:numFmt w:val="bullet"/>
      <w:pStyle w:val="ListBulletedItem"/>
      <w:lvlText w:val=""/>
      <w:legacy w:legacy="1" w:legacySpace="0" w:legacyIndent="360"/>
      <w:lvlJc w:val="left"/>
      <w:pPr>
        <w:ind w:left="1080" w:hanging="360"/>
      </w:pPr>
      <w:rPr>
        <w:rFonts w:ascii="Symbol" w:hAnsi="Symbol" w:hint="default"/>
      </w:rPr>
    </w:lvl>
  </w:abstractNum>
  <w:abstractNum w:abstractNumId="9" w15:restartNumberingAfterBreak="0">
    <w:nsid w:val="2B341309"/>
    <w:multiLevelType w:val="hybridMultilevel"/>
    <w:tmpl w:val="F6B65936"/>
    <w:lvl w:ilvl="0" w:tplc="F962F1D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25046"/>
    <w:multiLevelType w:val="hybridMultilevel"/>
    <w:tmpl w:val="D31443A4"/>
    <w:lvl w:ilvl="0" w:tplc="529CA850">
      <w:start w:val="1"/>
      <w:numFmt w:val="bullet"/>
      <w:pStyle w:val="ListNumber"/>
      <w:lvlText w:val=""/>
      <w:lvlJc w:val="left"/>
      <w:pPr>
        <w:ind w:left="705" w:hanging="360"/>
      </w:pPr>
      <w:rPr>
        <w:rFonts w:ascii="Symbol" w:hAnsi="Symbol" w:hint="default"/>
        <w:b w:val="0"/>
        <w:i w:val="0"/>
        <w:color w:val="000000"/>
        <w:sz w:val="22"/>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1" w15:restartNumberingAfterBreak="0">
    <w:nsid w:val="2EFD5985"/>
    <w:multiLevelType w:val="hybridMultilevel"/>
    <w:tmpl w:val="D0922442"/>
    <w:lvl w:ilvl="0" w:tplc="A8BCE6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E59A8"/>
    <w:multiLevelType w:val="hybridMultilevel"/>
    <w:tmpl w:val="165ABE8E"/>
    <w:name w:val="ProposalHeadings2"/>
    <w:lvl w:ilvl="0" w:tplc="0770C012">
      <w:start w:val="1"/>
      <w:numFmt w:val="decimal"/>
      <w:lvlText w:val="%1."/>
      <w:lvlJc w:val="left"/>
      <w:pPr>
        <w:ind w:left="1584" w:hanging="360"/>
      </w:pPr>
      <w:rPr>
        <w:rFonts w:ascii="Times New Roman" w:hAnsi="Times New Roman" w:hint="default"/>
        <w:spacing w:val="5"/>
        <w:sz w:val="23"/>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3" w15:restartNumberingAfterBreak="0">
    <w:nsid w:val="32B75169"/>
    <w:multiLevelType w:val="hybridMultilevel"/>
    <w:tmpl w:val="D3C47FF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A0C0C25"/>
    <w:multiLevelType w:val="hybridMultilevel"/>
    <w:tmpl w:val="92AE8A26"/>
    <w:lvl w:ilvl="0" w:tplc="18526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C77514"/>
    <w:multiLevelType w:val="hybridMultilevel"/>
    <w:tmpl w:val="ED4039BC"/>
    <w:lvl w:ilvl="0" w:tplc="31A01F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0F0187"/>
    <w:multiLevelType w:val="hybridMultilevel"/>
    <w:tmpl w:val="67BAA156"/>
    <w:lvl w:ilvl="0" w:tplc="49EA1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B3CCA"/>
    <w:multiLevelType w:val="multilevel"/>
    <w:tmpl w:val="8944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5C66D7"/>
    <w:multiLevelType w:val="hybridMultilevel"/>
    <w:tmpl w:val="AA5C3F06"/>
    <w:lvl w:ilvl="0" w:tplc="15C0C0CC">
      <w:start w:val="1"/>
      <w:numFmt w:val="bullet"/>
      <w:pStyle w:val="CROMSTextBulletedList2"/>
      <w:lvlText w:val="o"/>
      <w:lvlJc w:val="left"/>
      <w:pPr>
        <w:ind w:left="504" w:hanging="360"/>
      </w:pPr>
      <w:rPr>
        <w:rFonts w:ascii="Courier New" w:hAnsi="Courier New" w:cs="Courier New"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9" w15:restartNumberingAfterBreak="0">
    <w:nsid w:val="56DA2E73"/>
    <w:multiLevelType w:val="hybridMultilevel"/>
    <w:tmpl w:val="1E38C35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5BB74F4D"/>
    <w:multiLevelType w:val="multilevel"/>
    <w:tmpl w:val="F66C4BC4"/>
    <w:lvl w:ilvl="0">
      <w:start w:val="1"/>
      <w:numFmt w:val="decimal"/>
      <w:pStyle w:val="Heading1"/>
      <w:lvlText w:val="%1"/>
      <w:lvlJc w:val="left"/>
      <w:pPr>
        <w:ind w:left="360" w:hanging="360"/>
      </w:pPr>
      <w:rPr>
        <w:rFonts w:hint="default"/>
      </w:rPr>
    </w:lvl>
    <w:lvl w:ilvl="1">
      <w:start w:val="1"/>
      <w:numFmt w:val="decimal"/>
      <w:isLgl/>
      <w:lvlText w:val="%1.%2"/>
      <w:lvlJc w:val="left"/>
      <w:pPr>
        <w:ind w:left="1002" w:hanging="372"/>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6331095A"/>
    <w:multiLevelType w:val="hybridMultilevel"/>
    <w:tmpl w:val="09F0ABF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71383407"/>
    <w:multiLevelType w:val="hybridMultilevel"/>
    <w:tmpl w:val="63AE9254"/>
    <w:name w:val="ProposalHeadings22"/>
    <w:lvl w:ilvl="0" w:tplc="DFF0A9B4">
      <w:start w:val="1"/>
      <w:numFmt w:val="low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3" w15:restartNumberingAfterBreak="0">
    <w:nsid w:val="7773435C"/>
    <w:multiLevelType w:val="hybridMultilevel"/>
    <w:tmpl w:val="D4426C78"/>
    <w:lvl w:ilvl="0" w:tplc="F962F1DA">
      <w:numFmt w:val="bullet"/>
      <w:lvlText w:val="•"/>
      <w:lvlJc w:val="left"/>
      <w:pPr>
        <w:ind w:left="773" w:hanging="360"/>
      </w:pPr>
      <w:rPr>
        <w:rFonts w:hint="default"/>
        <w:lang w:val="en-US" w:eastAsia="en-US" w:bidi="en-US"/>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77925E79"/>
    <w:multiLevelType w:val="hybridMultilevel"/>
    <w:tmpl w:val="17AA3468"/>
    <w:name w:val="ProposalHeadings222"/>
    <w:lvl w:ilvl="0" w:tplc="DFF0A9B4">
      <w:start w:val="1"/>
      <w:numFmt w:val="low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5" w15:restartNumberingAfterBreak="0">
    <w:nsid w:val="7F8A3749"/>
    <w:multiLevelType w:val="hybridMultilevel"/>
    <w:tmpl w:val="12CED424"/>
    <w:lvl w:ilvl="0" w:tplc="F962F1D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B05A96"/>
    <w:multiLevelType w:val="hybridMultilevel"/>
    <w:tmpl w:val="1178AAA0"/>
    <w:lvl w:ilvl="0" w:tplc="2676EE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54637">
    <w:abstractNumId w:val="0"/>
  </w:num>
  <w:num w:numId="2" w16cid:durableId="1353268218">
    <w:abstractNumId w:val="8"/>
  </w:num>
  <w:num w:numId="3" w16cid:durableId="63068369">
    <w:abstractNumId w:val="18"/>
  </w:num>
  <w:num w:numId="4" w16cid:durableId="825364006">
    <w:abstractNumId w:val="20"/>
  </w:num>
  <w:num w:numId="5" w16cid:durableId="1676573197">
    <w:abstractNumId w:val="10"/>
  </w:num>
  <w:num w:numId="6" w16cid:durableId="1778215295">
    <w:abstractNumId w:val="4"/>
  </w:num>
  <w:num w:numId="7" w16cid:durableId="174655287">
    <w:abstractNumId w:val="2"/>
  </w:num>
  <w:num w:numId="8" w16cid:durableId="835264550">
    <w:abstractNumId w:val="7"/>
  </w:num>
  <w:num w:numId="9" w16cid:durableId="797990796">
    <w:abstractNumId w:val="20"/>
    <w:lvlOverride w:ilvl="0">
      <w:startOverride w:val="3"/>
    </w:lvlOverride>
  </w:num>
  <w:num w:numId="10" w16cid:durableId="47923925">
    <w:abstractNumId w:val="20"/>
    <w:lvlOverride w:ilvl="0">
      <w:startOverride w:val="12"/>
    </w:lvlOverride>
  </w:num>
  <w:num w:numId="11" w16cid:durableId="1381126252">
    <w:abstractNumId w:val="13"/>
  </w:num>
  <w:num w:numId="12" w16cid:durableId="2046635720">
    <w:abstractNumId w:val="14"/>
  </w:num>
  <w:num w:numId="13" w16cid:durableId="563030405">
    <w:abstractNumId w:val="16"/>
  </w:num>
  <w:num w:numId="14" w16cid:durableId="1368066369">
    <w:abstractNumId w:val="12"/>
  </w:num>
  <w:num w:numId="15" w16cid:durableId="8264220">
    <w:abstractNumId w:val="26"/>
  </w:num>
  <w:num w:numId="16" w16cid:durableId="947546685">
    <w:abstractNumId w:val="11"/>
  </w:num>
  <w:num w:numId="17" w16cid:durableId="1734694041">
    <w:abstractNumId w:val="15"/>
  </w:num>
  <w:num w:numId="18" w16cid:durableId="948705968">
    <w:abstractNumId w:val="21"/>
  </w:num>
  <w:num w:numId="19" w16cid:durableId="1607081955">
    <w:abstractNumId w:val="9"/>
  </w:num>
  <w:num w:numId="20" w16cid:durableId="1511987571">
    <w:abstractNumId w:val="25"/>
  </w:num>
  <w:num w:numId="21" w16cid:durableId="5795426">
    <w:abstractNumId w:val="23"/>
  </w:num>
  <w:num w:numId="22" w16cid:durableId="961763271">
    <w:abstractNumId w:val="3"/>
  </w:num>
  <w:num w:numId="23" w16cid:durableId="389622067">
    <w:abstractNumId w:val="19"/>
  </w:num>
  <w:num w:numId="24" w16cid:durableId="433287456">
    <w:abstractNumId w:val="5"/>
  </w:num>
  <w:num w:numId="25" w16cid:durableId="1514102606">
    <w:abstractNumId w:val="17"/>
  </w:num>
  <w:num w:numId="26" w16cid:durableId="1853452867">
    <w:abstractNumId w:val="1"/>
  </w:num>
  <w:num w:numId="27" w16cid:durableId="122560838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2A3"/>
    <w:rsid w:val="000001C7"/>
    <w:rsid w:val="000011CC"/>
    <w:rsid w:val="0000548E"/>
    <w:rsid w:val="00006609"/>
    <w:rsid w:val="000072DA"/>
    <w:rsid w:val="00007FBC"/>
    <w:rsid w:val="00007FD6"/>
    <w:rsid w:val="00010055"/>
    <w:rsid w:val="00010174"/>
    <w:rsid w:val="0001194B"/>
    <w:rsid w:val="00012331"/>
    <w:rsid w:val="00012FF8"/>
    <w:rsid w:val="00014C10"/>
    <w:rsid w:val="0002142E"/>
    <w:rsid w:val="00024200"/>
    <w:rsid w:val="00027143"/>
    <w:rsid w:val="00034CD8"/>
    <w:rsid w:val="0003625D"/>
    <w:rsid w:val="000369FD"/>
    <w:rsid w:val="00040576"/>
    <w:rsid w:val="00040BF9"/>
    <w:rsid w:val="00045F2D"/>
    <w:rsid w:val="00047A7A"/>
    <w:rsid w:val="00051272"/>
    <w:rsid w:val="000520D3"/>
    <w:rsid w:val="00054A4D"/>
    <w:rsid w:val="00057F04"/>
    <w:rsid w:val="00063175"/>
    <w:rsid w:val="000643CA"/>
    <w:rsid w:val="00064B2A"/>
    <w:rsid w:val="00065E60"/>
    <w:rsid w:val="000717FD"/>
    <w:rsid w:val="0007199A"/>
    <w:rsid w:val="00072F48"/>
    <w:rsid w:val="00073873"/>
    <w:rsid w:val="0007487A"/>
    <w:rsid w:val="00080D13"/>
    <w:rsid w:val="000867E7"/>
    <w:rsid w:val="00087C2A"/>
    <w:rsid w:val="00091174"/>
    <w:rsid w:val="00093140"/>
    <w:rsid w:val="00094F6A"/>
    <w:rsid w:val="00095004"/>
    <w:rsid w:val="000A2825"/>
    <w:rsid w:val="000A2C84"/>
    <w:rsid w:val="000A3507"/>
    <w:rsid w:val="000A46AF"/>
    <w:rsid w:val="000A4985"/>
    <w:rsid w:val="000A4D73"/>
    <w:rsid w:val="000A53F8"/>
    <w:rsid w:val="000A5C2C"/>
    <w:rsid w:val="000B0D0F"/>
    <w:rsid w:val="000B1209"/>
    <w:rsid w:val="000B2226"/>
    <w:rsid w:val="000B26E3"/>
    <w:rsid w:val="000B35CA"/>
    <w:rsid w:val="000B653C"/>
    <w:rsid w:val="000C01CC"/>
    <w:rsid w:val="000C1BE8"/>
    <w:rsid w:val="000C2C2C"/>
    <w:rsid w:val="000C3F38"/>
    <w:rsid w:val="000C468A"/>
    <w:rsid w:val="000C5741"/>
    <w:rsid w:val="000C73B7"/>
    <w:rsid w:val="000D1222"/>
    <w:rsid w:val="000D13AF"/>
    <w:rsid w:val="000D16CB"/>
    <w:rsid w:val="000D19AD"/>
    <w:rsid w:val="000D2E4A"/>
    <w:rsid w:val="000D42A3"/>
    <w:rsid w:val="000D47C4"/>
    <w:rsid w:val="000D47DE"/>
    <w:rsid w:val="000E62BE"/>
    <w:rsid w:val="000F0784"/>
    <w:rsid w:val="000F68A3"/>
    <w:rsid w:val="0010016C"/>
    <w:rsid w:val="00101F80"/>
    <w:rsid w:val="00102964"/>
    <w:rsid w:val="00110F1D"/>
    <w:rsid w:val="001143F0"/>
    <w:rsid w:val="00117158"/>
    <w:rsid w:val="001200EE"/>
    <w:rsid w:val="00120E93"/>
    <w:rsid w:val="00121639"/>
    <w:rsid w:val="001226C1"/>
    <w:rsid w:val="00123E5F"/>
    <w:rsid w:val="0012420D"/>
    <w:rsid w:val="00126652"/>
    <w:rsid w:val="00136780"/>
    <w:rsid w:val="00141808"/>
    <w:rsid w:val="0014288B"/>
    <w:rsid w:val="00144CD0"/>
    <w:rsid w:val="0014635B"/>
    <w:rsid w:val="00150129"/>
    <w:rsid w:val="00150758"/>
    <w:rsid w:val="0015229F"/>
    <w:rsid w:val="0015370C"/>
    <w:rsid w:val="001549D9"/>
    <w:rsid w:val="00157795"/>
    <w:rsid w:val="00165DDA"/>
    <w:rsid w:val="00170BC4"/>
    <w:rsid w:val="00170EEA"/>
    <w:rsid w:val="00171F8E"/>
    <w:rsid w:val="00182638"/>
    <w:rsid w:val="001835AD"/>
    <w:rsid w:val="0018392B"/>
    <w:rsid w:val="00184FD9"/>
    <w:rsid w:val="00186D49"/>
    <w:rsid w:val="00190E57"/>
    <w:rsid w:val="00190FB6"/>
    <w:rsid w:val="0019133D"/>
    <w:rsid w:val="00193954"/>
    <w:rsid w:val="00194034"/>
    <w:rsid w:val="001A0F63"/>
    <w:rsid w:val="001A1AE0"/>
    <w:rsid w:val="001A1F9D"/>
    <w:rsid w:val="001A209D"/>
    <w:rsid w:val="001A43ED"/>
    <w:rsid w:val="001A5E39"/>
    <w:rsid w:val="001B2C07"/>
    <w:rsid w:val="001B78D9"/>
    <w:rsid w:val="001C4920"/>
    <w:rsid w:val="001C4F70"/>
    <w:rsid w:val="001C7543"/>
    <w:rsid w:val="001D09DE"/>
    <w:rsid w:val="001D31D0"/>
    <w:rsid w:val="001D41F4"/>
    <w:rsid w:val="001D7008"/>
    <w:rsid w:val="001E08B4"/>
    <w:rsid w:val="001E0967"/>
    <w:rsid w:val="001E206E"/>
    <w:rsid w:val="001E35E3"/>
    <w:rsid w:val="001E3919"/>
    <w:rsid w:val="001E4A10"/>
    <w:rsid w:val="001E4FDD"/>
    <w:rsid w:val="001E69AA"/>
    <w:rsid w:val="001E6A68"/>
    <w:rsid w:val="001F375A"/>
    <w:rsid w:val="001F4F6B"/>
    <w:rsid w:val="001F61E7"/>
    <w:rsid w:val="0020080D"/>
    <w:rsid w:val="00203160"/>
    <w:rsid w:val="00204142"/>
    <w:rsid w:val="00204317"/>
    <w:rsid w:val="002066E5"/>
    <w:rsid w:val="00211F10"/>
    <w:rsid w:val="0021655A"/>
    <w:rsid w:val="00227417"/>
    <w:rsid w:val="0023209A"/>
    <w:rsid w:val="00234EA6"/>
    <w:rsid w:val="00236494"/>
    <w:rsid w:val="002434F9"/>
    <w:rsid w:val="002442CF"/>
    <w:rsid w:val="00247713"/>
    <w:rsid w:val="00250AF7"/>
    <w:rsid w:val="00254B08"/>
    <w:rsid w:val="00256653"/>
    <w:rsid w:val="0025669B"/>
    <w:rsid w:val="00257697"/>
    <w:rsid w:val="002604A5"/>
    <w:rsid w:val="00260AD8"/>
    <w:rsid w:val="002615E9"/>
    <w:rsid w:val="00263E34"/>
    <w:rsid w:val="00266807"/>
    <w:rsid w:val="00267F19"/>
    <w:rsid w:val="00271E0C"/>
    <w:rsid w:val="002725AE"/>
    <w:rsid w:val="00273A4B"/>
    <w:rsid w:val="00273C32"/>
    <w:rsid w:val="002751C1"/>
    <w:rsid w:val="00282C61"/>
    <w:rsid w:val="0028307C"/>
    <w:rsid w:val="00283862"/>
    <w:rsid w:val="002904D6"/>
    <w:rsid w:val="00291AB0"/>
    <w:rsid w:val="002A4010"/>
    <w:rsid w:val="002A5926"/>
    <w:rsid w:val="002A7DFB"/>
    <w:rsid w:val="002B6EF1"/>
    <w:rsid w:val="002B78AD"/>
    <w:rsid w:val="002C52F2"/>
    <w:rsid w:val="002C5550"/>
    <w:rsid w:val="002C5982"/>
    <w:rsid w:val="002C6974"/>
    <w:rsid w:val="002C78D8"/>
    <w:rsid w:val="002D0180"/>
    <w:rsid w:val="002D13EE"/>
    <w:rsid w:val="002D249E"/>
    <w:rsid w:val="002D30A7"/>
    <w:rsid w:val="002D46E5"/>
    <w:rsid w:val="002D53B7"/>
    <w:rsid w:val="002D6191"/>
    <w:rsid w:val="002D744E"/>
    <w:rsid w:val="002E0E02"/>
    <w:rsid w:val="002E28EB"/>
    <w:rsid w:val="002E5958"/>
    <w:rsid w:val="002E6120"/>
    <w:rsid w:val="002E6C1B"/>
    <w:rsid w:val="002E76AC"/>
    <w:rsid w:val="002F3675"/>
    <w:rsid w:val="003029C7"/>
    <w:rsid w:val="00303987"/>
    <w:rsid w:val="003046E3"/>
    <w:rsid w:val="00305063"/>
    <w:rsid w:val="00306933"/>
    <w:rsid w:val="00306B0A"/>
    <w:rsid w:val="0031050D"/>
    <w:rsid w:val="00310E41"/>
    <w:rsid w:val="0031200A"/>
    <w:rsid w:val="0031419A"/>
    <w:rsid w:val="00314FEC"/>
    <w:rsid w:val="0031672D"/>
    <w:rsid w:val="00317323"/>
    <w:rsid w:val="0031783C"/>
    <w:rsid w:val="00320E52"/>
    <w:rsid w:val="00321801"/>
    <w:rsid w:val="00323A18"/>
    <w:rsid w:val="00324668"/>
    <w:rsid w:val="003249A6"/>
    <w:rsid w:val="00332851"/>
    <w:rsid w:val="003328A4"/>
    <w:rsid w:val="003338AC"/>
    <w:rsid w:val="003373EE"/>
    <w:rsid w:val="00337493"/>
    <w:rsid w:val="003407C6"/>
    <w:rsid w:val="003408F0"/>
    <w:rsid w:val="0034155D"/>
    <w:rsid w:val="0034293F"/>
    <w:rsid w:val="0034430C"/>
    <w:rsid w:val="00346D17"/>
    <w:rsid w:val="003505FE"/>
    <w:rsid w:val="00350D9B"/>
    <w:rsid w:val="00352F1C"/>
    <w:rsid w:val="0035570C"/>
    <w:rsid w:val="00357C47"/>
    <w:rsid w:val="00357C8C"/>
    <w:rsid w:val="00360C8F"/>
    <w:rsid w:val="003644F8"/>
    <w:rsid w:val="00364F87"/>
    <w:rsid w:val="003665A1"/>
    <w:rsid w:val="003668D1"/>
    <w:rsid w:val="00367AC0"/>
    <w:rsid w:val="00370935"/>
    <w:rsid w:val="00373099"/>
    <w:rsid w:val="003743F0"/>
    <w:rsid w:val="003808CC"/>
    <w:rsid w:val="00385438"/>
    <w:rsid w:val="00385C39"/>
    <w:rsid w:val="003873A2"/>
    <w:rsid w:val="00387717"/>
    <w:rsid w:val="00391017"/>
    <w:rsid w:val="00392395"/>
    <w:rsid w:val="003976BD"/>
    <w:rsid w:val="003A260E"/>
    <w:rsid w:val="003A64F4"/>
    <w:rsid w:val="003A7C62"/>
    <w:rsid w:val="003B111B"/>
    <w:rsid w:val="003B5422"/>
    <w:rsid w:val="003C0B1D"/>
    <w:rsid w:val="003C298A"/>
    <w:rsid w:val="003C2BA7"/>
    <w:rsid w:val="003C4993"/>
    <w:rsid w:val="003C519B"/>
    <w:rsid w:val="003C59EB"/>
    <w:rsid w:val="003C640C"/>
    <w:rsid w:val="003D10A7"/>
    <w:rsid w:val="003D241C"/>
    <w:rsid w:val="003D50D8"/>
    <w:rsid w:val="003D6F34"/>
    <w:rsid w:val="003D7262"/>
    <w:rsid w:val="003E6ACB"/>
    <w:rsid w:val="003F649A"/>
    <w:rsid w:val="003F7309"/>
    <w:rsid w:val="00412C63"/>
    <w:rsid w:val="00412E64"/>
    <w:rsid w:val="004158F2"/>
    <w:rsid w:val="00417E8C"/>
    <w:rsid w:val="0042263C"/>
    <w:rsid w:val="004256AF"/>
    <w:rsid w:val="00425B8A"/>
    <w:rsid w:val="004274B7"/>
    <w:rsid w:val="00427825"/>
    <w:rsid w:val="0043452D"/>
    <w:rsid w:val="0044027A"/>
    <w:rsid w:val="00442D26"/>
    <w:rsid w:val="004449E0"/>
    <w:rsid w:val="00446698"/>
    <w:rsid w:val="0044669E"/>
    <w:rsid w:val="00446B0C"/>
    <w:rsid w:val="00447D53"/>
    <w:rsid w:val="004528B9"/>
    <w:rsid w:val="004559A1"/>
    <w:rsid w:val="00463FC6"/>
    <w:rsid w:val="004655DD"/>
    <w:rsid w:val="00466409"/>
    <w:rsid w:val="0047599D"/>
    <w:rsid w:val="00475BFC"/>
    <w:rsid w:val="00476026"/>
    <w:rsid w:val="00477361"/>
    <w:rsid w:val="004776F2"/>
    <w:rsid w:val="00482FAF"/>
    <w:rsid w:val="004856C8"/>
    <w:rsid w:val="00486D70"/>
    <w:rsid w:val="00494C80"/>
    <w:rsid w:val="0049597F"/>
    <w:rsid w:val="00495E7A"/>
    <w:rsid w:val="0049604F"/>
    <w:rsid w:val="00497681"/>
    <w:rsid w:val="00497BE7"/>
    <w:rsid w:val="004A1E7A"/>
    <w:rsid w:val="004A3237"/>
    <w:rsid w:val="004A50F2"/>
    <w:rsid w:val="004B2146"/>
    <w:rsid w:val="004B37C4"/>
    <w:rsid w:val="004B59CB"/>
    <w:rsid w:val="004C17E9"/>
    <w:rsid w:val="004C1841"/>
    <w:rsid w:val="004C2027"/>
    <w:rsid w:val="004C2296"/>
    <w:rsid w:val="004C3140"/>
    <w:rsid w:val="004C454C"/>
    <w:rsid w:val="004C4642"/>
    <w:rsid w:val="004C5732"/>
    <w:rsid w:val="004C5FF3"/>
    <w:rsid w:val="004C7E1C"/>
    <w:rsid w:val="004D1578"/>
    <w:rsid w:val="004D233B"/>
    <w:rsid w:val="004D25D9"/>
    <w:rsid w:val="004D73C6"/>
    <w:rsid w:val="004E1350"/>
    <w:rsid w:val="004E22F1"/>
    <w:rsid w:val="004E2E8E"/>
    <w:rsid w:val="004E3E1D"/>
    <w:rsid w:val="004E67EF"/>
    <w:rsid w:val="004F4D8A"/>
    <w:rsid w:val="00501D5B"/>
    <w:rsid w:val="005035EE"/>
    <w:rsid w:val="00503F75"/>
    <w:rsid w:val="005060FC"/>
    <w:rsid w:val="00506D7C"/>
    <w:rsid w:val="0051042E"/>
    <w:rsid w:val="0051302C"/>
    <w:rsid w:val="005134AA"/>
    <w:rsid w:val="005150CB"/>
    <w:rsid w:val="00516980"/>
    <w:rsid w:val="005204EE"/>
    <w:rsid w:val="00522978"/>
    <w:rsid w:val="00522AA5"/>
    <w:rsid w:val="00523B6A"/>
    <w:rsid w:val="00524321"/>
    <w:rsid w:val="005256C6"/>
    <w:rsid w:val="00534AA6"/>
    <w:rsid w:val="0053538E"/>
    <w:rsid w:val="00540F7E"/>
    <w:rsid w:val="005418C2"/>
    <w:rsid w:val="005437DE"/>
    <w:rsid w:val="00544F80"/>
    <w:rsid w:val="005463EE"/>
    <w:rsid w:val="005543CF"/>
    <w:rsid w:val="00556678"/>
    <w:rsid w:val="0056008A"/>
    <w:rsid w:val="005645B6"/>
    <w:rsid w:val="00564AF3"/>
    <w:rsid w:val="00567CB9"/>
    <w:rsid w:val="00571877"/>
    <w:rsid w:val="00573674"/>
    <w:rsid w:val="00577757"/>
    <w:rsid w:val="005813FD"/>
    <w:rsid w:val="00582F4E"/>
    <w:rsid w:val="005853F1"/>
    <w:rsid w:val="00590916"/>
    <w:rsid w:val="00593589"/>
    <w:rsid w:val="00593D32"/>
    <w:rsid w:val="00594CE2"/>
    <w:rsid w:val="005966AC"/>
    <w:rsid w:val="00597780"/>
    <w:rsid w:val="00597CB6"/>
    <w:rsid w:val="005A0F65"/>
    <w:rsid w:val="005A3CA0"/>
    <w:rsid w:val="005A3D87"/>
    <w:rsid w:val="005A4BE6"/>
    <w:rsid w:val="005B30E1"/>
    <w:rsid w:val="005B321F"/>
    <w:rsid w:val="005B386A"/>
    <w:rsid w:val="005B763B"/>
    <w:rsid w:val="005C3DEC"/>
    <w:rsid w:val="005C5D1C"/>
    <w:rsid w:val="005C5D70"/>
    <w:rsid w:val="005D2602"/>
    <w:rsid w:val="005D6247"/>
    <w:rsid w:val="005D7DE5"/>
    <w:rsid w:val="005E1EAA"/>
    <w:rsid w:val="005E5148"/>
    <w:rsid w:val="005E6449"/>
    <w:rsid w:val="005E6CB0"/>
    <w:rsid w:val="005F0C12"/>
    <w:rsid w:val="005F0F99"/>
    <w:rsid w:val="005F4492"/>
    <w:rsid w:val="005F783C"/>
    <w:rsid w:val="0060183A"/>
    <w:rsid w:val="00606E3B"/>
    <w:rsid w:val="00607910"/>
    <w:rsid w:val="0061024E"/>
    <w:rsid w:val="00611AD7"/>
    <w:rsid w:val="0061248C"/>
    <w:rsid w:val="0061277E"/>
    <w:rsid w:val="00613C4C"/>
    <w:rsid w:val="00614BBF"/>
    <w:rsid w:val="00616504"/>
    <w:rsid w:val="006208B6"/>
    <w:rsid w:val="0062229F"/>
    <w:rsid w:val="006222BE"/>
    <w:rsid w:val="006238D1"/>
    <w:rsid w:val="00624F6C"/>
    <w:rsid w:val="00626717"/>
    <w:rsid w:val="00631403"/>
    <w:rsid w:val="00631F5A"/>
    <w:rsid w:val="006361CC"/>
    <w:rsid w:val="00636ED4"/>
    <w:rsid w:val="00641A09"/>
    <w:rsid w:val="0064391E"/>
    <w:rsid w:val="00647570"/>
    <w:rsid w:val="00647E8C"/>
    <w:rsid w:val="00651506"/>
    <w:rsid w:val="006576C3"/>
    <w:rsid w:val="006618CD"/>
    <w:rsid w:val="0066417F"/>
    <w:rsid w:val="0066503D"/>
    <w:rsid w:val="0066795A"/>
    <w:rsid w:val="006712A6"/>
    <w:rsid w:val="0067595C"/>
    <w:rsid w:val="006762D9"/>
    <w:rsid w:val="006763D3"/>
    <w:rsid w:val="00685459"/>
    <w:rsid w:val="00692A1D"/>
    <w:rsid w:val="00695C77"/>
    <w:rsid w:val="006A32C1"/>
    <w:rsid w:val="006A3CD5"/>
    <w:rsid w:val="006A6B74"/>
    <w:rsid w:val="006B0444"/>
    <w:rsid w:val="006B086F"/>
    <w:rsid w:val="006B2B5E"/>
    <w:rsid w:val="006C2CEC"/>
    <w:rsid w:val="006C722A"/>
    <w:rsid w:val="006D1C20"/>
    <w:rsid w:val="006D3AFE"/>
    <w:rsid w:val="006D5141"/>
    <w:rsid w:val="006D6D61"/>
    <w:rsid w:val="006E2853"/>
    <w:rsid w:val="006E2A5E"/>
    <w:rsid w:val="006E4034"/>
    <w:rsid w:val="006E4EE8"/>
    <w:rsid w:val="006E5CE7"/>
    <w:rsid w:val="006E7A9C"/>
    <w:rsid w:val="006F010F"/>
    <w:rsid w:val="006F1958"/>
    <w:rsid w:val="006F1BA4"/>
    <w:rsid w:val="006F3F21"/>
    <w:rsid w:val="006F4B45"/>
    <w:rsid w:val="006F4D7E"/>
    <w:rsid w:val="007021E0"/>
    <w:rsid w:val="007037C9"/>
    <w:rsid w:val="00711002"/>
    <w:rsid w:val="00716318"/>
    <w:rsid w:val="00716519"/>
    <w:rsid w:val="0071731E"/>
    <w:rsid w:val="00720CC0"/>
    <w:rsid w:val="007213D6"/>
    <w:rsid w:val="00721B18"/>
    <w:rsid w:val="00722896"/>
    <w:rsid w:val="00723338"/>
    <w:rsid w:val="007256A1"/>
    <w:rsid w:val="007266FB"/>
    <w:rsid w:val="00730B0C"/>
    <w:rsid w:val="00731BB2"/>
    <w:rsid w:val="00732453"/>
    <w:rsid w:val="00733C2E"/>
    <w:rsid w:val="00736446"/>
    <w:rsid w:val="007407F3"/>
    <w:rsid w:val="0074172B"/>
    <w:rsid w:val="0074394E"/>
    <w:rsid w:val="00743DA4"/>
    <w:rsid w:val="00744D94"/>
    <w:rsid w:val="00745299"/>
    <w:rsid w:val="00745612"/>
    <w:rsid w:val="007513A4"/>
    <w:rsid w:val="00754C56"/>
    <w:rsid w:val="0075748C"/>
    <w:rsid w:val="007604DC"/>
    <w:rsid w:val="007612BC"/>
    <w:rsid w:val="00764633"/>
    <w:rsid w:val="00771E9F"/>
    <w:rsid w:val="00772EAD"/>
    <w:rsid w:val="00775AA5"/>
    <w:rsid w:val="00775D91"/>
    <w:rsid w:val="00783CBC"/>
    <w:rsid w:val="007862EE"/>
    <w:rsid w:val="00786756"/>
    <w:rsid w:val="00790337"/>
    <w:rsid w:val="00791766"/>
    <w:rsid w:val="007919DD"/>
    <w:rsid w:val="007925A7"/>
    <w:rsid w:val="00795568"/>
    <w:rsid w:val="00795798"/>
    <w:rsid w:val="007957C6"/>
    <w:rsid w:val="007973AB"/>
    <w:rsid w:val="0079745F"/>
    <w:rsid w:val="00797698"/>
    <w:rsid w:val="007A32F1"/>
    <w:rsid w:val="007A406A"/>
    <w:rsid w:val="007A6CDB"/>
    <w:rsid w:val="007A7B03"/>
    <w:rsid w:val="007B00B3"/>
    <w:rsid w:val="007B0E14"/>
    <w:rsid w:val="007B165E"/>
    <w:rsid w:val="007B2E34"/>
    <w:rsid w:val="007B5DDE"/>
    <w:rsid w:val="007B6142"/>
    <w:rsid w:val="007D728D"/>
    <w:rsid w:val="007D766C"/>
    <w:rsid w:val="007D7B69"/>
    <w:rsid w:val="007E052E"/>
    <w:rsid w:val="007E4A77"/>
    <w:rsid w:val="007E628D"/>
    <w:rsid w:val="007E6D87"/>
    <w:rsid w:val="007F35E9"/>
    <w:rsid w:val="007F3FA7"/>
    <w:rsid w:val="007F648B"/>
    <w:rsid w:val="00801AD6"/>
    <w:rsid w:val="00802B04"/>
    <w:rsid w:val="0080555B"/>
    <w:rsid w:val="0081132B"/>
    <w:rsid w:val="00815CB0"/>
    <w:rsid w:val="00816E73"/>
    <w:rsid w:val="0082000D"/>
    <w:rsid w:val="00820362"/>
    <w:rsid w:val="00823C8C"/>
    <w:rsid w:val="0082599F"/>
    <w:rsid w:val="008264A2"/>
    <w:rsid w:val="00831788"/>
    <w:rsid w:val="008340FA"/>
    <w:rsid w:val="0083507C"/>
    <w:rsid w:val="008352E7"/>
    <w:rsid w:val="008373BB"/>
    <w:rsid w:val="0084054B"/>
    <w:rsid w:val="00842753"/>
    <w:rsid w:val="00846EFA"/>
    <w:rsid w:val="00847574"/>
    <w:rsid w:val="008528DB"/>
    <w:rsid w:val="008569B0"/>
    <w:rsid w:val="00857198"/>
    <w:rsid w:val="00863F1E"/>
    <w:rsid w:val="008702E2"/>
    <w:rsid w:val="00877894"/>
    <w:rsid w:val="00880928"/>
    <w:rsid w:val="00883F62"/>
    <w:rsid w:val="0088410E"/>
    <w:rsid w:val="0088416D"/>
    <w:rsid w:val="008841A1"/>
    <w:rsid w:val="0088568B"/>
    <w:rsid w:val="00887424"/>
    <w:rsid w:val="00887890"/>
    <w:rsid w:val="008903B7"/>
    <w:rsid w:val="0089057F"/>
    <w:rsid w:val="00890D4C"/>
    <w:rsid w:val="00892103"/>
    <w:rsid w:val="00893025"/>
    <w:rsid w:val="008A00D2"/>
    <w:rsid w:val="008A1B8E"/>
    <w:rsid w:val="008A3634"/>
    <w:rsid w:val="008B0414"/>
    <w:rsid w:val="008B2B33"/>
    <w:rsid w:val="008B4938"/>
    <w:rsid w:val="008B4DD9"/>
    <w:rsid w:val="008B7277"/>
    <w:rsid w:val="008B7A88"/>
    <w:rsid w:val="008B7EA2"/>
    <w:rsid w:val="008C6A99"/>
    <w:rsid w:val="008D5268"/>
    <w:rsid w:val="008D6980"/>
    <w:rsid w:val="008D7E00"/>
    <w:rsid w:val="008E1A2D"/>
    <w:rsid w:val="008E2372"/>
    <w:rsid w:val="008E2FB3"/>
    <w:rsid w:val="008E40B6"/>
    <w:rsid w:val="008E4B01"/>
    <w:rsid w:val="008E5CE0"/>
    <w:rsid w:val="008E5F18"/>
    <w:rsid w:val="008E61B0"/>
    <w:rsid w:val="008E7037"/>
    <w:rsid w:val="008F5F6F"/>
    <w:rsid w:val="008F6DBF"/>
    <w:rsid w:val="008F7DD7"/>
    <w:rsid w:val="008F7FE5"/>
    <w:rsid w:val="00900747"/>
    <w:rsid w:val="00901F9E"/>
    <w:rsid w:val="00902DA4"/>
    <w:rsid w:val="009043F8"/>
    <w:rsid w:val="009072FB"/>
    <w:rsid w:val="00910A55"/>
    <w:rsid w:val="00915E76"/>
    <w:rsid w:val="0091704B"/>
    <w:rsid w:val="00917CB0"/>
    <w:rsid w:val="00922116"/>
    <w:rsid w:val="00922EEE"/>
    <w:rsid w:val="00925217"/>
    <w:rsid w:val="00925475"/>
    <w:rsid w:val="00926788"/>
    <w:rsid w:val="00927284"/>
    <w:rsid w:val="00933E3B"/>
    <w:rsid w:val="0093680C"/>
    <w:rsid w:val="00941B22"/>
    <w:rsid w:val="00941CEB"/>
    <w:rsid w:val="00943B66"/>
    <w:rsid w:val="00946503"/>
    <w:rsid w:val="00946A19"/>
    <w:rsid w:val="00946C58"/>
    <w:rsid w:val="00947619"/>
    <w:rsid w:val="0095544A"/>
    <w:rsid w:val="0095643B"/>
    <w:rsid w:val="00956C9F"/>
    <w:rsid w:val="00957CE2"/>
    <w:rsid w:val="0096162A"/>
    <w:rsid w:val="00961D1D"/>
    <w:rsid w:val="009638D9"/>
    <w:rsid w:val="00963B60"/>
    <w:rsid w:val="00965527"/>
    <w:rsid w:val="00965FA5"/>
    <w:rsid w:val="00967484"/>
    <w:rsid w:val="00972DC9"/>
    <w:rsid w:val="0097473C"/>
    <w:rsid w:val="00975B06"/>
    <w:rsid w:val="00981301"/>
    <w:rsid w:val="00982803"/>
    <w:rsid w:val="0098447C"/>
    <w:rsid w:val="00991D55"/>
    <w:rsid w:val="00994961"/>
    <w:rsid w:val="009A3EAC"/>
    <w:rsid w:val="009A4FED"/>
    <w:rsid w:val="009B01FE"/>
    <w:rsid w:val="009B0418"/>
    <w:rsid w:val="009B57E1"/>
    <w:rsid w:val="009B7BF6"/>
    <w:rsid w:val="009C1577"/>
    <w:rsid w:val="009C1C48"/>
    <w:rsid w:val="009C2C4E"/>
    <w:rsid w:val="009C2F9B"/>
    <w:rsid w:val="009C372A"/>
    <w:rsid w:val="009C3BC9"/>
    <w:rsid w:val="009C3CC5"/>
    <w:rsid w:val="009C4B33"/>
    <w:rsid w:val="009C5815"/>
    <w:rsid w:val="009C7C51"/>
    <w:rsid w:val="009D0986"/>
    <w:rsid w:val="009D1961"/>
    <w:rsid w:val="009D48DC"/>
    <w:rsid w:val="009D4EE6"/>
    <w:rsid w:val="009D5098"/>
    <w:rsid w:val="009D6DCB"/>
    <w:rsid w:val="009D728B"/>
    <w:rsid w:val="009E164F"/>
    <w:rsid w:val="009E3477"/>
    <w:rsid w:val="009E383D"/>
    <w:rsid w:val="009E5A4E"/>
    <w:rsid w:val="009E5B82"/>
    <w:rsid w:val="009F2AEF"/>
    <w:rsid w:val="009F2C62"/>
    <w:rsid w:val="009F7244"/>
    <w:rsid w:val="009F7A45"/>
    <w:rsid w:val="00A030A8"/>
    <w:rsid w:val="00A110CB"/>
    <w:rsid w:val="00A1487D"/>
    <w:rsid w:val="00A158EC"/>
    <w:rsid w:val="00A161D2"/>
    <w:rsid w:val="00A17BB2"/>
    <w:rsid w:val="00A22B29"/>
    <w:rsid w:val="00A23482"/>
    <w:rsid w:val="00A26258"/>
    <w:rsid w:val="00A26665"/>
    <w:rsid w:val="00A26AD1"/>
    <w:rsid w:val="00A32A7E"/>
    <w:rsid w:val="00A32C1A"/>
    <w:rsid w:val="00A34DCF"/>
    <w:rsid w:val="00A356AC"/>
    <w:rsid w:val="00A40DC2"/>
    <w:rsid w:val="00A41B35"/>
    <w:rsid w:val="00A4455E"/>
    <w:rsid w:val="00A44E5C"/>
    <w:rsid w:val="00A46C07"/>
    <w:rsid w:val="00A46DEC"/>
    <w:rsid w:val="00A50AEC"/>
    <w:rsid w:val="00A51C04"/>
    <w:rsid w:val="00A55EA9"/>
    <w:rsid w:val="00A56A4C"/>
    <w:rsid w:val="00A56E84"/>
    <w:rsid w:val="00A5746B"/>
    <w:rsid w:val="00A578AB"/>
    <w:rsid w:val="00A57C9B"/>
    <w:rsid w:val="00A57CDF"/>
    <w:rsid w:val="00A6043E"/>
    <w:rsid w:val="00A61957"/>
    <w:rsid w:val="00A6507B"/>
    <w:rsid w:val="00A65EB2"/>
    <w:rsid w:val="00A670A9"/>
    <w:rsid w:val="00A71819"/>
    <w:rsid w:val="00A7329B"/>
    <w:rsid w:val="00A772DD"/>
    <w:rsid w:val="00A77D12"/>
    <w:rsid w:val="00A80788"/>
    <w:rsid w:val="00A84673"/>
    <w:rsid w:val="00A90943"/>
    <w:rsid w:val="00AA1231"/>
    <w:rsid w:val="00AA3C26"/>
    <w:rsid w:val="00AA4FAD"/>
    <w:rsid w:val="00AA6EB9"/>
    <w:rsid w:val="00AB2BB7"/>
    <w:rsid w:val="00AB4E60"/>
    <w:rsid w:val="00AB57BF"/>
    <w:rsid w:val="00AB73A2"/>
    <w:rsid w:val="00AC08BA"/>
    <w:rsid w:val="00AC1D2C"/>
    <w:rsid w:val="00AC3AAD"/>
    <w:rsid w:val="00AC3B5C"/>
    <w:rsid w:val="00AC78EE"/>
    <w:rsid w:val="00AD2261"/>
    <w:rsid w:val="00AD2465"/>
    <w:rsid w:val="00AD2C2D"/>
    <w:rsid w:val="00AD312C"/>
    <w:rsid w:val="00AD5E16"/>
    <w:rsid w:val="00AE247B"/>
    <w:rsid w:val="00AE35D6"/>
    <w:rsid w:val="00AE3DB0"/>
    <w:rsid w:val="00AF00F5"/>
    <w:rsid w:val="00AF0FCC"/>
    <w:rsid w:val="00AF5EA1"/>
    <w:rsid w:val="00AF6406"/>
    <w:rsid w:val="00AF64B7"/>
    <w:rsid w:val="00B05FBA"/>
    <w:rsid w:val="00B07A88"/>
    <w:rsid w:val="00B1018A"/>
    <w:rsid w:val="00B124E4"/>
    <w:rsid w:val="00B129F2"/>
    <w:rsid w:val="00B12EEA"/>
    <w:rsid w:val="00B139DD"/>
    <w:rsid w:val="00B13EC8"/>
    <w:rsid w:val="00B16087"/>
    <w:rsid w:val="00B17DA1"/>
    <w:rsid w:val="00B22BA0"/>
    <w:rsid w:val="00B23753"/>
    <w:rsid w:val="00B23EE0"/>
    <w:rsid w:val="00B24791"/>
    <w:rsid w:val="00B26A0C"/>
    <w:rsid w:val="00B27987"/>
    <w:rsid w:val="00B30024"/>
    <w:rsid w:val="00B30DFE"/>
    <w:rsid w:val="00B327F6"/>
    <w:rsid w:val="00B330EC"/>
    <w:rsid w:val="00B33E66"/>
    <w:rsid w:val="00B34D62"/>
    <w:rsid w:val="00B359E6"/>
    <w:rsid w:val="00B36219"/>
    <w:rsid w:val="00B401DD"/>
    <w:rsid w:val="00B40879"/>
    <w:rsid w:val="00B43340"/>
    <w:rsid w:val="00B501B8"/>
    <w:rsid w:val="00B56417"/>
    <w:rsid w:val="00B56837"/>
    <w:rsid w:val="00B568AD"/>
    <w:rsid w:val="00B6068F"/>
    <w:rsid w:val="00B60B91"/>
    <w:rsid w:val="00B61C07"/>
    <w:rsid w:val="00B63FAA"/>
    <w:rsid w:val="00B667C5"/>
    <w:rsid w:val="00B66CCE"/>
    <w:rsid w:val="00B66ED4"/>
    <w:rsid w:val="00B71CA2"/>
    <w:rsid w:val="00B73BD3"/>
    <w:rsid w:val="00B806B5"/>
    <w:rsid w:val="00B80C6F"/>
    <w:rsid w:val="00B80EB4"/>
    <w:rsid w:val="00B836A9"/>
    <w:rsid w:val="00B905E2"/>
    <w:rsid w:val="00B93493"/>
    <w:rsid w:val="00B94F3D"/>
    <w:rsid w:val="00BA3329"/>
    <w:rsid w:val="00BA3A73"/>
    <w:rsid w:val="00BA51E0"/>
    <w:rsid w:val="00BB304D"/>
    <w:rsid w:val="00BB49D3"/>
    <w:rsid w:val="00BB4C33"/>
    <w:rsid w:val="00BB52A3"/>
    <w:rsid w:val="00BB718C"/>
    <w:rsid w:val="00BC0A6E"/>
    <w:rsid w:val="00BC56DB"/>
    <w:rsid w:val="00BC6BAD"/>
    <w:rsid w:val="00BC7083"/>
    <w:rsid w:val="00BC7A42"/>
    <w:rsid w:val="00BD1233"/>
    <w:rsid w:val="00BD339C"/>
    <w:rsid w:val="00BD349C"/>
    <w:rsid w:val="00BD41EB"/>
    <w:rsid w:val="00BD4638"/>
    <w:rsid w:val="00BE1327"/>
    <w:rsid w:val="00BE1C8E"/>
    <w:rsid w:val="00BE5D22"/>
    <w:rsid w:val="00BE6766"/>
    <w:rsid w:val="00BF1095"/>
    <w:rsid w:val="00BF3166"/>
    <w:rsid w:val="00C0059A"/>
    <w:rsid w:val="00C03733"/>
    <w:rsid w:val="00C05305"/>
    <w:rsid w:val="00C05CCA"/>
    <w:rsid w:val="00C07D31"/>
    <w:rsid w:val="00C13D16"/>
    <w:rsid w:val="00C1427C"/>
    <w:rsid w:val="00C15827"/>
    <w:rsid w:val="00C16882"/>
    <w:rsid w:val="00C174DF"/>
    <w:rsid w:val="00C17791"/>
    <w:rsid w:val="00C2624D"/>
    <w:rsid w:val="00C26570"/>
    <w:rsid w:val="00C33993"/>
    <w:rsid w:val="00C35CFA"/>
    <w:rsid w:val="00C479C9"/>
    <w:rsid w:val="00C5082C"/>
    <w:rsid w:val="00C50F62"/>
    <w:rsid w:val="00C5137F"/>
    <w:rsid w:val="00C5288B"/>
    <w:rsid w:val="00C54DB8"/>
    <w:rsid w:val="00C56596"/>
    <w:rsid w:val="00C629A2"/>
    <w:rsid w:val="00C63DDA"/>
    <w:rsid w:val="00C64337"/>
    <w:rsid w:val="00C647B9"/>
    <w:rsid w:val="00C67F7D"/>
    <w:rsid w:val="00C70008"/>
    <w:rsid w:val="00C71EF2"/>
    <w:rsid w:val="00C72B45"/>
    <w:rsid w:val="00C7315F"/>
    <w:rsid w:val="00C74A30"/>
    <w:rsid w:val="00C76F97"/>
    <w:rsid w:val="00C80455"/>
    <w:rsid w:val="00C80780"/>
    <w:rsid w:val="00C83FB0"/>
    <w:rsid w:val="00C8451F"/>
    <w:rsid w:val="00C8613F"/>
    <w:rsid w:val="00C87B61"/>
    <w:rsid w:val="00C913E4"/>
    <w:rsid w:val="00C92840"/>
    <w:rsid w:val="00C9296A"/>
    <w:rsid w:val="00C93242"/>
    <w:rsid w:val="00C974AB"/>
    <w:rsid w:val="00CA0ADD"/>
    <w:rsid w:val="00CA1635"/>
    <w:rsid w:val="00CA70A5"/>
    <w:rsid w:val="00CB155C"/>
    <w:rsid w:val="00CB174C"/>
    <w:rsid w:val="00CB3D31"/>
    <w:rsid w:val="00CB685B"/>
    <w:rsid w:val="00CB6A31"/>
    <w:rsid w:val="00CB6B03"/>
    <w:rsid w:val="00CC04E2"/>
    <w:rsid w:val="00CC0C71"/>
    <w:rsid w:val="00CC1B97"/>
    <w:rsid w:val="00CC2062"/>
    <w:rsid w:val="00CC3DF0"/>
    <w:rsid w:val="00CC5E78"/>
    <w:rsid w:val="00CC60B7"/>
    <w:rsid w:val="00CD341A"/>
    <w:rsid w:val="00CD640B"/>
    <w:rsid w:val="00CD6DE0"/>
    <w:rsid w:val="00CE1418"/>
    <w:rsid w:val="00CF7249"/>
    <w:rsid w:val="00D0310C"/>
    <w:rsid w:val="00D03E13"/>
    <w:rsid w:val="00D04705"/>
    <w:rsid w:val="00D06B2C"/>
    <w:rsid w:val="00D072FB"/>
    <w:rsid w:val="00D108B8"/>
    <w:rsid w:val="00D10EF8"/>
    <w:rsid w:val="00D124E6"/>
    <w:rsid w:val="00D12D7D"/>
    <w:rsid w:val="00D13F72"/>
    <w:rsid w:val="00D15C49"/>
    <w:rsid w:val="00D234EB"/>
    <w:rsid w:val="00D26CF7"/>
    <w:rsid w:val="00D34642"/>
    <w:rsid w:val="00D3512F"/>
    <w:rsid w:val="00D36595"/>
    <w:rsid w:val="00D37B1D"/>
    <w:rsid w:val="00D44257"/>
    <w:rsid w:val="00D44B3C"/>
    <w:rsid w:val="00D45973"/>
    <w:rsid w:val="00D46D78"/>
    <w:rsid w:val="00D47AC7"/>
    <w:rsid w:val="00D50607"/>
    <w:rsid w:val="00D5344E"/>
    <w:rsid w:val="00D54245"/>
    <w:rsid w:val="00D54B4F"/>
    <w:rsid w:val="00D558AA"/>
    <w:rsid w:val="00D56A67"/>
    <w:rsid w:val="00D6122A"/>
    <w:rsid w:val="00D6192E"/>
    <w:rsid w:val="00D6224F"/>
    <w:rsid w:val="00D65B3A"/>
    <w:rsid w:val="00D66313"/>
    <w:rsid w:val="00D6698F"/>
    <w:rsid w:val="00D66D4D"/>
    <w:rsid w:val="00D708B3"/>
    <w:rsid w:val="00D740AA"/>
    <w:rsid w:val="00D74B71"/>
    <w:rsid w:val="00D74DBB"/>
    <w:rsid w:val="00D753D2"/>
    <w:rsid w:val="00D75CB7"/>
    <w:rsid w:val="00D75FC4"/>
    <w:rsid w:val="00D8135B"/>
    <w:rsid w:val="00D827B4"/>
    <w:rsid w:val="00D82C9B"/>
    <w:rsid w:val="00D84355"/>
    <w:rsid w:val="00D94711"/>
    <w:rsid w:val="00DA214E"/>
    <w:rsid w:val="00DA31D5"/>
    <w:rsid w:val="00DA46D8"/>
    <w:rsid w:val="00DA5330"/>
    <w:rsid w:val="00DA5999"/>
    <w:rsid w:val="00DB5562"/>
    <w:rsid w:val="00DC100F"/>
    <w:rsid w:val="00DC3943"/>
    <w:rsid w:val="00DC4910"/>
    <w:rsid w:val="00DC611D"/>
    <w:rsid w:val="00DC65A2"/>
    <w:rsid w:val="00DD3948"/>
    <w:rsid w:val="00DD4B52"/>
    <w:rsid w:val="00DD62DD"/>
    <w:rsid w:val="00DD67FB"/>
    <w:rsid w:val="00DD7B81"/>
    <w:rsid w:val="00DE3C2B"/>
    <w:rsid w:val="00DE493F"/>
    <w:rsid w:val="00DE79BE"/>
    <w:rsid w:val="00DF1D79"/>
    <w:rsid w:val="00DF2100"/>
    <w:rsid w:val="00DF24B8"/>
    <w:rsid w:val="00DF2D4E"/>
    <w:rsid w:val="00DF3D25"/>
    <w:rsid w:val="00DF4A3C"/>
    <w:rsid w:val="00E0082F"/>
    <w:rsid w:val="00E038B2"/>
    <w:rsid w:val="00E03C2D"/>
    <w:rsid w:val="00E06D25"/>
    <w:rsid w:val="00E11284"/>
    <w:rsid w:val="00E14417"/>
    <w:rsid w:val="00E174EA"/>
    <w:rsid w:val="00E26A59"/>
    <w:rsid w:val="00E31ACB"/>
    <w:rsid w:val="00E342F0"/>
    <w:rsid w:val="00E34C24"/>
    <w:rsid w:val="00E37DFF"/>
    <w:rsid w:val="00E40E7E"/>
    <w:rsid w:val="00E40EF3"/>
    <w:rsid w:val="00E426AA"/>
    <w:rsid w:val="00E4365D"/>
    <w:rsid w:val="00E4712B"/>
    <w:rsid w:val="00E472EB"/>
    <w:rsid w:val="00E4768D"/>
    <w:rsid w:val="00E505C9"/>
    <w:rsid w:val="00E51245"/>
    <w:rsid w:val="00E51C47"/>
    <w:rsid w:val="00E52BC4"/>
    <w:rsid w:val="00E52C93"/>
    <w:rsid w:val="00E54115"/>
    <w:rsid w:val="00E574E8"/>
    <w:rsid w:val="00E620FF"/>
    <w:rsid w:val="00E64BCC"/>
    <w:rsid w:val="00E67AC2"/>
    <w:rsid w:val="00E716A9"/>
    <w:rsid w:val="00E74053"/>
    <w:rsid w:val="00E75A8C"/>
    <w:rsid w:val="00E82613"/>
    <w:rsid w:val="00E83AF1"/>
    <w:rsid w:val="00E83BAD"/>
    <w:rsid w:val="00E870F1"/>
    <w:rsid w:val="00E873CE"/>
    <w:rsid w:val="00E87C10"/>
    <w:rsid w:val="00E928F0"/>
    <w:rsid w:val="00EA13D0"/>
    <w:rsid w:val="00EA18AE"/>
    <w:rsid w:val="00EA1E56"/>
    <w:rsid w:val="00EA25CF"/>
    <w:rsid w:val="00EA2B04"/>
    <w:rsid w:val="00EA4635"/>
    <w:rsid w:val="00EA7519"/>
    <w:rsid w:val="00EA79AD"/>
    <w:rsid w:val="00EB02B8"/>
    <w:rsid w:val="00EB35AE"/>
    <w:rsid w:val="00EB3A80"/>
    <w:rsid w:val="00EB6203"/>
    <w:rsid w:val="00EC078D"/>
    <w:rsid w:val="00EC092E"/>
    <w:rsid w:val="00EC3238"/>
    <w:rsid w:val="00EC388C"/>
    <w:rsid w:val="00EC3EB7"/>
    <w:rsid w:val="00EC43AF"/>
    <w:rsid w:val="00ED3AF9"/>
    <w:rsid w:val="00ED7401"/>
    <w:rsid w:val="00ED784A"/>
    <w:rsid w:val="00ED7B05"/>
    <w:rsid w:val="00EE0021"/>
    <w:rsid w:val="00EE2D4F"/>
    <w:rsid w:val="00EE7C3A"/>
    <w:rsid w:val="00EF0EA5"/>
    <w:rsid w:val="00EF5C9A"/>
    <w:rsid w:val="00EF63AF"/>
    <w:rsid w:val="00EF6BA4"/>
    <w:rsid w:val="00F03C09"/>
    <w:rsid w:val="00F06BF3"/>
    <w:rsid w:val="00F07907"/>
    <w:rsid w:val="00F07A8E"/>
    <w:rsid w:val="00F110C4"/>
    <w:rsid w:val="00F21AB6"/>
    <w:rsid w:val="00F225B3"/>
    <w:rsid w:val="00F22C2C"/>
    <w:rsid w:val="00F255C6"/>
    <w:rsid w:val="00F266A6"/>
    <w:rsid w:val="00F26D29"/>
    <w:rsid w:val="00F2783F"/>
    <w:rsid w:val="00F27893"/>
    <w:rsid w:val="00F27D01"/>
    <w:rsid w:val="00F309FC"/>
    <w:rsid w:val="00F30F44"/>
    <w:rsid w:val="00F31184"/>
    <w:rsid w:val="00F31524"/>
    <w:rsid w:val="00F32FBD"/>
    <w:rsid w:val="00F34F1D"/>
    <w:rsid w:val="00F37266"/>
    <w:rsid w:val="00F374EA"/>
    <w:rsid w:val="00F40590"/>
    <w:rsid w:val="00F434CE"/>
    <w:rsid w:val="00F43558"/>
    <w:rsid w:val="00F45FE2"/>
    <w:rsid w:val="00F54C51"/>
    <w:rsid w:val="00F60C74"/>
    <w:rsid w:val="00F626C4"/>
    <w:rsid w:val="00F63926"/>
    <w:rsid w:val="00F65D99"/>
    <w:rsid w:val="00F65DB7"/>
    <w:rsid w:val="00F66710"/>
    <w:rsid w:val="00F70814"/>
    <w:rsid w:val="00F716B0"/>
    <w:rsid w:val="00F74F9B"/>
    <w:rsid w:val="00F774DF"/>
    <w:rsid w:val="00F815DF"/>
    <w:rsid w:val="00F82EA7"/>
    <w:rsid w:val="00F837AC"/>
    <w:rsid w:val="00F84E8B"/>
    <w:rsid w:val="00F850E4"/>
    <w:rsid w:val="00F905EA"/>
    <w:rsid w:val="00F90AD1"/>
    <w:rsid w:val="00F97CF8"/>
    <w:rsid w:val="00FA1E3E"/>
    <w:rsid w:val="00FA2EE3"/>
    <w:rsid w:val="00FA405E"/>
    <w:rsid w:val="00FA59FC"/>
    <w:rsid w:val="00FA70AA"/>
    <w:rsid w:val="00FA74FD"/>
    <w:rsid w:val="00FA7E02"/>
    <w:rsid w:val="00FB4343"/>
    <w:rsid w:val="00FB6781"/>
    <w:rsid w:val="00FC3B4F"/>
    <w:rsid w:val="00FC7303"/>
    <w:rsid w:val="00FD22D4"/>
    <w:rsid w:val="00FD3EBF"/>
    <w:rsid w:val="00FD4C3A"/>
    <w:rsid w:val="00FD5AAD"/>
    <w:rsid w:val="00FE0DB1"/>
    <w:rsid w:val="00FE1D83"/>
    <w:rsid w:val="00FE1FE0"/>
    <w:rsid w:val="00FE60BA"/>
    <w:rsid w:val="00FF1522"/>
    <w:rsid w:val="00FF253A"/>
    <w:rsid w:val="00FF39BD"/>
    <w:rsid w:val="00FF5C69"/>
    <w:rsid w:val="00FF67DB"/>
    <w:rsid w:val="00FF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CFCC0D7"/>
  <w15:chartTrackingRefBased/>
  <w15:docId w15:val="{7B87D881-B1E7-4A81-9E73-67C0EE87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2" w:qFormat="1"/>
    <w:lsdException w:name="heading 4" w:uiPriority="3" w:qFormat="1"/>
    <w:lsdException w:name="heading 5" w:uiPriority="4" w:qFormat="1"/>
    <w:lsdException w:name="heading 6" w:uiPriority="0" w:qFormat="1"/>
    <w:lsdException w:name="heading 7" w:uiPriority="6" w:qFormat="1"/>
    <w:lsdException w:name="heading 8" w:uiPriority="7" w:qFormat="1"/>
    <w:lsdException w:name="heading 9"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7"/>
    <w:qFormat/>
    <w:rsid w:val="003665A1"/>
    <w:rPr>
      <w:rFonts w:ascii="Times New Roman" w:hAnsi="Times New Roman"/>
      <w:sz w:val="24"/>
      <w:szCs w:val="22"/>
    </w:rPr>
  </w:style>
  <w:style w:type="paragraph" w:styleId="Heading1">
    <w:name w:val="heading 1"/>
    <w:aliases w:val="CROMS_Heading 1"/>
    <w:basedOn w:val="Title"/>
    <w:next w:val="CROMSText"/>
    <w:link w:val="Heading1Char"/>
    <w:qFormat/>
    <w:rsid w:val="001B2C07"/>
    <w:pPr>
      <w:keepNext/>
      <w:numPr>
        <w:numId w:val="4"/>
      </w:numPr>
      <w:spacing w:before="240" w:after="240"/>
      <w:jc w:val="left"/>
      <w:outlineLvl w:val="0"/>
    </w:pPr>
    <w:rPr>
      <w:caps/>
      <w:sz w:val="24"/>
    </w:rPr>
  </w:style>
  <w:style w:type="paragraph" w:styleId="Heading2">
    <w:name w:val="heading 2"/>
    <w:aliases w:val="CROMS_Heading 2"/>
    <w:basedOn w:val="BodyText3"/>
    <w:next w:val="CROMSText"/>
    <w:link w:val="Heading2Char"/>
    <w:qFormat/>
    <w:rsid w:val="00F63926"/>
    <w:pPr>
      <w:keepNext/>
      <w:tabs>
        <w:tab w:val="clear" w:pos="4320"/>
        <w:tab w:val="clear" w:pos="8640"/>
        <w:tab w:val="left" w:pos="720"/>
      </w:tabs>
      <w:spacing w:before="240" w:after="240"/>
      <w:jc w:val="left"/>
      <w:outlineLvl w:val="1"/>
    </w:pPr>
    <w:rPr>
      <w:sz w:val="24"/>
      <w:lang w:val="pt-BR"/>
    </w:rPr>
  </w:style>
  <w:style w:type="paragraph" w:styleId="Heading3">
    <w:name w:val="heading 3"/>
    <w:aliases w:val="CROMS_Heading 3"/>
    <w:basedOn w:val="Heading2"/>
    <w:next w:val="CROMSText"/>
    <w:link w:val="Heading3Char"/>
    <w:uiPriority w:val="2"/>
    <w:qFormat/>
    <w:rsid w:val="00476026"/>
    <w:pPr>
      <w:numPr>
        <w:ilvl w:val="2"/>
      </w:numPr>
      <w:outlineLvl w:val="2"/>
    </w:pPr>
    <w:rPr>
      <w:i/>
      <w:szCs w:val="26"/>
    </w:rPr>
  </w:style>
  <w:style w:type="paragraph" w:styleId="Heading4">
    <w:name w:val="heading 4"/>
    <w:aliases w:val="CROMS_Heading 4"/>
    <w:basedOn w:val="Heading3"/>
    <w:next w:val="CROMSText"/>
    <w:link w:val="Heading4Char"/>
    <w:uiPriority w:val="3"/>
    <w:qFormat/>
    <w:rsid w:val="00A1487D"/>
    <w:pPr>
      <w:numPr>
        <w:ilvl w:val="3"/>
      </w:numPr>
      <w:outlineLvl w:val="3"/>
    </w:pPr>
    <w:rPr>
      <w:b w:val="0"/>
      <w:bCs w:val="0"/>
      <w:i w:val="0"/>
      <w:szCs w:val="28"/>
      <w:u w:val="single"/>
    </w:rPr>
  </w:style>
  <w:style w:type="paragraph" w:styleId="Heading5">
    <w:name w:val="heading 5"/>
    <w:aliases w:val="CROMS_Heading 5"/>
    <w:basedOn w:val="Heading4"/>
    <w:next w:val="CROMSText"/>
    <w:link w:val="Heading5Char"/>
    <w:uiPriority w:val="4"/>
    <w:qFormat/>
    <w:rsid w:val="00EF0EA5"/>
    <w:pPr>
      <w:numPr>
        <w:ilvl w:val="4"/>
      </w:numPr>
      <w:outlineLvl w:val="4"/>
    </w:pPr>
    <w:rPr>
      <w:bCs/>
      <w:i/>
      <w:szCs w:val="26"/>
      <w:u w:val="none"/>
    </w:rPr>
  </w:style>
  <w:style w:type="paragraph" w:styleId="Heading6">
    <w:name w:val="heading 6"/>
    <w:aliases w:val="CROMS_Heading6"/>
    <w:basedOn w:val="Heading5"/>
    <w:next w:val="CROMSText"/>
    <w:link w:val="Heading6Char"/>
    <w:qFormat/>
    <w:rsid w:val="009F5DEF"/>
    <w:pPr>
      <w:numPr>
        <w:ilvl w:val="5"/>
      </w:numPr>
      <w:outlineLvl w:val="5"/>
    </w:pPr>
    <w:rPr>
      <w:bCs w:val="0"/>
      <w:i w:val="0"/>
      <w:u w:val="single"/>
    </w:rPr>
  </w:style>
  <w:style w:type="paragraph" w:styleId="Heading7">
    <w:name w:val="heading 7"/>
    <w:aliases w:val="CROMS_Heading7"/>
    <w:basedOn w:val="Heading6"/>
    <w:next w:val="CROMSText"/>
    <w:link w:val="Heading7Char"/>
    <w:uiPriority w:val="6"/>
    <w:qFormat/>
    <w:rsid w:val="00637022"/>
    <w:pPr>
      <w:numPr>
        <w:ilvl w:val="6"/>
      </w:numPr>
      <w:outlineLvl w:val="6"/>
    </w:pPr>
    <w:rPr>
      <w:szCs w:val="24"/>
      <w:u w:val="none"/>
    </w:rPr>
  </w:style>
  <w:style w:type="paragraph" w:styleId="Heading8">
    <w:name w:val="heading 8"/>
    <w:aliases w:val="CROMS_Heading8"/>
    <w:basedOn w:val="Heading7"/>
    <w:next w:val="CROMSText"/>
    <w:link w:val="Heading8Char"/>
    <w:uiPriority w:val="7"/>
    <w:qFormat/>
    <w:rsid w:val="004C252E"/>
    <w:pPr>
      <w:numPr>
        <w:ilvl w:val="7"/>
      </w:numPr>
      <w:outlineLvl w:val="7"/>
    </w:pPr>
    <w:rPr>
      <w:i/>
      <w:iCs/>
      <w:sz w:val="20"/>
    </w:rPr>
  </w:style>
  <w:style w:type="paragraph" w:styleId="Heading9">
    <w:name w:val="heading 9"/>
    <w:aliases w:val="CROMS_Heading9"/>
    <w:basedOn w:val="Heading8"/>
    <w:next w:val="CROMSText"/>
    <w:link w:val="Heading9Char"/>
    <w:uiPriority w:val="8"/>
    <w:qFormat/>
    <w:rsid w:val="004C252E"/>
    <w:pPr>
      <w:numPr>
        <w:ilvl w:val="8"/>
      </w:numPr>
      <w:outlineLvl w:val="8"/>
    </w:pPr>
    <w:rPr>
      <w:i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MSText">
    <w:name w:val="CROMS_Text"/>
    <w:basedOn w:val="Normal"/>
    <w:uiPriority w:val="9"/>
    <w:qFormat/>
    <w:rsid w:val="004274B7"/>
    <w:pPr>
      <w:spacing w:before="60" w:after="120" w:line="360" w:lineRule="auto"/>
    </w:pPr>
    <w:rPr>
      <w:rFonts w:ascii="Arial" w:hAnsi="Arial"/>
      <w:sz w:val="22"/>
    </w:rPr>
  </w:style>
  <w:style w:type="character" w:customStyle="1" w:styleId="Heading1Char">
    <w:name w:val="Heading 1 Char"/>
    <w:aliases w:val="CROMS_Heading 1 Char"/>
    <w:link w:val="Heading1"/>
    <w:rsid w:val="001B2C07"/>
    <w:rPr>
      <w:rFonts w:ascii="Arial" w:hAnsi="Arial"/>
      <w:b/>
      <w:caps/>
      <w:sz w:val="24"/>
      <w:szCs w:val="22"/>
    </w:rPr>
  </w:style>
  <w:style w:type="character" w:customStyle="1" w:styleId="Heading2Char">
    <w:name w:val="Heading 2 Char"/>
    <w:aliases w:val="CROMS_Heading 2 Char"/>
    <w:link w:val="Heading2"/>
    <w:rsid w:val="00F63926"/>
    <w:rPr>
      <w:rFonts w:ascii="Arial" w:eastAsia="Times New Roman" w:hAnsi="Arial" w:cs="Arial"/>
      <w:b/>
      <w:bCs/>
      <w:sz w:val="24"/>
      <w:szCs w:val="22"/>
      <w:lang w:val="pt-BR"/>
    </w:rPr>
  </w:style>
  <w:style w:type="character" w:customStyle="1" w:styleId="Heading3Char">
    <w:name w:val="Heading 3 Char"/>
    <w:aliases w:val="CROMS_Heading 3 Char"/>
    <w:link w:val="Heading3"/>
    <w:uiPriority w:val="2"/>
    <w:rsid w:val="00476026"/>
    <w:rPr>
      <w:rFonts w:ascii="Arial" w:eastAsia="Times New Roman" w:hAnsi="Arial"/>
      <w:b/>
      <w:bCs/>
      <w:i/>
      <w:iCs/>
      <w:kern w:val="32"/>
      <w:sz w:val="22"/>
      <w:szCs w:val="26"/>
    </w:rPr>
  </w:style>
  <w:style w:type="character" w:customStyle="1" w:styleId="Heading4Char">
    <w:name w:val="Heading 4 Char"/>
    <w:aliases w:val="CROMS_Heading 4 Char"/>
    <w:link w:val="Heading4"/>
    <w:uiPriority w:val="3"/>
    <w:rsid w:val="00A1487D"/>
    <w:rPr>
      <w:rFonts w:ascii="Arial" w:eastAsia="Times New Roman" w:hAnsi="Arial"/>
      <w:iCs/>
      <w:kern w:val="32"/>
      <w:sz w:val="22"/>
      <w:szCs w:val="28"/>
      <w:u w:val="single"/>
    </w:rPr>
  </w:style>
  <w:style w:type="character" w:customStyle="1" w:styleId="Heading5Char">
    <w:name w:val="Heading 5 Char"/>
    <w:aliases w:val="CROMS_Heading 5 Char"/>
    <w:link w:val="Heading5"/>
    <w:uiPriority w:val="4"/>
    <w:rsid w:val="00EF0EA5"/>
    <w:rPr>
      <w:rFonts w:ascii="Arial" w:eastAsia="Times New Roman" w:hAnsi="Arial"/>
      <w:bCs/>
      <w:i/>
      <w:kern w:val="32"/>
      <w:sz w:val="22"/>
      <w:szCs w:val="26"/>
    </w:rPr>
  </w:style>
  <w:style w:type="character" w:customStyle="1" w:styleId="Heading6Char">
    <w:name w:val="Heading 6 Char"/>
    <w:aliases w:val="CROMS_Heading6 Char"/>
    <w:link w:val="Heading6"/>
    <w:rsid w:val="009F5DEF"/>
    <w:rPr>
      <w:rFonts w:ascii="Arial" w:eastAsia="Times New Roman" w:hAnsi="Arial"/>
      <w:kern w:val="32"/>
      <w:sz w:val="22"/>
      <w:szCs w:val="26"/>
      <w:u w:val="single"/>
    </w:rPr>
  </w:style>
  <w:style w:type="character" w:customStyle="1" w:styleId="Heading7Char">
    <w:name w:val="Heading 7 Char"/>
    <w:aliases w:val="CROMS_Heading7 Char"/>
    <w:link w:val="Heading7"/>
    <w:uiPriority w:val="6"/>
    <w:rsid w:val="00C7172D"/>
    <w:rPr>
      <w:rFonts w:ascii="Arial" w:eastAsia="Times New Roman" w:hAnsi="Arial"/>
      <w:kern w:val="32"/>
      <w:sz w:val="22"/>
      <w:szCs w:val="24"/>
    </w:rPr>
  </w:style>
  <w:style w:type="character" w:customStyle="1" w:styleId="Heading8Char">
    <w:name w:val="Heading 8 Char"/>
    <w:aliases w:val="CROMS_Heading8 Char"/>
    <w:link w:val="Heading8"/>
    <w:uiPriority w:val="7"/>
    <w:rsid w:val="00C7172D"/>
    <w:rPr>
      <w:rFonts w:ascii="Arial" w:eastAsia="Times New Roman" w:hAnsi="Arial"/>
      <w:i/>
      <w:iCs/>
      <w:kern w:val="32"/>
      <w:szCs w:val="24"/>
    </w:rPr>
  </w:style>
  <w:style w:type="character" w:customStyle="1" w:styleId="Heading9Char">
    <w:name w:val="Heading 9 Char"/>
    <w:aliases w:val="CROMS_Heading9 Char"/>
    <w:link w:val="Heading9"/>
    <w:uiPriority w:val="8"/>
    <w:rsid w:val="00C7172D"/>
    <w:rPr>
      <w:rFonts w:ascii="Arial" w:eastAsia="Times New Roman" w:hAnsi="Arial"/>
      <w:iCs/>
      <w:kern w:val="32"/>
      <w:szCs w:val="24"/>
      <w:u w:val="single"/>
    </w:rPr>
  </w:style>
  <w:style w:type="paragraph" w:styleId="ListBullet2">
    <w:name w:val="List Bullet 2"/>
    <w:aliases w:val="CROMS_TextBulletedList"/>
    <w:basedOn w:val="Normal"/>
    <w:uiPriority w:val="10"/>
    <w:rsid w:val="007A6CDB"/>
    <w:pPr>
      <w:numPr>
        <w:numId w:val="1"/>
      </w:numPr>
      <w:tabs>
        <w:tab w:val="left" w:pos="432"/>
      </w:tabs>
      <w:spacing w:before="120" w:after="120" w:line="360" w:lineRule="auto"/>
    </w:pPr>
    <w:rPr>
      <w:rFonts w:ascii="Arial" w:hAnsi="Arial"/>
      <w:sz w:val="22"/>
    </w:rPr>
  </w:style>
  <w:style w:type="table" w:styleId="TableGrid">
    <w:name w:val="Table Grid"/>
    <w:basedOn w:val="TableNormal"/>
    <w:uiPriority w:val="59"/>
    <w:rsid w:val="006A2B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qFormat/>
    <w:rsid w:val="00E4712B"/>
    <w:pPr>
      <w:spacing w:after="120"/>
      <w:jc w:val="center"/>
    </w:pPr>
    <w:rPr>
      <w:rFonts w:ascii="Arial" w:hAnsi="Arial"/>
      <w:b/>
      <w:sz w:val="32"/>
    </w:rPr>
  </w:style>
  <w:style w:type="character" w:customStyle="1" w:styleId="TitleChar">
    <w:name w:val="Title Char"/>
    <w:link w:val="Title"/>
    <w:rsid w:val="00E4712B"/>
    <w:rPr>
      <w:rFonts w:ascii="Arial" w:hAnsi="Arial"/>
      <w:b/>
      <w:sz w:val="32"/>
      <w:szCs w:val="22"/>
    </w:rPr>
  </w:style>
  <w:style w:type="paragraph" w:customStyle="1" w:styleId="CROMSFrontMatterHeading1TOC">
    <w:name w:val="CROMS_FrontMatterHeading1(TOC)"/>
    <w:basedOn w:val="Title"/>
    <w:next w:val="Normal"/>
    <w:uiPriority w:val="14"/>
    <w:qFormat/>
    <w:rsid w:val="00476026"/>
    <w:pPr>
      <w:spacing w:after="240"/>
    </w:pPr>
    <w:rPr>
      <w:sz w:val="24"/>
    </w:rPr>
  </w:style>
  <w:style w:type="paragraph" w:customStyle="1" w:styleId="CROMSFrontMatterHeading2">
    <w:name w:val="CROMS_FrontMatterHeading2"/>
    <w:basedOn w:val="CROMSFrontMatterHeading1TOC"/>
    <w:uiPriority w:val="15"/>
    <w:qFormat/>
    <w:rsid w:val="00476026"/>
  </w:style>
  <w:style w:type="paragraph" w:styleId="NormalWeb">
    <w:name w:val="Normal (Web)"/>
    <w:basedOn w:val="Normal"/>
    <w:uiPriority w:val="99"/>
    <w:semiHidden/>
    <w:unhideWhenUsed/>
    <w:rsid w:val="00B65D60"/>
    <w:pPr>
      <w:spacing w:before="100" w:beforeAutospacing="1" w:after="100" w:afterAutospacing="1"/>
    </w:pPr>
    <w:rPr>
      <w:rFonts w:eastAsia="Times New Roman"/>
      <w:szCs w:val="24"/>
    </w:rPr>
  </w:style>
  <w:style w:type="character" w:styleId="CommentReference">
    <w:name w:val="annotation reference"/>
    <w:rsid w:val="00D61D86"/>
    <w:rPr>
      <w:sz w:val="16"/>
      <w:szCs w:val="16"/>
    </w:rPr>
  </w:style>
  <w:style w:type="paragraph" w:styleId="CommentText">
    <w:name w:val="annotation text"/>
    <w:basedOn w:val="Normal"/>
    <w:link w:val="CommentTextChar"/>
    <w:rsid w:val="00D61D86"/>
    <w:rPr>
      <w:rFonts w:eastAsia="Times New Roman"/>
      <w:sz w:val="20"/>
      <w:szCs w:val="20"/>
    </w:rPr>
  </w:style>
  <w:style w:type="character" w:customStyle="1" w:styleId="CommentTextChar">
    <w:name w:val="Comment Text Char"/>
    <w:link w:val="CommentText"/>
    <w:rsid w:val="00D61D86"/>
    <w:rPr>
      <w:rFonts w:ascii="Times New Roman" w:eastAsia="Times New Roman" w:hAnsi="Times New Roman"/>
    </w:rPr>
  </w:style>
  <w:style w:type="paragraph" w:styleId="BalloonText">
    <w:name w:val="Balloon Text"/>
    <w:basedOn w:val="Normal"/>
    <w:link w:val="BalloonTextChar"/>
    <w:uiPriority w:val="99"/>
    <w:semiHidden/>
    <w:unhideWhenUsed/>
    <w:rsid w:val="00D61D86"/>
    <w:rPr>
      <w:rFonts w:ascii="Tahoma" w:hAnsi="Tahoma" w:cs="Tahoma"/>
      <w:sz w:val="16"/>
      <w:szCs w:val="16"/>
    </w:rPr>
  </w:style>
  <w:style w:type="character" w:customStyle="1" w:styleId="BalloonTextChar">
    <w:name w:val="Balloon Text Char"/>
    <w:link w:val="BalloonText"/>
    <w:uiPriority w:val="99"/>
    <w:semiHidden/>
    <w:rsid w:val="00D61D86"/>
    <w:rPr>
      <w:rFonts w:ascii="Tahoma" w:hAnsi="Tahoma" w:cs="Tahoma"/>
      <w:sz w:val="16"/>
      <w:szCs w:val="16"/>
    </w:rPr>
  </w:style>
  <w:style w:type="paragraph" w:customStyle="1" w:styleId="CROMSFrontMatterText">
    <w:name w:val="CROMS_FrontMatterText"/>
    <w:basedOn w:val="Heading1"/>
    <w:uiPriority w:val="15"/>
    <w:qFormat/>
    <w:rsid w:val="003665A1"/>
    <w:pPr>
      <w:numPr>
        <w:numId w:val="0"/>
      </w:numPr>
      <w:jc w:val="center"/>
    </w:pPr>
    <w:rPr>
      <w:rFonts w:ascii="Arial Bold" w:hAnsi="Arial Bold"/>
      <w:caps w:val="0"/>
    </w:rPr>
  </w:style>
  <w:style w:type="paragraph" w:styleId="CommentSubject">
    <w:name w:val="annotation subject"/>
    <w:basedOn w:val="CommentText"/>
    <w:next w:val="CommentText"/>
    <w:link w:val="CommentSubjectChar"/>
    <w:uiPriority w:val="99"/>
    <w:semiHidden/>
    <w:unhideWhenUsed/>
    <w:rsid w:val="00003C20"/>
    <w:pPr>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003C20"/>
    <w:rPr>
      <w:rFonts w:ascii="Times New Roman" w:eastAsia="Times New Roman" w:hAnsi="Times New Roman"/>
      <w:b/>
      <w:bCs/>
    </w:rPr>
  </w:style>
  <w:style w:type="character" w:styleId="Hyperlink">
    <w:name w:val="Hyperlink"/>
    <w:uiPriority w:val="99"/>
    <w:unhideWhenUsed/>
    <w:rsid w:val="00C92840"/>
    <w:rPr>
      <w:rFonts w:ascii="Arial" w:hAnsi="Arial"/>
      <w:color w:val="0000FF"/>
      <w:sz w:val="24"/>
      <w:u w:val="single"/>
    </w:rPr>
  </w:style>
  <w:style w:type="paragraph" w:styleId="TOC1">
    <w:name w:val="toc 1"/>
    <w:basedOn w:val="Normal"/>
    <w:next w:val="Normal"/>
    <w:autoRedefine/>
    <w:uiPriority w:val="39"/>
    <w:unhideWhenUsed/>
    <w:qFormat/>
    <w:rsid w:val="00540F7E"/>
    <w:pPr>
      <w:tabs>
        <w:tab w:val="right" w:leader="dot" w:pos="9350"/>
      </w:tabs>
      <w:spacing w:after="120"/>
      <w:ind w:left="555" w:hanging="555"/>
    </w:pPr>
    <w:rPr>
      <w:rFonts w:ascii="Arial" w:hAnsi="Arial"/>
      <w:noProof/>
    </w:rPr>
  </w:style>
  <w:style w:type="paragraph" w:styleId="TOC2">
    <w:name w:val="toc 2"/>
    <w:basedOn w:val="Normal"/>
    <w:next w:val="Normal"/>
    <w:autoRedefine/>
    <w:uiPriority w:val="39"/>
    <w:unhideWhenUsed/>
    <w:qFormat/>
    <w:rsid w:val="00991D55"/>
    <w:pPr>
      <w:tabs>
        <w:tab w:val="left" w:pos="806"/>
        <w:tab w:val="right" w:leader="dot" w:pos="9350"/>
      </w:tabs>
      <w:spacing w:before="240" w:after="120"/>
      <w:ind w:left="555" w:hanging="555"/>
    </w:pPr>
    <w:rPr>
      <w:rFonts w:ascii="Arial" w:hAnsi="Arial"/>
      <w:noProof/>
    </w:rPr>
  </w:style>
  <w:style w:type="paragraph" w:styleId="TOC3">
    <w:name w:val="toc 3"/>
    <w:basedOn w:val="Normal"/>
    <w:next w:val="Normal"/>
    <w:autoRedefine/>
    <w:uiPriority w:val="39"/>
    <w:unhideWhenUsed/>
    <w:qFormat/>
    <w:rsid w:val="009E5B82"/>
    <w:pPr>
      <w:tabs>
        <w:tab w:val="left" w:pos="1584"/>
        <w:tab w:val="right" w:leader="dot" w:pos="9350"/>
      </w:tabs>
      <w:spacing w:after="120"/>
      <w:ind w:left="1200" w:hanging="645"/>
    </w:pPr>
    <w:rPr>
      <w:rFonts w:ascii="Arial" w:hAnsi="Arial"/>
      <w:noProof/>
    </w:rPr>
  </w:style>
  <w:style w:type="paragraph" w:styleId="TOC4">
    <w:name w:val="toc 4"/>
    <w:basedOn w:val="Normal"/>
    <w:next w:val="Normal"/>
    <w:autoRedefine/>
    <w:uiPriority w:val="39"/>
    <w:unhideWhenUsed/>
    <w:rsid w:val="00901F9E"/>
    <w:pPr>
      <w:spacing w:after="120"/>
      <w:ind w:left="2010" w:hanging="810"/>
    </w:pPr>
    <w:rPr>
      <w:rFonts w:ascii="Arial" w:hAnsi="Arial"/>
    </w:rPr>
  </w:style>
  <w:style w:type="paragraph" w:customStyle="1" w:styleId="TOCHeading1">
    <w:name w:val="TOC Heading1"/>
    <w:basedOn w:val="Heading1"/>
    <w:next w:val="Normal"/>
    <w:uiPriority w:val="39"/>
    <w:semiHidden/>
    <w:unhideWhenUsed/>
    <w:qFormat/>
    <w:rsid w:val="008D2D42"/>
    <w:pPr>
      <w:keepLines/>
      <w:numPr>
        <w:numId w:val="0"/>
      </w:numPr>
      <w:spacing w:before="480" w:after="0"/>
      <w:outlineLvl w:val="9"/>
    </w:pPr>
    <w:rPr>
      <w:rFonts w:ascii="Cambria" w:hAnsi="Cambria"/>
      <w:color w:val="365F91"/>
      <w:szCs w:val="28"/>
    </w:rPr>
  </w:style>
  <w:style w:type="paragraph" w:styleId="TOC7">
    <w:name w:val="toc 7"/>
    <w:basedOn w:val="Normal"/>
    <w:next w:val="Normal"/>
    <w:autoRedefine/>
    <w:uiPriority w:val="39"/>
    <w:unhideWhenUsed/>
    <w:rsid w:val="004251E9"/>
    <w:pPr>
      <w:ind w:left="1800" w:hanging="432"/>
    </w:pPr>
  </w:style>
  <w:style w:type="paragraph" w:styleId="TOC5">
    <w:name w:val="toc 5"/>
    <w:basedOn w:val="Normal"/>
    <w:next w:val="Normal"/>
    <w:autoRedefine/>
    <w:uiPriority w:val="39"/>
    <w:unhideWhenUsed/>
    <w:rsid w:val="00540F7E"/>
    <w:pPr>
      <w:spacing w:after="120"/>
      <w:ind w:left="585" w:hanging="585"/>
    </w:pPr>
    <w:rPr>
      <w:rFonts w:ascii="Arial" w:hAnsi="Arial"/>
    </w:rPr>
  </w:style>
  <w:style w:type="paragraph" w:styleId="TOC6">
    <w:name w:val="toc 6"/>
    <w:basedOn w:val="Normal"/>
    <w:next w:val="Normal"/>
    <w:autoRedefine/>
    <w:uiPriority w:val="39"/>
    <w:unhideWhenUsed/>
    <w:rsid w:val="004251E9"/>
    <w:pPr>
      <w:ind w:left="1512" w:hanging="432"/>
    </w:pPr>
  </w:style>
  <w:style w:type="paragraph" w:styleId="TOC8">
    <w:name w:val="toc 8"/>
    <w:basedOn w:val="Normal"/>
    <w:next w:val="Normal"/>
    <w:autoRedefine/>
    <w:uiPriority w:val="39"/>
    <w:unhideWhenUsed/>
    <w:rsid w:val="004251E9"/>
    <w:pPr>
      <w:ind w:left="2016" w:hanging="432"/>
    </w:pPr>
  </w:style>
  <w:style w:type="paragraph" w:styleId="TOC9">
    <w:name w:val="toc 9"/>
    <w:basedOn w:val="Normal"/>
    <w:next w:val="Normal"/>
    <w:autoRedefine/>
    <w:uiPriority w:val="39"/>
    <w:unhideWhenUsed/>
    <w:rsid w:val="004251E9"/>
    <w:pPr>
      <w:ind w:left="2232" w:hanging="432"/>
    </w:pPr>
  </w:style>
  <w:style w:type="paragraph" w:customStyle="1" w:styleId="CROMSTextNumberedListManualNumbering123">
    <w:name w:val="CROMS_TextNumberedList_ManualNumbering_123"/>
    <w:basedOn w:val="Normal"/>
    <w:uiPriority w:val="17"/>
    <w:qFormat/>
    <w:rsid w:val="00010055"/>
    <w:pPr>
      <w:tabs>
        <w:tab w:val="left" w:pos="900"/>
      </w:tabs>
      <w:spacing w:before="60" w:after="120" w:line="360" w:lineRule="auto"/>
      <w:ind w:left="864" w:hanging="432"/>
    </w:pPr>
    <w:rPr>
      <w:rFonts w:ascii="Arial" w:hAnsi="Arial"/>
      <w:sz w:val="22"/>
    </w:rPr>
  </w:style>
  <w:style w:type="paragraph" w:customStyle="1" w:styleId="CROMSTextNumberedListIndentManualNumberingabc">
    <w:name w:val="CROMS_TextNumberedListIndent_ManualNumbering_abc"/>
    <w:basedOn w:val="CROMSTextNumberedListManualNumbering123"/>
    <w:uiPriority w:val="17"/>
    <w:qFormat/>
    <w:rsid w:val="006E2853"/>
    <w:pPr>
      <w:ind w:left="1296"/>
    </w:pPr>
  </w:style>
  <w:style w:type="paragraph" w:customStyle="1" w:styleId="CROMSList">
    <w:name w:val="CROMS_List"/>
    <w:basedOn w:val="CROMSTextNumberedListManualNumbering123"/>
    <w:uiPriority w:val="17"/>
    <w:qFormat/>
    <w:rsid w:val="009B5DB6"/>
    <w:pPr>
      <w:spacing w:before="0" w:after="0"/>
      <w:ind w:left="0" w:firstLine="0"/>
    </w:pPr>
    <w:rPr>
      <w:rFonts w:ascii="Times New (W1)" w:hAnsi="Times New (W1)"/>
    </w:rPr>
  </w:style>
  <w:style w:type="paragraph" w:styleId="Footer">
    <w:name w:val="footer"/>
    <w:basedOn w:val="Normal"/>
    <w:link w:val="FooterChar"/>
    <w:rsid w:val="003328A4"/>
    <w:pPr>
      <w:tabs>
        <w:tab w:val="center" w:pos="4320"/>
        <w:tab w:val="right" w:pos="8640"/>
      </w:tabs>
      <w:overflowPunct w:val="0"/>
      <w:autoSpaceDE w:val="0"/>
      <w:autoSpaceDN w:val="0"/>
      <w:adjustRightInd w:val="0"/>
      <w:textAlignment w:val="baseline"/>
    </w:pPr>
    <w:rPr>
      <w:rFonts w:ascii="Arial" w:eastAsia="Times New Roman" w:hAnsi="Arial"/>
      <w:szCs w:val="20"/>
    </w:rPr>
  </w:style>
  <w:style w:type="character" w:customStyle="1" w:styleId="FooterChar">
    <w:name w:val="Footer Char"/>
    <w:link w:val="Footer"/>
    <w:rsid w:val="003328A4"/>
    <w:rPr>
      <w:rFonts w:ascii="Arial" w:eastAsia="Times New Roman" w:hAnsi="Arial"/>
      <w:sz w:val="24"/>
    </w:rPr>
  </w:style>
  <w:style w:type="paragraph" w:styleId="Header">
    <w:name w:val="header"/>
    <w:basedOn w:val="Normal"/>
    <w:link w:val="HeaderChar"/>
    <w:uiPriority w:val="99"/>
    <w:rsid w:val="00C92840"/>
    <w:pPr>
      <w:jc w:val="right"/>
    </w:pPr>
    <w:rPr>
      <w:rFonts w:ascii="Arial" w:hAnsi="Arial" w:cs="Arial"/>
      <w:i/>
      <w:noProof/>
      <w:szCs w:val="28"/>
      <w:lang w:val="pt-BR"/>
    </w:rPr>
  </w:style>
  <w:style w:type="character" w:customStyle="1" w:styleId="HeaderChar">
    <w:name w:val="Header Char"/>
    <w:link w:val="Header"/>
    <w:uiPriority w:val="99"/>
    <w:rsid w:val="00C92840"/>
    <w:rPr>
      <w:rFonts w:ascii="Arial" w:hAnsi="Arial" w:cs="Arial"/>
      <w:i/>
      <w:noProof/>
      <w:sz w:val="24"/>
      <w:szCs w:val="28"/>
      <w:lang w:val="pt-BR"/>
    </w:rPr>
  </w:style>
  <w:style w:type="paragraph" w:customStyle="1" w:styleId="CROMSInstructionNumbered">
    <w:name w:val="CROMS_Instruction_Numbered"/>
    <w:basedOn w:val="CROMSTextNumberedListManualNumbering123"/>
    <w:uiPriority w:val="17"/>
    <w:qFormat/>
    <w:rsid w:val="00117158"/>
    <w:rPr>
      <w:i/>
      <w:color w:val="1F497D"/>
    </w:rPr>
  </w:style>
  <w:style w:type="paragraph" w:styleId="BodyTextIndent">
    <w:name w:val="Body Text Indent"/>
    <w:basedOn w:val="Normal"/>
    <w:link w:val="BodyTextIndentChar"/>
    <w:uiPriority w:val="99"/>
    <w:unhideWhenUsed/>
    <w:rsid w:val="00761383"/>
    <w:pPr>
      <w:spacing w:after="120"/>
      <w:ind w:left="360"/>
    </w:pPr>
  </w:style>
  <w:style w:type="character" w:customStyle="1" w:styleId="BodyTextIndentChar">
    <w:name w:val="Body Text Indent Char"/>
    <w:link w:val="BodyTextIndent"/>
    <w:uiPriority w:val="99"/>
    <w:rsid w:val="00761383"/>
    <w:rPr>
      <w:rFonts w:ascii="Times New Roman" w:hAnsi="Times New Roman"/>
      <w:sz w:val="24"/>
      <w:szCs w:val="22"/>
    </w:rPr>
  </w:style>
  <w:style w:type="paragraph" w:customStyle="1" w:styleId="SchemaTitle">
    <w:name w:val="SchemaTitle"/>
    <w:basedOn w:val="Normal"/>
    <w:rsid w:val="00761383"/>
    <w:pPr>
      <w:spacing w:before="240" w:after="240" w:line="274" w:lineRule="auto"/>
      <w:jc w:val="center"/>
    </w:pPr>
    <w:rPr>
      <w:rFonts w:ascii="Arial" w:eastAsia="Times New Roman" w:hAnsi="Arial"/>
      <w:b/>
      <w:caps/>
      <w:szCs w:val="24"/>
    </w:rPr>
  </w:style>
  <w:style w:type="paragraph" w:customStyle="1" w:styleId="listnumbered">
    <w:name w:val="list numbered"/>
    <w:basedOn w:val="ListNumber"/>
    <w:rsid w:val="0062229F"/>
    <w:pPr>
      <w:numPr>
        <w:numId w:val="0"/>
      </w:numPr>
      <w:tabs>
        <w:tab w:val="clear" w:pos="691"/>
        <w:tab w:val="left" w:pos="720"/>
      </w:tabs>
      <w:ind w:left="1530" w:hanging="855"/>
    </w:pPr>
  </w:style>
  <w:style w:type="character" w:styleId="LineNumber">
    <w:name w:val="line number"/>
    <w:basedOn w:val="DefaultParagraphFont"/>
    <w:uiPriority w:val="99"/>
    <w:semiHidden/>
    <w:unhideWhenUsed/>
    <w:rsid w:val="0012420D"/>
  </w:style>
  <w:style w:type="paragraph" w:customStyle="1" w:styleId="CROMSInstruction">
    <w:name w:val="CROMS_Instruction"/>
    <w:basedOn w:val="CROMSText"/>
    <w:uiPriority w:val="17"/>
    <w:qFormat/>
    <w:rsid w:val="00564AF3"/>
    <w:rPr>
      <w:i/>
      <w:color w:val="1F497D"/>
      <w:sz w:val="24"/>
    </w:rPr>
  </w:style>
  <w:style w:type="paragraph" w:customStyle="1" w:styleId="CROMSTitleRows">
    <w:name w:val="CROMS_Title_Rows"/>
    <w:basedOn w:val="Normal"/>
    <w:uiPriority w:val="17"/>
    <w:qFormat/>
    <w:rsid w:val="009C7C51"/>
    <w:pPr>
      <w:spacing w:before="120" w:after="120" w:line="360" w:lineRule="auto"/>
      <w:jc w:val="right"/>
    </w:pPr>
    <w:rPr>
      <w:rFonts w:ascii="Arial" w:hAnsi="Arial" w:cs="Arial"/>
      <w:b/>
      <w:caps/>
      <w:sz w:val="22"/>
      <w:szCs w:val="24"/>
    </w:rPr>
  </w:style>
  <w:style w:type="paragraph" w:customStyle="1" w:styleId="CROMSTableParameters">
    <w:name w:val="CROMS_Table_Parameters"/>
    <w:basedOn w:val="CROMSText"/>
    <w:uiPriority w:val="17"/>
    <w:qFormat/>
    <w:rsid w:val="00721B18"/>
  </w:style>
  <w:style w:type="paragraph" w:customStyle="1" w:styleId="CROMSTextBold">
    <w:name w:val="CROMS_Text_Bold"/>
    <w:basedOn w:val="CROMSText"/>
    <w:uiPriority w:val="17"/>
    <w:qFormat/>
    <w:rsid w:val="004C5732"/>
    <w:rPr>
      <w:b/>
    </w:rPr>
  </w:style>
  <w:style w:type="paragraph" w:styleId="BodyText">
    <w:name w:val="Body Text"/>
    <w:basedOn w:val="Text"/>
    <w:link w:val="BodyTextChar"/>
    <w:unhideWhenUsed/>
    <w:rsid w:val="0074394E"/>
  </w:style>
  <w:style w:type="character" w:customStyle="1" w:styleId="BodyTextChar">
    <w:name w:val="Body Text Char"/>
    <w:link w:val="BodyText"/>
    <w:rsid w:val="0074394E"/>
    <w:rPr>
      <w:rFonts w:ascii="Arial" w:hAnsi="Arial"/>
      <w:sz w:val="24"/>
      <w:szCs w:val="22"/>
    </w:rPr>
  </w:style>
  <w:style w:type="paragraph" w:styleId="BodyText2">
    <w:name w:val="Body Text 2"/>
    <w:basedOn w:val="Normal"/>
    <w:link w:val="BodyText2Char"/>
    <w:uiPriority w:val="99"/>
    <w:semiHidden/>
    <w:unhideWhenUsed/>
    <w:rsid w:val="00887890"/>
    <w:pPr>
      <w:spacing w:after="120" w:line="480" w:lineRule="auto"/>
    </w:pPr>
  </w:style>
  <w:style w:type="character" w:customStyle="1" w:styleId="BodyText2Char">
    <w:name w:val="Body Text 2 Char"/>
    <w:link w:val="BodyText2"/>
    <w:uiPriority w:val="99"/>
    <w:semiHidden/>
    <w:rsid w:val="00887890"/>
    <w:rPr>
      <w:rFonts w:ascii="Times New Roman" w:hAnsi="Times New Roman"/>
      <w:sz w:val="24"/>
      <w:szCs w:val="22"/>
    </w:rPr>
  </w:style>
  <w:style w:type="paragraph" w:customStyle="1" w:styleId="MGIbody">
    <w:name w:val="MGIbody"/>
    <w:basedOn w:val="Normal"/>
    <w:rsid w:val="00887890"/>
    <w:pPr>
      <w:tabs>
        <w:tab w:val="left" w:pos="498"/>
        <w:tab w:val="left" w:pos="796"/>
        <w:tab w:val="left" w:pos="996"/>
        <w:tab w:val="left" w:pos="1195"/>
        <w:tab w:val="left" w:pos="1394"/>
        <w:tab w:val="left" w:pos="1598"/>
      </w:tabs>
      <w:spacing w:after="360" w:line="360" w:lineRule="auto"/>
    </w:pPr>
    <w:rPr>
      <w:rFonts w:eastAsia="Times New Roman"/>
      <w:szCs w:val="20"/>
    </w:rPr>
  </w:style>
  <w:style w:type="paragraph" w:customStyle="1" w:styleId="DLSNH2">
    <w:name w:val="DLSNH2"/>
    <w:basedOn w:val="Heading1"/>
    <w:rsid w:val="00887890"/>
    <w:pPr>
      <w:numPr>
        <w:numId w:val="0"/>
      </w:numPr>
      <w:spacing w:before="120" w:after="180"/>
      <w:outlineLvl w:val="9"/>
    </w:pPr>
    <w:rPr>
      <w:kern w:val="28"/>
      <w:szCs w:val="20"/>
    </w:rPr>
  </w:style>
  <w:style w:type="paragraph" w:customStyle="1" w:styleId="DLSNH1">
    <w:name w:val="DLSNH1"/>
    <w:basedOn w:val="Heading1"/>
    <w:rsid w:val="00887890"/>
    <w:pPr>
      <w:keepNext w:val="0"/>
      <w:numPr>
        <w:numId w:val="0"/>
      </w:numPr>
      <w:ind w:left="360" w:hanging="360"/>
      <w:outlineLvl w:val="9"/>
    </w:pPr>
    <w:rPr>
      <w:szCs w:val="20"/>
    </w:rPr>
  </w:style>
  <w:style w:type="paragraph" w:styleId="NormalIndent">
    <w:name w:val="Normal Indent"/>
    <w:aliases w:val="Indent 1"/>
    <w:basedOn w:val="Normal"/>
    <w:rsid w:val="008878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before="120" w:after="120"/>
      <w:ind w:left="720"/>
    </w:pPr>
    <w:rPr>
      <w:rFonts w:ascii="Arial" w:eastAsia="Times New Roman" w:hAnsi="Arial"/>
      <w:sz w:val="22"/>
      <w:szCs w:val="20"/>
    </w:rPr>
  </w:style>
  <w:style w:type="paragraph" w:customStyle="1" w:styleId="BodyText1">
    <w:name w:val="Body Text 1"/>
    <w:basedOn w:val="CROMSInstruction"/>
    <w:rsid w:val="000C3F38"/>
  </w:style>
  <w:style w:type="paragraph" w:customStyle="1" w:styleId="Paragraph">
    <w:name w:val="Paragraph"/>
    <w:basedOn w:val="Normal"/>
    <w:rsid w:val="00887890"/>
    <w:pPr>
      <w:spacing w:after="280" w:line="360" w:lineRule="exact"/>
    </w:pPr>
    <w:rPr>
      <w:rFonts w:ascii="Arial" w:eastAsia="Times New Roman" w:hAnsi="Arial" w:cs="Arial"/>
      <w:szCs w:val="24"/>
    </w:rPr>
  </w:style>
  <w:style w:type="paragraph" w:customStyle="1" w:styleId="ParagraphSpace">
    <w:name w:val="Paragraph Space"/>
    <w:basedOn w:val="Paragraph"/>
    <w:next w:val="Paragraph"/>
    <w:rsid w:val="00887890"/>
    <w:pPr>
      <w:autoSpaceDE w:val="0"/>
      <w:autoSpaceDN w:val="0"/>
      <w:spacing w:after="0"/>
    </w:pPr>
  </w:style>
  <w:style w:type="paragraph" w:customStyle="1" w:styleId="ListBulletedItem">
    <w:name w:val="List: Bulleted Item"/>
    <w:basedOn w:val="Normal"/>
    <w:rsid w:val="00887890"/>
    <w:pPr>
      <w:numPr>
        <w:numId w:val="2"/>
      </w:numPr>
      <w:spacing w:before="20" w:after="160" w:line="280" w:lineRule="exact"/>
    </w:pPr>
    <w:rPr>
      <w:rFonts w:ascii="Arial" w:eastAsia="Times New Roman" w:hAnsi="Arial"/>
      <w:szCs w:val="20"/>
    </w:rPr>
  </w:style>
  <w:style w:type="paragraph" w:customStyle="1" w:styleId="Text">
    <w:name w:val="Text"/>
    <w:basedOn w:val="CROMSTableParameters"/>
    <w:rsid w:val="0074394E"/>
    <w:rPr>
      <w:sz w:val="24"/>
    </w:rPr>
  </w:style>
  <w:style w:type="paragraph" w:customStyle="1" w:styleId="CROMSTitleRowsleft">
    <w:name w:val="CROMS_Title_Rows_left"/>
    <w:basedOn w:val="CROMSTitleRows"/>
    <w:uiPriority w:val="17"/>
    <w:qFormat/>
    <w:rsid w:val="003C640C"/>
    <w:pPr>
      <w:framePr w:hSpace="180" w:wrap="around" w:vAnchor="page" w:hAnchor="margin" w:xAlign="right" w:y="4009"/>
      <w:jc w:val="left"/>
    </w:pPr>
    <w:rPr>
      <w:snapToGrid w:val="0"/>
    </w:rPr>
  </w:style>
  <w:style w:type="paragraph" w:customStyle="1" w:styleId="TableText">
    <w:name w:val="TableText"/>
    <w:basedOn w:val="CROMSTitleRows"/>
    <w:rsid w:val="0074394E"/>
    <w:rPr>
      <w:b w:val="0"/>
      <w:caps w:val="0"/>
      <w:sz w:val="24"/>
    </w:rPr>
  </w:style>
  <w:style w:type="paragraph" w:styleId="TOCHeading">
    <w:name w:val="TOC Heading"/>
    <w:basedOn w:val="Heading1"/>
    <w:next w:val="Normal"/>
    <w:uiPriority w:val="39"/>
    <w:semiHidden/>
    <w:unhideWhenUsed/>
    <w:qFormat/>
    <w:rsid w:val="00CB6B03"/>
    <w:pPr>
      <w:keepLines/>
      <w:numPr>
        <w:numId w:val="0"/>
      </w:numPr>
      <w:spacing w:before="480" w:after="0" w:line="276" w:lineRule="auto"/>
      <w:outlineLvl w:val="9"/>
    </w:pPr>
    <w:rPr>
      <w:rFonts w:ascii="Cambria" w:hAnsi="Cambria"/>
      <w:color w:val="365F91"/>
      <w:szCs w:val="28"/>
    </w:rPr>
  </w:style>
  <w:style w:type="paragraph" w:customStyle="1" w:styleId="CROMSTextBulletedList2">
    <w:name w:val="CROMS_TextBulletedList2"/>
    <w:basedOn w:val="ListBullet2"/>
    <w:uiPriority w:val="17"/>
    <w:qFormat/>
    <w:rsid w:val="00291AB0"/>
    <w:pPr>
      <w:numPr>
        <w:numId w:val="3"/>
      </w:numPr>
      <w:tabs>
        <w:tab w:val="left" w:pos="1440"/>
      </w:tabs>
      <w:ind w:left="1440" w:hanging="720"/>
    </w:pPr>
  </w:style>
  <w:style w:type="character" w:customStyle="1" w:styleId="StyleBodyText212ptChar">
    <w:name w:val="Style Body Text 2 + 12 pt Char"/>
    <w:rsid w:val="003373EE"/>
    <w:rPr>
      <w:sz w:val="24"/>
      <w:szCs w:val="24"/>
    </w:rPr>
  </w:style>
  <w:style w:type="character" w:styleId="Strong">
    <w:name w:val="Strong"/>
    <w:uiPriority w:val="22"/>
    <w:qFormat/>
    <w:rsid w:val="000C3F38"/>
    <w:rPr>
      <w:b/>
      <w:bCs/>
    </w:rPr>
  </w:style>
  <w:style w:type="paragraph" w:styleId="BodyText3">
    <w:name w:val="Body Text 3"/>
    <w:basedOn w:val="Footer"/>
    <w:link w:val="BodyText3Char"/>
    <w:uiPriority w:val="99"/>
    <w:unhideWhenUsed/>
    <w:rsid w:val="000C3F38"/>
    <w:pPr>
      <w:jc w:val="center"/>
    </w:pPr>
    <w:rPr>
      <w:rFonts w:cs="Arial"/>
      <w:b/>
      <w:bCs/>
      <w:sz w:val="22"/>
      <w:szCs w:val="22"/>
    </w:rPr>
  </w:style>
  <w:style w:type="character" w:customStyle="1" w:styleId="BodyText3Char">
    <w:name w:val="Body Text 3 Char"/>
    <w:link w:val="BodyText3"/>
    <w:uiPriority w:val="99"/>
    <w:rsid w:val="000C3F38"/>
    <w:rPr>
      <w:rFonts w:ascii="Arial" w:eastAsia="Times New Roman" w:hAnsi="Arial" w:cs="Arial"/>
      <w:b/>
      <w:bCs/>
      <w:sz w:val="22"/>
      <w:szCs w:val="22"/>
    </w:rPr>
  </w:style>
  <w:style w:type="paragraph" w:styleId="Subtitle">
    <w:name w:val="Subtitle"/>
    <w:basedOn w:val="BodyText"/>
    <w:next w:val="Normal"/>
    <w:link w:val="SubtitleChar"/>
    <w:uiPriority w:val="11"/>
    <w:qFormat/>
    <w:rsid w:val="0074394E"/>
  </w:style>
  <w:style w:type="character" w:customStyle="1" w:styleId="SubtitleChar">
    <w:name w:val="Subtitle Char"/>
    <w:link w:val="Subtitle"/>
    <w:uiPriority w:val="11"/>
    <w:rsid w:val="0074394E"/>
    <w:rPr>
      <w:rFonts w:ascii="Arial" w:hAnsi="Arial"/>
      <w:sz w:val="24"/>
      <w:szCs w:val="22"/>
    </w:rPr>
  </w:style>
  <w:style w:type="paragraph" w:styleId="NoteHeading">
    <w:name w:val="Note Heading"/>
    <w:basedOn w:val="BodyText1"/>
    <w:next w:val="Normal"/>
    <w:link w:val="NoteHeadingChar"/>
    <w:uiPriority w:val="99"/>
    <w:unhideWhenUsed/>
    <w:rsid w:val="00E4712B"/>
  </w:style>
  <w:style w:type="character" w:customStyle="1" w:styleId="NoteHeadingChar">
    <w:name w:val="Note Heading Char"/>
    <w:link w:val="NoteHeading"/>
    <w:uiPriority w:val="99"/>
    <w:rsid w:val="00E4712B"/>
    <w:rPr>
      <w:rFonts w:ascii="Arial" w:hAnsi="Arial"/>
      <w:i/>
      <w:color w:val="1F497D"/>
      <w:sz w:val="24"/>
      <w:szCs w:val="22"/>
    </w:rPr>
  </w:style>
  <w:style w:type="paragraph" w:styleId="ListNumber">
    <w:name w:val="List Number"/>
    <w:aliases w:val="List Number Bullet"/>
    <w:basedOn w:val="CROMSTextNumberedListManualNumbering123"/>
    <w:uiPriority w:val="99"/>
    <w:unhideWhenUsed/>
    <w:rsid w:val="005E6CB0"/>
    <w:pPr>
      <w:numPr>
        <w:numId w:val="5"/>
      </w:numPr>
      <w:tabs>
        <w:tab w:val="clear" w:pos="900"/>
        <w:tab w:val="left" w:pos="691"/>
      </w:tabs>
      <w:spacing w:line="240" w:lineRule="auto"/>
    </w:pPr>
    <w:rPr>
      <w:sz w:val="24"/>
    </w:rPr>
  </w:style>
  <w:style w:type="paragraph" w:styleId="ListBullet">
    <w:name w:val="List Bullet"/>
    <w:basedOn w:val="ListBullet2"/>
    <w:uiPriority w:val="99"/>
    <w:unhideWhenUsed/>
    <w:rsid w:val="0074394E"/>
    <w:rPr>
      <w:sz w:val="24"/>
    </w:rPr>
  </w:style>
  <w:style w:type="character" w:styleId="Emphasis">
    <w:name w:val="Emphasis"/>
    <w:uiPriority w:val="20"/>
    <w:qFormat/>
    <w:rsid w:val="007612BC"/>
    <w:rPr>
      <w:i/>
      <w:iCs/>
    </w:rPr>
  </w:style>
  <w:style w:type="paragraph" w:customStyle="1" w:styleId="BodyTextCentered">
    <w:name w:val="Body Text Centered"/>
    <w:basedOn w:val="Subtitle"/>
    <w:uiPriority w:val="17"/>
    <w:qFormat/>
    <w:rsid w:val="0096162A"/>
    <w:pPr>
      <w:jc w:val="center"/>
    </w:pPr>
  </w:style>
  <w:style w:type="paragraph" w:customStyle="1" w:styleId="Heading10">
    <w:name w:val="Heading1"/>
    <w:basedOn w:val="Normal"/>
    <w:uiPriority w:val="17"/>
    <w:qFormat/>
    <w:rsid w:val="008E2372"/>
    <w:pPr>
      <w:jc w:val="center"/>
    </w:pPr>
    <w:rPr>
      <w:rFonts w:ascii="Arial" w:hAnsi="Arial" w:cs="Arial"/>
      <w:b/>
      <w:sz w:val="28"/>
    </w:rPr>
  </w:style>
  <w:style w:type="paragraph" w:customStyle="1" w:styleId="BodyText20">
    <w:name w:val="Body Text2"/>
    <w:basedOn w:val="Normal"/>
    <w:uiPriority w:val="17"/>
    <w:qFormat/>
    <w:rsid w:val="008E2372"/>
    <w:pPr>
      <w:spacing w:after="120"/>
      <w:jc w:val="right"/>
    </w:pPr>
    <w:rPr>
      <w:rFonts w:ascii="Arial" w:hAnsi="Arial" w:cs="Arial"/>
      <w:b/>
    </w:rPr>
  </w:style>
  <w:style w:type="paragraph" w:customStyle="1" w:styleId="BodyTextTable">
    <w:name w:val="BodyTextTable"/>
    <w:basedOn w:val="BodyText"/>
    <w:uiPriority w:val="17"/>
    <w:qFormat/>
    <w:rsid w:val="005E6CB0"/>
    <w:pPr>
      <w:spacing w:line="240" w:lineRule="auto"/>
    </w:pPr>
  </w:style>
  <w:style w:type="character" w:customStyle="1" w:styleId="BlueItalic">
    <w:name w:val="BlueItalic"/>
    <w:uiPriority w:val="1"/>
    <w:qFormat/>
    <w:rsid w:val="005E6CB0"/>
    <w:rPr>
      <w:rFonts w:ascii="Arial" w:hAnsi="Arial"/>
      <w:i/>
      <w:color w:val="1F497D"/>
      <w:sz w:val="24"/>
    </w:rPr>
  </w:style>
  <w:style w:type="character" w:styleId="FollowedHyperlink">
    <w:name w:val="FollowedHyperlink"/>
    <w:uiPriority w:val="99"/>
    <w:semiHidden/>
    <w:unhideWhenUsed/>
    <w:rsid w:val="003665A1"/>
    <w:rPr>
      <w:color w:val="800080"/>
      <w:u w:val="single"/>
    </w:rPr>
  </w:style>
  <w:style w:type="paragraph" w:customStyle="1" w:styleId="Default">
    <w:name w:val="Default"/>
    <w:rsid w:val="005F449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52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335">
      <w:bodyDiv w:val="1"/>
      <w:marLeft w:val="0"/>
      <w:marRight w:val="0"/>
      <w:marTop w:val="0"/>
      <w:marBottom w:val="0"/>
      <w:divBdr>
        <w:top w:val="none" w:sz="0" w:space="0" w:color="auto"/>
        <w:left w:val="none" w:sz="0" w:space="0" w:color="auto"/>
        <w:bottom w:val="none" w:sz="0" w:space="0" w:color="auto"/>
        <w:right w:val="none" w:sz="0" w:space="0" w:color="auto"/>
      </w:divBdr>
    </w:div>
    <w:div w:id="247541539">
      <w:bodyDiv w:val="1"/>
      <w:marLeft w:val="0"/>
      <w:marRight w:val="0"/>
      <w:marTop w:val="0"/>
      <w:marBottom w:val="0"/>
      <w:divBdr>
        <w:top w:val="none" w:sz="0" w:space="0" w:color="auto"/>
        <w:left w:val="none" w:sz="0" w:space="0" w:color="auto"/>
        <w:bottom w:val="none" w:sz="0" w:space="0" w:color="auto"/>
        <w:right w:val="none" w:sz="0" w:space="0" w:color="auto"/>
      </w:divBdr>
    </w:div>
    <w:div w:id="276836657">
      <w:bodyDiv w:val="1"/>
      <w:marLeft w:val="0"/>
      <w:marRight w:val="0"/>
      <w:marTop w:val="0"/>
      <w:marBottom w:val="0"/>
      <w:divBdr>
        <w:top w:val="none" w:sz="0" w:space="0" w:color="auto"/>
        <w:left w:val="none" w:sz="0" w:space="0" w:color="auto"/>
        <w:bottom w:val="none" w:sz="0" w:space="0" w:color="auto"/>
        <w:right w:val="none" w:sz="0" w:space="0" w:color="auto"/>
      </w:divBdr>
    </w:div>
    <w:div w:id="899754720">
      <w:bodyDiv w:val="1"/>
      <w:marLeft w:val="0"/>
      <w:marRight w:val="0"/>
      <w:marTop w:val="0"/>
      <w:marBottom w:val="0"/>
      <w:divBdr>
        <w:top w:val="none" w:sz="0" w:space="0" w:color="auto"/>
        <w:left w:val="none" w:sz="0" w:space="0" w:color="auto"/>
        <w:bottom w:val="none" w:sz="0" w:space="0" w:color="auto"/>
        <w:right w:val="none" w:sz="0" w:space="0" w:color="auto"/>
      </w:divBdr>
    </w:div>
    <w:div w:id="942608937">
      <w:bodyDiv w:val="1"/>
      <w:marLeft w:val="0"/>
      <w:marRight w:val="0"/>
      <w:marTop w:val="0"/>
      <w:marBottom w:val="0"/>
      <w:divBdr>
        <w:top w:val="none" w:sz="0" w:space="0" w:color="auto"/>
        <w:left w:val="none" w:sz="0" w:space="0" w:color="auto"/>
        <w:bottom w:val="none" w:sz="0" w:space="0" w:color="auto"/>
        <w:right w:val="none" w:sz="0" w:space="0" w:color="auto"/>
      </w:divBdr>
      <w:divsChild>
        <w:div w:id="611330226">
          <w:marLeft w:val="600"/>
          <w:marRight w:val="0"/>
          <w:marTop w:val="0"/>
          <w:marBottom w:val="0"/>
          <w:divBdr>
            <w:top w:val="none" w:sz="0" w:space="0" w:color="auto"/>
            <w:left w:val="none" w:sz="0" w:space="0" w:color="auto"/>
            <w:bottom w:val="none" w:sz="0" w:space="0" w:color="auto"/>
            <w:right w:val="none" w:sz="0" w:space="0" w:color="auto"/>
          </w:divBdr>
        </w:div>
        <w:div w:id="1082484376">
          <w:marLeft w:val="0"/>
          <w:marRight w:val="0"/>
          <w:marTop w:val="0"/>
          <w:marBottom w:val="0"/>
          <w:divBdr>
            <w:top w:val="none" w:sz="0" w:space="0" w:color="auto"/>
            <w:left w:val="none" w:sz="0" w:space="0" w:color="auto"/>
            <w:bottom w:val="none" w:sz="0" w:space="0" w:color="auto"/>
            <w:right w:val="none" w:sz="0" w:space="0" w:color="auto"/>
          </w:divBdr>
        </w:div>
        <w:div w:id="1768190488">
          <w:marLeft w:val="600"/>
          <w:marRight w:val="0"/>
          <w:marTop w:val="0"/>
          <w:marBottom w:val="0"/>
          <w:divBdr>
            <w:top w:val="none" w:sz="0" w:space="0" w:color="auto"/>
            <w:left w:val="none" w:sz="0" w:space="0" w:color="auto"/>
            <w:bottom w:val="none" w:sz="0" w:space="0" w:color="auto"/>
            <w:right w:val="none" w:sz="0" w:space="0" w:color="auto"/>
          </w:divBdr>
        </w:div>
      </w:divsChild>
    </w:div>
    <w:div w:id="1084106979">
      <w:bodyDiv w:val="1"/>
      <w:marLeft w:val="0"/>
      <w:marRight w:val="0"/>
      <w:marTop w:val="0"/>
      <w:marBottom w:val="0"/>
      <w:divBdr>
        <w:top w:val="none" w:sz="0" w:space="0" w:color="auto"/>
        <w:left w:val="none" w:sz="0" w:space="0" w:color="auto"/>
        <w:bottom w:val="none" w:sz="0" w:space="0" w:color="auto"/>
        <w:right w:val="none" w:sz="0" w:space="0" w:color="auto"/>
      </w:divBdr>
      <w:divsChild>
        <w:div w:id="847057693">
          <w:marLeft w:val="0"/>
          <w:marRight w:val="0"/>
          <w:marTop w:val="0"/>
          <w:marBottom w:val="0"/>
          <w:divBdr>
            <w:top w:val="none" w:sz="0" w:space="0" w:color="auto"/>
            <w:left w:val="none" w:sz="0" w:space="0" w:color="auto"/>
            <w:bottom w:val="none" w:sz="0" w:space="0" w:color="auto"/>
            <w:right w:val="none" w:sz="0" w:space="0" w:color="auto"/>
          </w:divBdr>
        </w:div>
        <w:div w:id="1544753552">
          <w:marLeft w:val="600"/>
          <w:marRight w:val="0"/>
          <w:marTop w:val="0"/>
          <w:marBottom w:val="0"/>
          <w:divBdr>
            <w:top w:val="none" w:sz="0" w:space="0" w:color="auto"/>
            <w:left w:val="none" w:sz="0" w:space="0" w:color="auto"/>
            <w:bottom w:val="none" w:sz="0" w:space="0" w:color="auto"/>
            <w:right w:val="none" w:sz="0" w:space="0" w:color="auto"/>
          </w:divBdr>
        </w:div>
      </w:divsChild>
    </w:div>
    <w:div w:id="1493252554">
      <w:bodyDiv w:val="1"/>
      <w:marLeft w:val="0"/>
      <w:marRight w:val="0"/>
      <w:marTop w:val="0"/>
      <w:marBottom w:val="0"/>
      <w:divBdr>
        <w:top w:val="none" w:sz="0" w:space="0" w:color="auto"/>
        <w:left w:val="none" w:sz="0" w:space="0" w:color="auto"/>
        <w:bottom w:val="none" w:sz="0" w:space="0" w:color="auto"/>
        <w:right w:val="none" w:sz="0" w:space="0" w:color="auto"/>
      </w:divBdr>
    </w:div>
    <w:div w:id="1607424335">
      <w:bodyDiv w:val="1"/>
      <w:marLeft w:val="0"/>
      <w:marRight w:val="0"/>
      <w:marTop w:val="0"/>
      <w:marBottom w:val="0"/>
      <w:divBdr>
        <w:top w:val="none" w:sz="0" w:space="0" w:color="auto"/>
        <w:left w:val="none" w:sz="0" w:space="0" w:color="auto"/>
        <w:bottom w:val="none" w:sz="0" w:space="0" w:color="auto"/>
        <w:right w:val="none" w:sz="0" w:space="0" w:color="auto"/>
      </w:divBdr>
      <w:divsChild>
        <w:div w:id="1599098344">
          <w:marLeft w:val="0"/>
          <w:marRight w:val="0"/>
          <w:marTop w:val="0"/>
          <w:marBottom w:val="0"/>
          <w:divBdr>
            <w:top w:val="none" w:sz="0" w:space="0" w:color="auto"/>
            <w:left w:val="none" w:sz="0" w:space="0" w:color="auto"/>
            <w:bottom w:val="none" w:sz="0" w:space="0" w:color="auto"/>
            <w:right w:val="none" w:sz="0" w:space="0" w:color="auto"/>
          </w:divBdr>
        </w:div>
      </w:divsChild>
    </w:div>
    <w:div w:id="1848321405">
      <w:bodyDiv w:val="1"/>
      <w:marLeft w:val="0"/>
      <w:marRight w:val="0"/>
      <w:marTop w:val="0"/>
      <w:marBottom w:val="0"/>
      <w:divBdr>
        <w:top w:val="none" w:sz="0" w:space="0" w:color="auto"/>
        <w:left w:val="none" w:sz="0" w:space="0" w:color="auto"/>
        <w:bottom w:val="none" w:sz="0" w:space="0" w:color="auto"/>
        <w:right w:val="none" w:sz="0" w:space="0" w:color="auto"/>
      </w:divBdr>
      <w:divsChild>
        <w:div w:id="1122116627">
          <w:marLeft w:val="600"/>
          <w:marRight w:val="0"/>
          <w:marTop w:val="0"/>
          <w:marBottom w:val="0"/>
          <w:divBdr>
            <w:top w:val="none" w:sz="0" w:space="0" w:color="auto"/>
            <w:left w:val="none" w:sz="0" w:space="0" w:color="auto"/>
            <w:bottom w:val="none" w:sz="0" w:space="0" w:color="auto"/>
            <w:right w:val="none" w:sz="0" w:space="0" w:color="auto"/>
          </w:divBdr>
        </w:div>
        <w:div w:id="1776902589">
          <w:marLeft w:val="0"/>
          <w:marRight w:val="0"/>
          <w:marTop w:val="0"/>
          <w:marBottom w:val="0"/>
          <w:divBdr>
            <w:top w:val="none" w:sz="0" w:space="0" w:color="auto"/>
            <w:left w:val="none" w:sz="0" w:space="0" w:color="auto"/>
            <w:bottom w:val="none" w:sz="0" w:space="0" w:color="auto"/>
            <w:right w:val="none" w:sz="0" w:space="0" w:color="auto"/>
          </w:divBdr>
        </w:div>
      </w:divsChild>
    </w:div>
    <w:div w:id="2022047856">
      <w:bodyDiv w:val="1"/>
      <w:marLeft w:val="0"/>
      <w:marRight w:val="0"/>
      <w:marTop w:val="0"/>
      <w:marBottom w:val="0"/>
      <w:divBdr>
        <w:top w:val="none" w:sz="0" w:space="0" w:color="auto"/>
        <w:left w:val="none" w:sz="0" w:space="0" w:color="auto"/>
        <w:bottom w:val="none" w:sz="0" w:space="0" w:color="auto"/>
        <w:right w:val="none" w:sz="0" w:space="0" w:color="auto"/>
      </w:divBdr>
    </w:div>
    <w:div w:id="21227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chweb.sth.health.qld.gov.au/documents/POL170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mrc.gov.au/about-us/publications/australian-code-responsible-conduct-research-20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hmrc.gov.au/about-us/publications/national-statement-ethical-conduct-human-research-2007-updated-201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43C21-78D6-452D-B83D-019EBF42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Data and Safety Monitoring Board (DSMB) Charter</vt:lpstr>
    </vt:vector>
  </TitlesOfParts>
  <Company>RHO, Inc.</Company>
  <LinksUpToDate>false</LinksUpToDate>
  <CharactersWithSpaces>14387</CharactersWithSpaces>
  <SharedDoc>false</SharedDoc>
  <HLinks>
    <vt:vector size="24" baseType="variant">
      <vt:variant>
        <vt:i4>4784254</vt:i4>
      </vt:variant>
      <vt:variant>
        <vt:i4>9</vt:i4>
      </vt:variant>
      <vt:variant>
        <vt:i4>0</vt:i4>
      </vt:variant>
      <vt:variant>
        <vt:i4>5</vt:i4>
      </vt:variant>
      <vt:variant>
        <vt:lpwstr>https://www.niaaa.nih.gov/research/guidelines-and-resources/guidelines-establishing-and-operating-data-and-safety-monitoring</vt:lpwstr>
      </vt:variant>
      <vt:variant>
        <vt:lpwstr>_ftn4</vt:lpwstr>
      </vt:variant>
      <vt:variant>
        <vt:i4>5898330</vt:i4>
      </vt:variant>
      <vt:variant>
        <vt:i4>6</vt:i4>
      </vt:variant>
      <vt:variant>
        <vt:i4>0</vt:i4>
      </vt:variant>
      <vt:variant>
        <vt:i4>5</vt:i4>
      </vt:variant>
      <vt:variant>
        <vt:lpwstr>http://www.hhs.gov/ohrp/humansubjects/finreltnn/fguid.pdf</vt:lpwstr>
      </vt:variant>
      <vt:variant>
        <vt:lpwstr/>
      </vt:variant>
      <vt:variant>
        <vt:i4>4259925</vt:i4>
      </vt:variant>
      <vt:variant>
        <vt:i4>3</vt:i4>
      </vt:variant>
      <vt:variant>
        <vt:i4>0</vt:i4>
      </vt:variant>
      <vt:variant>
        <vt:i4>5</vt:i4>
      </vt:variant>
      <vt:variant>
        <vt:lpwstr>https://www.niaaa.nih.gov/research/guidelines-and-resources/guidelines-establishing-and-operating-data-and-safety-monitoring</vt:lpwstr>
      </vt:variant>
      <vt:variant>
        <vt:lpwstr/>
      </vt:variant>
      <vt:variant>
        <vt:i4>3342449</vt:i4>
      </vt:variant>
      <vt:variant>
        <vt:i4>0</vt:i4>
      </vt:variant>
      <vt:variant>
        <vt:i4>0</vt:i4>
      </vt:variant>
      <vt:variant>
        <vt:i4>5</vt:i4>
      </vt:variant>
      <vt:variant>
        <vt:lpwstr>https://grants.nih.gov/grants/guide/notice-files/not98-084.html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and Safety Monitoring Board (DSMB) Charter</dc:title>
  <dc:subject>a standard operating procedure for the DSMB</dc:subject>
  <dc:creator>NIDCR</dc:creator>
  <cp:keywords>charter, confidential, standard operating procedure, NIDCR</cp:keywords>
  <cp:lastModifiedBy>Maame Owusu</cp:lastModifiedBy>
  <cp:revision>2</cp:revision>
  <cp:lastPrinted>2019-09-10T12:00:00Z</cp:lastPrinted>
  <dcterms:created xsi:type="dcterms:W3CDTF">2024-08-05T04:20:00Z</dcterms:created>
  <dcterms:modified xsi:type="dcterms:W3CDTF">2024-08-05T04:20:00Z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