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6B6" w:rsidRDefault="009356B6" w:rsidP="00BE28E4">
      <w:pPr>
        <w:spacing w:line="259" w:lineRule="auto"/>
        <w:rPr>
          <w:rFonts w:cstheme="minorHAnsi"/>
        </w:rPr>
      </w:pPr>
    </w:p>
    <w:p w:rsidR="004F7192" w:rsidRDefault="004F7192" w:rsidP="00BE28E4">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BE28E4">
      <w:pPr>
        <w:spacing w:line="259" w:lineRule="auto"/>
        <w:rPr>
          <w:rFonts w:cstheme="minorHAnsi"/>
        </w:rPr>
      </w:pPr>
    </w:p>
    <w:p w:rsidR="004F7192" w:rsidRDefault="004F7192" w:rsidP="00BE28E4">
      <w:pPr>
        <w:spacing w:line="259" w:lineRule="auto"/>
        <w:rPr>
          <w:rFonts w:cstheme="minorHAnsi"/>
        </w:rPr>
      </w:pPr>
    </w:p>
    <w:p w:rsidR="00BE28E4" w:rsidRDefault="00BE28E4" w:rsidP="00BE28E4">
      <w:pPr>
        <w:spacing w:line="259" w:lineRule="auto"/>
        <w:rPr>
          <w:rFonts w:cstheme="minorHAnsi"/>
        </w:rPr>
      </w:pPr>
    </w:p>
    <w:p w:rsidR="00BE28E4" w:rsidRPr="00E90325" w:rsidRDefault="00BE28E4" w:rsidP="005F49BD">
      <w:pPr>
        <w:spacing w:line="259" w:lineRule="auto"/>
        <w:jc w:val="center"/>
        <w:rPr>
          <w:rFonts w:cstheme="minorHAnsi"/>
          <w:b/>
          <w:color w:val="2D8C87"/>
          <w:sz w:val="60"/>
          <w:szCs w:val="60"/>
        </w:rPr>
      </w:pPr>
      <w:r w:rsidRPr="00E90325">
        <w:rPr>
          <w:rFonts w:cstheme="minorHAnsi"/>
          <w:b/>
          <w:color w:val="2D8C87"/>
          <w:sz w:val="60"/>
          <w:szCs w:val="60"/>
        </w:rPr>
        <w:t>Domestic and</w:t>
      </w:r>
      <w:r w:rsidR="004F7192" w:rsidRPr="00E90325">
        <w:rPr>
          <w:rFonts w:cstheme="minorHAnsi"/>
          <w:b/>
          <w:color w:val="2D8C87"/>
          <w:sz w:val="60"/>
          <w:szCs w:val="60"/>
        </w:rPr>
        <w:t xml:space="preserve"> </w:t>
      </w:r>
      <w:r w:rsidRPr="00E90325">
        <w:rPr>
          <w:rFonts w:cstheme="minorHAnsi"/>
          <w:b/>
          <w:color w:val="2D8C87"/>
          <w:sz w:val="60"/>
          <w:szCs w:val="60"/>
        </w:rPr>
        <w:t>Family Violence</w:t>
      </w:r>
    </w:p>
    <w:p w:rsidR="00BE28E4" w:rsidRPr="00E90325" w:rsidRDefault="00BE28E4" w:rsidP="005F49BD">
      <w:pPr>
        <w:spacing w:line="259" w:lineRule="auto"/>
        <w:jc w:val="center"/>
        <w:rPr>
          <w:rFonts w:cstheme="minorHAnsi"/>
          <w:b/>
          <w:sz w:val="40"/>
          <w:szCs w:val="40"/>
        </w:rPr>
      </w:pPr>
      <w:r w:rsidRPr="00E90325">
        <w:rPr>
          <w:rFonts w:cstheme="minorHAnsi"/>
          <w:b/>
          <w:sz w:val="40"/>
          <w:szCs w:val="40"/>
        </w:rPr>
        <w:t>Media Guide</w:t>
      </w:r>
    </w:p>
    <w:p w:rsidR="00BE28E4" w:rsidRDefault="00BE28E4" w:rsidP="00BE28E4">
      <w:pPr>
        <w:spacing w:line="259" w:lineRule="auto"/>
        <w:rPr>
          <w:rFonts w:cstheme="minorHAnsi"/>
        </w:rPr>
      </w:pPr>
    </w:p>
    <w:p w:rsidR="00BE28E4" w:rsidRDefault="00BE28E4" w:rsidP="00BE28E4">
      <w:pPr>
        <w:spacing w:line="259" w:lineRule="auto"/>
        <w:rPr>
          <w:rFonts w:cstheme="minorHAnsi"/>
        </w:rPr>
      </w:pPr>
    </w:p>
    <w:p w:rsidR="004F7192" w:rsidRDefault="004F7192" w:rsidP="00BE28E4">
      <w:pPr>
        <w:spacing w:line="259" w:lineRule="auto"/>
        <w:rPr>
          <w:rFonts w:cstheme="minorHAnsi"/>
        </w:rPr>
      </w:pPr>
    </w:p>
    <w:p w:rsidR="004F7192" w:rsidRDefault="004F7192" w:rsidP="00BE28E4">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98464B" w:rsidRDefault="0098464B" w:rsidP="004F7192">
      <w:pPr>
        <w:spacing w:line="259" w:lineRule="auto"/>
        <w:rPr>
          <w:rFonts w:cstheme="minorHAnsi"/>
        </w:rPr>
      </w:pPr>
    </w:p>
    <w:p w:rsidR="0098464B" w:rsidRDefault="0098464B" w:rsidP="004F7192">
      <w:pPr>
        <w:spacing w:line="259" w:lineRule="auto"/>
        <w:rPr>
          <w:rFonts w:cstheme="minorHAnsi"/>
        </w:rPr>
      </w:pPr>
    </w:p>
    <w:p w:rsidR="0098464B" w:rsidRDefault="0098464B"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spacing w:line="259" w:lineRule="auto"/>
        <w:rPr>
          <w:rFonts w:cstheme="minorHAnsi"/>
        </w:rPr>
      </w:pPr>
    </w:p>
    <w:p w:rsidR="00BE28E4" w:rsidRDefault="00BE28E4" w:rsidP="00BE28E4">
      <w:pPr>
        <w:spacing w:line="259"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E28E4" w:rsidTr="004F7192">
        <w:tc>
          <w:tcPr>
            <w:tcW w:w="4508" w:type="dxa"/>
            <w:vAlign w:val="center"/>
          </w:tcPr>
          <w:p w:rsidR="00BE28E4" w:rsidRPr="004F7192" w:rsidRDefault="00BE28E4" w:rsidP="00BE28E4">
            <w:pPr>
              <w:spacing w:line="259" w:lineRule="auto"/>
              <w:rPr>
                <w:rFonts w:cstheme="minorHAnsi"/>
                <w:sz w:val="24"/>
                <w:szCs w:val="24"/>
              </w:rPr>
            </w:pPr>
            <w:r w:rsidRPr="004F7192">
              <w:rPr>
                <w:rFonts w:cstheme="minorHAnsi"/>
                <w:sz w:val="24"/>
                <w:szCs w:val="24"/>
              </w:rPr>
              <w:t>Queensland’s reform program to</w:t>
            </w:r>
          </w:p>
          <w:p w:rsidR="00BE28E4" w:rsidRPr="004F7192" w:rsidRDefault="004F7192" w:rsidP="00BE28E4">
            <w:pPr>
              <w:spacing w:line="259" w:lineRule="auto"/>
              <w:rPr>
                <w:rFonts w:cstheme="minorHAnsi"/>
                <w:sz w:val="24"/>
                <w:szCs w:val="24"/>
              </w:rPr>
            </w:pPr>
            <w:r w:rsidRPr="004F7192">
              <w:rPr>
                <w:rFonts w:cstheme="minorHAnsi"/>
                <w:sz w:val="24"/>
                <w:szCs w:val="24"/>
              </w:rPr>
              <w:t>e</w:t>
            </w:r>
            <w:r w:rsidR="00BE28E4" w:rsidRPr="004F7192">
              <w:rPr>
                <w:rFonts w:cstheme="minorHAnsi"/>
                <w:sz w:val="24"/>
                <w:szCs w:val="24"/>
              </w:rPr>
              <w:t>nd domestic and family violence</w:t>
            </w:r>
          </w:p>
        </w:tc>
        <w:tc>
          <w:tcPr>
            <w:tcW w:w="4508" w:type="dxa"/>
          </w:tcPr>
          <w:p w:rsidR="00BE28E4" w:rsidRDefault="004050A6" w:rsidP="004F7192">
            <w:pPr>
              <w:spacing w:line="259" w:lineRule="auto"/>
              <w:jc w:val="right"/>
              <w:rPr>
                <w:rFonts w:cstheme="minorHAnsi"/>
              </w:rPr>
            </w:pPr>
            <w:r>
              <w:rPr>
                <w:rFonts w:cstheme="minorHAnsi"/>
                <w:noProof/>
                <w:lang w:eastAsia="en-AU"/>
              </w:rPr>
              <w:drawing>
                <wp:inline distT="0" distB="0" distL="0" distR="0">
                  <wp:extent cx="1652016" cy="53949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ld-CoA-Stylised-2LsS-mon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2016" cy="539496"/>
                          </a:xfrm>
                          <a:prstGeom prst="rect">
                            <a:avLst/>
                          </a:prstGeom>
                        </pic:spPr>
                      </pic:pic>
                    </a:graphicData>
                  </a:graphic>
                </wp:inline>
              </w:drawing>
            </w:r>
          </w:p>
        </w:tc>
      </w:tr>
    </w:tbl>
    <w:p w:rsidR="004F7192" w:rsidRDefault="004F7192">
      <w:pPr>
        <w:rPr>
          <w:rFonts w:cstheme="minorHAnsi"/>
        </w:rPr>
      </w:pPr>
    </w:p>
    <w:p w:rsidR="004F7192" w:rsidRDefault="004F7192">
      <w:pPr>
        <w:rPr>
          <w:rFonts w:cstheme="minorHAnsi"/>
        </w:rPr>
      </w:pPr>
    </w:p>
    <w:p w:rsidR="004F7192" w:rsidRDefault="004F7192" w:rsidP="004F7192">
      <w:pPr>
        <w:rPr>
          <w:rFonts w:cstheme="minorHAnsi"/>
        </w:rPr>
      </w:pPr>
    </w:p>
    <w:p w:rsidR="004F7192" w:rsidRDefault="004F7192" w:rsidP="004F7192">
      <w:pPr>
        <w:rPr>
          <w:rFonts w:cstheme="minorHAnsi"/>
        </w:rPr>
      </w:pPr>
    </w:p>
    <w:p w:rsidR="004F7192" w:rsidRDefault="004F7192" w:rsidP="004F7192">
      <w:pPr>
        <w:rPr>
          <w:rFonts w:cstheme="minorHAnsi"/>
        </w:rPr>
      </w:pPr>
    </w:p>
    <w:p w:rsidR="004F7192" w:rsidRDefault="004F7192" w:rsidP="004F7192">
      <w:pPr>
        <w:rPr>
          <w:rFonts w:cstheme="minorHAnsi"/>
        </w:rPr>
      </w:pPr>
    </w:p>
    <w:p w:rsidR="004F7192" w:rsidRDefault="004F7192" w:rsidP="004F7192">
      <w:pPr>
        <w:rPr>
          <w:rFonts w:cstheme="minorHAnsi"/>
        </w:rPr>
      </w:pPr>
    </w:p>
    <w:p w:rsidR="004F7192" w:rsidRDefault="004F7192" w:rsidP="004F7192">
      <w:pPr>
        <w:rPr>
          <w:rFonts w:cstheme="minorHAnsi"/>
        </w:rPr>
      </w:pPr>
    </w:p>
    <w:p w:rsidR="004F7192" w:rsidRDefault="004F7192" w:rsidP="004F7192">
      <w:pPr>
        <w:rPr>
          <w:rFonts w:cstheme="minorHAnsi"/>
        </w:rPr>
      </w:pPr>
    </w:p>
    <w:p w:rsidR="004F7192" w:rsidRDefault="004F7192" w:rsidP="004F7192">
      <w:pPr>
        <w:rPr>
          <w:rFonts w:cstheme="minorHAnsi"/>
        </w:rPr>
      </w:pPr>
    </w:p>
    <w:p w:rsidR="004F7192" w:rsidRDefault="004F7192" w:rsidP="004F7192">
      <w:pPr>
        <w:rPr>
          <w:rFonts w:cstheme="minorHAnsi"/>
        </w:rPr>
      </w:pPr>
    </w:p>
    <w:p w:rsidR="004F7192" w:rsidRDefault="004F7192" w:rsidP="004F7192">
      <w:pPr>
        <w:rPr>
          <w:rFonts w:cstheme="minorHAnsi"/>
        </w:rPr>
      </w:pPr>
    </w:p>
    <w:p w:rsidR="004F7192" w:rsidRDefault="004F7192" w:rsidP="004F7192">
      <w:pPr>
        <w:rPr>
          <w:rFonts w:cstheme="minorHAnsi"/>
        </w:rPr>
      </w:pPr>
    </w:p>
    <w:p w:rsidR="004F7192" w:rsidRDefault="004F7192" w:rsidP="004F7192">
      <w:pPr>
        <w:rPr>
          <w:rFonts w:cstheme="minorHAnsi"/>
        </w:rPr>
      </w:pPr>
    </w:p>
    <w:p w:rsidR="0098464B" w:rsidRDefault="0098464B" w:rsidP="004F7192">
      <w:pPr>
        <w:rPr>
          <w:rFonts w:cstheme="minorHAnsi"/>
        </w:rPr>
      </w:pPr>
    </w:p>
    <w:p w:rsidR="004F7192" w:rsidRDefault="004F7192" w:rsidP="004F7192">
      <w:pPr>
        <w:rPr>
          <w:rFonts w:cstheme="minorHAnsi"/>
        </w:rPr>
      </w:pPr>
    </w:p>
    <w:p w:rsidR="004F7192" w:rsidRDefault="004F7192">
      <w:pPr>
        <w:rPr>
          <w:rFonts w:cstheme="minorHAnsi"/>
        </w:rPr>
      </w:pPr>
    </w:p>
    <w:p w:rsidR="004F7192" w:rsidRDefault="004F7192">
      <w:pPr>
        <w:rPr>
          <w:rFonts w:cstheme="minorHAnsi"/>
        </w:rPr>
      </w:pPr>
    </w:p>
    <w:p w:rsidR="004F7192" w:rsidRDefault="004F7192">
      <w:pPr>
        <w:rPr>
          <w:rFonts w:cstheme="minorHAnsi"/>
        </w:rPr>
      </w:pPr>
    </w:p>
    <w:p w:rsidR="004F7192" w:rsidRDefault="009356B6" w:rsidP="00F843B0">
      <w:pPr>
        <w:autoSpaceDE w:val="0"/>
        <w:autoSpaceDN w:val="0"/>
        <w:adjustRightInd w:val="0"/>
        <w:spacing w:after="160" w:line="259" w:lineRule="auto"/>
        <w:rPr>
          <w:rFonts w:cstheme="minorHAnsi"/>
          <w:sz w:val="28"/>
          <w:szCs w:val="28"/>
        </w:rPr>
      </w:pPr>
      <w:r w:rsidRPr="004F7192">
        <w:rPr>
          <w:rFonts w:cstheme="minorHAnsi"/>
          <w:sz w:val="28"/>
          <w:szCs w:val="28"/>
        </w:rPr>
        <w:t>Broadly under Queensland law, domestic</w:t>
      </w:r>
      <w:r w:rsidR="00BE28E4" w:rsidRPr="004F7192">
        <w:rPr>
          <w:rFonts w:cstheme="minorHAnsi"/>
          <w:sz w:val="28"/>
          <w:szCs w:val="28"/>
        </w:rPr>
        <w:t xml:space="preserve"> </w:t>
      </w:r>
      <w:r w:rsidRPr="004F7192">
        <w:rPr>
          <w:rFonts w:cstheme="minorHAnsi"/>
          <w:sz w:val="28"/>
          <w:szCs w:val="28"/>
        </w:rPr>
        <w:t>and family violence includes behaviour</w:t>
      </w:r>
      <w:r w:rsidR="00BE28E4" w:rsidRPr="004F7192">
        <w:rPr>
          <w:rFonts w:cstheme="minorHAnsi"/>
          <w:sz w:val="28"/>
          <w:szCs w:val="28"/>
        </w:rPr>
        <w:t xml:space="preserve"> </w:t>
      </w:r>
      <w:r w:rsidRPr="004F7192">
        <w:rPr>
          <w:rFonts w:cstheme="minorHAnsi"/>
          <w:sz w:val="28"/>
          <w:szCs w:val="28"/>
        </w:rPr>
        <w:t>that is physically, sexually, emotionally,</w:t>
      </w:r>
      <w:r w:rsidR="00BE28E4" w:rsidRPr="004F7192">
        <w:rPr>
          <w:rFonts w:cstheme="minorHAnsi"/>
          <w:sz w:val="28"/>
          <w:szCs w:val="28"/>
        </w:rPr>
        <w:t xml:space="preserve"> </w:t>
      </w:r>
      <w:r w:rsidRPr="004F7192">
        <w:rPr>
          <w:rFonts w:cstheme="minorHAnsi"/>
          <w:sz w:val="28"/>
          <w:szCs w:val="28"/>
        </w:rPr>
        <w:t>psychologically or economically abusive,</w:t>
      </w:r>
      <w:r w:rsidR="00BE28E4" w:rsidRPr="004F7192">
        <w:rPr>
          <w:rFonts w:cstheme="minorHAnsi"/>
          <w:sz w:val="28"/>
          <w:szCs w:val="28"/>
        </w:rPr>
        <w:t xml:space="preserve"> </w:t>
      </w:r>
      <w:r w:rsidRPr="004F7192">
        <w:rPr>
          <w:rFonts w:cstheme="minorHAnsi"/>
          <w:sz w:val="28"/>
          <w:szCs w:val="28"/>
        </w:rPr>
        <w:t>threatening, coercive or aimed at controlling</w:t>
      </w:r>
      <w:r w:rsidR="00BE28E4" w:rsidRPr="004F7192">
        <w:rPr>
          <w:rFonts w:cstheme="minorHAnsi"/>
          <w:sz w:val="28"/>
          <w:szCs w:val="28"/>
        </w:rPr>
        <w:t xml:space="preserve"> </w:t>
      </w:r>
      <w:r w:rsidRPr="004F7192">
        <w:rPr>
          <w:rFonts w:cstheme="minorHAnsi"/>
          <w:sz w:val="28"/>
          <w:szCs w:val="28"/>
        </w:rPr>
        <w:t>or dominating another person through fear.</w:t>
      </w:r>
    </w:p>
    <w:p w:rsidR="009356B6" w:rsidRPr="004F7192" w:rsidRDefault="009356B6" w:rsidP="00F843B0">
      <w:pPr>
        <w:autoSpaceDE w:val="0"/>
        <w:autoSpaceDN w:val="0"/>
        <w:adjustRightInd w:val="0"/>
        <w:spacing w:after="160" w:line="259" w:lineRule="auto"/>
        <w:rPr>
          <w:rFonts w:cstheme="minorHAnsi"/>
          <w:sz w:val="28"/>
          <w:szCs w:val="28"/>
        </w:rPr>
      </w:pPr>
      <w:r w:rsidRPr="004F7192">
        <w:rPr>
          <w:rFonts w:cstheme="minorHAnsi"/>
          <w:sz w:val="28"/>
          <w:szCs w:val="28"/>
        </w:rPr>
        <w:t>The Queensland legislative definition of</w:t>
      </w:r>
      <w:r w:rsidR="00BE28E4" w:rsidRPr="004F7192">
        <w:rPr>
          <w:rFonts w:cstheme="minorHAnsi"/>
          <w:sz w:val="28"/>
          <w:szCs w:val="28"/>
        </w:rPr>
        <w:t xml:space="preserve"> </w:t>
      </w:r>
      <w:r w:rsidRPr="004F7192">
        <w:rPr>
          <w:rFonts w:cstheme="minorHAnsi"/>
          <w:sz w:val="28"/>
          <w:szCs w:val="28"/>
        </w:rPr>
        <w:t>domestic and family violence can be found at</w:t>
      </w:r>
      <w:r w:rsidR="00BE28E4" w:rsidRPr="004F7192">
        <w:rPr>
          <w:rFonts w:cstheme="minorHAnsi"/>
          <w:sz w:val="28"/>
          <w:szCs w:val="28"/>
        </w:rPr>
        <w:t xml:space="preserve"> </w:t>
      </w:r>
      <w:hyperlink r:id="rId9" w:anchor="sec.8" w:history="1">
        <w:r w:rsidR="00382C42">
          <w:rPr>
            <w:rStyle w:val="Hyperlink"/>
            <w:rFonts w:cstheme="minorHAnsi"/>
            <w:sz w:val="28"/>
            <w:szCs w:val="28"/>
          </w:rPr>
          <w:t>www.legislation.qld.gov.au</w:t>
        </w:r>
      </w:hyperlink>
    </w:p>
    <w:p w:rsidR="004F7192" w:rsidRPr="004F7192" w:rsidRDefault="004F7192" w:rsidP="00CA027B">
      <w:pPr>
        <w:spacing w:line="259" w:lineRule="auto"/>
        <w:rPr>
          <w:rFonts w:cstheme="minorHAnsi"/>
        </w:rPr>
      </w:pPr>
    </w:p>
    <w:p w:rsidR="004F7192" w:rsidRDefault="004F7192" w:rsidP="004F7192">
      <w:pPr>
        <w:spacing w:line="259" w:lineRule="auto"/>
        <w:rPr>
          <w:rFonts w:cstheme="minorHAnsi"/>
        </w:rPr>
      </w:pPr>
    </w:p>
    <w:p w:rsidR="004F7192" w:rsidRDefault="004F7192" w:rsidP="004F7192">
      <w:pPr>
        <w:rPr>
          <w:rFonts w:cstheme="minorHAnsi"/>
        </w:rPr>
      </w:pPr>
    </w:p>
    <w:p w:rsidR="00CA027B" w:rsidRDefault="00CA027B" w:rsidP="004F7192">
      <w:pPr>
        <w:rPr>
          <w:rFonts w:cstheme="minorHAnsi"/>
        </w:rPr>
      </w:pPr>
    </w:p>
    <w:p w:rsidR="004F7192" w:rsidRDefault="004F7192" w:rsidP="004F7192">
      <w:pPr>
        <w:rPr>
          <w:rFonts w:cstheme="minorHAnsi"/>
        </w:rPr>
      </w:pPr>
    </w:p>
    <w:p w:rsidR="004F7192" w:rsidRDefault="004F7192" w:rsidP="004F7192">
      <w:pPr>
        <w:rPr>
          <w:rFonts w:cstheme="minorHAnsi"/>
        </w:rPr>
      </w:pPr>
    </w:p>
    <w:p w:rsidR="004F7192" w:rsidRDefault="004F7192" w:rsidP="004F7192">
      <w:pPr>
        <w:rPr>
          <w:rFonts w:cstheme="minorHAnsi"/>
        </w:rPr>
      </w:pPr>
    </w:p>
    <w:p w:rsidR="004F7192" w:rsidRDefault="004F7192" w:rsidP="004F7192">
      <w:pPr>
        <w:rPr>
          <w:rFonts w:cstheme="minorHAnsi"/>
        </w:rPr>
      </w:pPr>
    </w:p>
    <w:p w:rsidR="004F7192" w:rsidRDefault="004F7192" w:rsidP="004F7192">
      <w:pPr>
        <w:rPr>
          <w:rFonts w:cstheme="minorHAnsi"/>
        </w:rPr>
      </w:pPr>
    </w:p>
    <w:p w:rsidR="004F7192" w:rsidRDefault="004F7192" w:rsidP="004F7192">
      <w:pPr>
        <w:rPr>
          <w:rFonts w:cstheme="minorHAnsi"/>
        </w:rPr>
      </w:pPr>
    </w:p>
    <w:p w:rsidR="004F7192" w:rsidRDefault="004F7192" w:rsidP="004F7192">
      <w:pPr>
        <w:rPr>
          <w:rFonts w:cstheme="minorHAnsi"/>
        </w:rPr>
      </w:pPr>
    </w:p>
    <w:p w:rsidR="004F7192" w:rsidRDefault="004F7192" w:rsidP="004F7192">
      <w:pPr>
        <w:rPr>
          <w:rFonts w:cstheme="minorHAnsi"/>
        </w:rPr>
      </w:pPr>
    </w:p>
    <w:p w:rsidR="004F7192" w:rsidRDefault="004F7192" w:rsidP="004F7192">
      <w:pPr>
        <w:rPr>
          <w:rFonts w:cstheme="minorHAnsi"/>
        </w:rPr>
      </w:pPr>
    </w:p>
    <w:p w:rsidR="004F7192" w:rsidRDefault="004F7192" w:rsidP="004F7192">
      <w:pPr>
        <w:rPr>
          <w:rFonts w:cstheme="minorHAnsi"/>
        </w:rPr>
      </w:pPr>
    </w:p>
    <w:p w:rsidR="004F7192" w:rsidRDefault="004F7192" w:rsidP="004F7192">
      <w:pPr>
        <w:rPr>
          <w:rFonts w:cstheme="minorHAnsi"/>
        </w:rPr>
      </w:pPr>
    </w:p>
    <w:p w:rsidR="004F7192" w:rsidRDefault="004F7192" w:rsidP="004F7192">
      <w:pPr>
        <w:rPr>
          <w:rFonts w:cstheme="minorHAnsi"/>
        </w:rPr>
      </w:pPr>
    </w:p>
    <w:p w:rsidR="004F7192" w:rsidRDefault="004F7192" w:rsidP="004F7192">
      <w:pPr>
        <w:spacing w:line="259" w:lineRule="auto"/>
        <w:rPr>
          <w:rFonts w:cstheme="minorHAnsi"/>
        </w:rPr>
      </w:pPr>
    </w:p>
    <w:p w:rsidR="004F7192" w:rsidRPr="004F7192" w:rsidRDefault="004F7192" w:rsidP="004F7192">
      <w:pPr>
        <w:spacing w:line="259" w:lineRule="auto"/>
        <w:rPr>
          <w:rFonts w:cstheme="minorHAnsi"/>
        </w:rPr>
      </w:pPr>
    </w:p>
    <w:p w:rsidR="004F7192" w:rsidRPr="004F7192" w:rsidRDefault="004F7192" w:rsidP="004F7192">
      <w:pPr>
        <w:spacing w:line="259" w:lineRule="auto"/>
        <w:rPr>
          <w:rFonts w:cstheme="minorHAnsi"/>
        </w:rPr>
      </w:pPr>
    </w:p>
    <w:p w:rsidR="00DB00AE" w:rsidRPr="00CF38A3" w:rsidRDefault="00DB00AE">
      <w:pPr>
        <w:rPr>
          <w:rFonts w:cstheme="minorHAnsi"/>
          <w:b/>
          <w:bCs/>
          <w:sz w:val="52"/>
          <w:szCs w:val="52"/>
        </w:rPr>
      </w:pPr>
      <w:r>
        <w:rPr>
          <w:rFonts w:cstheme="minorHAnsi"/>
          <w:b/>
          <w:bCs/>
          <w:color w:val="F56E23"/>
          <w:sz w:val="52"/>
          <w:szCs w:val="52"/>
        </w:rPr>
        <w:br w:type="page"/>
      </w:r>
    </w:p>
    <w:p w:rsidR="008C732D" w:rsidRDefault="008C732D" w:rsidP="00C42518">
      <w:pPr>
        <w:autoSpaceDE w:val="0"/>
        <w:autoSpaceDN w:val="0"/>
        <w:adjustRightInd w:val="0"/>
        <w:spacing w:line="259" w:lineRule="auto"/>
        <w:rPr>
          <w:rFonts w:cstheme="minorHAnsi"/>
          <w:b/>
          <w:bCs/>
          <w:color w:val="F56E23"/>
          <w:sz w:val="52"/>
          <w:szCs w:val="52"/>
        </w:rPr>
        <w:sectPr w:rsidR="008C732D" w:rsidSect="00350437">
          <w:pgSz w:w="11906" w:h="16838"/>
          <w:pgMar w:top="1440" w:right="1440" w:bottom="567" w:left="1440" w:header="720" w:footer="720" w:gutter="0"/>
          <w:cols w:space="720"/>
          <w:titlePg/>
          <w:docGrid w:linePitch="360"/>
        </w:sectPr>
      </w:pPr>
    </w:p>
    <w:p w:rsidR="009356B6" w:rsidRPr="00DB00AE" w:rsidRDefault="009356B6" w:rsidP="00C42518">
      <w:pPr>
        <w:autoSpaceDE w:val="0"/>
        <w:autoSpaceDN w:val="0"/>
        <w:adjustRightInd w:val="0"/>
        <w:spacing w:line="259" w:lineRule="auto"/>
        <w:rPr>
          <w:rFonts w:cstheme="minorHAnsi"/>
          <w:b/>
          <w:bCs/>
          <w:color w:val="F56E23"/>
          <w:sz w:val="52"/>
          <w:szCs w:val="52"/>
        </w:rPr>
      </w:pPr>
      <w:r w:rsidRPr="00DB00AE">
        <w:rPr>
          <w:rFonts w:cstheme="minorHAnsi"/>
          <w:b/>
          <w:bCs/>
          <w:color w:val="F56E23"/>
          <w:sz w:val="52"/>
          <w:szCs w:val="52"/>
        </w:rPr>
        <w:lastRenderedPageBreak/>
        <w:t>A call to action</w:t>
      </w:r>
    </w:p>
    <w:p w:rsidR="009356B6" w:rsidRPr="00DB00AE" w:rsidRDefault="009356B6" w:rsidP="00BE28E4">
      <w:pPr>
        <w:spacing w:line="259" w:lineRule="auto"/>
        <w:rPr>
          <w:rFonts w:cstheme="minorHAnsi"/>
          <w:color w:val="2D8C87"/>
          <w:sz w:val="52"/>
          <w:szCs w:val="52"/>
        </w:rPr>
      </w:pPr>
      <w:r w:rsidRPr="00DB00AE">
        <w:rPr>
          <w:rFonts w:cstheme="minorHAnsi"/>
          <w:color w:val="2D8C87"/>
          <w:sz w:val="52"/>
          <w:szCs w:val="52"/>
        </w:rPr>
        <w:t>Shaping the public conversation</w:t>
      </w:r>
    </w:p>
    <w:p w:rsidR="00F843B0" w:rsidRDefault="00F843B0" w:rsidP="00BE28E4">
      <w:pPr>
        <w:autoSpaceDE w:val="0"/>
        <w:autoSpaceDN w:val="0"/>
        <w:adjustRightInd w:val="0"/>
        <w:spacing w:line="259" w:lineRule="auto"/>
        <w:rPr>
          <w:rFonts w:cstheme="minorHAnsi"/>
          <w:bCs/>
        </w:rPr>
      </w:pPr>
    </w:p>
    <w:p w:rsidR="00DB00AE" w:rsidRPr="00F843B0" w:rsidRDefault="00DB00AE" w:rsidP="00BE28E4">
      <w:pPr>
        <w:autoSpaceDE w:val="0"/>
        <w:autoSpaceDN w:val="0"/>
        <w:adjustRightInd w:val="0"/>
        <w:spacing w:line="259" w:lineRule="auto"/>
        <w:rPr>
          <w:rFonts w:cs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98" w:type="dxa"/>
          <w:right w:w="198" w:type="dxa"/>
        </w:tblCellMar>
        <w:tblLook w:val="04A0" w:firstRow="1" w:lastRow="0" w:firstColumn="1" w:lastColumn="0" w:noHBand="0" w:noVBand="1"/>
      </w:tblPr>
      <w:tblGrid>
        <w:gridCol w:w="6229"/>
        <w:gridCol w:w="2787"/>
      </w:tblGrid>
      <w:tr w:rsidR="00CA027B" w:rsidRPr="00CA027B" w:rsidTr="002D1958">
        <w:tc>
          <w:tcPr>
            <w:tcW w:w="6229" w:type="dxa"/>
          </w:tcPr>
          <w:p w:rsidR="00CA027B" w:rsidRPr="00CA027B" w:rsidRDefault="00CA027B" w:rsidP="002D1958">
            <w:pPr>
              <w:autoSpaceDE w:val="0"/>
              <w:autoSpaceDN w:val="0"/>
              <w:adjustRightInd w:val="0"/>
              <w:spacing w:after="160" w:line="259" w:lineRule="auto"/>
              <w:ind w:left="-198"/>
              <w:rPr>
                <w:rFonts w:cstheme="minorHAnsi"/>
                <w:b/>
                <w:bCs/>
                <w:sz w:val="28"/>
                <w:szCs w:val="28"/>
              </w:rPr>
            </w:pPr>
            <w:r w:rsidRPr="00CA027B">
              <w:rPr>
                <w:rFonts w:cstheme="minorHAnsi"/>
                <w:b/>
                <w:bCs/>
                <w:sz w:val="28"/>
                <w:szCs w:val="28"/>
              </w:rPr>
              <w:t>Domestic and family violence, in all forms, is a violation of basic human rights. Everyone, regardless of their sex, religion, nationality, race, language, relationship, or living arrangements, has the right to feel safe, and be safe, in public and at home. Domestic and family violence must not be accepted or excused.</w:t>
            </w:r>
          </w:p>
          <w:p w:rsidR="00F843B0" w:rsidRDefault="00CA027B" w:rsidP="002D1958">
            <w:pPr>
              <w:autoSpaceDE w:val="0"/>
              <w:autoSpaceDN w:val="0"/>
              <w:adjustRightInd w:val="0"/>
              <w:spacing w:after="160" w:line="259" w:lineRule="auto"/>
              <w:ind w:left="-198"/>
              <w:rPr>
                <w:rFonts w:cstheme="minorHAnsi"/>
              </w:rPr>
            </w:pPr>
            <w:r w:rsidRPr="00CA027B">
              <w:rPr>
                <w:rFonts w:cstheme="minorHAnsi"/>
              </w:rPr>
              <w:t>Journalists can play a powerful role in helping to build a society where fewer people find excuses for violent behaviour, fewer people blame victims, and where all members of the community are informed and empowered to take action to stop domestic and family violence. With more media reporting on the issue and more public discussion, Queenslanders can be challenged to rethink their attitudes towards domestic and family violence.</w:t>
            </w:r>
          </w:p>
          <w:p w:rsidR="00F843B0" w:rsidRDefault="00CA027B" w:rsidP="002D1958">
            <w:pPr>
              <w:autoSpaceDE w:val="0"/>
              <w:autoSpaceDN w:val="0"/>
              <w:adjustRightInd w:val="0"/>
              <w:spacing w:after="160" w:line="259" w:lineRule="auto"/>
              <w:ind w:left="-198"/>
              <w:rPr>
                <w:rFonts w:cstheme="minorHAnsi"/>
              </w:rPr>
            </w:pPr>
            <w:r w:rsidRPr="00CA027B">
              <w:rPr>
                <w:rFonts w:cstheme="minorHAnsi"/>
              </w:rPr>
              <w:t>However, journalists are often faced with difficult questions about whether to report and how to report on this important social issue.</w:t>
            </w:r>
          </w:p>
          <w:p w:rsidR="00CA027B" w:rsidRDefault="00CA027B" w:rsidP="002D1958">
            <w:pPr>
              <w:autoSpaceDE w:val="0"/>
              <w:autoSpaceDN w:val="0"/>
              <w:adjustRightInd w:val="0"/>
              <w:spacing w:after="160" w:line="259" w:lineRule="auto"/>
              <w:ind w:left="-198"/>
              <w:rPr>
                <w:rFonts w:cstheme="minorHAnsi"/>
              </w:rPr>
            </w:pPr>
            <w:r w:rsidRPr="00CA027B">
              <w:rPr>
                <w:rFonts w:cstheme="minorHAnsi"/>
              </w:rPr>
              <w:t>This media guide is a resource to support journalists in reporting on domestic and family violence incidents. But it</w:t>
            </w:r>
            <w:bookmarkStart w:id="0" w:name="_GoBack"/>
            <w:bookmarkEnd w:id="0"/>
            <w:r w:rsidRPr="00CA027B">
              <w:rPr>
                <w:rFonts w:cstheme="minorHAnsi"/>
              </w:rPr>
              <w:t xml:space="preserve"> is more than that. This guide outlines some of the key issues we still face in changing community attitudes towards domestic and family violence and seeks the media’s support in tackling these issues.</w:t>
            </w:r>
          </w:p>
          <w:p w:rsidR="00CA027B" w:rsidRPr="00F843B0" w:rsidRDefault="00CA027B" w:rsidP="002D1958">
            <w:pPr>
              <w:autoSpaceDE w:val="0"/>
              <w:autoSpaceDN w:val="0"/>
              <w:adjustRightInd w:val="0"/>
              <w:spacing w:after="160" w:line="259" w:lineRule="auto"/>
              <w:ind w:left="-198"/>
              <w:rPr>
                <w:rFonts w:cstheme="minorHAnsi"/>
              </w:rPr>
            </w:pPr>
            <w:r w:rsidRPr="00CA027B">
              <w:rPr>
                <w:rFonts w:cstheme="minorHAnsi"/>
              </w:rPr>
              <w:t>The Queensland Government recognises that domestic and family violence occurs in a range of relationships but for the purposes of this guide and in recognition of the gendered nature of the issue, some examples in this guide may reference victims as female and perpetrators as male.</w:t>
            </w:r>
          </w:p>
        </w:tc>
        <w:tc>
          <w:tcPr>
            <w:tcW w:w="2787" w:type="dxa"/>
          </w:tcPr>
          <w:p w:rsidR="00CA027B" w:rsidRPr="00CA027B" w:rsidRDefault="00CA027B" w:rsidP="00F843B0">
            <w:pPr>
              <w:autoSpaceDE w:val="0"/>
              <w:autoSpaceDN w:val="0"/>
              <w:adjustRightInd w:val="0"/>
              <w:spacing w:after="160" w:line="259" w:lineRule="auto"/>
              <w:rPr>
                <w:rFonts w:cstheme="minorHAnsi"/>
              </w:rPr>
            </w:pPr>
            <w:r w:rsidRPr="00CA027B">
              <w:rPr>
                <w:rFonts w:cstheme="minorHAnsi"/>
              </w:rPr>
              <w:t>The Special Taskforce on</w:t>
            </w:r>
            <w:r w:rsidR="00F843B0">
              <w:rPr>
                <w:rFonts w:cstheme="minorHAnsi"/>
              </w:rPr>
              <w:t xml:space="preserve"> </w:t>
            </w:r>
            <w:r w:rsidRPr="00CA027B">
              <w:rPr>
                <w:rFonts w:cstheme="minorHAnsi"/>
              </w:rPr>
              <w:t>Domestic and Family Violence in</w:t>
            </w:r>
            <w:r w:rsidR="00F843B0">
              <w:rPr>
                <w:rFonts w:cstheme="minorHAnsi"/>
              </w:rPr>
              <w:t xml:space="preserve"> </w:t>
            </w:r>
            <w:r w:rsidRPr="00CA027B">
              <w:rPr>
                <w:rFonts w:cstheme="minorHAnsi"/>
              </w:rPr>
              <w:t>Queensland provided its report,</w:t>
            </w:r>
            <w:r w:rsidR="00F843B0">
              <w:rPr>
                <w:rFonts w:cstheme="minorHAnsi"/>
              </w:rPr>
              <w:t xml:space="preserve"> </w:t>
            </w:r>
            <w:r w:rsidRPr="00CA027B">
              <w:rPr>
                <w:rFonts w:cstheme="minorHAnsi"/>
                <w:i/>
                <w:iCs/>
              </w:rPr>
              <w:t>Not Now, Not Ever: Putting an</w:t>
            </w:r>
            <w:r w:rsidR="00F843B0">
              <w:rPr>
                <w:rFonts w:cstheme="minorHAnsi"/>
                <w:i/>
                <w:iCs/>
              </w:rPr>
              <w:t xml:space="preserve"> </w:t>
            </w:r>
            <w:r w:rsidRPr="00CA027B">
              <w:rPr>
                <w:rFonts w:cstheme="minorHAnsi"/>
                <w:i/>
                <w:iCs/>
              </w:rPr>
              <w:t>End to Domestic and Family</w:t>
            </w:r>
            <w:r w:rsidR="00F843B0">
              <w:rPr>
                <w:rFonts w:cstheme="minorHAnsi"/>
                <w:i/>
                <w:iCs/>
              </w:rPr>
              <w:t xml:space="preserve"> </w:t>
            </w:r>
            <w:r w:rsidRPr="00CA027B">
              <w:rPr>
                <w:rFonts w:cstheme="minorHAnsi"/>
                <w:i/>
                <w:iCs/>
              </w:rPr>
              <w:t>Violence in Queensland (Not</w:t>
            </w:r>
            <w:r w:rsidR="00F843B0">
              <w:rPr>
                <w:rFonts w:cstheme="minorHAnsi"/>
                <w:i/>
                <w:iCs/>
              </w:rPr>
              <w:t xml:space="preserve"> </w:t>
            </w:r>
            <w:r w:rsidRPr="00CA027B">
              <w:rPr>
                <w:rFonts w:cstheme="minorHAnsi"/>
                <w:i/>
                <w:iCs/>
              </w:rPr>
              <w:t xml:space="preserve">Now, Not Ever </w:t>
            </w:r>
            <w:r w:rsidRPr="00CA027B">
              <w:rPr>
                <w:rFonts w:cstheme="minorHAnsi"/>
              </w:rPr>
              <w:t>report</w:t>
            </w:r>
            <w:r w:rsidRPr="00CA027B">
              <w:rPr>
                <w:rFonts w:cstheme="minorHAnsi"/>
                <w:i/>
                <w:iCs/>
              </w:rPr>
              <w:t xml:space="preserve">) </w:t>
            </w:r>
            <w:r w:rsidRPr="00CA027B">
              <w:rPr>
                <w:rFonts w:cstheme="minorHAnsi"/>
              </w:rPr>
              <w:t>to the</w:t>
            </w:r>
            <w:r w:rsidR="00F843B0">
              <w:rPr>
                <w:rFonts w:cstheme="minorHAnsi"/>
              </w:rPr>
              <w:t xml:space="preserve"> </w:t>
            </w:r>
            <w:r w:rsidRPr="00CA027B">
              <w:rPr>
                <w:rFonts w:cstheme="minorHAnsi"/>
              </w:rPr>
              <w:t>Premier and Minister for the Arts</w:t>
            </w:r>
            <w:r w:rsidR="00F843B0">
              <w:rPr>
                <w:rFonts w:cstheme="minorHAnsi"/>
              </w:rPr>
              <w:t xml:space="preserve"> </w:t>
            </w:r>
            <w:r w:rsidRPr="00CA027B">
              <w:rPr>
                <w:rFonts w:cstheme="minorHAnsi"/>
              </w:rPr>
              <w:t>in February 2015.</w:t>
            </w:r>
          </w:p>
          <w:p w:rsidR="00CA027B" w:rsidRPr="00CA027B" w:rsidRDefault="00CA027B" w:rsidP="00F843B0">
            <w:pPr>
              <w:autoSpaceDE w:val="0"/>
              <w:autoSpaceDN w:val="0"/>
              <w:adjustRightInd w:val="0"/>
              <w:spacing w:after="160" w:line="259" w:lineRule="auto"/>
              <w:rPr>
                <w:rFonts w:cstheme="minorHAnsi"/>
              </w:rPr>
            </w:pPr>
            <w:r w:rsidRPr="00CA027B">
              <w:rPr>
                <w:rFonts w:cstheme="minorHAnsi"/>
              </w:rPr>
              <w:t>The report contains 140</w:t>
            </w:r>
            <w:r w:rsidR="00F843B0">
              <w:rPr>
                <w:rFonts w:cstheme="minorHAnsi"/>
              </w:rPr>
              <w:t xml:space="preserve"> </w:t>
            </w:r>
            <w:r w:rsidRPr="00CA027B">
              <w:rPr>
                <w:rFonts w:cstheme="minorHAnsi"/>
              </w:rPr>
              <w:t>recommendations and outlines a</w:t>
            </w:r>
            <w:r w:rsidR="00F843B0">
              <w:rPr>
                <w:rFonts w:cstheme="minorHAnsi"/>
              </w:rPr>
              <w:t xml:space="preserve"> </w:t>
            </w:r>
            <w:r w:rsidRPr="00CA027B">
              <w:rPr>
                <w:rFonts w:cstheme="minorHAnsi"/>
              </w:rPr>
              <w:t>framework for a vision where all</w:t>
            </w:r>
            <w:r w:rsidR="00F843B0">
              <w:rPr>
                <w:rFonts w:cstheme="minorHAnsi"/>
              </w:rPr>
              <w:t xml:space="preserve"> </w:t>
            </w:r>
            <w:r w:rsidRPr="00CA027B">
              <w:rPr>
                <w:rFonts w:cstheme="minorHAnsi"/>
              </w:rPr>
              <w:t>Queenslanders can live free from</w:t>
            </w:r>
            <w:r w:rsidR="00F843B0">
              <w:rPr>
                <w:rFonts w:cstheme="minorHAnsi"/>
              </w:rPr>
              <w:t xml:space="preserve"> </w:t>
            </w:r>
            <w:r w:rsidRPr="00CA027B">
              <w:rPr>
                <w:rFonts w:cstheme="minorHAnsi"/>
              </w:rPr>
              <w:t>domestic and family violence.</w:t>
            </w:r>
          </w:p>
          <w:p w:rsidR="00CA027B" w:rsidRPr="00CA027B" w:rsidRDefault="00CA027B" w:rsidP="00F843B0">
            <w:pPr>
              <w:autoSpaceDE w:val="0"/>
              <w:autoSpaceDN w:val="0"/>
              <w:adjustRightInd w:val="0"/>
              <w:spacing w:after="160" w:line="259" w:lineRule="auto"/>
              <w:rPr>
                <w:rFonts w:cstheme="minorHAnsi"/>
              </w:rPr>
            </w:pPr>
            <w:r w:rsidRPr="00CA027B">
              <w:rPr>
                <w:rFonts w:cstheme="minorHAnsi"/>
              </w:rPr>
              <w:t>The Government accepted</w:t>
            </w:r>
            <w:r w:rsidR="00F843B0">
              <w:rPr>
                <w:rFonts w:cstheme="minorHAnsi"/>
              </w:rPr>
              <w:t xml:space="preserve"> </w:t>
            </w:r>
            <w:r w:rsidRPr="00CA027B">
              <w:rPr>
                <w:rFonts w:cstheme="minorHAnsi"/>
              </w:rPr>
              <w:t>all 121 Government based</w:t>
            </w:r>
            <w:r w:rsidR="00F843B0">
              <w:rPr>
                <w:rFonts w:cstheme="minorHAnsi"/>
              </w:rPr>
              <w:t xml:space="preserve"> </w:t>
            </w:r>
            <w:r w:rsidRPr="00CA027B">
              <w:rPr>
                <w:rFonts w:cstheme="minorHAnsi"/>
              </w:rPr>
              <w:t>recommendations and supported</w:t>
            </w:r>
            <w:r w:rsidR="00F843B0">
              <w:rPr>
                <w:rFonts w:cstheme="minorHAnsi"/>
              </w:rPr>
              <w:t xml:space="preserve"> </w:t>
            </w:r>
            <w:r w:rsidRPr="00CA027B">
              <w:rPr>
                <w:rFonts w:cstheme="minorHAnsi"/>
              </w:rPr>
              <w:t>the 19 non-government</w:t>
            </w:r>
            <w:r w:rsidR="00F843B0">
              <w:rPr>
                <w:rFonts w:cstheme="minorHAnsi"/>
              </w:rPr>
              <w:t xml:space="preserve"> </w:t>
            </w:r>
            <w:r w:rsidRPr="00CA027B">
              <w:rPr>
                <w:rFonts w:cstheme="minorHAnsi"/>
              </w:rPr>
              <w:t>recommendations.</w:t>
            </w:r>
          </w:p>
          <w:p w:rsidR="00CA027B" w:rsidRPr="00F843B0" w:rsidRDefault="00CA027B" w:rsidP="009E4AD2">
            <w:pPr>
              <w:autoSpaceDE w:val="0"/>
              <w:autoSpaceDN w:val="0"/>
              <w:adjustRightInd w:val="0"/>
              <w:spacing w:after="160" w:line="259" w:lineRule="auto"/>
              <w:ind w:right="-254"/>
              <w:rPr>
                <w:rFonts w:cstheme="minorHAnsi"/>
              </w:rPr>
            </w:pPr>
            <w:r w:rsidRPr="00CA027B">
              <w:rPr>
                <w:rFonts w:cstheme="minorHAnsi"/>
              </w:rPr>
              <w:t>In acknowledgement of</w:t>
            </w:r>
            <w:r w:rsidR="00F843B0">
              <w:rPr>
                <w:rFonts w:cstheme="minorHAnsi"/>
              </w:rPr>
              <w:t xml:space="preserve"> </w:t>
            </w:r>
            <w:r w:rsidRPr="00CA027B">
              <w:rPr>
                <w:rFonts w:cstheme="minorHAnsi"/>
              </w:rPr>
              <w:t>the influential role media</w:t>
            </w:r>
            <w:r w:rsidR="00F843B0">
              <w:rPr>
                <w:rFonts w:cstheme="minorHAnsi"/>
              </w:rPr>
              <w:t xml:space="preserve"> </w:t>
            </w:r>
            <w:r w:rsidRPr="00CA027B">
              <w:rPr>
                <w:rFonts w:cstheme="minorHAnsi"/>
              </w:rPr>
              <w:t>has in shaping community</w:t>
            </w:r>
            <w:r w:rsidR="00F843B0">
              <w:rPr>
                <w:rFonts w:cstheme="minorHAnsi"/>
              </w:rPr>
              <w:t xml:space="preserve"> </w:t>
            </w:r>
            <w:r w:rsidRPr="00CA027B">
              <w:rPr>
                <w:rFonts w:cstheme="minorHAnsi"/>
              </w:rPr>
              <w:t>perceptions on the issue, the</w:t>
            </w:r>
            <w:r w:rsidR="00F843B0">
              <w:rPr>
                <w:rFonts w:cstheme="minorHAnsi"/>
              </w:rPr>
              <w:t xml:space="preserve"> </w:t>
            </w:r>
            <w:r w:rsidRPr="00CA027B">
              <w:rPr>
                <w:rFonts w:cstheme="minorHAnsi"/>
              </w:rPr>
              <w:t>Taskforce recommended</w:t>
            </w:r>
            <w:r w:rsidR="00F843B0">
              <w:rPr>
                <w:rFonts w:cstheme="minorHAnsi"/>
              </w:rPr>
              <w:t xml:space="preserve"> </w:t>
            </w:r>
            <w:r w:rsidRPr="00CA027B">
              <w:rPr>
                <w:rFonts w:cstheme="minorHAnsi"/>
              </w:rPr>
              <w:t>the</w:t>
            </w:r>
            <w:r w:rsidR="00F843B0">
              <w:rPr>
                <w:rFonts w:cstheme="minorHAnsi"/>
              </w:rPr>
              <w:t xml:space="preserve"> </w:t>
            </w:r>
            <w:r w:rsidRPr="00CA027B">
              <w:rPr>
                <w:rFonts w:cstheme="minorHAnsi"/>
              </w:rPr>
              <w:t>development of a media guide</w:t>
            </w:r>
            <w:r w:rsidR="00F843B0">
              <w:rPr>
                <w:rFonts w:cstheme="minorHAnsi"/>
              </w:rPr>
              <w:t xml:space="preserve"> </w:t>
            </w:r>
            <w:r w:rsidRPr="00CA027B">
              <w:rPr>
                <w:rFonts w:cstheme="minorHAnsi"/>
              </w:rPr>
              <w:t>(recommendation 70).</w:t>
            </w:r>
          </w:p>
        </w:tc>
      </w:tr>
    </w:tbl>
    <w:p w:rsidR="00CA027B" w:rsidRPr="00F843B0" w:rsidRDefault="00CA027B" w:rsidP="00BE28E4">
      <w:pPr>
        <w:autoSpaceDE w:val="0"/>
        <w:autoSpaceDN w:val="0"/>
        <w:adjustRightInd w:val="0"/>
        <w:spacing w:line="259" w:lineRule="auto"/>
        <w:rPr>
          <w:rFonts w:cstheme="minorHAnsi"/>
          <w:bCs/>
        </w:rPr>
      </w:pPr>
    </w:p>
    <w:p w:rsidR="009356B6" w:rsidRPr="00BE28E4" w:rsidRDefault="009356B6" w:rsidP="00BE28E4">
      <w:pPr>
        <w:spacing w:line="259" w:lineRule="auto"/>
        <w:rPr>
          <w:rFonts w:cstheme="minorHAnsi"/>
          <w:sz w:val="19"/>
          <w:szCs w:val="19"/>
        </w:rPr>
      </w:pPr>
      <w:r w:rsidRPr="00BE28E4">
        <w:rPr>
          <w:rFonts w:cstheme="minorHAnsi"/>
          <w:sz w:val="19"/>
          <w:szCs w:val="19"/>
        </w:rPr>
        <w:br w:type="page"/>
      </w:r>
    </w:p>
    <w:p w:rsidR="009356B6" w:rsidRPr="00DB00AE" w:rsidRDefault="009356B6" w:rsidP="00BE28E4">
      <w:pPr>
        <w:autoSpaceDE w:val="0"/>
        <w:autoSpaceDN w:val="0"/>
        <w:adjustRightInd w:val="0"/>
        <w:spacing w:line="259" w:lineRule="auto"/>
        <w:rPr>
          <w:rFonts w:cstheme="minorHAnsi"/>
          <w:b/>
          <w:color w:val="2D8C87"/>
          <w:sz w:val="52"/>
          <w:szCs w:val="52"/>
        </w:rPr>
      </w:pPr>
      <w:r w:rsidRPr="005834ED">
        <w:rPr>
          <w:rFonts w:cstheme="minorHAnsi"/>
          <w:b/>
          <w:color w:val="2D8C87"/>
          <w:sz w:val="52"/>
          <w:szCs w:val="52"/>
        </w:rPr>
        <w:lastRenderedPageBreak/>
        <w:t>Community attitudes</w:t>
      </w:r>
    </w:p>
    <w:p w:rsidR="008B714F" w:rsidRDefault="008B714F" w:rsidP="00BE28E4">
      <w:pPr>
        <w:autoSpaceDE w:val="0"/>
        <w:autoSpaceDN w:val="0"/>
        <w:adjustRightInd w:val="0"/>
        <w:spacing w:line="259" w:lineRule="auto"/>
        <w:rPr>
          <w:rFonts w:cstheme="minorHAnsi"/>
          <w:b/>
          <w:bCs/>
        </w:rPr>
      </w:pPr>
    </w:p>
    <w:p w:rsidR="00F96640" w:rsidRDefault="00F96640" w:rsidP="00BE28E4">
      <w:pPr>
        <w:autoSpaceDE w:val="0"/>
        <w:autoSpaceDN w:val="0"/>
        <w:adjustRightInd w:val="0"/>
        <w:spacing w:line="259" w:lineRule="auto"/>
        <w:rPr>
          <w:rFonts w:cstheme="minorHAnsi"/>
          <w:b/>
          <w:bCs/>
        </w:rPr>
      </w:pPr>
    </w:p>
    <w:p w:rsidR="00E7182F" w:rsidRDefault="00E3428F" w:rsidP="00BE28E4">
      <w:pPr>
        <w:autoSpaceDE w:val="0"/>
        <w:autoSpaceDN w:val="0"/>
        <w:adjustRightInd w:val="0"/>
        <w:spacing w:line="259" w:lineRule="auto"/>
        <w:rPr>
          <w:rFonts w:cstheme="minorHAnsi"/>
          <w:b/>
          <w:bCs/>
          <w:sz w:val="28"/>
          <w:szCs w:val="28"/>
        </w:rPr>
      </w:pPr>
      <w:r w:rsidRPr="008B714F">
        <w:rPr>
          <w:rFonts w:cstheme="minorHAnsi"/>
          <w:b/>
          <w:bCs/>
          <w:sz w:val="28"/>
          <w:szCs w:val="28"/>
        </w:rPr>
        <w:t>The media can play an important role in shaping community attitudes and opinions towards domestic and family violence. However, sometimes when sources are interviewed, they may inadvertently perpetuate some of the common misconceptions and assumptions that surround domestic and family violence.</w:t>
      </w:r>
    </w:p>
    <w:p w:rsidR="00E3428F" w:rsidRPr="00004A76" w:rsidRDefault="00E3428F" w:rsidP="00BE28E4">
      <w:pPr>
        <w:autoSpaceDE w:val="0"/>
        <w:autoSpaceDN w:val="0"/>
        <w:adjustRightInd w:val="0"/>
        <w:spacing w:line="259" w:lineRule="auto"/>
        <w:rPr>
          <w:rFonts w:cstheme="minorHAnsi"/>
          <w:bC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E3428F" w:rsidRPr="005834ED" w:rsidTr="00F96640">
        <w:tc>
          <w:tcPr>
            <w:tcW w:w="9016" w:type="dxa"/>
          </w:tcPr>
          <w:p w:rsidR="00E3428F" w:rsidRPr="005834ED" w:rsidRDefault="00E3428F" w:rsidP="005834ED">
            <w:pPr>
              <w:autoSpaceDE w:val="0"/>
              <w:autoSpaceDN w:val="0"/>
              <w:adjustRightInd w:val="0"/>
              <w:spacing w:before="160" w:line="259" w:lineRule="auto"/>
              <w:rPr>
                <w:rFonts w:cstheme="minorHAnsi"/>
                <w:b/>
                <w:bCs/>
              </w:rPr>
            </w:pPr>
            <w:r w:rsidRPr="005834ED">
              <w:rPr>
                <w:rFonts w:cstheme="minorHAnsi"/>
                <w:b/>
                <w:bCs/>
              </w:rPr>
              <w:t>He didn’t hit her, so it’s not domestic and family violence.</w:t>
            </w:r>
          </w:p>
          <w:p w:rsidR="00E3428F" w:rsidRPr="005834ED" w:rsidRDefault="00E3428F" w:rsidP="00F96640">
            <w:pPr>
              <w:autoSpaceDE w:val="0"/>
              <w:autoSpaceDN w:val="0"/>
              <w:adjustRightInd w:val="0"/>
              <w:spacing w:line="259" w:lineRule="auto"/>
              <w:rPr>
                <w:rFonts w:asciiTheme="majorHAnsi" w:hAnsiTheme="majorHAnsi" w:cstheme="majorHAnsi"/>
                <w:i/>
                <w:iCs/>
              </w:rPr>
            </w:pPr>
            <w:r w:rsidRPr="005834ED">
              <w:rPr>
                <w:rFonts w:asciiTheme="majorHAnsi" w:hAnsiTheme="majorHAnsi" w:cstheme="majorHAnsi"/>
                <w:i/>
                <w:iCs/>
              </w:rPr>
              <w:t>She didn’t have any bruises.</w:t>
            </w:r>
          </w:p>
          <w:p w:rsidR="00E3428F" w:rsidRPr="005834ED" w:rsidRDefault="00E3428F" w:rsidP="00F96640">
            <w:pPr>
              <w:autoSpaceDE w:val="0"/>
              <w:autoSpaceDN w:val="0"/>
              <w:adjustRightInd w:val="0"/>
              <w:spacing w:after="160" w:line="259" w:lineRule="auto"/>
              <w:rPr>
                <w:rFonts w:asciiTheme="majorHAnsi" w:hAnsiTheme="majorHAnsi" w:cstheme="majorHAnsi"/>
                <w:i/>
                <w:iCs/>
              </w:rPr>
            </w:pPr>
            <w:r w:rsidRPr="005834ED">
              <w:rPr>
                <w:rFonts w:asciiTheme="majorHAnsi" w:hAnsiTheme="majorHAnsi" w:cstheme="majorHAnsi"/>
                <w:i/>
                <w:iCs/>
              </w:rPr>
              <w:t>Plenty of men control the finances.</w:t>
            </w:r>
          </w:p>
          <w:p w:rsidR="00E3428F" w:rsidRPr="005834ED" w:rsidRDefault="00E3428F" w:rsidP="00862E99">
            <w:pPr>
              <w:autoSpaceDE w:val="0"/>
              <w:autoSpaceDN w:val="0"/>
              <w:adjustRightInd w:val="0"/>
              <w:spacing w:after="160" w:line="259" w:lineRule="auto"/>
              <w:rPr>
                <w:rFonts w:cstheme="minorHAnsi"/>
              </w:rPr>
            </w:pPr>
            <w:r w:rsidRPr="005834ED">
              <w:rPr>
                <w:rFonts w:cstheme="minorHAnsi"/>
              </w:rPr>
              <w:t>Domestic and family violence is not only physical violence.</w:t>
            </w:r>
            <w:r w:rsidR="00862E99">
              <w:rPr>
                <w:rFonts w:cstheme="minorHAnsi"/>
              </w:rPr>
              <w:t xml:space="preserve"> </w:t>
            </w:r>
            <w:r w:rsidRPr="005834ED">
              <w:rPr>
                <w:rFonts w:cstheme="minorHAnsi"/>
              </w:rPr>
              <w:t xml:space="preserve">It can include behaviour that is sexually, emotionally, psychologically or economically abusive, threatening, </w:t>
            </w:r>
            <w:proofErr w:type="gramStart"/>
            <w:r w:rsidRPr="005834ED">
              <w:rPr>
                <w:rFonts w:cstheme="minorHAnsi"/>
              </w:rPr>
              <w:t>coercive</w:t>
            </w:r>
            <w:proofErr w:type="gramEnd"/>
            <w:r w:rsidRPr="005834ED">
              <w:rPr>
                <w:rFonts w:cstheme="minorHAnsi"/>
              </w:rPr>
              <w:t xml:space="preserve"> or aimed at controlling the other person through fear.</w:t>
            </w:r>
          </w:p>
        </w:tc>
      </w:tr>
      <w:tr w:rsidR="00E3428F" w:rsidRPr="005834ED" w:rsidTr="00F96640">
        <w:tc>
          <w:tcPr>
            <w:tcW w:w="9016" w:type="dxa"/>
          </w:tcPr>
          <w:p w:rsidR="00F96640" w:rsidRPr="005834ED" w:rsidRDefault="00F96640" w:rsidP="005834ED">
            <w:pPr>
              <w:autoSpaceDE w:val="0"/>
              <w:autoSpaceDN w:val="0"/>
              <w:adjustRightInd w:val="0"/>
              <w:spacing w:before="160" w:line="259" w:lineRule="auto"/>
              <w:rPr>
                <w:rFonts w:cstheme="minorHAnsi"/>
                <w:b/>
                <w:bCs/>
              </w:rPr>
            </w:pPr>
            <w:r w:rsidRPr="005834ED">
              <w:rPr>
                <w:rFonts w:cstheme="minorHAnsi"/>
                <w:b/>
                <w:bCs/>
              </w:rPr>
              <w:t>Domestic and family violence is a cultural problem.</w:t>
            </w:r>
          </w:p>
          <w:p w:rsidR="00F96640" w:rsidRPr="005834ED" w:rsidRDefault="00F96640" w:rsidP="00F96640">
            <w:pPr>
              <w:autoSpaceDE w:val="0"/>
              <w:autoSpaceDN w:val="0"/>
              <w:adjustRightInd w:val="0"/>
              <w:spacing w:line="259" w:lineRule="auto"/>
              <w:rPr>
                <w:rFonts w:asciiTheme="majorHAnsi" w:hAnsiTheme="majorHAnsi" w:cstheme="majorHAnsi"/>
                <w:i/>
                <w:iCs/>
              </w:rPr>
            </w:pPr>
            <w:r w:rsidRPr="005834ED">
              <w:rPr>
                <w:rFonts w:asciiTheme="majorHAnsi" w:hAnsiTheme="majorHAnsi" w:cstheme="majorHAnsi"/>
                <w:i/>
                <w:iCs/>
              </w:rPr>
              <w:t>Domestic violence is the norm in those communities.</w:t>
            </w:r>
          </w:p>
          <w:p w:rsidR="00F96640" w:rsidRPr="005834ED" w:rsidRDefault="00F96640" w:rsidP="00F96640">
            <w:pPr>
              <w:autoSpaceDE w:val="0"/>
              <w:autoSpaceDN w:val="0"/>
              <w:adjustRightInd w:val="0"/>
              <w:spacing w:after="160" w:line="259" w:lineRule="auto"/>
              <w:rPr>
                <w:rFonts w:cstheme="minorHAnsi"/>
                <w:i/>
                <w:iCs/>
              </w:rPr>
            </w:pPr>
            <w:r w:rsidRPr="005834ED">
              <w:rPr>
                <w:rFonts w:asciiTheme="majorHAnsi" w:hAnsiTheme="majorHAnsi" w:cstheme="majorHAnsi"/>
                <w:i/>
                <w:iCs/>
              </w:rPr>
              <w:t>Domestic and family violence is accepted in some cultural groups</w:t>
            </w:r>
            <w:r w:rsidRPr="005834ED">
              <w:rPr>
                <w:rFonts w:cstheme="minorHAnsi"/>
                <w:i/>
                <w:iCs/>
              </w:rPr>
              <w:t>.</w:t>
            </w:r>
          </w:p>
          <w:p w:rsidR="00E3428F" w:rsidRPr="005834ED" w:rsidRDefault="00F96640" w:rsidP="00F96640">
            <w:pPr>
              <w:autoSpaceDE w:val="0"/>
              <w:autoSpaceDN w:val="0"/>
              <w:adjustRightInd w:val="0"/>
              <w:spacing w:after="160" w:line="259" w:lineRule="auto"/>
              <w:rPr>
                <w:rFonts w:cstheme="minorHAnsi"/>
                <w:color w:val="000000"/>
              </w:rPr>
            </w:pPr>
            <w:r w:rsidRPr="005834ED">
              <w:rPr>
                <w:rFonts w:cstheme="minorHAnsi"/>
                <w:color w:val="000000"/>
              </w:rPr>
              <w:t>Domestic and family violence is a broad-based problem that cuts across socio-economic groups and factors such as race, wealth, education, religion and age.</w:t>
            </w:r>
          </w:p>
        </w:tc>
      </w:tr>
      <w:tr w:rsidR="00E3428F" w:rsidRPr="005834ED" w:rsidTr="00F96640">
        <w:tc>
          <w:tcPr>
            <w:tcW w:w="9016" w:type="dxa"/>
          </w:tcPr>
          <w:p w:rsidR="00F96640" w:rsidRPr="005834ED" w:rsidRDefault="00F96640" w:rsidP="005834ED">
            <w:pPr>
              <w:autoSpaceDE w:val="0"/>
              <w:autoSpaceDN w:val="0"/>
              <w:adjustRightInd w:val="0"/>
              <w:spacing w:before="160" w:line="259" w:lineRule="auto"/>
              <w:rPr>
                <w:rFonts w:cstheme="minorHAnsi"/>
                <w:b/>
                <w:bCs/>
              </w:rPr>
            </w:pPr>
            <w:r w:rsidRPr="005834ED">
              <w:rPr>
                <w:rFonts w:cstheme="minorHAnsi"/>
                <w:b/>
                <w:bCs/>
              </w:rPr>
              <w:t>Domestic and family violence is not a public issue.</w:t>
            </w:r>
          </w:p>
          <w:p w:rsidR="00F96640" w:rsidRPr="005834ED" w:rsidRDefault="00F96640" w:rsidP="00F96640">
            <w:pPr>
              <w:autoSpaceDE w:val="0"/>
              <w:autoSpaceDN w:val="0"/>
              <w:adjustRightInd w:val="0"/>
              <w:spacing w:line="259" w:lineRule="auto"/>
              <w:rPr>
                <w:rFonts w:asciiTheme="majorHAnsi" w:hAnsiTheme="majorHAnsi" w:cstheme="majorHAnsi"/>
                <w:i/>
                <w:iCs/>
              </w:rPr>
            </w:pPr>
            <w:r w:rsidRPr="005834ED">
              <w:rPr>
                <w:rFonts w:asciiTheme="majorHAnsi" w:hAnsiTheme="majorHAnsi" w:cstheme="majorHAnsi"/>
                <w:i/>
                <w:iCs/>
              </w:rPr>
              <w:t>It’s not our business.</w:t>
            </w:r>
          </w:p>
          <w:p w:rsidR="00F96640" w:rsidRPr="005834ED" w:rsidRDefault="00F96640" w:rsidP="00F96640">
            <w:pPr>
              <w:autoSpaceDE w:val="0"/>
              <w:autoSpaceDN w:val="0"/>
              <w:adjustRightInd w:val="0"/>
              <w:spacing w:line="259" w:lineRule="auto"/>
              <w:rPr>
                <w:rFonts w:asciiTheme="majorHAnsi" w:hAnsiTheme="majorHAnsi" w:cstheme="majorHAnsi"/>
                <w:i/>
                <w:iCs/>
              </w:rPr>
            </w:pPr>
            <w:r w:rsidRPr="005834ED">
              <w:rPr>
                <w:rFonts w:asciiTheme="majorHAnsi" w:hAnsiTheme="majorHAnsi" w:cstheme="majorHAnsi"/>
                <w:i/>
                <w:iCs/>
              </w:rPr>
              <w:t>We didn’t want to get involved.</w:t>
            </w:r>
          </w:p>
          <w:p w:rsidR="00F96640" w:rsidRPr="005834ED" w:rsidRDefault="00F96640" w:rsidP="00F96640">
            <w:pPr>
              <w:autoSpaceDE w:val="0"/>
              <w:autoSpaceDN w:val="0"/>
              <w:adjustRightInd w:val="0"/>
              <w:spacing w:after="160" w:line="259" w:lineRule="auto"/>
              <w:rPr>
                <w:rFonts w:asciiTheme="majorHAnsi" w:hAnsiTheme="majorHAnsi" w:cstheme="majorHAnsi"/>
                <w:i/>
                <w:iCs/>
              </w:rPr>
            </w:pPr>
            <w:r w:rsidRPr="005834ED">
              <w:rPr>
                <w:rFonts w:asciiTheme="majorHAnsi" w:hAnsiTheme="majorHAnsi" w:cstheme="majorHAnsi"/>
                <w:i/>
                <w:iCs/>
              </w:rPr>
              <w:t>Domestic and family violence is a private matter.</w:t>
            </w:r>
          </w:p>
          <w:p w:rsidR="00E3428F" w:rsidRPr="005834ED" w:rsidRDefault="00F96640" w:rsidP="00F96640">
            <w:pPr>
              <w:autoSpaceDE w:val="0"/>
              <w:autoSpaceDN w:val="0"/>
              <w:adjustRightInd w:val="0"/>
              <w:spacing w:after="160" w:line="259" w:lineRule="auto"/>
              <w:rPr>
                <w:rFonts w:cstheme="minorHAnsi"/>
              </w:rPr>
            </w:pPr>
            <w:r w:rsidRPr="005834ED">
              <w:rPr>
                <w:rFonts w:cstheme="minorHAnsi"/>
              </w:rPr>
              <w:t xml:space="preserve">Domestic and family violence is everyone’s business. As a community, we owe it to each other to speak up when we see someone at risk. Domestic and family violence is estimated to cost the Queensland economy </w:t>
            </w:r>
            <w:proofErr w:type="gramStart"/>
            <w:r w:rsidRPr="005834ED">
              <w:rPr>
                <w:rFonts w:cstheme="minorHAnsi"/>
              </w:rPr>
              <w:t>between $2.7 to $3.2 billion</w:t>
            </w:r>
            <w:proofErr w:type="gramEnd"/>
            <w:r w:rsidRPr="005834ED">
              <w:rPr>
                <w:rFonts w:cstheme="minorHAnsi"/>
              </w:rPr>
              <w:t xml:space="preserve"> every year</w:t>
            </w:r>
            <w:r w:rsidRPr="00862E99">
              <w:rPr>
                <w:rFonts w:cstheme="minorHAnsi"/>
                <w:vertAlign w:val="superscript"/>
              </w:rPr>
              <w:t>1</w:t>
            </w:r>
            <w:r w:rsidRPr="005834ED">
              <w:rPr>
                <w:rFonts w:cstheme="minorHAnsi"/>
              </w:rPr>
              <w:t xml:space="preserve"> and that has an impact on government, business and society.</w:t>
            </w:r>
          </w:p>
        </w:tc>
      </w:tr>
      <w:tr w:rsidR="00E3428F" w:rsidRPr="005834ED" w:rsidTr="00F96640">
        <w:tc>
          <w:tcPr>
            <w:tcW w:w="9016" w:type="dxa"/>
          </w:tcPr>
          <w:p w:rsidR="00E3428F" w:rsidRPr="005834ED" w:rsidRDefault="00E3428F" w:rsidP="005834ED">
            <w:pPr>
              <w:autoSpaceDE w:val="0"/>
              <w:autoSpaceDN w:val="0"/>
              <w:adjustRightInd w:val="0"/>
              <w:spacing w:before="160" w:line="259" w:lineRule="auto"/>
              <w:rPr>
                <w:rFonts w:cstheme="minorHAnsi"/>
                <w:b/>
                <w:bCs/>
              </w:rPr>
            </w:pPr>
            <w:r w:rsidRPr="005834ED">
              <w:rPr>
                <w:rFonts w:cstheme="minorHAnsi"/>
                <w:b/>
                <w:bCs/>
              </w:rPr>
              <w:t>There must have been a reason.</w:t>
            </w:r>
          </w:p>
          <w:p w:rsidR="00E3428F" w:rsidRPr="005834ED" w:rsidRDefault="00E3428F" w:rsidP="005834ED">
            <w:pPr>
              <w:autoSpaceDE w:val="0"/>
              <w:autoSpaceDN w:val="0"/>
              <w:adjustRightInd w:val="0"/>
              <w:spacing w:line="259" w:lineRule="auto"/>
              <w:rPr>
                <w:rFonts w:asciiTheme="majorHAnsi" w:hAnsiTheme="majorHAnsi" w:cstheme="majorHAnsi"/>
                <w:i/>
                <w:iCs/>
              </w:rPr>
            </w:pPr>
            <w:r w:rsidRPr="005834ED">
              <w:rPr>
                <w:rFonts w:asciiTheme="majorHAnsi" w:hAnsiTheme="majorHAnsi" w:cstheme="majorHAnsi"/>
                <w:i/>
                <w:iCs/>
              </w:rPr>
              <w:t>He was stressed after losing his job.</w:t>
            </w:r>
          </w:p>
          <w:p w:rsidR="00E3428F" w:rsidRPr="005834ED" w:rsidRDefault="00E3428F" w:rsidP="005834ED">
            <w:pPr>
              <w:autoSpaceDE w:val="0"/>
              <w:autoSpaceDN w:val="0"/>
              <w:adjustRightInd w:val="0"/>
              <w:spacing w:line="259" w:lineRule="auto"/>
              <w:rPr>
                <w:rFonts w:asciiTheme="majorHAnsi" w:hAnsiTheme="majorHAnsi" w:cstheme="majorHAnsi"/>
                <w:i/>
                <w:iCs/>
              </w:rPr>
            </w:pPr>
            <w:r w:rsidRPr="005834ED">
              <w:rPr>
                <w:rFonts w:asciiTheme="majorHAnsi" w:hAnsiTheme="majorHAnsi" w:cstheme="majorHAnsi"/>
                <w:i/>
                <w:iCs/>
              </w:rPr>
              <w:t>Financial strain caused cracks in the relationship.</w:t>
            </w:r>
          </w:p>
          <w:p w:rsidR="00E3428F" w:rsidRPr="005834ED" w:rsidRDefault="00E3428F" w:rsidP="00F96640">
            <w:pPr>
              <w:autoSpaceDE w:val="0"/>
              <w:autoSpaceDN w:val="0"/>
              <w:adjustRightInd w:val="0"/>
              <w:spacing w:after="160" w:line="259" w:lineRule="auto"/>
              <w:rPr>
                <w:rFonts w:asciiTheme="majorHAnsi" w:hAnsiTheme="majorHAnsi" w:cstheme="majorHAnsi"/>
                <w:i/>
                <w:iCs/>
              </w:rPr>
            </w:pPr>
            <w:r w:rsidRPr="005834ED">
              <w:rPr>
                <w:rFonts w:asciiTheme="majorHAnsi" w:hAnsiTheme="majorHAnsi" w:cstheme="majorHAnsi"/>
                <w:i/>
                <w:iCs/>
              </w:rPr>
              <w:t>He was addicted to drugs and alcohol.</w:t>
            </w:r>
          </w:p>
          <w:p w:rsidR="00E3428F" w:rsidRPr="005834ED" w:rsidRDefault="00E3428F" w:rsidP="00F96640">
            <w:pPr>
              <w:autoSpaceDE w:val="0"/>
              <w:autoSpaceDN w:val="0"/>
              <w:adjustRightInd w:val="0"/>
              <w:spacing w:after="160" w:line="259" w:lineRule="auto"/>
              <w:rPr>
                <w:rFonts w:cstheme="minorHAnsi"/>
                <w:b/>
                <w:bCs/>
              </w:rPr>
            </w:pPr>
            <w:r w:rsidRPr="005834ED">
              <w:rPr>
                <w:rFonts w:cstheme="minorHAnsi"/>
              </w:rPr>
              <w:t>Domestic and family violence is not caused by unemployment, financial stress, or addiction. Perpetrators use violence (whether it is physical or not) to maintain power and control over their victims. Regardless of the challenges a perpetrator has in life, their decision to use violence is deliberate.</w:t>
            </w:r>
          </w:p>
        </w:tc>
      </w:tr>
    </w:tbl>
    <w:p w:rsidR="00CB327A" w:rsidRDefault="00CB327A"/>
    <w:p w:rsidR="00CB327A" w:rsidRPr="008B714F" w:rsidRDefault="00CB327A" w:rsidP="00CB327A">
      <w:pPr>
        <w:autoSpaceDE w:val="0"/>
        <w:autoSpaceDN w:val="0"/>
        <w:adjustRightInd w:val="0"/>
        <w:spacing w:line="259" w:lineRule="auto"/>
        <w:rPr>
          <w:rFonts w:cstheme="minorHAnsi"/>
          <w:color w:val="000000"/>
          <w:sz w:val="16"/>
          <w:szCs w:val="16"/>
        </w:rPr>
      </w:pPr>
      <w:proofErr w:type="gramStart"/>
      <w:r w:rsidRPr="008B714F">
        <w:rPr>
          <w:rFonts w:cstheme="minorHAnsi"/>
          <w:color w:val="000000"/>
          <w:sz w:val="16"/>
          <w:szCs w:val="16"/>
        </w:rPr>
        <w:t xml:space="preserve">1 </w:t>
      </w:r>
      <w:r>
        <w:rPr>
          <w:rFonts w:cstheme="minorHAnsi"/>
          <w:color w:val="000000"/>
          <w:sz w:val="16"/>
          <w:szCs w:val="16"/>
        </w:rPr>
        <w:t xml:space="preserve"> </w:t>
      </w:r>
      <w:r w:rsidRPr="008B714F">
        <w:rPr>
          <w:rFonts w:cstheme="minorHAnsi"/>
          <w:color w:val="000000"/>
          <w:sz w:val="16"/>
          <w:szCs w:val="16"/>
        </w:rPr>
        <w:t>Queensland</w:t>
      </w:r>
      <w:proofErr w:type="gramEnd"/>
      <w:r w:rsidRPr="008B714F">
        <w:rPr>
          <w:rFonts w:cstheme="minorHAnsi"/>
          <w:color w:val="000000"/>
          <w:sz w:val="16"/>
          <w:szCs w:val="16"/>
        </w:rPr>
        <w:t xml:space="preserve"> Government Terms of Reference for the Premier’s Special</w:t>
      </w:r>
      <w:r>
        <w:rPr>
          <w:rFonts w:cstheme="minorHAnsi"/>
          <w:color w:val="000000"/>
          <w:sz w:val="16"/>
          <w:szCs w:val="16"/>
        </w:rPr>
        <w:t xml:space="preserve"> </w:t>
      </w:r>
      <w:r w:rsidRPr="008B714F">
        <w:rPr>
          <w:rFonts w:cstheme="minorHAnsi"/>
          <w:color w:val="000000"/>
          <w:sz w:val="16"/>
          <w:szCs w:val="16"/>
        </w:rPr>
        <w:t>Taskforce on Domestic and Family Violence in Queensland, 2014.</w:t>
      </w:r>
    </w:p>
    <w:p w:rsidR="005834ED" w:rsidRDefault="005834ED">
      <w:r>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E3428F" w:rsidRPr="005834ED" w:rsidTr="00F96640">
        <w:tc>
          <w:tcPr>
            <w:tcW w:w="9016" w:type="dxa"/>
          </w:tcPr>
          <w:p w:rsidR="00E3428F" w:rsidRPr="005834ED" w:rsidRDefault="00E3428F" w:rsidP="005834ED">
            <w:pPr>
              <w:autoSpaceDE w:val="0"/>
              <w:autoSpaceDN w:val="0"/>
              <w:adjustRightInd w:val="0"/>
              <w:spacing w:before="160" w:line="259" w:lineRule="auto"/>
              <w:rPr>
                <w:rFonts w:cstheme="minorHAnsi"/>
                <w:b/>
                <w:bCs/>
              </w:rPr>
            </w:pPr>
            <w:r w:rsidRPr="005834ED">
              <w:rPr>
                <w:rFonts w:cstheme="minorHAnsi"/>
                <w:b/>
                <w:bCs/>
              </w:rPr>
              <w:lastRenderedPageBreak/>
              <w:t>The victim must be partly to blame.</w:t>
            </w:r>
          </w:p>
          <w:p w:rsidR="00E3428F" w:rsidRPr="005834ED" w:rsidRDefault="00E3428F" w:rsidP="005834ED">
            <w:pPr>
              <w:autoSpaceDE w:val="0"/>
              <w:autoSpaceDN w:val="0"/>
              <w:adjustRightInd w:val="0"/>
              <w:spacing w:line="259" w:lineRule="auto"/>
              <w:rPr>
                <w:rFonts w:asciiTheme="majorHAnsi" w:hAnsiTheme="majorHAnsi" w:cstheme="majorHAnsi"/>
                <w:i/>
                <w:iCs/>
              </w:rPr>
            </w:pPr>
            <w:r w:rsidRPr="005834ED">
              <w:rPr>
                <w:rFonts w:asciiTheme="majorHAnsi" w:hAnsiTheme="majorHAnsi" w:cstheme="majorHAnsi"/>
                <w:i/>
                <w:iCs/>
              </w:rPr>
              <w:t>What did the victim do to provoke him?</w:t>
            </w:r>
          </w:p>
          <w:p w:rsidR="00E3428F" w:rsidRPr="005834ED" w:rsidRDefault="00E3428F" w:rsidP="00F96640">
            <w:pPr>
              <w:autoSpaceDE w:val="0"/>
              <w:autoSpaceDN w:val="0"/>
              <w:adjustRightInd w:val="0"/>
              <w:spacing w:after="160" w:line="259" w:lineRule="auto"/>
              <w:rPr>
                <w:rFonts w:asciiTheme="majorHAnsi" w:hAnsiTheme="majorHAnsi" w:cstheme="majorHAnsi"/>
                <w:i/>
                <w:iCs/>
              </w:rPr>
            </w:pPr>
            <w:r w:rsidRPr="005834ED">
              <w:rPr>
                <w:rFonts w:asciiTheme="majorHAnsi" w:hAnsiTheme="majorHAnsi" w:cstheme="majorHAnsi"/>
                <w:i/>
                <w:iCs/>
              </w:rPr>
              <w:t>Why didn’t she leave?</w:t>
            </w:r>
          </w:p>
          <w:p w:rsidR="00E3428F" w:rsidRPr="005834ED" w:rsidRDefault="00E3428F" w:rsidP="00F96640">
            <w:pPr>
              <w:autoSpaceDE w:val="0"/>
              <w:autoSpaceDN w:val="0"/>
              <w:adjustRightInd w:val="0"/>
              <w:spacing w:after="160" w:line="259" w:lineRule="auto"/>
              <w:rPr>
                <w:rFonts w:cstheme="minorHAnsi"/>
              </w:rPr>
            </w:pPr>
            <w:r w:rsidRPr="005834ED">
              <w:rPr>
                <w:rFonts w:cstheme="minorHAnsi"/>
              </w:rPr>
              <w:t>A victim is not to blame for the actions of the perpetrator. The perpetrator has made a deliberate decision to use violence and fear to control the victim.</w:t>
            </w:r>
          </w:p>
          <w:p w:rsidR="00E3428F" w:rsidRPr="005834ED" w:rsidRDefault="00E3428F" w:rsidP="00F96640">
            <w:pPr>
              <w:autoSpaceDE w:val="0"/>
              <w:autoSpaceDN w:val="0"/>
              <w:adjustRightInd w:val="0"/>
              <w:spacing w:after="160" w:line="259" w:lineRule="auto"/>
              <w:rPr>
                <w:rFonts w:cstheme="minorHAnsi"/>
                <w:b/>
                <w:bCs/>
              </w:rPr>
            </w:pPr>
            <w:r w:rsidRPr="005834ED">
              <w:rPr>
                <w:rFonts w:cstheme="minorHAnsi"/>
              </w:rPr>
              <w:t>In many cases, a woman has remained because of the economic consequences of leaving, concerns about housing for herself and any children, or fear of what the perpetrator may do in retaliation to her or her family. Due to the extent of the power and control that may have been exerted by the perpetrator, the victim may also not have the confidence to leave the relationship and may feel she still loves the perpetrator, despite his actions.</w:t>
            </w:r>
          </w:p>
        </w:tc>
      </w:tr>
      <w:tr w:rsidR="00E3428F" w:rsidRPr="005834ED" w:rsidTr="00F96640">
        <w:tc>
          <w:tcPr>
            <w:tcW w:w="9016" w:type="dxa"/>
          </w:tcPr>
          <w:p w:rsidR="00E3428F" w:rsidRPr="005834ED" w:rsidRDefault="00E3428F" w:rsidP="005834ED">
            <w:pPr>
              <w:autoSpaceDE w:val="0"/>
              <w:autoSpaceDN w:val="0"/>
              <w:adjustRightInd w:val="0"/>
              <w:spacing w:before="160" w:line="259" w:lineRule="auto"/>
              <w:rPr>
                <w:rFonts w:cstheme="minorHAnsi"/>
                <w:b/>
                <w:bCs/>
              </w:rPr>
            </w:pPr>
            <w:r w:rsidRPr="005834ED">
              <w:rPr>
                <w:rFonts w:cstheme="minorHAnsi"/>
                <w:b/>
                <w:bCs/>
              </w:rPr>
              <w:t>He didn’t seem like the type.</w:t>
            </w:r>
          </w:p>
          <w:p w:rsidR="00E3428F" w:rsidRPr="005834ED" w:rsidRDefault="00E3428F" w:rsidP="005834ED">
            <w:pPr>
              <w:autoSpaceDE w:val="0"/>
              <w:autoSpaceDN w:val="0"/>
              <w:adjustRightInd w:val="0"/>
              <w:spacing w:line="259" w:lineRule="auto"/>
              <w:rPr>
                <w:rFonts w:asciiTheme="majorHAnsi" w:hAnsiTheme="majorHAnsi" w:cstheme="majorHAnsi"/>
                <w:i/>
                <w:iCs/>
              </w:rPr>
            </w:pPr>
            <w:r w:rsidRPr="005834ED">
              <w:rPr>
                <w:rFonts w:asciiTheme="majorHAnsi" w:hAnsiTheme="majorHAnsi" w:cstheme="majorHAnsi"/>
                <w:i/>
                <w:iCs/>
              </w:rPr>
              <w:t>Domestic violence doesn’t happen around here.</w:t>
            </w:r>
          </w:p>
          <w:p w:rsidR="00E3428F" w:rsidRPr="005834ED" w:rsidRDefault="00E3428F" w:rsidP="005834ED">
            <w:pPr>
              <w:autoSpaceDE w:val="0"/>
              <w:autoSpaceDN w:val="0"/>
              <w:adjustRightInd w:val="0"/>
              <w:spacing w:line="259" w:lineRule="auto"/>
              <w:rPr>
                <w:rFonts w:asciiTheme="majorHAnsi" w:hAnsiTheme="majorHAnsi" w:cstheme="majorHAnsi"/>
                <w:i/>
                <w:iCs/>
              </w:rPr>
            </w:pPr>
            <w:r w:rsidRPr="005834ED">
              <w:rPr>
                <w:rFonts w:asciiTheme="majorHAnsi" w:hAnsiTheme="majorHAnsi" w:cstheme="majorHAnsi"/>
                <w:i/>
                <w:iCs/>
              </w:rPr>
              <w:t>He was a great dad.</w:t>
            </w:r>
          </w:p>
          <w:p w:rsidR="00E3428F" w:rsidRPr="005834ED" w:rsidRDefault="00E3428F" w:rsidP="00F96640">
            <w:pPr>
              <w:autoSpaceDE w:val="0"/>
              <w:autoSpaceDN w:val="0"/>
              <w:adjustRightInd w:val="0"/>
              <w:spacing w:after="160" w:line="259" w:lineRule="auto"/>
              <w:rPr>
                <w:rFonts w:cstheme="minorHAnsi"/>
                <w:i/>
                <w:iCs/>
              </w:rPr>
            </w:pPr>
            <w:r w:rsidRPr="005834ED">
              <w:rPr>
                <w:rFonts w:asciiTheme="majorHAnsi" w:hAnsiTheme="majorHAnsi" w:cstheme="majorHAnsi"/>
                <w:i/>
                <w:iCs/>
              </w:rPr>
              <w:t>They lived in a nice house and he had a good job</w:t>
            </w:r>
            <w:r w:rsidRPr="005834ED">
              <w:rPr>
                <w:rFonts w:cstheme="minorHAnsi"/>
                <w:i/>
                <w:iCs/>
              </w:rPr>
              <w:t>.</w:t>
            </w:r>
          </w:p>
          <w:p w:rsidR="00E3428F" w:rsidRPr="005834ED" w:rsidRDefault="00E3428F" w:rsidP="00F96640">
            <w:pPr>
              <w:autoSpaceDE w:val="0"/>
              <w:autoSpaceDN w:val="0"/>
              <w:adjustRightInd w:val="0"/>
              <w:spacing w:after="160" w:line="259" w:lineRule="auto"/>
              <w:rPr>
                <w:rFonts w:cstheme="minorHAnsi"/>
                <w:b/>
                <w:bCs/>
              </w:rPr>
            </w:pPr>
            <w:r w:rsidRPr="005834ED">
              <w:rPr>
                <w:rFonts w:cstheme="minorHAnsi"/>
              </w:rPr>
              <w:t>To a friend, colleague or bystander, the perpetrator may present as a good neighbour, a loving dad and a hard worker. This is because they have not witnessed his pattern of controlling or dominating behaviour behind closed doors.</w:t>
            </w:r>
          </w:p>
        </w:tc>
      </w:tr>
    </w:tbl>
    <w:p w:rsidR="008B714F" w:rsidRDefault="008B714F" w:rsidP="00BE28E4">
      <w:pPr>
        <w:autoSpaceDE w:val="0"/>
        <w:autoSpaceDN w:val="0"/>
        <w:adjustRightInd w:val="0"/>
        <w:spacing w:line="259" w:lineRule="auto"/>
        <w:rPr>
          <w:rFonts w:cstheme="minorHAnsi"/>
          <w:bCs/>
        </w:rPr>
      </w:pPr>
    </w:p>
    <w:p w:rsidR="00870E86" w:rsidRPr="008B714F" w:rsidRDefault="00870E86" w:rsidP="00BE28E4">
      <w:pPr>
        <w:spacing w:line="259" w:lineRule="auto"/>
        <w:rPr>
          <w:rFonts w:cstheme="minorHAnsi"/>
          <w:bCs/>
          <w:sz w:val="27"/>
          <w:szCs w:val="27"/>
        </w:rPr>
      </w:pPr>
      <w:r w:rsidRPr="00BE28E4">
        <w:rPr>
          <w:rFonts w:cstheme="minorHAnsi"/>
          <w:b/>
          <w:bCs/>
          <w:color w:val="F47021"/>
          <w:sz w:val="27"/>
          <w:szCs w:val="27"/>
        </w:rPr>
        <w:br w:type="page"/>
      </w:r>
    </w:p>
    <w:p w:rsidR="00870E86" w:rsidRPr="00DB00AE" w:rsidRDefault="00870E86" w:rsidP="00C42518">
      <w:pPr>
        <w:spacing w:line="259" w:lineRule="auto"/>
        <w:rPr>
          <w:rFonts w:cstheme="minorHAnsi"/>
          <w:b/>
          <w:color w:val="2D8C87"/>
          <w:sz w:val="52"/>
          <w:szCs w:val="52"/>
        </w:rPr>
      </w:pPr>
      <w:r w:rsidRPr="00DB00AE">
        <w:rPr>
          <w:rFonts w:cstheme="minorHAnsi"/>
          <w:b/>
          <w:color w:val="2D8C87"/>
          <w:sz w:val="52"/>
          <w:szCs w:val="52"/>
        </w:rPr>
        <w:lastRenderedPageBreak/>
        <w:t>Challenging the attitudes</w:t>
      </w:r>
    </w:p>
    <w:p w:rsidR="00870E86" w:rsidRPr="001B785B" w:rsidRDefault="00870E86" w:rsidP="00BE28E4">
      <w:pPr>
        <w:spacing w:line="259" w:lineRule="auto"/>
        <w:rPr>
          <w:rFonts w:cstheme="minorHAnsi"/>
        </w:rPr>
      </w:pPr>
    </w:p>
    <w:p w:rsidR="00870E86" w:rsidRPr="001B785B" w:rsidRDefault="00870E86" w:rsidP="00BE28E4">
      <w:pPr>
        <w:spacing w:line="259" w:lineRule="auto"/>
        <w:rPr>
          <w:rFonts w:cstheme="minorHAnsi"/>
          <w:color w:val="000000"/>
        </w:rPr>
      </w:pPr>
    </w:p>
    <w:tbl>
      <w:tblPr>
        <w:tblStyle w:val="TableGrid"/>
        <w:tblW w:w="0" w:type="auto"/>
        <w:tblBorders>
          <w:left w:val="none" w:sz="0" w:space="0" w:color="auto"/>
          <w:right w:val="none" w:sz="0" w:space="0" w:color="auto"/>
        </w:tblBorders>
        <w:tblCellMar>
          <w:left w:w="198" w:type="dxa"/>
          <w:right w:w="198" w:type="dxa"/>
        </w:tblCellMar>
        <w:tblLook w:val="04A0" w:firstRow="1" w:lastRow="0" w:firstColumn="1" w:lastColumn="0" w:noHBand="0" w:noVBand="1"/>
      </w:tblPr>
      <w:tblGrid>
        <w:gridCol w:w="4508"/>
        <w:gridCol w:w="4508"/>
      </w:tblGrid>
      <w:tr w:rsidR="00870E86" w:rsidRPr="005532BC" w:rsidTr="007344FA">
        <w:tc>
          <w:tcPr>
            <w:tcW w:w="4508" w:type="dxa"/>
          </w:tcPr>
          <w:p w:rsidR="00870E86" w:rsidRPr="004D6490" w:rsidRDefault="00870E86" w:rsidP="007344FA">
            <w:pPr>
              <w:autoSpaceDE w:val="0"/>
              <w:autoSpaceDN w:val="0"/>
              <w:adjustRightInd w:val="0"/>
              <w:spacing w:before="160" w:after="160" w:line="259" w:lineRule="auto"/>
              <w:ind w:left="-204"/>
              <w:rPr>
                <w:rFonts w:cstheme="minorHAnsi"/>
                <w:b/>
                <w:bCs/>
                <w:sz w:val="28"/>
                <w:szCs w:val="28"/>
              </w:rPr>
            </w:pPr>
            <w:r w:rsidRPr="004D6490">
              <w:rPr>
                <w:rFonts w:cstheme="minorHAnsi"/>
                <w:b/>
                <w:bCs/>
                <w:sz w:val="28"/>
                <w:szCs w:val="28"/>
              </w:rPr>
              <w:t>The willingness to trivialise or</w:t>
            </w:r>
            <w:r w:rsidR="005532BC" w:rsidRPr="004D6490">
              <w:rPr>
                <w:rFonts w:cstheme="minorHAnsi"/>
                <w:b/>
                <w:bCs/>
                <w:sz w:val="28"/>
                <w:szCs w:val="28"/>
              </w:rPr>
              <w:t xml:space="preserve"> </w:t>
            </w:r>
            <w:r w:rsidRPr="004D6490">
              <w:rPr>
                <w:rFonts w:cstheme="minorHAnsi"/>
                <w:b/>
                <w:bCs/>
                <w:sz w:val="28"/>
                <w:szCs w:val="28"/>
              </w:rPr>
              <w:t>minimise the impact and seriousness</w:t>
            </w:r>
            <w:r w:rsidR="005532BC" w:rsidRPr="004D6490">
              <w:rPr>
                <w:rFonts w:cstheme="minorHAnsi"/>
                <w:b/>
                <w:bCs/>
                <w:sz w:val="28"/>
                <w:szCs w:val="28"/>
              </w:rPr>
              <w:t xml:space="preserve"> </w:t>
            </w:r>
            <w:r w:rsidRPr="004D6490">
              <w:rPr>
                <w:rFonts w:cstheme="minorHAnsi"/>
                <w:b/>
                <w:bCs/>
                <w:sz w:val="28"/>
                <w:szCs w:val="28"/>
              </w:rPr>
              <w:t>of domestic and family violence</w:t>
            </w:r>
          </w:p>
          <w:p w:rsidR="00870E86" w:rsidRPr="00D0610D" w:rsidRDefault="00870E86" w:rsidP="002D1958">
            <w:pPr>
              <w:autoSpaceDE w:val="0"/>
              <w:autoSpaceDN w:val="0"/>
              <w:adjustRightInd w:val="0"/>
              <w:spacing w:after="160" w:line="259" w:lineRule="auto"/>
              <w:ind w:left="-203"/>
              <w:rPr>
                <w:rFonts w:cstheme="minorHAnsi"/>
              </w:rPr>
            </w:pPr>
            <w:r w:rsidRPr="005532BC">
              <w:rPr>
                <w:rFonts w:cstheme="minorHAnsi"/>
              </w:rPr>
              <w:t>Despite the amount of work done, there are still</w:t>
            </w:r>
            <w:r w:rsidR="005532BC" w:rsidRPr="005532BC">
              <w:rPr>
                <w:rFonts w:cstheme="minorHAnsi"/>
              </w:rPr>
              <w:t xml:space="preserve"> </w:t>
            </w:r>
            <w:r w:rsidRPr="005532BC">
              <w:rPr>
                <w:rFonts w:cstheme="minorHAnsi"/>
              </w:rPr>
              <w:t>members of the community who do not treat domestic</w:t>
            </w:r>
            <w:r w:rsidR="005532BC" w:rsidRPr="005532BC">
              <w:rPr>
                <w:rFonts w:cstheme="minorHAnsi"/>
              </w:rPr>
              <w:t xml:space="preserve"> </w:t>
            </w:r>
            <w:r w:rsidRPr="005532BC">
              <w:rPr>
                <w:rFonts w:cstheme="minorHAnsi"/>
              </w:rPr>
              <w:t>and family violence as a serious issue. The past view</w:t>
            </w:r>
            <w:r w:rsidR="005532BC" w:rsidRPr="005532BC">
              <w:rPr>
                <w:rFonts w:cstheme="minorHAnsi"/>
              </w:rPr>
              <w:t xml:space="preserve"> </w:t>
            </w:r>
            <w:r w:rsidRPr="005532BC">
              <w:rPr>
                <w:rFonts w:cstheme="minorHAnsi"/>
              </w:rPr>
              <w:t xml:space="preserve">of “it’s just a domestic” still lingers in the </w:t>
            </w:r>
            <w:r w:rsidRPr="00D0610D">
              <w:rPr>
                <w:rFonts w:cstheme="minorHAnsi"/>
              </w:rPr>
              <w:t>way people</w:t>
            </w:r>
            <w:r w:rsidR="005532BC" w:rsidRPr="00D0610D">
              <w:rPr>
                <w:rFonts w:cstheme="minorHAnsi"/>
              </w:rPr>
              <w:t xml:space="preserve"> </w:t>
            </w:r>
            <w:r w:rsidRPr="00D0610D">
              <w:rPr>
                <w:rFonts w:cstheme="minorHAnsi"/>
              </w:rPr>
              <w:t>trivialise the violence.</w:t>
            </w:r>
          </w:p>
          <w:p w:rsidR="00870E86" w:rsidRPr="00D0610D" w:rsidRDefault="00870E86" w:rsidP="002D1958">
            <w:pPr>
              <w:autoSpaceDE w:val="0"/>
              <w:autoSpaceDN w:val="0"/>
              <w:adjustRightInd w:val="0"/>
              <w:spacing w:after="160" w:line="259" w:lineRule="auto"/>
              <w:ind w:left="-203"/>
              <w:rPr>
                <w:rFonts w:cstheme="minorHAnsi"/>
                <w:b/>
                <w:bCs/>
              </w:rPr>
            </w:pPr>
            <w:r w:rsidRPr="00D0610D">
              <w:rPr>
                <w:rFonts w:cstheme="minorHAnsi"/>
                <w:b/>
                <w:bCs/>
              </w:rPr>
              <w:t>Journalists can help by:</w:t>
            </w:r>
          </w:p>
          <w:p w:rsidR="00870E86" w:rsidRPr="00E00CFF" w:rsidRDefault="00870E86" w:rsidP="00E00CFF">
            <w:pPr>
              <w:pStyle w:val="ListParagraph"/>
              <w:numPr>
                <w:ilvl w:val="0"/>
                <w:numId w:val="11"/>
              </w:numPr>
              <w:autoSpaceDE w:val="0"/>
              <w:autoSpaceDN w:val="0"/>
              <w:adjustRightInd w:val="0"/>
              <w:spacing w:line="259" w:lineRule="auto"/>
              <w:ind w:left="153" w:hanging="357"/>
              <w:rPr>
                <w:rFonts w:cstheme="minorHAnsi"/>
              </w:rPr>
            </w:pPr>
            <w:r w:rsidRPr="00E00CFF">
              <w:rPr>
                <w:rFonts w:cstheme="minorHAnsi"/>
              </w:rPr>
              <w:t>Using statistics to reinforce the seriousness of the issue.</w:t>
            </w:r>
          </w:p>
          <w:p w:rsidR="002D1958" w:rsidRPr="00E00CFF" w:rsidRDefault="00870E86" w:rsidP="00E00CFF">
            <w:pPr>
              <w:pStyle w:val="ListParagraph"/>
              <w:numPr>
                <w:ilvl w:val="0"/>
                <w:numId w:val="11"/>
              </w:numPr>
              <w:autoSpaceDE w:val="0"/>
              <w:autoSpaceDN w:val="0"/>
              <w:adjustRightInd w:val="0"/>
              <w:spacing w:after="160" w:line="259" w:lineRule="auto"/>
              <w:ind w:left="153" w:hanging="357"/>
              <w:rPr>
                <w:rFonts w:cstheme="minorHAnsi"/>
              </w:rPr>
            </w:pPr>
            <w:r w:rsidRPr="00E00CFF">
              <w:rPr>
                <w:rFonts w:cstheme="minorHAnsi"/>
              </w:rPr>
              <w:t>Including information about domestic and family</w:t>
            </w:r>
            <w:r w:rsidR="005532BC" w:rsidRPr="00E00CFF">
              <w:rPr>
                <w:rFonts w:cstheme="minorHAnsi"/>
              </w:rPr>
              <w:t xml:space="preserve"> </w:t>
            </w:r>
            <w:r w:rsidRPr="00E00CFF">
              <w:rPr>
                <w:rFonts w:cstheme="minorHAnsi"/>
              </w:rPr>
              <w:t>violence support services at the bottom of articles.</w:t>
            </w:r>
          </w:p>
        </w:tc>
        <w:tc>
          <w:tcPr>
            <w:tcW w:w="4508" w:type="dxa"/>
          </w:tcPr>
          <w:p w:rsidR="005532BC" w:rsidRDefault="00870E86" w:rsidP="007344FA">
            <w:pPr>
              <w:autoSpaceDE w:val="0"/>
              <w:autoSpaceDN w:val="0"/>
              <w:adjustRightInd w:val="0"/>
              <w:spacing w:before="160" w:after="160" w:line="259" w:lineRule="auto"/>
              <w:rPr>
                <w:rFonts w:cstheme="minorHAnsi"/>
                <w:b/>
                <w:bCs/>
                <w:sz w:val="28"/>
                <w:szCs w:val="28"/>
              </w:rPr>
            </w:pPr>
            <w:r w:rsidRPr="004D6490">
              <w:rPr>
                <w:rFonts w:cstheme="minorHAnsi"/>
                <w:b/>
                <w:bCs/>
                <w:sz w:val="28"/>
                <w:szCs w:val="28"/>
              </w:rPr>
              <w:t>The readiness to blame the victim</w:t>
            </w:r>
            <w:r w:rsidR="005532BC" w:rsidRPr="004D6490">
              <w:rPr>
                <w:rFonts w:cstheme="minorHAnsi"/>
                <w:b/>
                <w:bCs/>
                <w:sz w:val="28"/>
                <w:szCs w:val="28"/>
              </w:rPr>
              <w:t xml:space="preserve"> </w:t>
            </w:r>
            <w:r w:rsidRPr="004D6490">
              <w:rPr>
                <w:rFonts w:cstheme="minorHAnsi"/>
                <w:b/>
                <w:bCs/>
                <w:sz w:val="28"/>
                <w:szCs w:val="28"/>
              </w:rPr>
              <w:t>and pass judgement</w:t>
            </w:r>
            <w:r w:rsidR="00BB5CF8">
              <w:rPr>
                <w:rFonts w:cstheme="minorHAnsi"/>
                <w:b/>
                <w:bCs/>
                <w:sz w:val="28"/>
                <w:szCs w:val="28"/>
              </w:rPr>
              <w:br/>
            </w:r>
          </w:p>
          <w:p w:rsidR="00870E86" w:rsidRPr="00D0610D" w:rsidRDefault="00870E86" w:rsidP="005532BC">
            <w:pPr>
              <w:autoSpaceDE w:val="0"/>
              <w:autoSpaceDN w:val="0"/>
              <w:adjustRightInd w:val="0"/>
              <w:spacing w:after="160" w:line="259" w:lineRule="auto"/>
              <w:rPr>
                <w:rFonts w:cstheme="minorHAnsi"/>
              </w:rPr>
            </w:pPr>
            <w:r w:rsidRPr="005532BC">
              <w:rPr>
                <w:rFonts w:cstheme="minorHAnsi"/>
              </w:rPr>
              <w:t>Too often, people question what the victim did to cause</w:t>
            </w:r>
            <w:r w:rsidR="005532BC" w:rsidRPr="005532BC">
              <w:rPr>
                <w:rFonts w:cstheme="minorHAnsi"/>
              </w:rPr>
              <w:t xml:space="preserve"> </w:t>
            </w:r>
            <w:r w:rsidRPr="005532BC">
              <w:rPr>
                <w:rFonts w:cstheme="minorHAnsi"/>
              </w:rPr>
              <w:t>the violent behaviour. Victim shaming and blaming is a</w:t>
            </w:r>
            <w:r w:rsidR="005532BC" w:rsidRPr="005532BC">
              <w:rPr>
                <w:rFonts w:cstheme="minorHAnsi"/>
              </w:rPr>
              <w:t xml:space="preserve"> </w:t>
            </w:r>
            <w:r w:rsidRPr="005532BC">
              <w:rPr>
                <w:rFonts w:cstheme="minorHAnsi"/>
              </w:rPr>
              <w:t xml:space="preserve">common community </w:t>
            </w:r>
            <w:r w:rsidRPr="00D0610D">
              <w:rPr>
                <w:rFonts w:cstheme="minorHAnsi"/>
              </w:rPr>
              <w:t>response to domestic and family</w:t>
            </w:r>
            <w:r w:rsidR="005532BC" w:rsidRPr="00D0610D">
              <w:rPr>
                <w:rFonts w:cstheme="minorHAnsi"/>
              </w:rPr>
              <w:t xml:space="preserve"> </w:t>
            </w:r>
            <w:r w:rsidRPr="00D0610D">
              <w:rPr>
                <w:rFonts w:cstheme="minorHAnsi"/>
              </w:rPr>
              <w:t>violence incidents.</w:t>
            </w:r>
          </w:p>
          <w:p w:rsidR="00870E86" w:rsidRPr="00D0610D" w:rsidRDefault="00870E86" w:rsidP="005532BC">
            <w:pPr>
              <w:autoSpaceDE w:val="0"/>
              <w:autoSpaceDN w:val="0"/>
              <w:adjustRightInd w:val="0"/>
              <w:spacing w:after="160" w:line="259" w:lineRule="auto"/>
              <w:rPr>
                <w:rFonts w:cstheme="minorHAnsi"/>
                <w:b/>
                <w:bCs/>
              </w:rPr>
            </w:pPr>
            <w:r w:rsidRPr="00D0610D">
              <w:rPr>
                <w:rFonts w:cstheme="minorHAnsi"/>
                <w:b/>
                <w:bCs/>
              </w:rPr>
              <w:t>Journalists can help by:</w:t>
            </w:r>
          </w:p>
          <w:p w:rsidR="00870E86" w:rsidRPr="00E00CFF" w:rsidRDefault="00870E86" w:rsidP="00E00CFF">
            <w:pPr>
              <w:pStyle w:val="ListParagraph"/>
              <w:numPr>
                <w:ilvl w:val="0"/>
                <w:numId w:val="11"/>
              </w:numPr>
              <w:autoSpaceDE w:val="0"/>
              <w:autoSpaceDN w:val="0"/>
              <w:adjustRightInd w:val="0"/>
              <w:spacing w:line="259" w:lineRule="auto"/>
              <w:rPr>
                <w:rFonts w:cstheme="minorHAnsi"/>
              </w:rPr>
            </w:pPr>
            <w:r w:rsidRPr="00E00CFF">
              <w:rPr>
                <w:rFonts w:cstheme="minorHAnsi"/>
              </w:rPr>
              <w:t>Focusing on the perpetrator’s behaviour, not</w:t>
            </w:r>
            <w:r w:rsidR="005532BC" w:rsidRPr="00E00CFF">
              <w:rPr>
                <w:rFonts w:cstheme="minorHAnsi"/>
              </w:rPr>
              <w:t xml:space="preserve"> </w:t>
            </w:r>
            <w:r w:rsidRPr="00E00CFF">
              <w:rPr>
                <w:rFonts w:cstheme="minorHAnsi"/>
              </w:rPr>
              <w:t>the victim’s.</w:t>
            </w:r>
          </w:p>
          <w:p w:rsidR="00870E86" w:rsidRPr="00385E40" w:rsidRDefault="00870E86" w:rsidP="005532BC">
            <w:pPr>
              <w:pStyle w:val="ListParagraph"/>
              <w:numPr>
                <w:ilvl w:val="0"/>
                <w:numId w:val="11"/>
              </w:numPr>
              <w:spacing w:after="160" w:line="259" w:lineRule="auto"/>
              <w:rPr>
                <w:rFonts w:cstheme="minorHAnsi"/>
                <w:b/>
                <w:bCs/>
              </w:rPr>
            </w:pPr>
            <w:r w:rsidRPr="00E00CFF">
              <w:rPr>
                <w:rFonts w:cstheme="minorHAnsi"/>
              </w:rPr>
              <w:t>Avoiding ‘character-reference’ reporting on the victim.</w:t>
            </w:r>
          </w:p>
        </w:tc>
      </w:tr>
      <w:tr w:rsidR="00870E86" w:rsidRPr="005532BC" w:rsidTr="007344FA">
        <w:tc>
          <w:tcPr>
            <w:tcW w:w="4508" w:type="dxa"/>
          </w:tcPr>
          <w:p w:rsidR="00870E86" w:rsidRPr="004D6490" w:rsidRDefault="00870E86" w:rsidP="007344FA">
            <w:pPr>
              <w:autoSpaceDE w:val="0"/>
              <w:autoSpaceDN w:val="0"/>
              <w:adjustRightInd w:val="0"/>
              <w:spacing w:before="160" w:after="160" w:line="259" w:lineRule="auto"/>
              <w:ind w:left="-204"/>
              <w:rPr>
                <w:rFonts w:cstheme="minorHAnsi"/>
                <w:b/>
                <w:bCs/>
                <w:sz w:val="28"/>
                <w:szCs w:val="28"/>
              </w:rPr>
            </w:pPr>
            <w:r w:rsidRPr="004D6490">
              <w:rPr>
                <w:rFonts w:cstheme="minorHAnsi"/>
                <w:b/>
                <w:bCs/>
                <w:sz w:val="28"/>
                <w:szCs w:val="28"/>
              </w:rPr>
              <w:t>The eagerness to offer up excuses</w:t>
            </w:r>
            <w:r w:rsidR="005532BC" w:rsidRPr="004D6490">
              <w:rPr>
                <w:rFonts w:cstheme="minorHAnsi"/>
                <w:b/>
                <w:bCs/>
                <w:sz w:val="28"/>
                <w:szCs w:val="28"/>
              </w:rPr>
              <w:t xml:space="preserve"> </w:t>
            </w:r>
            <w:r w:rsidRPr="004D6490">
              <w:rPr>
                <w:rFonts w:cstheme="minorHAnsi"/>
                <w:b/>
                <w:bCs/>
                <w:sz w:val="28"/>
                <w:szCs w:val="28"/>
              </w:rPr>
              <w:t>for violent abusers and murderers</w:t>
            </w:r>
          </w:p>
          <w:p w:rsidR="00870E86" w:rsidRPr="00D0610D" w:rsidRDefault="00870E86" w:rsidP="002D1958">
            <w:pPr>
              <w:autoSpaceDE w:val="0"/>
              <w:autoSpaceDN w:val="0"/>
              <w:adjustRightInd w:val="0"/>
              <w:spacing w:after="160" w:line="259" w:lineRule="auto"/>
              <w:ind w:left="-203"/>
              <w:rPr>
                <w:rFonts w:cstheme="minorHAnsi"/>
              </w:rPr>
            </w:pPr>
            <w:r w:rsidRPr="005532BC">
              <w:rPr>
                <w:rFonts w:cstheme="minorHAnsi"/>
              </w:rPr>
              <w:t>More than one in five Australians believe that partner</w:t>
            </w:r>
            <w:r w:rsidR="005532BC" w:rsidRPr="005532BC">
              <w:rPr>
                <w:rFonts w:cstheme="minorHAnsi"/>
              </w:rPr>
              <w:t xml:space="preserve"> </w:t>
            </w:r>
            <w:r w:rsidRPr="005532BC">
              <w:rPr>
                <w:rFonts w:cstheme="minorHAnsi"/>
              </w:rPr>
              <w:t>violence can be excused if the person is genuinely</w:t>
            </w:r>
            <w:r w:rsidR="005532BC" w:rsidRPr="005532BC">
              <w:rPr>
                <w:rFonts w:cstheme="minorHAnsi"/>
              </w:rPr>
              <w:t xml:space="preserve"> </w:t>
            </w:r>
            <w:r w:rsidRPr="005532BC">
              <w:rPr>
                <w:rFonts w:cstheme="minorHAnsi"/>
              </w:rPr>
              <w:t>regretful afterward or if they temporarily lost control.</w:t>
            </w:r>
            <w:r w:rsidR="00862E99" w:rsidRPr="00862E99">
              <w:rPr>
                <w:rFonts w:cstheme="minorHAnsi"/>
                <w:vertAlign w:val="superscript"/>
              </w:rPr>
              <w:t>2</w:t>
            </w:r>
            <w:r w:rsidR="005532BC" w:rsidRPr="005532BC">
              <w:rPr>
                <w:rFonts w:cstheme="minorHAnsi"/>
              </w:rPr>
              <w:t xml:space="preserve"> </w:t>
            </w:r>
            <w:r w:rsidRPr="005532BC">
              <w:rPr>
                <w:rFonts w:cstheme="minorHAnsi"/>
              </w:rPr>
              <w:t>The community often seeks reasons for the violence.</w:t>
            </w:r>
            <w:r w:rsidR="005532BC" w:rsidRPr="005532BC">
              <w:rPr>
                <w:rFonts w:cstheme="minorHAnsi"/>
              </w:rPr>
              <w:t xml:space="preserve"> </w:t>
            </w:r>
            <w:r w:rsidRPr="005532BC">
              <w:rPr>
                <w:rFonts w:cstheme="minorHAnsi"/>
              </w:rPr>
              <w:t>There is a tendency to focus on the perpetrator’s good</w:t>
            </w:r>
            <w:r w:rsidR="005532BC">
              <w:rPr>
                <w:rFonts w:cstheme="minorHAnsi"/>
              </w:rPr>
              <w:t xml:space="preserve"> </w:t>
            </w:r>
            <w:r w:rsidRPr="005532BC">
              <w:rPr>
                <w:rFonts w:cstheme="minorHAnsi"/>
              </w:rPr>
              <w:t>points or lack of violent behaviour in the past. But</w:t>
            </w:r>
            <w:r w:rsidR="005532BC" w:rsidRPr="005532BC">
              <w:rPr>
                <w:rFonts w:cstheme="minorHAnsi"/>
              </w:rPr>
              <w:t xml:space="preserve"> </w:t>
            </w:r>
            <w:r w:rsidRPr="00D0610D">
              <w:rPr>
                <w:rFonts w:cstheme="minorHAnsi"/>
              </w:rPr>
              <w:t>violence cannot be excused.</w:t>
            </w:r>
          </w:p>
          <w:p w:rsidR="00870E86" w:rsidRPr="00D0610D" w:rsidRDefault="00870E86" w:rsidP="002D1958">
            <w:pPr>
              <w:autoSpaceDE w:val="0"/>
              <w:autoSpaceDN w:val="0"/>
              <w:adjustRightInd w:val="0"/>
              <w:spacing w:after="160" w:line="259" w:lineRule="auto"/>
              <w:ind w:left="-203"/>
              <w:rPr>
                <w:rFonts w:cstheme="minorHAnsi"/>
                <w:b/>
                <w:bCs/>
              </w:rPr>
            </w:pPr>
            <w:r w:rsidRPr="00D0610D">
              <w:rPr>
                <w:rFonts w:cstheme="minorHAnsi"/>
                <w:b/>
                <w:bCs/>
              </w:rPr>
              <w:t>Journalists can help by:</w:t>
            </w:r>
          </w:p>
          <w:p w:rsidR="00870E86" w:rsidRPr="00E00CFF" w:rsidRDefault="00870E86" w:rsidP="00E00CFF">
            <w:pPr>
              <w:pStyle w:val="ListParagraph"/>
              <w:numPr>
                <w:ilvl w:val="0"/>
                <w:numId w:val="8"/>
              </w:numPr>
              <w:autoSpaceDE w:val="0"/>
              <w:autoSpaceDN w:val="0"/>
              <w:adjustRightInd w:val="0"/>
              <w:spacing w:line="259" w:lineRule="auto"/>
              <w:ind w:left="153" w:hanging="357"/>
              <w:rPr>
                <w:rFonts w:cstheme="minorHAnsi"/>
              </w:rPr>
            </w:pPr>
            <w:r w:rsidRPr="00E00CFF">
              <w:rPr>
                <w:rFonts w:cstheme="minorHAnsi"/>
              </w:rPr>
              <w:t>Recognising that drugs, alcohol and mental health</w:t>
            </w:r>
            <w:r w:rsidR="005532BC" w:rsidRPr="00E00CFF">
              <w:rPr>
                <w:rFonts w:cstheme="minorHAnsi"/>
              </w:rPr>
              <w:t xml:space="preserve"> </w:t>
            </w:r>
            <w:r w:rsidRPr="00E00CFF">
              <w:rPr>
                <w:rFonts w:cstheme="minorHAnsi"/>
              </w:rPr>
              <w:t>issues are not an excuse for domestic and family</w:t>
            </w:r>
            <w:r w:rsidR="005532BC" w:rsidRPr="00E00CFF">
              <w:rPr>
                <w:rFonts w:cstheme="minorHAnsi"/>
              </w:rPr>
              <w:t xml:space="preserve"> </w:t>
            </w:r>
            <w:r w:rsidRPr="00E00CFF">
              <w:rPr>
                <w:rFonts w:cstheme="minorHAnsi"/>
              </w:rPr>
              <w:t>violence; it is a much more complex issue.</w:t>
            </w:r>
          </w:p>
          <w:p w:rsidR="00870E86" w:rsidRPr="00E00CFF" w:rsidRDefault="00870E86" w:rsidP="00E00CFF">
            <w:pPr>
              <w:pStyle w:val="ListParagraph"/>
              <w:numPr>
                <w:ilvl w:val="0"/>
                <w:numId w:val="8"/>
              </w:numPr>
              <w:autoSpaceDE w:val="0"/>
              <w:autoSpaceDN w:val="0"/>
              <w:adjustRightInd w:val="0"/>
              <w:spacing w:line="259" w:lineRule="auto"/>
              <w:ind w:left="153" w:hanging="357"/>
              <w:rPr>
                <w:rFonts w:cstheme="minorHAnsi"/>
              </w:rPr>
            </w:pPr>
            <w:r w:rsidRPr="00E00CFF">
              <w:rPr>
                <w:rFonts w:cstheme="minorHAnsi"/>
              </w:rPr>
              <w:t>Recognising that domestic and family violence is</w:t>
            </w:r>
            <w:r w:rsidR="005532BC" w:rsidRPr="00E00CFF">
              <w:rPr>
                <w:rFonts w:cstheme="minorHAnsi"/>
              </w:rPr>
              <w:t xml:space="preserve"> </w:t>
            </w:r>
            <w:r w:rsidRPr="00E00CFF">
              <w:rPr>
                <w:rFonts w:cstheme="minorHAnsi"/>
              </w:rPr>
              <w:t>usually an ongoing pattern of behaviour</w:t>
            </w:r>
            <w:r w:rsidR="005532BC" w:rsidRPr="00E00CFF">
              <w:rPr>
                <w:rFonts w:cstheme="minorHAnsi"/>
              </w:rPr>
              <w:t xml:space="preserve"> </w:t>
            </w:r>
            <w:r w:rsidRPr="00E00CFF">
              <w:rPr>
                <w:rFonts w:cstheme="minorHAnsi"/>
              </w:rPr>
              <w:t>aimed at</w:t>
            </w:r>
            <w:r w:rsidR="005532BC" w:rsidRPr="00E00CFF">
              <w:rPr>
                <w:rFonts w:cstheme="minorHAnsi"/>
              </w:rPr>
              <w:t xml:space="preserve"> </w:t>
            </w:r>
            <w:r w:rsidRPr="00E00CFF">
              <w:rPr>
                <w:rFonts w:cstheme="minorHAnsi"/>
              </w:rPr>
              <w:t>controlling a partner or family member through fear.</w:t>
            </w:r>
          </w:p>
          <w:p w:rsidR="00385E40" w:rsidRPr="00385E40" w:rsidRDefault="00870E86" w:rsidP="00385E40">
            <w:pPr>
              <w:pStyle w:val="ListParagraph"/>
              <w:numPr>
                <w:ilvl w:val="0"/>
                <w:numId w:val="8"/>
              </w:numPr>
              <w:autoSpaceDE w:val="0"/>
              <w:autoSpaceDN w:val="0"/>
              <w:adjustRightInd w:val="0"/>
              <w:spacing w:after="160" w:line="259" w:lineRule="auto"/>
              <w:ind w:left="153" w:hanging="357"/>
              <w:rPr>
                <w:rFonts w:cstheme="minorHAnsi"/>
                <w:bCs/>
              </w:rPr>
            </w:pPr>
            <w:r w:rsidRPr="00385E40">
              <w:rPr>
                <w:rFonts w:cstheme="minorHAnsi"/>
              </w:rPr>
              <w:t>Not reporting positive character references of the</w:t>
            </w:r>
            <w:r w:rsidR="005532BC" w:rsidRPr="00385E40">
              <w:rPr>
                <w:rFonts w:cstheme="minorHAnsi"/>
              </w:rPr>
              <w:t xml:space="preserve"> </w:t>
            </w:r>
            <w:r w:rsidRPr="00385E40">
              <w:rPr>
                <w:rFonts w:cstheme="minorHAnsi"/>
              </w:rPr>
              <w:t>perpetrator e.g. “he was a great dad”.</w:t>
            </w:r>
          </w:p>
        </w:tc>
        <w:tc>
          <w:tcPr>
            <w:tcW w:w="4508" w:type="dxa"/>
          </w:tcPr>
          <w:p w:rsidR="00870E86" w:rsidRPr="004D6490" w:rsidRDefault="00870E86" w:rsidP="007344FA">
            <w:pPr>
              <w:autoSpaceDE w:val="0"/>
              <w:autoSpaceDN w:val="0"/>
              <w:adjustRightInd w:val="0"/>
              <w:spacing w:before="160" w:after="160" w:line="259" w:lineRule="auto"/>
              <w:rPr>
                <w:rFonts w:cstheme="minorHAnsi"/>
                <w:b/>
                <w:bCs/>
                <w:sz w:val="28"/>
                <w:szCs w:val="28"/>
              </w:rPr>
            </w:pPr>
            <w:r w:rsidRPr="004D6490">
              <w:rPr>
                <w:rFonts w:cstheme="minorHAnsi"/>
                <w:b/>
                <w:bCs/>
                <w:sz w:val="28"/>
                <w:szCs w:val="28"/>
              </w:rPr>
              <w:t>The awareness of domestic and</w:t>
            </w:r>
            <w:r w:rsidR="005532BC" w:rsidRPr="004D6490">
              <w:rPr>
                <w:rFonts w:cstheme="minorHAnsi"/>
                <w:b/>
                <w:bCs/>
                <w:sz w:val="28"/>
                <w:szCs w:val="28"/>
              </w:rPr>
              <w:t xml:space="preserve"> </w:t>
            </w:r>
            <w:r w:rsidRPr="004D6490">
              <w:rPr>
                <w:rFonts w:cstheme="minorHAnsi"/>
                <w:b/>
                <w:bCs/>
                <w:sz w:val="28"/>
                <w:szCs w:val="28"/>
              </w:rPr>
              <w:t>family violence as a gendered issue</w:t>
            </w:r>
          </w:p>
          <w:p w:rsidR="00870E86" w:rsidRPr="00D0610D" w:rsidRDefault="00870E86" w:rsidP="005532BC">
            <w:pPr>
              <w:autoSpaceDE w:val="0"/>
              <w:autoSpaceDN w:val="0"/>
              <w:adjustRightInd w:val="0"/>
              <w:spacing w:after="160" w:line="259" w:lineRule="auto"/>
              <w:rPr>
                <w:rFonts w:cstheme="minorHAnsi"/>
              </w:rPr>
            </w:pPr>
            <w:r w:rsidRPr="005532BC">
              <w:rPr>
                <w:rFonts w:cstheme="minorHAnsi"/>
              </w:rPr>
              <w:t>Statistics paint a very clear picture of domestic and</w:t>
            </w:r>
            <w:r w:rsidR="005532BC" w:rsidRPr="005532BC">
              <w:rPr>
                <w:rFonts w:cstheme="minorHAnsi"/>
              </w:rPr>
              <w:t xml:space="preserve"> </w:t>
            </w:r>
            <w:r w:rsidRPr="005532BC">
              <w:rPr>
                <w:rFonts w:cstheme="minorHAnsi"/>
              </w:rPr>
              <w:t>family violence: one in six Australian women have</w:t>
            </w:r>
            <w:r w:rsidR="005532BC" w:rsidRPr="005532BC">
              <w:rPr>
                <w:rFonts w:cstheme="minorHAnsi"/>
              </w:rPr>
              <w:t xml:space="preserve"> </w:t>
            </w:r>
            <w:r w:rsidRPr="005532BC">
              <w:rPr>
                <w:rFonts w:cstheme="minorHAnsi"/>
              </w:rPr>
              <w:t>experienced physical or sexual violence from a current</w:t>
            </w:r>
            <w:r w:rsidR="005532BC" w:rsidRPr="005532BC">
              <w:rPr>
                <w:rFonts w:cstheme="minorHAnsi"/>
              </w:rPr>
              <w:t xml:space="preserve"> </w:t>
            </w:r>
            <w:r w:rsidRPr="005532BC">
              <w:rPr>
                <w:rFonts w:cstheme="minorHAnsi"/>
              </w:rPr>
              <w:t>or former partner, compared to one in 19 Australian</w:t>
            </w:r>
            <w:r w:rsidR="005532BC" w:rsidRPr="005532BC">
              <w:rPr>
                <w:rFonts w:cstheme="minorHAnsi"/>
              </w:rPr>
              <w:t xml:space="preserve"> </w:t>
            </w:r>
            <w:r w:rsidRPr="005532BC">
              <w:rPr>
                <w:rFonts w:cstheme="minorHAnsi"/>
              </w:rPr>
              <w:t>men; and, of those who experience domestic and family</w:t>
            </w:r>
            <w:r w:rsidR="005532BC" w:rsidRPr="005532BC">
              <w:rPr>
                <w:rFonts w:cstheme="minorHAnsi"/>
              </w:rPr>
              <w:t xml:space="preserve"> </w:t>
            </w:r>
            <w:r w:rsidRPr="005532BC">
              <w:rPr>
                <w:rFonts w:cstheme="minorHAnsi"/>
              </w:rPr>
              <w:t>violence, approximately 95 per cent of victims are</w:t>
            </w:r>
            <w:r w:rsidR="005532BC" w:rsidRPr="005532BC">
              <w:rPr>
                <w:rFonts w:cstheme="minorHAnsi"/>
              </w:rPr>
              <w:t xml:space="preserve"> </w:t>
            </w:r>
            <w:r w:rsidRPr="005532BC">
              <w:rPr>
                <w:rFonts w:cstheme="minorHAnsi"/>
              </w:rPr>
              <w:t xml:space="preserve">female and 90 per cent of </w:t>
            </w:r>
            <w:r w:rsidRPr="00D0610D">
              <w:rPr>
                <w:rFonts w:cstheme="minorHAnsi"/>
              </w:rPr>
              <w:t>perpetrators are</w:t>
            </w:r>
            <w:r w:rsidR="005532BC" w:rsidRPr="00D0610D">
              <w:rPr>
                <w:rFonts w:cstheme="minorHAnsi"/>
              </w:rPr>
              <w:t xml:space="preserve"> </w:t>
            </w:r>
            <w:r w:rsidRPr="00D0610D">
              <w:rPr>
                <w:rFonts w:cstheme="minorHAnsi"/>
              </w:rPr>
              <w:t>male.</w:t>
            </w:r>
            <w:r w:rsidR="00862E99" w:rsidRPr="00862E99">
              <w:rPr>
                <w:rFonts w:cstheme="minorHAnsi"/>
                <w:vertAlign w:val="superscript"/>
              </w:rPr>
              <w:t>3</w:t>
            </w:r>
          </w:p>
          <w:p w:rsidR="00870E86" w:rsidRPr="00D0610D" w:rsidRDefault="00870E86" w:rsidP="005532BC">
            <w:pPr>
              <w:autoSpaceDE w:val="0"/>
              <w:autoSpaceDN w:val="0"/>
              <w:adjustRightInd w:val="0"/>
              <w:spacing w:after="160" w:line="259" w:lineRule="auto"/>
              <w:rPr>
                <w:rFonts w:cstheme="minorHAnsi"/>
                <w:b/>
                <w:bCs/>
              </w:rPr>
            </w:pPr>
            <w:r w:rsidRPr="00D0610D">
              <w:rPr>
                <w:rFonts w:cstheme="minorHAnsi"/>
                <w:b/>
                <w:bCs/>
              </w:rPr>
              <w:t>Journalists can help by:</w:t>
            </w:r>
          </w:p>
          <w:p w:rsidR="00870E86" w:rsidRDefault="00870E86" w:rsidP="00E00CFF">
            <w:pPr>
              <w:pStyle w:val="ListParagraph"/>
              <w:numPr>
                <w:ilvl w:val="0"/>
                <w:numId w:val="8"/>
              </w:numPr>
              <w:autoSpaceDE w:val="0"/>
              <w:autoSpaceDN w:val="0"/>
              <w:adjustRightInd w:val="0"/>
              <w:spacing w:line="259" w:lineRule="auto"/>
              <w:rPr>
                <w:rFonts w:cstheme="minorHAnsi"/>
              </w:rPr>
            </w:pPr>
            <w:r w:rsidRPr="00E00CFF">
              <w:rPr>
                <w:rFonts w:cstheme="minorHAnsi"/>
              </w:rPr>
              <w:t>Recognising that, in the overwhelming number of</w:t>
            </w:r>
            <w:r w:rsidR="005532BC" w:rsidRPr="00E00CFF">
              <w:rPr>
                <w:rFonts w:cstheme="minorHAnsi"/>
              </w:rPr>
              <w:t xml:space="preserve"> </w:t>
            </w:r>
            <w:r w:rsidRPr="00E00CFF">
              <w:rPr>
                <w:rFonts w:cstheme="minorHAnsi"/>
              </w:rPr>
              <w:t>cases, victims/survivors of domestic and family</w:t>
            </w:r>
            <w:r w:rsidR="005532BC" w:rsidRPr="00E00CFF">
              <w:rPr>
                <w:rFonts w:cstheme="minorHAnsi"/>
              </w:rPr>
              <w:t xml:space="preserve"> </w:t>
            </w:r>
            <w:r w:rsidRPr="00E00CFF">
              <w:rPr>
                <w:rFonts w:cstheme="minorHAnsi"/>
              </w:rPr>
              <w:t>violence are female and perpetrators are male.</w:t>
            </w:r>
          </w:p>
          <w:p w:rsidR="005532BC" w:rsidRPr="00E00CFF" w:rsidRDefault="00E00CFF" w:rsidP="00E00CFF">
            <w:pPr>
              <w:pStyle w:val="ListParagraph"/>
              <w:numPr>
                <w:ilvl w:val="0"/>
                <w:numId w:val="8"/>
              </w:numPr>
              <w:autoSpaceDE w:val="0"/>
              <w:autoSpaceDN w:val="0"/>
              <w:adjustRightInd w:val="0"/>
              <w:spacing w:line="259" w:lineRule="auto"/>
              <w:rPr>
                <w:rFonts w:cstheme="minorHAnsi"/>
              </w:rPr>
            </w:pPr>
            <w:r>
              <w:rPr>
                <w:rFonts w:cstheme="minorHAnsi"/>
              </w:rPr>
              <w:t>C</w:t>
            </w:r>
            <w:r w:rsidR="00870E86" w:rsidRPr="00E00CFF">
              <w:rPr>
                <w:rFonts w:cstheme="minorHAnsi"/>
              </w:rPr>
              <w:t>hallenging the gendered elements behind domestic</w:t>
            </w:r>
            <w:r w:rsidR="005532BC" w:rsidRPr="00E00CFF">
              <w:rPr>
                <w:rFonts w:cstheme="minorHAnsi"/>
              </w:rPr>
              <w:t xml:space="preserve"> </w:t>
            </w:r>
            <w:r w:rsidR="00870E86" w:rsidRPr="00E00CFF">
              <w:rPr>
                <w:rFonts w:cstheme="minorHAnsi"/>
              </w:rPr>
              <w:t>and family violence, including in broader stories about</w:t>
            </w:r>
            <w:r w:rsidR="005532BC" w:rsidRPr="00E00CFF">
              <w:rPr>
                <w:rFonts w:cstheme="minorHAnsi"/>
              </w:rPr>
              <w:t xml:space="preserve"> </w:t>
            </w:r>
            <w:r w:rsidR="00870E86" w:rsidRPr="00E00CFF">
              <w:rPr>
                <w:rFonts w:cstheme="minorHAnsi"/>
              </w:rPr>
              <w:t>women and men, and their roles in society.</w:t>
            </w:r>
          </w:p>
        </w:tc>
      </w:tr>
    </w:tbl>
    <w:p w:rsidR="00940FC5" w:rsidRPr="00E00CFF" w:rsidRDefault="00940FC5" w:rsidP="00BE28E4">
      <w:pPr>
        <w:spacing w:line="259" w:lineRule="auto"/>
        <w:rPr>
          <w:rFonts w:cstheme="minorHAnsi"/>
          <w:bCs/>
        </w:rPr>
      </w:pPr>
    </w:p>
    <w:p w:rsidR="00B75A27" w:rsidRPr="00E00CFF" w:rsidRDefault="00940FC5" w:rsidP="00862E99">
      <w:pPr>
        <w:autoSpaceDE w:val="0"/>
        <w:autoSpaceDN w:val="0"/>
        <w:adjustRightInd w:val="0"/>
        <w:spacing w:line="259" w:lineRule="auto"/>
        <w:ind w:left="170" w:hanging="170"/>
        <w:rPr>
          <w:rFonts w:cstheme="minorHAnsi"/>
          <w:sz w:val="16"/>
          <w:szCs w:val="16"/>
        </w:rPr>
      </w:pPr>
      <w:r w:rsidRPr="00E00CFF">
        <w:rPr>
          <w:rFonts w:cstheme="minorHAnsi"/>
          <w:sz w:val="16"/>
          <w:szCs w:val="16"/>
        </w:rPr>
        <w:t xml:space="preserve">2  </w:t>
      </w:r>
      <w:r w:rsidR="00B75A27" w:rsidRPr="00E00CFF">
        <w:rPr>
          <w:rFonts w:cstheme="minorHAnsi"/>
          <w:sz w:val="16"/>
          <w:szCs w:val="16"/>
        </w:rPr>
        <w:t>VicHealth 2014, Australians’ attitudes to violence against women. Findings from the 2013 National Community Attitudes</w:t>
      </w:r>
      <w:r w:rsidR="004D6490">
        <w:rPr>
          <w:rFonts w:cstheme="minorHAnsi"/>
          <w:sz w:val="16"/>
          <w:szCs w:val="16"/>
        </w:rPr>
        <w:t xml:space="preserve"> </w:t>
      </w:r>
      <w:r w:rsidR="00B75A27" w:rsidRPr="00E00CFF">
        <w:rPr>
          <w:rFonts w:cstheme="minorHAnsi"/>
          <w:sz w:val="16"/>
          <w:szCs w:val="16"/>
        </w:rPr>
        <w:t xml:space="preserve">towards Violence </w:t>
      </w:r>
      <w:proofErr w:type="gramStart"/>
      <w:r w:rsidR="00B75A27" w:rsidRPr="00E00CFF">
        <w:rPr>
          <w:rFonts w:cstheme="minorHAnsi"/>
          <w:sz w:val="16"/>
          <w:szCs w:val="16"/>
        </w:rPr>
        <w:t>Against</w:t>
      </w:r>
      <w:proofErr w:type="gramEnd"/>
      <w:r w:rsidR="00B75A27" w:rsidRPr="00E00CFF">
        <w:rPr>
          <w:rFonts w:cstheme="minorHAnsi"/>
          <w:sz w:val="16"/>
          <w:szCs w:val="16"/>
        </w:rPr>
        <w:t xml:space="preserve"> Women Survey (NCAS), Victorian Health Promotion Foundation, Melbourne, Australia.</w:t>
      </w:r>
    </w:p>
    <w:p w:rsidR="00B75A27" w:rsidRPr="00BE28E4" w:rsidRDefault="00B75A27" w:rsidP="00BE28E4">
      <w:pPr>
        <w:spacing w:line="259" w:lineRule="auto"/>
        <w:rPr>
          <w:rFonts w:cstheme="minorHAnsi"/>
          <w:b/>
          <w:bCs/>
          <w:color w:val="FFFFFF"/>
          <w:sz w:val="18"/>
          <w:szCs w:val="18"/>
        </w:rPr>
      </w:pPr>
      <w:r w:rsidRPr="00E00CFF">
        <w:rPr>
          <w:rFonts w:cstheme="minorHAnsi"/>
          <w:sz w:val="16"/>
          <w:szCs w:val="16"/>
        </w:rPr>
        <w:t xml:space="preserve">3 </w:t>
      </w:r>
      <w:r w:rsidR="00940FC5" w:rsidRPr="00E00CFF">
        <w:rPr>
          <w:rFonts w:cstheme="minorHAnsi"/>
          <w:sz w:val="16"/>
          <w:szCs w:val="16"/>
        </w:rPr>
        <w:t xml:space="preserve"> </w:t>
      </w:r>
      <w:hyperlink r:id="rId10" w:history="1">
        <w:r w:rsidR="004D6490" w:rsidRPr="00357D8B">
          <w:rPr>
            <w:rStyle w:val="Hyperlink"/>
            <w:rFonts w:cstheme="minorHAnsi"/>
            <w:sz w:val="16"/>
            <w:szCs w:val="16"/>
          </w:rPr>
          <w:t>www.anrows.org.au/publications/fast-facts-0/violence-against-women-key-statistics</w:t>
        </w:r>
      </w:hyperlink>
      <w:r w:rsidRPr="00BE28E4">
        <w:rPr>
          <w:rFonts w:cstheme="minorHAnsi"/>
          <w:b/>
          <w:bCs/>
          <w:color w:val="FFFFFF"/>
          <w:sz w:val="18"/>
          <w:szCs w:val="18"/>
        </w:rPr>
        <w:br w:type="page"/>
      </w:r>
    </w:p>
    <w:p w:rsidR="00B75A27" w:rsidRPr="00DB00AE" w:rsidRDefault="00B75A27" w:rsidP="00C42518">
      <w:pPr>
        <w:autoSpaceDE w:val="0"/>
        <w:autoSpaceDN w:val="0"/>
        <w:adjustRightInd w:val="0"/>
        <w:spacing w:line="259" w:lineRule="auto"/>
        <w:rPr>
          <w:rFonts w:cstheme="minorHAnsi"/>
          <w:b/>
          <w:color w:val="2D8C87"/>
          <w:sz w:val="52"/>
          <w:szCs w:val="52"/>
        </w:rPr>
      </w:pPr>
      <w:r w:rsidRPr="00DB00AE">
        <w:rPr>
          <w:rFonts w:cstheme="minorHAnsi"/>
          <w:b/>
          <w:color w:val="2D8C87"/>
          <w:sz w:val="52"/>
          <w:szCs w:val="52"/>
        </w:rPr>
        <w:lastRenderedPageBreak/>
        <w:t>Consider the language</w:t>
      </w:r>
      <w:r w:rsidR="001B785B" w:rsidRPr="00DB00AE">
        <w:rPr>
          <w:rFonts w:cstheme="minorHAnsi"/>
          <w:b/>
          <w:color w:val="2D8C87"/>
          <w:sz w:val="52"/>
          <w:szCs w:val="52"/>
        </w:rPr>
        <w:t xml:space="preserve"> </w:t>
      </w:r>
      <w:r w:rsidRPr="00DB00AE">
        <w:rPr>
          <w:rFonts w:cstheme="minorHAnsi"/>
          <w:b/>
          <w:color w:val="2D8C87"/>
          <w:sz w:val="52"/>
          <w:szCs w:val="52"/>
        </w:rPr>
        <w:t>you use</w:t>
      </w:r>
    </w:p>
    <w:p w:rsidR="001B785B" w:rsidRPr="00B12A81" w:rsidRDefault="001B785B" w:rsidP="00BE28E4">
      <w:pPr>
        <w:autoSpaceDE w:val="0"/>
        <w:autoSpaceDN w:val="0"/>
        <w:adjustRightInd w:val="0"/>
        <w:spacing w:line="259" w:lineRule="auto"/>
        <w:rPr>
          <w:rFonts w:cstheme="minorHAnsi"/>
          <w:bCs/>
        </w:rPr>
      </w:pPr>
    </w:p>
    <w:p w:rsidR="00B12A81" w:rsidRPr="00B12A81" w:rsidRDefault="00B12A81" w:rsidP="00BE28E4">
      <w:pPr>
        <w:autoSpaceDE w:val="0"/>
        <w:autoSpaceDN w:val="0"/>
        <w:adjustRightInd w:val="0"/>
        <w:spacing w:line="259" w:lineRule="auto"/>
        <w:rPr>
          <w:rFonts w:cstheme="minorHAnsi"/>
          <w:bCs/>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98" w:type="dxa"/>
          <w:right w:w="198" w:type="dxa"/>
        </w:tblCellMar>
        <w:tblLook w:val="04A0" w:firstRow="1" w:lastRow="0" w:firstColumn="1" w:lastColumn="0" w:noHBand="0" w:noVBand="1"/>
      </w:tblPr>
      <w:tblGrid>
        <w:gridCol w:w="6010"/>
        <w:gridCol w:w="3483"/>
      </w:tblGrid>
      <w:tr w:rsidR="002D1958" w:rsidRPr="002D1958" w:rsidTr="00D630F6">
        <w:tc>
          <w:tcPr>
            <w:tcW w:w="6010" w:type="dxa"/>
          </w:tcPr>
          <w:p w:rsidR="001B785B" w:rsidRPr="00D630F6" w:rsidRDefault="001B785B" w:rsidP="007344FA">
            <w:pPr>
              <w:autoSpaceDE w:val="0"/>
              <w:autoSpaceDN w:val="0"/>
              <w:adjustRightInd w:val="0"/>
              <w:spacing w:after="160" w:line="259" w:lineRule="auto"/>
              <w:ind w:left="-198"/>
              <w:rPr>
                <w:rFonts w:cstheme="minorHAnsi"/>
                <w:b/>
                <w:bCs/>
                <w:sz w:val="28"/>
                <w:szCs w:val="28"/>
              </w:rPr>
            </w:pPr>
            <w:r w:rsidRPr="00D630F6">
              <w:rPr>
                <w:rFonts w:cstheme="minorHAnsi"/>
                <w:b/>
                <w:bCs/>
                <w:sz w:val="28"/>
                <w:szCs w:val="28"/>
              </w:rPr>
              <w:t>The language choices that are made when reporting on domestic and family violence can play a subtle, but very influential, role in how domestic and family violence is presented as an issue to the broader community.</w:t>
            </w:r>
          </w:p>
          <w:p w:rsidR="00BB5CF8" w:rsidRDefault="001B785B" w:rsidP="00BB5CF8">
            <w:pPr>
              <w:autoSpaceDE w:val="0"/>
              <w:autoSpaceDN w:val="0"/>
              <w:adjustRightInd w:val="0"/>
              <w:spacing w:after="160" w:line="259" w:lineRule="auto"/>
              <w:ind w:left="-198"/>
              <w:rPr>
                <w:rFonts w:cstheme="minorHAnsi"/>
                <w:color w:val="000000"/>
              </w:rPr>
            </w:pPr>
            <w:r w:rsidRPr="00B12A81">
              <w:rPr>
                <w:rFonts w:cstheme="minorHAnsi"/>
                <w:color w:val="000000"/>
              </w:rPr>
              <w:t>By calling out domestic and family violence for what it is, and placing the blame where it belongs, it helps to change the way the community talks about domestic and family violence. Across all media, active language is a key element for delivering strong stories about domestic and family violence.</w:t>
            </w:r>
          </w:p>
          <w:p w:rsidR="001B785B" w:rsidRPr="00B12A81" w:rsidRDefault="001B785B" w:rsidP="00BB5CF8">
            <w:pPr>
              <w:autoSpaceDE w:val="0"/>
              <w:autoSpaceDN w:val="0"/>
              <w:adjustRightInd w:val="0"/>
              <w:spacing w:after="160" w:line="259" w:lineRule="auto"/>
              <w:ind w:left="-198"/>
              <w:rPr>
                <w:rFonts w:cstheme="minorHAnsi"/>
                <w:color w:val="000000"/>
              </w:rPr>
            </w:pPr>
            <w:r w:rsidRPr="00B12A81">
              <w:rPr>
                <w:rFonts w:cstheme="minorHAnsi"/>
                <w:color w:val="000000"/>
              </w:rPr>
              <w:t>Headlines can also be deeply influential. For example “Murdered mum a secret prostitute” shames the victim with no blame on the perpetrator. “Violent man kills mother of two” could be an alternative.</w:t>
            </w:r>
          </w:p>
        </w:tc>
        <w:tc>
          <w:tcPr>
            <w:tcW w:w="3483" w:type="dxa"/>
          </w:tcPr>
          <w:p w:rsidR="001B785B" w:rsidRPr="00D0610D" w:rsidRDefault="001B785B" w:rsidP="00B12A81">
            <w:pPr>
              <w:autoSpaceDE w:val="0"/>
              <w:autoSpaceDN w:val="0"/>
              <w:adjustRightInd w:val="0"/>
              <w:spacing w:after="160" w:line="259" w:lineRule="auto"/>
              <w:rPr>
                <w:rFonts w:cstheme="minorHAnsi"/>
                <w:b/>
                <w:bCs/>
                <w:sz w:val="28"/>
                <w:szCs w:val="28"/>
              </w:rPr>
            </w:pPr>
            <w:r w:rsidRPr="00D0610D">
              <w:rPr>
                <w:rFonts w:cstheme="minorHAnsi"/>
                <w:b/>
                <w:bCs/>
                <w:sz w:val="28"/>
                <w:szCs w:val="28"/>
              </w:rPr>
              <w:t>Promote help seeking</w:t>
            </w:r>
            <w:r w:rsidR="00B12A81" w:rsidRPr="00D0610D">
              <w:rPr>
                <w:rFonts w:cstheme="minorHAnsi"/>
                <w:b/>
                <w:bCs/>
                <w:sz w:val="28"/>
                <w:szCs w:val="28"/>
              </w:rPr>
              <w:t xml:space="preserve"> </w:t>
            </w:r>
            <w:r w:rsidRPr="00D0610D">
              <w:rPr>
                <w:rFonts w:cstheme="minorHAnsi"/>
                <w:b/>
                <w:bCs/>
                <w:sz w:val="28"/>
                <w:szCs w:val="28"/>
              </w:rPr>
              <w:t>by using a tagline at</w:t>
            </w:r>
            <w:r w:rsidR="00B12A81" w:rsidRPr="00D0610D">
              <w:rPr>
                <w:rFonts w:cstheme="minorHAnsi"/>
                <w:b/>
                <w:bCs/>
                <w:sz w:val="28"/>
                <w:szCs w:val="28"/>
              </w:rPr>
              <w:t xml:space="preserve"> </w:t>
            </w:r>
            <w:r w:rsidRPr="00D0610D">
              <w:rPr>
                <w:rFonts w:cstheme="minorHAnsi"/>
                <w:b/>
                <w:bCs/>
                <w:sz w:val="28"/>
                <w:szCs w:val="28"/>
              </w:rPr>
              <w:t>the end of a story.</w:t>
            </w:r>
          </w:p>
          <w:p w:rsidR="00BB5CF8" w:rsidRDefault="001B785B" w:rsidP="00B12A81">
            <w:pPr>
              <w:autoSpaceDE w:val="0"/>
              <w:autoSpaceDN w:val="0"/>
              <w:adjustRightInd w:val="0"/>
              <w:spacing w:after="160" w:line="259" w:lineRule="auto"/>
              <w:rPr>
                <w:rFonts w:cstheme="minorHAnsi"/>
              </w:rPr>
            </w:pPr>
            <w:r w:rsidRPr="00D0610D">
              <w:rPr>
                <w:rFonts w:cstheme="minorHAnsi"/>
              </w:rPr>
              <w:t>Media outlets can assist victims</w:t>
            </w:r>
            <w:r w:rsidR="00B12A81" w:rsidRPr="00D0610D">
              <w:rPr>
                <w:rFonts w:cstheme="minorHAnsi"/>
              </w:rPr>
              <w:t xml:space="preserve"> </w:t>
            </w:r>
            <w:r w:rsidRPr="00D0610D">
              <w:rPr>
                <w:rFonts w:cstheme="minorHAnsi"/>
              </w:rPr>
              <w:t>and their families by including</w:t>
            </w:r>
            <w:r w:rsidR="00B12A81" w:rsidRPr="00D0610D">
              <w:rPr>
                <w:rFonts w:cstheme="minorHAnsi"/>
              </w:rPr>
              <w:t xml:space="preserve"> </w:t>
            </w:r>
            <w:r w:rsidRPr="00D0610D">
              <w:rPr>
                <w:rFonts w:cstheme="minorHAnsi"/>
              </w:rPr>
              <w:t>the details of a support service</w:t>
            </w:r>
            <w:r w:rsidR="00B12A81" w:rsidRPr="00D0610D">
              <w:rPr>
                <w:rFonts w:cstheme="minorHAnsi"/>
              </w:rPr>
              <w:t xml:space="preserve"> </w:t>
            </w:r>
            <w:r w:rsidRPr="00D0610D">
              <w:rPr>
                <w:rFonts w:cstheme="minorHAnsi"/>
              </w:rPr>
              <w:t>at the end of every domestic and</w:t>
            </w:r>
            <w:r w:rsidR="00B12A81" w:rsidRPr="00D0610D">
              <w:rPr>
                <w:rFonts w:cstheme="minorHAnsi"/>
              </w:rPr>
              <w:t xml:space="preserve"> </w:t>
            </w:r>
            <w:r w:rsidRPr="00D0610D">
              <w:rPr>
                <w:rFonts w:cstheme="minorHAnsi"/>
              </w:rPr>
              <w:t>family violence story.</w:t>
            </w:r>
          </w:p>
          <w:p w:rsidR="001B785B" w:rsidRPr="00D0610D" w:rsidRDefault="001B785B" w:rsidP="00B12A81">
            <w:pPr>
              <w:autoSpaceDE w:val="0"/>
              <w:autoSpaceDN w:val="0"/>
              <w:adjustRightInd w:val="0"/>
              <w:spacing w:after="160" w:line="259" w:lineRule="auto"/>
              <w:rPr>
                <w:rFonts w:cstheme="minorHAnsi"/>
              </w:rPr>
            </w:pPr>
            <w:r w:rsidRPr="00D0610D">
              <w:rPr>
                <w:rFonts w:cstheme="minorHAnsi"/>
              </w:rPr>
              <w:t>Depending on the content of the</w:t>
            </w:r>
            <w:r w:rsidR="00B12A81" w:rsidRPr="00D0610D">
              <w:rPr>
                <w:rFonts w:cstheme="minorHAnsi"/>
              </w:rPr>
              <w:t xml:space="preserve"> </w:t>
            </w:r>
            <w:r w:rsidRPr="00D0610D">
              <w:rPr>
                <w:rFonts w:cstheme="minorHAnsi"/>
              </w:rPr>
              <w:t>story and whether it is running</w:t>
            </w:r>
            <w:r w:rsidR="00B12A81" w:rsidRPr="00D0610D">
              <w:rPr>
                <w:rFonts w:cstheme="minorHAnsi"/>
              </w:rPr>
              <w:t xml:space="preserve"> </w:t>
            </w:r>
            <w:r w:rsidRPr="00D0610D">
              <w:rPr>
                <w:rFonts w:cstheme="minorHAnsi"/>
              </w:rPr>
              <w:t>online, in print, or on radio or</w:t>
            </w:r>
            <w:r w:rsidR="00B12A81" w:rsidRPr="00D0610D">
              <w:rPr>
                <w:rFonts w:cstheme="minorHAnsi"/>
              </w:rPr>
              <w:t xml:space="preserve"> </w:t>
            </w:r>
            <w:r w:rsidRPr="00D0610D">
              <w:rPr>
                <w:rFonts w:cstheme="minorHAnsi"/>
              </w:rPr>
              <w:t>television, the following taglines</w:t>
            </w:r>
            <w:r w:rsidR="00B12A81" w:rsidRPr="00D0610D">
              <w:rPr>
                <w:rFonts w:cstheme="minorHAnsi"/>
              </w:rPr>
              <w:t xml:space="preserve"> </w:t>
            </w:r>
            <w:r w:rsidRPr="00D0610D">
              <w:rPr>
                <w:rFonts w:cstheme="minorHAnsi"/>
              </w:rPr>
              <w:t>may be useful.</w:t>
            </w:r>
          </w:p>
          <w:p w:rsidR="001B785B" w:rsidRPr="00D0610D" w:rsidRDefault="001B785B" w:rsidP="00B12A81">
            <w:pPr>
              <w:autoSpaceDE w:val="0"/>
              <w:autoSpaceDN w:val="0"/>
              <w:adjustRightInd w:val="0"/>
              <w:spacing w:after="160" w:line="259" w:lineRule="auto"/>
              <w:rPr>
                <w:rFonts w:cstheme="minorHAnsi"/>
                <w:b/>
                <w:bCs/>
              </w:rPr>
            </w:pPr>
            <w:r w:rsidRPr="00D0610D">
              <w:rPr>
                <w:rFonts w:cstheme="minorHAnsi"/>
                <w:b/>
                <w:bCs/>
              </w:rPr>
              <w:t>Queensland only audience:</w:t>
            </w:r>
          </w:p>
          <w:p w:rsidR="001B785B" w:rsidRPr="00D0610D" w:rsidRDefault="001B785B" w:rsidP="00B12A81">
            <w:pPr>
              <w:autoSpaceDE w:val="0"/>
              <w:autoSpaceDN w:val="0"/>
              <w:adjustRightInd w:val="0"/>
              <w:spacing w:after="160" w:line="259" w:lineRule="auto"/>
              <w:rPr>
                <w:rFonts w:cstheme="minorHAnsi"/>
              </w:rPr>
            </w:pPr>
            <w:r w:rsidRPr="00D0610D">
              <w:rPr>
                <w:rFonts w:cstheme="minorHAnsi"/>
              </w:rPr>
              <w:t>If you or someone you know</w:t>
            </w:r>
            <w:r w:rsidR="00B12A81" w:rsidRPr="00D0610D">
              <w:rPr>
                <w:rFonts w:cstheme="minorHAnsi"/>
              </w:rPr>
              <w:t xml:space="preserve"> </w:t>
            </w:r>
            <w:r w:rsidRPr="00B12A81">
              <w:rPr>
                <w:rFonts w:cstheme="minorHAnsi"/>
                <w:color w:val="000000"/>
              </w:rPr>
              <w:t>is impacted by domestic and</w:t>
            </w:r>
            <w:r w:rsidR="00B12A81">
              <w:rPr>
                <w:rFonts w:cstheme="minorHAnsi"/>
                <w:color w:val="000000"/>
              </w:rPr>
              <w:t xml:space="preserve"> </w:t>
            </w:r>
            <w:r w:rsidRPr="00B12A81">
              <w:rPr>
                <w:rFonts w:cstheme="minorHAnsi"/>
                <w:color w:val="000000"/>
              </w:rPr>
              <w:t>family violence, call DVConnect</w:t>
            </w:r>
            <w:r w:rsidR="00B12A81">
              <w:rPr>
                <w:rFonts w:cstheme="minorHAnsi"/>
                <w:color w:val="000000"/>
              </w:rPr>
              <w:t xml:space="preserve"> </w:t>
            </w:r>
            <w:r w:rsidRPr="00B12A81">
              <w:rPr>
                <w:rFonts w:cstheme="minorHAnsi"/>
                <w:color w:val="000000"/>
              </w:rPr>
              <w:t>Womensline on 1800 811 811 or</w:t>
            </w:r>
            <w:r w:rsidR="00B12A81">
              <w:rPr>
                <w:rFonts w:cstheme="minorHAnsi"/>
                <w:color w:val="000000"/>
              </w:rPr>
              <w:t xml:space="preserve"> </w:t>
            </w:r>
            <w:r w:rsidRPr="00B12A81">
              <w:rPr>
                <w:rFonts w:cstheme="minorHAnsi"/>
                <w:color w:val="000000"/>
              </w:rPr>
              <w:t>Mensline on 1800 600 636.</w:t>
            </w:r>
            <w:r w:rsidR="00B12A81">
              <w:rPr>
                <w:rFonts w:cstheme="minorHAnsi"/>
                <w:color w:val="000000"/>
              </w:rPr>
              <w:t xml:space="preserve"> </w:t>
            </w:r>
            <w:r w:rsidRPr="00B12A81">
              <w:rPr>
                <w:rFonts w:cstheme="minorHAnsi"/>
                <w:color w:val="000000"/>
              </w:rPr>
              <w:t xml:space="preserve">In an </w:t>
            </w:r>
            <w:r w:rsidRPr="00D0610D">
              <w:rPr>
                <w:rFonts w:cstheme="minorHAnsi"/>
              </w:rPr>
              <w:t>emergency, call triple</w:t>
            </w:r>
            <w:r w:rsidR="00B12A81" w:rsidRPr="00D0610D">
              <w:rPr>
                <w:rFonts w:cstheme="minorHAnsi"/>
              </w:rPr>
              <w:t xml:space="preserve"> </w:t>
            </w:r>
            <w:r w:rsidRPr="00D0610D">
              <w:rPr>
                <w:rFonts w:cstheme="minorHAnsi"/>
              </w:rPr>
              <w:t>zero (000).</w:t>
            </w:r>
          </w:p>
          <w:p w:rsidR="001B785B" w:rsidRPr="00D0610D" w:rsidRDefault="001B785B" w:rsidP="00B12A81">
            <w:pPr>
              <w:autoSpaceDE w:val="0"/>
              <w:autoSpaceDN w:val="0"/>
              <w:adjustRightInd w:val="0"/>
              <w:spacing w:after="160" w:line="259" w:lineRule="auto"/>
              <w:rPr>
                <w:rFonts w:cstheme="minorHAnsi"/>
                <w:b/>
                <w:bCs/>
              </w:rPr>
            </w:pPr>
            <w:r w:rsidRPr="00D0610D">
              <w:rPr>
                <w:rFonts w:cstheme="minorHAnsi"/>
                <w:b/>
                <w:bCs/>
              </w:rPr>
              <w:t>National audience:</w:t>
            </w:r>
          </w:p>
          <w:p w:rsidR="001B785B" w:rsidRPr="00B12A81" w:rsidRDefault="001B785B" w:rsidP="00D630F6">
            <w:pPr>
              <w:autoSpaceDE w:val="0"/>
              <w:autoSpaceDN w:val="0"/>
              <w:adjustRightInd w:val="0"/>
              <w:spacing w:after="160" w:line="259" w:lineRule="auto"/>
              <w:rPr>
                <w:rFonts w:cstheme="minorHAnsi"/>
                <w:color w:val="000000"/>
              </w:rPr>
            </w:pPr>
            <w:r w:rsidRPr="00D0610D">
              <w:rPr>
                <w:rFonts w:cstheme="minorHAnsi"/>
              </w:rPr>
              <w:t xml:space="preserve">If you or someone you </w:t>
            </w:r>
            <w:r w:rsidRPr="00B12A81">
              <w:rPr>
                <w:rFonts w:cstheme="minorHAnsi"/>
                <w:color w:val="000000"/>
              </w:rPr>
              <w:t>know is</w:t>
            </w:r>
            <w:r w:rsidR="00B12A81">
              <w:rPr>
                <w:rFonts w:cstheme="minorHAnsi"/>
                <w:color w:val="000000"/>
              </w:rPr>
              <w:t xml:space="preserve"> </w:t>
            </w:r>
            <w:r w:rsidRPr="00B12A81">
              <w:rPr>
                <w:rFonts w:cstheme="minorHAnsi"/>
                <w:color w:val="000000"/>
              </w:rPr>
              <w:t>impacted by domestic and family</w:t>
            </w:r>
            <w:r w:rsidR="00B12A81">
              <w:rPr>
                <w:rFonts w:cstheme="minorHAnsi"/>
                <w:color w:val="000000"/>
              </w:rPr>
              <w:t xml:space="preserve"> </w:t>
            </w:r>
            <w:r w:rsidRPr="00B12A81">
              <w:rPr>
                <w:rFonts w:cstheme="minorHAnsi"/>
                <w:color w:val="000000"/>
              </w:rPr>
              <w:t>violence, call 1800 RESPECT</w:t>
            </w:r>
            <w:r w:rsidR="00D630F6">
              <w:rPr>
                <w:rFonts w:cstheme="minorHAnsi"/>
                <w:color w:val="000000"/>
              </w:rPr>
              <w:br/>
            </w:r>
            <w:r w:rsidRPr="00B12A81">
              <w:rPr>
                <w:rFonts w:cstheme="minorHAnsi"/>
                <w:color w:val="000000"/>
              </w:rPr>
              <w:t>on 1800 737 732 or visit</w:t>
            </w:r>
            <w:r w:rsidR="00B12A81">
              <w:rPr>
                <w:rFonts w:cstheme="minorHAnsi"/>
                <w:color w:val="000000"/>
              </w:rPr>
              <w:t xml:space="preserve"> </w:t>
            </w:r>
            <w:hyperlink r:id="rId11" w:history="1">
              <w:r w:rsidR="00B12A81" w:rsidRPr="00A27F5D">
                <w:rPr>
                  <w:rStyle w:val="Hyperlink"/>
                  <w:rFonts w:cstheme="minorHAnsi"/>
                </w:rPr>
                <w:t>www.1800RESPECT.org.au</w:t>
              </w:r>
            </w:hyperlink>
            <w:r w:rsidRPr="00B12A81">
              <w:rPr>
                <w:rFonts w:cstheme="minorHAnsi"/>
                <w:color w:val="000000"/>
              </w:rPr>
              <w:t>.</w:t>
            </w:r>
            <w:r w:rsidR="00B12A81">
              <w:rPr>
                <w:rFonts w:cstheme="minorHAnsi"/>
                <w:color w:val="000000"/>
              </w:rPr>
              <w:t xml:space="preserve"> </w:t>
            </w:r>
            <w:r w:rsidRPr="00B12A81">
              <w:rPr>
                <w:rFonts w:cstheme="minorHAnsi"/>
                <w:color w:val="000000"/>
              </w:rPr>
              <w:t>In an emergency, call triple</w:t>
            </w:r>
            <w:r w:rsidR="00B12A81">
              <w:rPr>
                <w:rFonts w:cstheme="minorHAnsi"/>
                <w:color w:val="000000"/>
              </w:rPr>
              <w:t xml:space="preserve"> </w:t>
            </w:r>
            <w:r w:rsidRPr="00B12A81">
              <w:rPr>
                <w:rFonts w:cstheme="minorHAnsi"/>
                <w:color w:val="000000"/>
              </w:rPr>
              <w:t>zero (000).</w:t>
            </w:r>
          </w:p>
        </w:tc>
      </w:tr>
    </w:tbl>
    <w:p w:rsidR="001B785B" w:rsidRPr="00B12A81" w:rsidRDefault="001B785B" w:rsidP="00BE28E4">
      <w:pPr>
        <w:autoSpaceDE w:val="0"/>
        <w:autoSpaceDN w:val="0"/>
        <w:adjustRightInd w:val="0"/>
        <w:spacing w:line="259" w:lineRule="auto"/>
        <w:rPr>
          <w:rFonts w:cstheme="minorHAnsi"/>
          <w:bCs/>
        </w:rPr>
      </w:pPr>
    </w:p>
    <w:p w:rsidR="00B12A81" w:rsidRDefault="00B12A81">
      <w:pPr>
        <w:rPr>
          <w:rFonts w:cstheme="minorHAnsi"/>
        </w:rPr>
      </w:pPr>
      <w:r>
        <w:rPr>
          <w:rFonts w:cstheme="minorHAnsi"/>
        </w:rPr>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508"/>
        <w:gridCol w:w="4508"/>
      </w:tblGrid>
      <w:tr w:rsidR="00C91C9D" w:rsidRPr="002D1958" w:rsidTr="007344FA">
        <w:tc>
          <w:tcPr>
            <w:tcW w:w="4508" w:type="dxa"/>
            <w:vAlign w:val="center"/>
          </w:tcPr>
          <w:p w:rsidR="00B75A27" w:rsidRPr="002D1958" w:rsidRDefault="00C91C9D" w:rsidP="007344FA">
            <w:pPr>
              <w:autoSpaceDE w:val="0"/>
              <w:autoSpaceDN w:val="0"/>
              <w:adjustRightInd w:val="0"/>
              <w:spacing w:before="160" w:after="160" w:line="259" w:lineRule="auto"/>
              <w:rPr>
                <w:rFonts w:cstheme="minorHAnsi"/>
                <w:b/>
                <w:bCs/>
                <w:sz w:val="28"/>
                <w:szCs w:val="28"/>
              </w:rPr>
            </w:pPr>
            <w:r w:rsidRPr="002D1958">
              <w:rPr>
                <w:rFonts w:cstheme="minorHAnsi"/>
                <w:b/>
                <w:bCs/>
                <w:sz w:val="28"/>
                <w:szCs w:val="28"/>
              </w:rPr>
              <w:lastRenderedPageBreak/>
              <w:t>The issue</w:t>
            </w:r>
          </w:p>
        </w:tc>
        <w:tc>
          <w:tcPr>
            <w:tcW w:w="4508" w:type="dxa"/>
            <w:vAlign w:val="center"/>
          </w:tcPr>
          <w:p w:rsidR="00B75A27" w:rsidRPr="002D1958" w:rsidRDefault="00C91C9D" w:rsidP="007344FA">
            <w:pPr>
              <w:autoSpaceDE w:val="0"/>
              <w:autoSpaceDN w:val="0"/>
              <w:adjustRightInd w:val="0"/>
              <w:spacing w:before="160" w:after="160" w:line="259" w:lineRule="auto"/>
              <w:rPr>
                <w:rFonts w:cstheme="minorHAnsi"/>
                <w:b/>
                <w:bCs/>
                <w:sz w:val="28"/>
                <w:szCs w:val="28"/>
              </w:rPr>
            </w:pPr>
            <w:r w:rsidRPr="002D1958">
              <w:rPr>
                <w:rFonts w:cstheme="minorHAnsi"/>
                <w:b/>
                <w:bCs/>
                <w:sz w:val="28"/>
                <w:szCs w:val="28"/>
              </w:rPr>
              <w:t>Preferred language</w:t>
            </w:r>
            <w:r w:rsidRPr="002D1958">
              <w:rPr>
                <w:rFonts w:cstheme="minorHAnsi"/>
                <w:b/>
                <w:bCs/>
                <w:sz w:val="28"/>
                <w:szCs w:val="28"/>
                <w:vertAlign w:val="superscript"/>
              </w:rPr>
              <w:t>4</w:t>
            </w:r>
          </w:p>
        </w:tc>
      </w:tr>
      <w:tr w:rsidR="00C91C9D" w:rsidRPr="002D1958" w:rsidTr="007344FA">
        <w:tc>
          <w:tcPr>
            <w:tcW w:w="4508" w:type="dxa"/>
          </w:tcPr>
          <w:p w:rsidR="00C91C9D" w:rsidRPr="002D1958" w:rsidRDefault="00C91C9D" w:rsidP="007344FA">
            <w:pPr>
              <w:pStyle w:val="Pa14"/>
              <w:spacing w:before="160" w:after="160" w:line="259" w:lineRule="auto"/>
              <w:rPr>
                <w:rFonts w:asciiTheme="minorHAnsi" w:hAnsiTheme="minorHAnsi" w:cstheme="minorHAnsi"/>
                <w:color w:val="000000"/>
                <w:sz w:val="22"/>
                <w:szCs w:val="22"/>
              </w:rPr>
            </w:pPr>
            <w:r w:rsidRPr="002D1958">
              <w:rPr>
                <w:rFonts w:asciiTheme="minorHAnsi" w:hAnsiTheme="minorHAnsi" w:cstheme="minorHAnsi"/>
                <w:color w:val="000000"/>
                <w:sz w:val="22"/>
                <w:szCs w:val="22"/>
              </w:rPr>
              <w:t>Questioning a victim’s actions or relationship shifts the blame to the victim and implies she cou</w:t>
            </w:r>
            <w:r w:rsidR="002D1958">
              <w:rPr>
                <w:rFonts w:asciiTheme="minorHAnsi" w:hAnsiTheme="minorHAnsi" w:cstheme="minorHAnsi"/>
                <w:color w:val="000000"/>
                <w:sz w:val="22"/>
                <w:szCs w:val="22"/>
              </w:rPr>
              <w:t>ld have prevented the violence.</w:t>
            </w:r>
          </w:p>
          <w:p w:rsidR="00B75A27" w:rsidRPr="002D1958" w:rsidRDefault="00C91C9D" w:rsidP="002D1958">
            <w:pPr>
              <w:spacing w:after="160" w:line="259" w:lineRule="auto"/>
              <w:rPr>
                <w:rFonts w:cstheme="minorHAnsi"/>
              </w:rPr>
            </w:pPr>
            <w:r w:rsidRPr="002D1958">
              <w:rPr>
                <w:rFonts w:cstheme="minorHAnsi"/>
                <w:i/>
                <w:iCs/>
                <w:color w:val="000000"/>
              </w:rPr>
              <w:t>e.g. The coup</w:t>
            </w:r>
            <w:r w:rsidR="002D1958">
              <w:rPr>
                <w:rFonts w:cstheme="minorHAnsi"/>
                <w:i/>
                <w:iCs/>
                <w:color w:val="000000"/>
              </w:rPr>
              <w:t>le had a volatile relationship.</w:t>
            </w:r>
          </w:p>
        </w:tc>
        <w:tc>
          <w:tcPr>
            <w:tcW w:w="4508" w:type="dxa"/>
          </w:tcPr>
          <w:p w:rsidR="00C91C9D" w:rsidRPr="002D1958" w:rsidRDefault="00C91C9D" w:rsidP="007344FA">
            <w:pPr>
              <w:pStyle w:val="Pa14"/>
              <w:spacing w:before="160" w:after="160" w:line="259" w:lineRule="auto"/>
              <w:rPr>
                <w:rFonts w:asciiTheme="minorHAnsi" w:hAnsiTheme="minorHAnsi" w:cstheme="minorHAnsi"/>
                <w:color w:val="000000"/>
                <w:sz w:val="22"/>
                <w:szCs w:val="22"/>
              </w:rPr>
            </w:pPr>
            <w:r w:rsidRPr="002D1958">
              <w:rPr>
                <w:rFonts w:asciiTheme="minorHAnsi" w:hAnsiTheme="minorHAnsi" w:cstheme="minorHAnsi"/>
                <w:color w:val="000000"/>
                <w:sz w:val="22"/>
                <w:szCs w:val="22"/>
              </w:rPr>
              <w:t>Language that emphasises the need for perpetrators to take accountability for th</w:t>
            </w:r>
            <w:r w:rsidR="002D1958">
              <w:rPr>
                <w:rFonts w:asciiTheme="minorHAnsi" w:hAnsiTheme="minorHAnsi" w:cstheme="minorHAnsi"/>
                <w:color w:val="000000"/>
                <w:sz w:val="22"/>
                <w:szCs w:val="22"/>
              </w:rPr>
              <w:t>eir behaviour.</w:t>
            </w:r>
          </w:p>
          <w:p w:rsidR="00B75A27" w:rsidRPr="002D1958" w:rsidRDefault="00C91C9D" w:rsidP="002D1958">
            <w:pPr>
              <w:spacing w:after="160" w:line="259" w:lineRule="auto"/>
              <w:rPr>
                <w:rFonts w:cstheme="minorHAnsi"/>
              </w:rPr>
            </w:pPr>
            <w:r w:rsidRPr="002D1958">
              <w:rPr>
                <w:rFonts w:cstheme="minorHAnsi"/>
                <w:i/>
                <w:iCs/>
                <w:color w:val="000000"/>
              </w:rPr>
              <w:t>e.g. The man regularly abused his wife b</w:t>
            </w:r>
            <w:r w:rsidR="002D1958">
              <w:rPr>
                <w:rFonts w:cstheme="minorHAnsi"/>
                <w:i/>
                <w:iCs/>
                <w:color w:val="000000"/>
              </w:rPr>
              <w:t>oth physically and emotionally.</w:t>
            </w:r>
          </w:p>
        </w:tc>
      </w:tr>
      <w:tr w:rsidR="00B75A27" w:rsidRPr="002D1958" w:rsidTr="007344FA">
        <w:tc>
          <w:tcPr>
            <w:tcW w:w="4508" w:type="dxa"/>
          </w:tcPr>
          <w:p w:rsidR="00C91C9D" w:rsidRPr="002D1958" w:rsidRDefault="00C91C9D" w:rsidP="007344FA">
            <w:pPr>
              <w:pStyle w:val="Pa14"/>
              <w:spacing w:before="160" w:after="160" w:line="259" w:lineRule="auto"/>
              <w:rPr>
                <w:rFonts w:asciiTheme="minorHAnsi" w:hAnsiTheme="minorHAnsi" w:cstheme="minorHAnsi"/>
                <w:color w:val="000000"/>
                <w:sz w:val="22"/>
                <w:szCs w:val="22"/>
              </w:rPr>
            </w:pPr>
            <w:r w:rsidRPr="002D1958">
              <w:rPr>
                <w:rFonts w:asciiTheme="minorHAnsi" w:hAnsiTheme="minorHAnsi" w:cstheme="minorHAnsi"/>
                <w:color w:val="000000"/>
                <w:sz w:val="22"/>
                <w:szCs w:val="22"/>
              </w:rPr>
              <w:t>Framing instances of domestic and family violence as unpredictable or isolated underplays the long-term and repeated natur</w:t>
            </w:r>
            <w:r w:rsidR="002D1958">
              <w:rPr>
                <w:rFonts w:asciiTheme="minorHAnsi" w:hAnsiTheme="minorHAnsi" w:cstheme="minorHAnsi"/>
                <w:color w:val="000000"/>
                <w:sz w:val="22"/>
                <w:szCs w:val="22"/>
              </w:rPr>
              <w:t>e of a perpetrator’s behaviour.</w:t>
            </w:r>
          </w:p>
          <w:p w:rsidR="00B75A27" w:rsidRPr="002D1958" w:rsidRDefault="00C91C9D" w:rsidP="002D1958">
            <w:pPr>
              <w:spacing w:after="160" w:line="259" w:lineRule="auto"/>
              <w:rPr>
                <w:rFonts w:cstheme="minorHAnsi"/>
              </w:rPr>
            </w:pPr>
            <w:r w:rsidRPr="002D1958">
              <w:rPr>
                <w:rFonts w:cstheme="minorHAnsi"/>
                <w:i/>
                <w:iCs/>
                <w:color w:val="000000"/>
              </w:rPr>
              <w:t>e.g. He sim</w:t>
            </w:r>
            <w:r w:rsidR="002D1958">
              <w:rPr>
                <w:rFonts w:cstheme="minorHAnsi"/>
                <w:i/>
                <w:iCs/>
                <w:color w:val="000000"/>
              </w:rPr>
              <w:t>ply snapped and hit her.</w:t>
            </w:r>
          </w:p>
        </w:tc>
        <w:tc>
          <w:tcPr>
            <w:tcW w:w="4508" w:type="dxa"/>
          </w:tcPr>
          <w:p w:rsidR="00C91C9D" w:rsidRPr="002D1958" w:rsidRDefault="00C91C9D" w:rsidP="007344FA">
            <w:pPr>
              <w:pStyle w:val="Pa14"/>
              <w:spacing w:before="160" w:after="160" w:line="259" w:lineRule="auto"/>
              <w:rPr>
                <w:rFonts w:asciiTheme="minorHAnsi" w:hAnsiTheme="minorHAnsi" w:cstheme="minorHAnsi"/>
                <w:color w:val="000000"/>
                <w:sz w:val="22"/>
                <w:szCs w:val="22"/>
              </w:rPr>
            </w:pPr>
            <w:r w:rsidRPr="002D1958">
              <w:rPr>
                <w:rFonts w:asciiTheme="minorHAnsi" w:hAnsiTheme="minorHAnsi" w:cstheme="minorHAnsi"/>
                <w:color w:val="000000"/>
                <w:sz w:val="22"/>
                <w:szCs w:val="22"/>
              </w:rPr>
              <w:t>Language that acknowledges violent and controlling behaviour is a choice, and it is a behaviour that can escal</w:t>
            </w:r>
            <w:r w:rsidR="002D1958">
              <w:rPr>
                <w:rFonts w:asciiTheme="minorHAnsi" w:hAnsiTheme="minorHAnsi" w:cstheme="minorHAnsi"/>
                <w:color w:val="000000"/>
                <w:sz w:val="22"/>
                <w:szCs w:val="22"/>
              </w:rPr>
              <w:t>ate in relationships over time.</w:t>
            </w:r>
          </w:p>
          <w:p w:rsidR="00B75A27" w:rsidRPr="002D1958" w:rsidRDefault="00C91C9D" w:rsidP="002D1958">
            <w:pPr>
              <w:spacing w:after="160" w:line="259" w:lineRule="auto"/>
              <w:rPr>
                <w:rFonts w:cstheme="minorHAnsi"/>
              </w:rPr>
            </w:pPr>
            <w:r w:rsidRPr="002D1958">
              <w:rPr>
                <w:rFonts w:cstheme="minorHAnsi"/>
                <w:i/>
                <w:iCs/>
                <w:color w:val="000000"/>
              </w:rPr>
              <w:t>e.g. The victim described a history of controlling</w:t>
            </w:r>
            <w:r w:rsidR="002D1958">
              <w:rPr>
                <w:rFonts w:cstheme="minorHAnsi"/>
                <w:i/>
                <w:iCs/>
                <w:color w:val="000000"/>
              </w:rPr>
              <w:t xml:space="preserve"> behaviour in the relationship.</w:t>
            </w:r>
          </w:p>
        </w:tc>
      </w:tr>
      <w:tr w:rsidR="00B75A27" w:rsidRPr="002D1958" w:rsidTr="007344FA">
        <w:tc>
          <w:tcPr>
            <w:tcW w:w="4508" w:type="dxa"/>
          </w:tcPr>
          <w:p w:rsidR="00C91C9D" w:rsidRPr="002D1958" w:rsidRDefault="00C91C9D" w:rsidP="007344FA">
            <w:pPr>
              <w:pStyle w:val="Pa14"/>
              <w:spacing w:before="160" w:after="160" w:line="259" w:lineRule="auto"/>
              <w:rPr>
                <w:rFonts w:asciiTheme="minorHAnsi" w:hAnsiTheme="minorHAnsi" w:cstheme="minorHAnsi"/>
                <w:color w:val="000000"/>
                <w:sz w:val="22"/>
                <w:szCs w:val="22"/>
              </w:rPr>
            </w:pPr>
            <w:r w:rsidRPr="002D1958">
              <w:rPr>
                <w:rFonts w:asciiTheme="minorHAnsi" w:hAnsiTheme="minorHAnsi" w:cstheme="minorHAnsi"/>
                <w:color w:val="000000"/>
                <w:sz w:val="22"/>
                <w:szCs w:val="22"/>
              </w:rPr>
              <w:t>Presenting perpetrators as good people driven to violence by circumstance belittles the criminality of, and accou</w:t>
            </w:r>
            <w:r w:rsidR="002D1958">
              <w:rPr>
                <w:rFonts w:asciiTheme="minorHAnsi" w:hAnsiTheme="minorHAnsi" w:cstheme="minorHAnsi"/>
                <w:color w:val="000000"/>
                <w:sz w:val="22"/>
                <w:szCs w:val="22"/>
              </w:rPr>
              <w:t>ntability for, their behaviour.</w:t>
            </w:r>
          </w:p>
          <w:p w:rsidR="00B75A27" w:rsidRPr="002D1958" w:rsidRDefault="00C91C9D" w:rsidP="002D1958">
            <w:pPr>
              <w:spacing w:after="160" w:line="259" w:lineRule="auto"/>
              <w:rPr>
                <w:rFonts w:cstheme="minorHAnsi"/>
              </w:rPr>
            </w:pPr>
            <w:r w:rsidRPr="002D1958">
              <w:rPr>
                <w:rFonts w:cstheme="minorHAnsi"/>
                <w:i/>
                <w:iCs/>
                <w:color w:val="000000"/>
              </w:rPr>
              <w:t>e.g. He was a good guy and a great dad but he was stressed / had drinking issue</w:t>
            </w:r>
            <w:r w:rsidR="002D1958">
              <w:rPr>
                <w:rFonts w:cstheme="minorHAnsi"/>
                <w:i/>
                <w:iCs/>
                <w:color w:val="000000"/>
              </w:rPr>
              <w:t>s / had a difficult upbringing.</w:t>
            </w:r>
          </w:p>
        </w:tc>
        <w:tc>
          <w:tcPr>
            <w:tcW w:w="4508" w:type="dxa"/>
          </w:tcPr>
          <w:p w:rsidR="00C91C9D" w:rsidRPr="002D1958" w:rsidRDefault="00C91C9D" w:rsidP="007344FA">
            <w:pPr>
              <w:pStyle w:val="Pa14"/>
              <w:spacing w:before="160" w:after="160" w:line="259" w:lineRule="auto"/>
              <w:rPr>
                <w:rFonts w:asciiTheme="minorHAnsi" w:hAnsiTheme="minorHAnsi" w:cstheme="minorHAnsi"/>
                <w:color w:val="000000"/>
                <w:sz w:val="22"/>
                <w:szCs w:val="22"/>
              </w:rPr>
            </w:pPr>
            <w:r w:rsidRPr="002D1958">
              <w:rPr>
                <w:rFonts w:asciiTheme="minorHAnsi" w:hAnsiTheme="minorHAnsi" w:cstheme="minorHAnsi"/>
                <w:color w:val="000000"/>
                <w:sz w:val="22"/>
                <w:szCs w:val="22"/>
              </w:rPr>
              <w:t>Language that brings to light the hidden truths of a domestic</w:t>
            </w:r>
            <w:r w:rsidR="002D1958">
              <w:rPr>
                <w:rFonts w:asciiTheme="minorHAnsi" w:hAnsiTheme="minorHAnsi" w:cstheme="minorHAnsi"/>
                <w:color w:val="000000"/>
                <w:sz w:val="22"/>
                <w:szCs w:val="22"/>
              </w:rPr>
              <w:t xml:space="preserve"> and family violence situation.</w:t>
            </w:r>
          </w:p>
          <w:p w:rsidR="00B75A27" w:rsidRPr="002D1958" w:rsidRDefault="00C91C9D" w:rsidP="002D1958">
            <w:pPr>
              <w:spacing w:after="160" w:line="259" w:lineRule="auto"/>
              <w:rPr>
                <w:rFonts w:cstheme="minorHAnsi"/>
              </w:rPr>
            </w:pPr>
            <w:r w:rsidRPr="002D1958">
              <w:rPr>
                <w:rFonts w:cstheme="minorHAnsi"/>
                <w:i/>
                <w:iCs/>
                <w:color w:val="000000"/>
              </w:rPr>
              <w:t>e.g. His charismatic public persona was very different from the daily at home reality of vio</w:t>
            </w:r>
            <w:r w:rsidR="002D1958">
              <w:rPr>
                <w:rFonts w:cstheme="minorHAnsi"/>
                <w:i/>
                <w:iCs/>
                <w:color w:val="000000"/>
              </w:rPr>
              <w:t>lent and controlling behaviour.</w:t>
            </w:r>
          </w:p>
        </w:tc>
      </w:tr>
      <w:tr w:rsidR="00B75A27" w:rsidRPr="002D1958" w:rsidTr="007344FA">
        <w:tc>
          <w:tcPr>
            <w:tcW w:w="4508" w:type="dxa"/>
          </w:tcPr>
          <w:p w:rsidR="00C91C9D" w:rsidRPr="002D1958" w:rsidRDefault="00C91C9D" w:rsidP="007344FA">
            <w:pPr>
              <w:pStyle w:val="Pa14"/>
              <w:spacing w:before="160" w:after="160" w:line="259" w:lineRule="auto"/>
              <w:rPr>
                <w:rFonts w:asciiTheme="minorHAnsi" w:hAnsiTheme="minorHAnsi" w:cstheme="minorHAnsi"/>
                <w:color w:val="000000"/>
                <w:sz w:val="22"/>
                <w:szCs w:val="22"/>
              </w:rPr>
            </w:pPr>
            <w:r w:rsidRPr="002D1958">
              <w:rPr>
                <w:rFonts w:asciiTheme="minorHAnsi" w:hAnsiTheme="minorHAnsi" w:cstheme="minorHAnsi"/>
                <w:color w:val="000000"/>
                <w:sz w:val="22"/>
                <w:szCs w:val="22"/>
              </w:rPr>
              <w:t>Some phrases can demean the seriousness of a domestic and family violence incident, sensationalise the issue, or sug</w:t>
            </w:r>
            <w:r w:rsidR="002D1958">
              <w:rPr>
                <w:rFonts w:asciiTheme="minorHAnsi" w:hAnsiTheme="minorHAnsi" w:cstheme="minorHAnsi"/>
                <w:color w:val="000000"/>
                <w:sz w:val="22"/>
                <w:szCs w:val="22"/>
              </w:rPr>
              <w:t>gest both parties are at fault.</w:t>
            </w:r>
          </w:p>
          <w:p w:rsidR="00C91C9D" w:rsidRPr="002D1958" w:rsidRDefault="00C91C9D" w:rsidP="002D1958">
            <w:pPr>
              <w:pStyle w:val="Pa14"/>
              <w:spacing w:line="259" w:lineRule="auto"/>
              <w:rPr>
                <w:rFonts w:asciiTheme="minorHAnsi" w:hAnsiTheme="minorHAnsi" w:cstheme="minorHAnsi"/>
                <w:color w:val="000000"/>
                <w:sz w:val="22"/>
                <w:szCs w:val="22"/>
              </w:rPr>
            </w:pPr>
            <w:r w:rsidRPr="002D1958">
              <w:rPr>
                <w:rFonts w:asciiTheme="minorHAnsi" w:hAnsiTheme="minorHAnsi" w:cstheme="minorHAnsi"/>
                <w:i/>
                <w:iCs/>
                <w:color w:val="000000"/>
                <w:sz w:val="22"/>
                <w:szCs w:val="22"/>
              </w:rPr>
              <w:t xml:space="preserve">e.g. </w:t>
            </w:r>
            <w:r w:rsidR="002D1958">
              <w:rPr>
                <w:rFonts w:asciiTheme="minorHAnsi" w:hAnsiTheme="minorHAnsi" w:cstheme="minorHAnsi"/>
                <w:i/>
                <w:iCs/>
                <w:color w:val="000000"/>
                <w:sz w:val="22"/>
                <w:szCs w:val="22"/>
              </w:rPr>
              <w:t>It was just a domestic dispute.</w:t>
            </w:r>
          </w:p>
          <w:p w:rsidR="00B75A27" w:rsidRPr="002D1958" w:rsidRDefault="00C91C9D" w:rsidP="002D1958">
            <w:pPr>
              <w:spacing w:after="160" w:line="259" w:lineRule="auto"/>
              <w:rPr>
                <w:rFonts w:cstheme="minorHAnsi"/>
              </w:rPr>
            </w:pPr>
            <w:r w:rsidRPr="002D1958">
              <w:rPr>
                <w:rFonts w:cstheme="minorHAnsi"/>
                <w:i/>
                <w:iCs/>
                <w:color w:val="000000"/>
              </w:rPr>
              <w:t xml:space="preserve">e.g. It was a love triangle gone wrong. </w:t>
            </w:r>
          </w:p>
        </w:tc>
        <w:tc>
          <w:tcPr>
            <w:tcW w:w="4508" w:type="dxa"/>
          </w:tcPr>
          <w:p w:rsidR="00C91C9D" w:rsidRPr="002D1958" w:rsidRDefault="00C91C9D" w:rsidP="007344FA">
            <w:pPr>
              <w:pStyle w:val="Pa14"/>
              <w:spacing w:before="160" w:after="160" w:line="259" w:lineRule="auto"/>
              <w:rPr>
                <w:rFonts w:asciiTheme="minorHAnsi" w:hAnsiTheme="minorHAnsi" w:cstheme="minorHAnsi"/>
                <w:color w:val="000000"/>
                <w:sz w:val="22"/>
                <w:szCs w:val="22"/>
              </w:rPr>
            </w:pPr>
            <w:r w:rsidRPr="002D1958">
              <w:rPr>
                <w:rFonts w:asciiTheme="minorHAnsi" w:hAnsiTheme="minorHAnsi" w:cstheme="minorHAnsi"/>
                <w:color w:val="000000"/>
                <w:sz w:val="22"/>
                <w:szCs w:val="22"/>
              </w:rPr>
              <w:t>Language that uses the term domestic and family violence where it</w:t>
            </w:r>
            <w:r w:rsidR="002D1958">
              <w:rPr>
                <w:rFonts w:asciiTheme="minorHAnsi" w:hAnsiTheme="minorHAnsi" w:cstheme="minorHAnsi"/>
                <w:color w:val="000000"/>
                <w:sz w:val="22"/>
                <w:szCs w:val="22"/>
              </w:rPr>
              <w:t xml:space="preserve"> applies.</w:t>
            </w:r>
          </w:p>
          <w:p w:rsidR="00B75A27" w:rsidRPr="002D1958" w:rsidRDefault="00C91C9D" w:rsidP="002D1958">
            <w:pPr>
              <w:spacing w:after="160" w:line="259" w:lineRule="auto"/>
              <w:rPr>
                <w:rFonts w:cstheme="minorHAnsi"/>
              </w:rPr>
            </w:pPr>
            <w:r w:rsidRPr="002D1958">
              <w:rPr>
                <w:rFonts w:cstheme="minorHAnsi"/>
                <w:i/>
                <w:iCs/>
                <w:color w:val="000000"/>
              </w:rPr>
              <w:t>e.g. It was a domesti</w:t>
            </w:r>
            <w:r w:rsidR="002D1958">
              <w:rPr>
                <w:rFonts w:cstheme="minorHAnsi"/>
                <w:i/>
                <w:iCs/>
                <w:color w:val="000000"/>
              </w:rPr>
              <w:t>c and family violence incident.</w:t>
            </w:r>
          </w:p>
        </w:tc>
      </w:tr>
    </w:tbl>
    <w:p w:rsidR="00B75A27" w:rsidRPr="00E00CFF" w:rsidRDefault="00B75A27" w:rsidP="00E00CFF">
      <w:pPr>
        <w:spacing w:line="259" w:lineRule="auto"/>
        <w:rPr>
          <w:rFonts w:cstheme="minorHAnsi"/>
        </w:rPr>
      </w:pPr>
    </w:p>
    <w:p w:rsidR="00B75A27" w:rsidRPr="00E00CFF" w:rsidRDefault="00B75A27" w:rsidP="00B25C4B">
      <w:pPr>
        <w:autoSpaceDE w:val="0"/>
        <w:autoSpaceDN w:val="0"/>
        <w:adjustRightInd w:val="0"/>
        <w:spacing w:line="259" w:lineRule="auto"/>
        <w:ind w:left="170" w:hanging="170"/>
        <w:rPr>
          <w:rFonts w:cstheme="minorHAnsi"/>
          <w:sz w:val="16"/>
          <w:szCs w:val="16"/>
        </w:rPr>
      </w:pPr>
      <w:proofErr w:type="gramStart"/>
      <w:r w:rsidRPr="002D44EE">
        <w:rPr>
          <w:rFonts w:cstheme="minorHAnsi"/>
          <w:sz w:val="16"/>
          <w:szCs w:val="16"/>
        </w:rPr>
        <w:t xml:space="preserve">4 </w:t>
      </w:r>
      <w:r w:rsidR="00E00CFF">
        <w:rPr>
          <w:rFonts w:cstheme="minorHAnsi"/>
          <w:sz w:val="16"/>
          <w:szCs w:val="16"/>
        </w:rPr>
        <w:t xml:space="preserve"> </w:t>
      </w:r>
      <w:r w:rsidRPr="002D44EE">
        <w:rPr>
          <w:rFonts w:cstheme="minorHAnsi"/>
          <w:sz w:val="16"/>
          <w:szCs w:val="16"/>
        </w:rPr>
        <w:t>It</w:t>
      </w:r>
      <w:proofErr w:type="gramEnd"/>
      <w:r w:rsidRPr="002D44EE">
        <w:rPr>
          <w:rFonts w:cstheme="minorHAnsi"/>
          <w:sz w:val="16"/>
          <w:szCs w:val="16"/>
        </w:rPr>
        <w:t xml:space="preserve"> is recommended that media be guided by internal language guidelines, independent legal advice,</w:t>
      </w:r>
      <w:r w:rsidR="00E00CFF">
        <w:rPr>
          <w:rFonts w:cstheme="minorHAnsi"/>
          <w:sz w:val="16"/>
          <w:szCs w:val="16"/>
        </w:rPr>
        <w:t xml:space="preserve"> </w:t>
      </w:r>
      <w:r w:rsidRPr="002D44EE">
        <w:rPr>
          <w:rFonts w:cstheme="minorHAnsi"/>
          <w:sz w:val="16"/>
          <w:szCs w:val="16"/>
        </w:rPr>
        <w:t>industry standards and codes of practice when making language selections.</w:t>
      </w:r>
    </w:p>
    <w:p w:rsidR="00B75A27" w:rsidRPr="00BE28E4" w:rsidRDefault="00B75A27" w:rsidP="00BE28E4">
      <w:pPr>
        <w:spacing w:line="259" w:lineRule="auto"/>
        <w:rPr>
          <w:rFonts w:cstheme="minorHAnsi"/>
          <w:sz w:val="15"/>
          <w:szCs w:val="15"/>
        </w:rPr>
      </w:pPr>
      <w:r w:rsidRPr="00BE28E4">
        <w:rPr>
          <w:rFonts w:cstheme="minorHAnsi"/>
          <w:sz w:val="15"/>
          <w:szCs w:val="15"/>
        </w:rPr>
        <w:br w:type="page"/>
      </w:r>
    </w:p>
    <w:p w:rsidR="00C91C9D" w:rsidRPr="00DB00AE" w:rsidRDefault="00C91C9D" w:rsidP="005F49BD">
      <w:pPr>
        <w:spacing w:line="240" w:lineRule="auto"/>
        <w:rPr>
          <w:rStyle w:val="A7"/>
          <w:rFonts w:cstheme="minorHAnsi"/>
          <w:b/>
          <w:color w:val="2D8C87"/>
          <w:sz w:val="52"/>
          <w:szCs w:val="52"/>
        </w:rPr>
      </w:pPr>
      <w:r w:rsidRPr="00DB00AE">
        <w:rPr>
          <w:rStyle w:val="A7"/>
          <w:rFonts w:cstheme="minorHAnsi"/>
          <w:b/>
          <w:color w:val="2D8C87"/>
          <w:sz w:val="52"/>
          <w:szCs w:val="52"/>
        </w:rPr>
        <w:lastRenderedPageBreak/>
        <w:t>Reporting on domestic and family violence: the legalities</w:t>
      </w:r>
    </w:p>
    <w:p w:rsidR="007344FA" w:rsidRDefault="007344FA" w:rsidP="00C42518">
      <w:pPr>
        <w:pStyle w:val="Pa2"/>
        <w:spacing w:line="259" w:lineRule="auto"/>
        <w:rPr>
          <w:rStyle w:val="A17"/>
          <w:rFonts w:asciiTheme="minorHAnsi" w:hAnsiTheme="minorHAnsi" w:cstheme="minorHAnsi"/>
          <w:sz w:val="22"/>
          <w:szCs w:val="22"/>
        </w:rPr>
      </w:pPr>
    </w:p>
    <w:p w:rsidR="007344FA" w:rsidRDefault="007344FA" w:rsidP="00C42518">
      <w:pPr>
        <w:spacing w:line="259"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98" w:type="dxa"/>
          <w:right w:w="198" w:type="dxa"/>
        </w:tblCellMar>
        <w:tblLook w:val="04A0" w:firstRow="1" w:lastRow="0" w:firstColumn="1" w:lastColumn="0" w:noHBand="0" w:noVBand="1"/>
      </w:tblPr>
      <w:tblGrid>
        <w:gridCol w:w="4508"/>
        <w:gridCol w:w="4508"/>
      </w:tblGrid>
      <w:tr w:rsidR="00CE502B" w:rsidTr="00CE502B">
        <w:tc>
          <w:tcPr>
            <w:tcW w:w="4508" w:type="dxa"/>
            <w:vMerge w:val="restart"/>
          </w:tcPr>
          <w:p w:rsidR="00CE502B" w:rsidRPr="00CE502B" w:rsidRDefault="00CE502B" w:rsidP="00CE502B">
            <w:pPr>
              <w:pStyle w:val="Pa2"/>
              <w:spacing w:after="160" w:line="259" w:lineRule="auto"/>
              <w:ind w:left="-204"/>
              <w:rPr>
                <w:rFonts w:asciiTheme="minorHAnsi" w:hAnsiTheme="minorHAnsi" w:cstheme="minorHAnsi"/>
                <w:color w:val="000000"/>
                <w:sz w:val="28"/>
                <w:szCs w:val="28"/>
              </w:rPr>
            </w:pPr>
            <w:r w:rsidRPr="00CE502B">
              <w:rPr>
                <w:rStyle w:val="A17"/>
                <w:rFonts w:asciiTheme="minorHAnsi" w:hAnsiTheme="minorHAnsi" w:cstheme="minorHAnsi"/>
              </w:rPr>
              <w:t>When r</w:t>
            </w:r>
            <w:r>
              <w:rPr>
                <w:rStyle w:val="A17"/>
                <w:rFonts w:asciiTheme="minorHAnsi" w:hAnsiTheme="minorHAnsi" w:cstheme="minorHAnsi"/>
              </w:rPr>
              <w:t>eporting on specific incidents:</w:t>
            </w:r>
          </w:p>
          <w:p w:rsidR="00CE502B" w:rsidRPr="007344FA" w:rsidRDefault="00CE502B" w:rsidP="00CE502B">
            <w:pPr>
              <w:pStyle w:val="Pa14"/>
              <w:spacing w:after="160" w:line="259" w:lineRule="auto"/>
              <w:ind w:left="-204"/>
              <w:rPr>
                <w:rFonts w:asciiTheme="minorHAnsi" w:hAnsiTheme="minorHAnsi" w:cstheme="minorHAnsi"/>
                <w:color w:val="000000"/>
                <w:sz w:val="22"/>
                <w:szCs w:val="22"/>
              </w:rPr>
            </w:pPr>
            <w:r w:rsidRPr="007344FA">
              <w:rPr>
                <w:rStyle w:val="A6"/>
                <w:rFonts w:asciiTheme="minorHAnsi" w:hAnsiTheme="minorHAnsi" w:cstheme="minorHAnsi"/>
                <w:sz w:val="22"/>
                <w:szCs w:val="22"/>
              </w:rPr>
              <w:t>Just as every incidence of domestic and family violence is unique and complex, every report that seeks to tell the story is unique and nuanced by complex issues. In many instances, a journalist’s close proximity to the details of a story means the journalist is best positioned to navigate the intricacies of what should and shouldn’t be disclosed. Notwithstanding that, it is always recommended that media be guided by independent legal advice and industry st</w:t>
            </w:r>
            <w:r>
              <w:rPr>
                <w:rStyle w:val="A6"/>
                <w:rFonts w:asciiTheme="minorHAnsi" w:hAnsiTheme="minorHAnsi" w:cstheme="minorHAnsi"/>
                <w:sz w:val="22"/>
                <w:szCs w:val="22"/>
              </w:rPr>
              <w:t>andards and codes of practices.</w:t>
            </w:r>
          </w:p>
          <w:p w:rsidR="00CE502B" w:rsidRPr="007344FA" w:rsidRDefault="00CE502B" w:rsidP="00CE502B">
            <w:pPr>
              <w:pStyle w:val="Pa14"/>
              <w:spacing w:after="160" w:line="259" w:lineRule="auto"/>
              <w:ind w:left="-204"/>
              <w:rPr>
                <w:rFonts w:asciiTheme="minorHAnsi" w:hAnsiTheme="minorHAnsi" w:cstheme="minorHAnsi"/>
                <w:color w:val="000000"/>
                <w:sz w:val="22"/>
                <w:szCs w:val="22"/>
              </w:rPr>
            </w:pPr>
            <w:r w:rsidRPr="007344FA">
              <w:rPr>
                <w:rStyle w:val="A6"/>
                <w:rFonts w:asciiTheme="minorHAnsi" w:hAnsiTheme="minorHAnsi" w:cstheme="minorHAnsi"/>
                <w:b/>
                <w:bCs/>
                <w:sz w:val="22"/>
                <w:szCs w:val="22"/>
              </w:rPr>
              <w:t>At the end of the day, the decision to include specific information in a media report and the decision to publish that report always rests with the media outlet—as do the legal defences which may be available should a court or other party pursue a media outle</w:t>
            </w:r>
            <w:r>
              <w:rPr>
                <w:rStyle w:val="A6"/>
                <w:rFonts w:asciiTheme="minorHAnsi" w:hAnsiTheme="minorHAnsi" w:cstheme="minorHAnsi"/>
                <w:b/>
                <w:bCs/>
                <w:sz w:val="22"/>
                <w:szCs w:val="22"/>
              </w:rPr>
              <w:t>t regarding a published report.</w:t>
            </w:r>
          </w:p>
          <w:p w:rsidR="00CE502B" w:rsidRPr="0098464B" w:rsidRDefault="00CE502B" w:rsidP="0098464B">
            <w:pPr>
              <w:spacing w:after="160" w:line="259" w:lineRule="auto"/>
              <w:ind w:left="-204"/>
              <w:rPr>
                <w:rFonts w:cstheme="minorHAnsi"/>
                <w:color w:val="000000"/>
              </w:rPr>
            </w:pPr>
            <w:r w:rsidRPr="007344FA">
              <w:rPr>
                <w:rStyle w:val="A6"/>
                <w:rFonts w:cstheme="minorHAnsi"/>
                <w:sz w:val="22"/>
                <w:szCs w:val="22"/>
              </w:rPr>
              <w:t>Some restrictions journalists may wish to consider when reporting on domestic and family violence are outlined in this section. These examples are by no means exhaustive and simply illustrate the potential breadth of issues to consider.</w:t>
            </w:r>
          </w:p>
        </w:tc>
        <w:tc>
          <w:tcPr>
            <w:tcW w:w="4508" w:type="dxa"/>
          </w:tcPr>
          <w:p w:rsidR="00CE502B" w:rsidRPr="007344FA" w:rsidRDefault="00C42518" w:rsidP="00CE502B">
            <w:pPr>
              <w:pStyle w:val="Pa18"/>
              <w:spacing w:after="160" w:line="259" w:lineRule="auto"/>
              <w:rPr>
                <w:rFonts w:asciiTheme="minorHAnsi" w:hAnsiTheme="minorHAnsi" w:cstheme="minorHAnsi"/>
                <w:b/>
                <w:color w:val="000000"/>
                <w:sz w:val="28"/>
                <w:szCs w:val="28"/>
              </w:rPr>
            </w:pPr>
            <w:r>
              <w:rPr>
                <w:rStyle w:val="A18"/>
                <w:rFonts w:asciiTheme="minorHAnsi" w:hAnsiTheme="minorHAnsi" w:cstheme="minorHAnsi"/>
                <w:b/>
                <w:sz w:val="28"/>
                <w:szCs w:val="28"/>
              </w:rPr>
              <w:t>Contempt of court</w:t>
            </w:r>
            <w:r w:rsidR="00B25C4B">
              <w:rPr>
                <w:rStyle w:val="A18"/>
                <w:rFonts w:asciiTheme="minorHAnsi" w:hAnsiTheme="minorHAnsi" w:cstheme="minorHAnsi"/>
                <w:b/>
                <w:sz w:val="28"/>
                <w:szCs w:val="28"/>
              </w:rPr>
              <w:t>:</w:t>
            </w:r>
          </w:p>
          <w:p w:rsidR="00CE502B" w:rsidRPr="007344FA" w:rsidRDefault="00CE502B" w:rsidP="00C42518">
            <w:pPr>
              <w:pStyle w:val="Pa19"/>
              <w:numPr>
                <w:ilvl w:val="0"/>
                <w:numId w:val="3"/>
              </w:numPr>
              <w:spacing w:after="160" w:line="259" w:lineRule="auto"/>
              <w:rPr>
                <w:rFonts w:asciiTheme="minorHAnsi" w:hAnsiTheme="minorHAnsi" w:cstheme="minorHAnsi"/>
                <w:color w:val="000000"/>
                <w:sz w:val="22"/>
                <w:szCs w:val="22"/>
              </w:rPr>
            </w:pPr>
            <w:r w:rsidRPr="007344FA">
              <w:rPr>
                <w:rStyle w:val="A6"/>
                <w:rFonts w:asciiTheme="minorHAnsi" w:hAnsiTheme="minorHAnsi" w:cstheme="minorHAnsi"/>
                <w:sz w:val="22"/>
                <w:szCs w:val="22"/>
              </w:rPr>
              <w:t xml:space="preserve">It is a contempt of court to publish material which has a real tendency to prejudice or interfere with a particular proceeding or the administration of justice. These rules apply equally whether the prejudice would be to </w:t>
            </w:r>
            <w:r>
              <w:rPr>
                <w:rStyle w:val="A6"/>
                <w:rFonts w:asciiTheme="minorHAnsi" w:hAnsiTheme="minorHAnsi" w:cstheme="minorHAnsi"/>
                <w:sz w:val="22"/>
                <w:szCs w:val="22"/>
              </w:rPr>
              <w:t>the prosecution or the defence.</w:t>
            </w:r>
          </w:p>
          <w:p w:rsidR="00CE502B" w:rsidRPr="007344FA" w:rsidRDefault="00CE502B" w:rsidP="0098464B">
            <w:pPr>
              <w:pStyle w:val="Pa19"/>
              <w:numPr>
                <w:ilvl w:val="0"/>
                <w:numId w:val="3"/>
              </w:numPr>
              <w:spacing w:after="160" w:line="259" w:lineRule="auto"/>
              <w:ind w:left="357" w:hanging="357"/>
              <w:rPr>
                <w:rFonts w:asciiTheme="minorHAnsi" w:hAnsiTheme="minorHAnsi" w:cstheme="minorHAnsi"/>
                <w:color w:val="000000"/>
                <w:sz w:val="22"/>
                <w:szCs w:val="22"/>
              </w:rPr>
            </w:pPr>
            <w:r w:rsidRPr="007344FA">
              <w:rPr>
                <w:rStyle w:val="A6"/>
                <w:rFonts w:asciiTheme="minorHAnsi" w:hAnsiTheme="minorHAnsi" w:cstheme="minorHAnsi"/>
                <w:sz w:val="22"/>
                <w:szCs w:val="22"/>
              </w:rPr>
              <w:t>Generally, publication of material which is only a fair summary of court proceedings conducted in open court will not constitute contempt. However, publication of such material may still breach legislati</w:t>
            </w:r>
            <w:r>
              <w:rPr>
                <w:rStyle w:val="A6"/>
                <w:rFonts w:asciiTheme="minorHAnsi" w:hAnsiTheme="minorHAnsi" w:cstheme="minorHAnsi"/>
                <w:sz w:val="22"/>
                <w:szCs w:val="22"/>
              </w:rPr>
              <w:t>ve restrictions on publication.</w:t>
            </w:r>
          </w:p>
          <w:p w:rsidR="00CE502B" w:rsidRPr="00385E40" w:rsidRDefault="00CE502B" w:rsidP="00CE502B">
            <w:pPr>
              <w:pStyle w:val="Pa20"/>
              <w:numPr>
                <w:ilvl w:val="0"/>
                <w:numId w:val="3"/>
              </w:numPr>
              <w:spacing w:after="160" w:line="259" w:lineRule="auto"/>
              <w:ind w:left="357" w:hanging="357"/>
              <w:rPr>
                <w:rFonts w:asciiTheme="minorHAnsi" w:hAnsiTheme="minorHAnsi" w:cstheme="minorHAnsi"/>
                <w:color w:val="000000"/>
                <w:sz w:val="22"/>
                <w:szCs w:val="22"/>
              </w:rPr>
            </w:pPr>
            <w:r w:rsidRPr="007344FA">
              <w:rPr>
                <w:rStyle w:val="A6"/>
                <w:rFonts w:asciiTheme="minorHAnsi" w:hAnsiTheme="minorHAnsi" w:cstheme="minorHAnsi"/>
                <w:sz w:val="22"/>
                <w:szCs w:val="22"/>
              </w:rPr>
              <w:t>Failure to comply with a court order restraining publica</w:t>
            </w:r>
            <w:r>
              <w:rPr>
                <w:rStyle w:val="A6"/>
                <w:rFonts w:asciiTheme="minorHAnsi" w:hAnsiTheme="minorHAnsi" w:cstheme="minorHAnsi"/>
                <w:sz w:val="22"/>
                <w:szCs w:val="22"/>
              </w:rPr>
              <w:t>tion would constitute contempt.</w:t>
            </w:r>
          </w:p>
        </w:tc>
      </w:tr>
      <w:tr w:rsidR="00CE502B" w:rsidTr="00CE502B">
        <w:tc>
          <w:tcPr>
            <w:tcW w:w="4508" w:type="dxa"/>
            <w:vMerge/>
          </w:tcPr>
          <w:p w:rsidR="00CE502B" w:rsidRDefault="00CE502B" w:rsidP="007344FA"/>
        </w:tc>
        <w:tc>
          <w:tcPr>
            <w:tcW w:w="4508" w:type="dxa"/>
          </w:tcPr>
          <w:p w:rsidR="00CE502B" w:rsidRPr="007344FA" w:rsidRDefault="00CE502B" w:rsidP="00CE502B">
            <w:pPr>
              <w:pStyle w:val="Pa18"/>
              <w:spacing w:after="160" w:line="259" w:lineRule="auto"/>
              <w:rPr>
                <w:rFonts w:asciiTheme="minorHAnsi" w:hAnsiTheme="minorHAnsi" w:cstheme="minorHAnsi"/>
                <w:b/>
                <w:color w:val="000000"/>
                <w:sz w:val="28"/>
                <w:szCs w:val="28"/>
              </w:rPr>
            </w:pPr>
            <w:r w:rsidRPr="007344FA">
              <w:rPr>
                <w:rStyle w:val="A18"/>
                <w:rFonts w:asciiTheme="minorHAnsi" w:hAnsiTheme="minorHAnsi" w:cstheme="minorHAnsi"/>
                <w:b/>
                <w:sz w:val="28"/>
                <w:szCs w:val="28"/>
              </w:rPr>
              <w:t>Defamation</w:t>
            </w:r>
            <w:r w:rsidR="00B25C4B">
              <w:rPr>
                <w:rStyle w:val="A18"/>
                <w:rFonts w:asciiTheme="minorHAnsi" w:hAnsiTheme="minorHAnsi" w:cstheme="minorHAnsi"/>
                <w:b/>
                <w:sz w:val="28"/>
                <w:szCs w:val="28"/>
              </w:rPr>
              <w:t>:</w:t>
            </w:r>
          </w:p>
          <w:p w:rsidR="00CE502B" w:rsidRPr="007344FA" w:rsidRDefault="00CE502B" w:rsidP="00C42518">
            <w:pPr>
              <w:pStyle w:val="Default"/>
              <w:numPr>
                <w:ilvl w:val="0"/>
                <w:numId w:val="3"/>
              </w:numPr>
              <w:spacing w:after="160" w:line="259" w:lineRule="auto"/>
              <w:rPr>
                <w:rFonts w:asciiTheme="minorHAnsi" w:hAnsiTheme="minorHAnsi" w:cstheme="minorHAnsi"/>
                <w:sz w:val="22"/>
                <w:szCs w:val="22"/>
              </w:rPr>
            </w:pPr>
            <w:r w:rsidRPr="007344FA">
              <w:rPr>
                <w:rStyle w:val="A6"/>
                <w:rFonts w:asciiTheme="minorHAnsi" w:hAnsiTheme="minorHAnsi" w:cstheme="minorHAnsi"/>
                <w:sz w:val="22"/>
                <w:szCs w:val="22"/>
              </w:rPr>
              <w:t>Journalists who publish defamatory mater</w:t>
            </w:r>
            <w:r>
              <w:rPr>
                <w:rStyle w:val="A6"/>
                <w:rFonts w:asciiTheme="minorHAnsi" w:hAnsiTheme="minorHAnsi" w:cstheme="minorHAnsi"/>
                <w:sz w:val="22"/>
                <w:szCs w:val="22"/>
              </w:rPr>
              <w:t>ial may be sued for defamation.</w:t>
            </w:r>
          </w:p>
          <w:p w:rsidR="00CE502B" w:rsidRPr="0098464B" w:rsidRDefault="00CE502B" w:rsidP="0098464B">
            <w:pPr>
              <w:pStyle w:val="ListParagraph"/>
              <w:numPr>
                <w:ilvl w:val="0"/>
                <w:numId w:val="3"/>
              </w:numPr>
              <w:spacing w:after="160" w:line="259" w:lineRule="auto"/>
              <w:rPr>
                <w:rFonts w:cstheme="minorHAnsi"/>
                <w:color w:val="000000"/>
              </w:rPr>
            </w:pPr>
            <w:r w:rsidRPr="00C42518">
              <w:rPr>
                <w:rStyle w:val="A6"/>
                <w:rFonts w:cstheme="minorHAnsi"/>
                <w:sz w:val="22"/>
                <w:szCs w:val="22"/>
              </w:rPr>
              <w:t>Defences to defamation include where the defendant proves that the defamatory imputations are substantially true or that the defamatory matter was in a fair report of court proceedings.</w:t>
            </w:r>
          </w:p>
        </w:tc>
      </w:tr>
    </w:tbl>
    <w:p w:rsidR="007344FA" w:rsidRDefault="007344FA" w:rsidP="007344FA"/>
    <w:p w:rsidR="00C91C9D" w:rsidRPr="007344FA" w:rsidRDefault="00C91C9D" w:rsidP="00BE28E4">
      <w:pPr>
        <w:spacing w:line="259" w:lineRule="auto"/>
        <w:rPr>
          <w:rFonts w:cstheme="minorHAnsi"/>
          <w:color w:val="000000"/>
        </w:rPr>
      </w:pPr>
      <w:r w:rsidRPr="007344FA">
        <w:rPr>
          <w:rFonts w:cstheme="minorHAnsi"/>
          <w:color w:val="000000"/>
        </w:rP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98" w:type="dxa"/>
          <w:right w:w="198" w:type="dxa"/>
        </w:tblCellMar>
        <w:tblLook w:val="04A0" w:firstRow="1" w:lastRow="0" w:firstColumn="1" w:lastColumn="0" w:noHBand="0" w:noVBand="1"/>
      </w:tblPr>
      <w:tblGrid>
        <w:gridCol w:w="4655"/>
        <w:gridCol w:w="4508"/>
      </w:tblGrid>
      <w:tr w:rsidR="00CE502B" w:rsidRPr="00C42518" w:rsidTr="0098464B">
        <w:tc>
          <w:tcPr>
            <w:tcW w:w="4655" w:type="dxa"/>
          </w:tcPr>
          <w:p w:rsidR="00C42518" w:rsidRPr="00C42518" w:rsidRDefault="00C42518" w:rsidP="0098464B">
            <w:pPr>
              <w:autoSpaceDE w:val="0"/>
              <w:autoSpaceDN w:val="0"/>
              <w:adjustRightInd w:val="0"/>
              <w:spacing w:after="160" w:line="259" w:lineRule="auto"/>
              <w:rPr>
                <w:rFonts w:cstheme="minorHAnsi"/>
                <w:b/>
                <w:color w:val="000000"/>
                <w:sz w:val="28"/>
                <w:szCs w:val="28"/>
              </w:rPr>
            </w:pPr>
            <w:r w:rsidRPr="00C42518">
              <w:rPr>
                <w:rFonts w:cstheme="minorHAnsi"/>
                <w:b/>
                <w:color w:val="000000"/>
                <w:sz w:val="28"/>
                <w:szCs w:val="28"/>
              </w:rPr>
              <w:lastRenderedPageBreak/>
              <w:t>Queen</w:t>
            </w:r>
            <w:r w:rsidR="00831B90">
              <w:rPr>
                <w:rFonts w:cstheme="minorHAnsi"/>
                <w:b/>
                <w:color w:val="000000"/>
                <w:sz w:val="28"/>
                <w:szCs w:val="28"/>
              </w:rPr>
              <w:t>sland legislative restrictions:</w:t>
            </w:r>
          </w:p>
          <w:p w:rsidR="00C42518" w:rsidRPr="001563DB" w:rsidRDefault="00C42518" w:rsidP="0098464B">
            <w:pPr>
              <w:pStyle w:val="ListParagraph"/>
              <w:numPr>
                <w:ilvl w:val="0"/>
                <w:numId w:val="6"/>
              </w:numPr>
              <w:autoSpaceDE w:val="0"/>
              <w:autoSpaceDN w:val="0"/>
              <w:adjustRightInd w:val="0"/>
              <w:spacing w:after="160" w:line="259" w:lineRule="auto"/>
              <w:rPr>
                <w:rFonts w:cstheme="minorHAnsi"/>
                <w:color w:val="000000"/>
              </w:rPr>
            </w:pPr>
            <w:r w:rsidRPr="001563DB">
              <w:rPr>
                <w:rFonts w:cstheme="minorHAnsi"/>
                <w:color w:val="000000"/>
              </w:rPr>
              <w:t xml:space="preserve">Under the </w:t>
            </w:r>
            <w:r w:rsidRPr="001563DB">
              <w:rPr>
                <w:rFonts w:cstheme="minorHAnsi"/>
                <w:i/>
                <w:iCs/>
                <w:color w:val="000000"/>
              </w:rPr>
              <w:t>Domestic and Family Violence Protection Act 2012</w:t>
            </w:r>
            <w:r w:rsidRPr="001563DB">
              <w:rPr>
                <w:rFonts w:cstheme="minorHAnsi"/>
                <w:color w:val="000000"/>
              </w:rPr>
              <w:t>, it is g</w:t>
            </w:r>
            <w:r w:rsidR="0098464B">
              <w:rPr>
                <w:rFonts w:cstheme="minorHAnsi"/>
                <w:color w:val="000000"/>
              </w:rPr>
              <w:t>enerally an offence to publish:</w:t>
            </w:r>
          </w:p>
          <w:p w:rsidR="00C42518" w:rsidRPr="001563DB" w:rsidRDefault="00C42518" w:rsidP="0098464B">
            <w:pPr>
              <w:pStyle w:val="ListParagraph"/>
              <w:numPr>
                <w:ilvl w:val="0"/>
                <w:numId w:val="3"/>
              </w:numPr>
              <w:autoSpaceDE w:val="0"/>
              <w:autoSpaceDN w:val="0"/>
              <w:adjustRightInd w:val="0"/>
              <w:spacing w:after="160" w:line="259" w:lineRule="auto"/>
              <w:ind w:left="714" w:hanging="357"/>
              <w:rPr>
                <w:rFonts w:cstheme="minorHAnsi"/>
                <w:color w:val="000000"/>
              </w:rPr>
            </w:pPr>
            <w:r w:rsidRPr="001563DB">
              <w:rPr>
                <w:rFonts w:cstheme="minorHAnsi"/>
                <w:color w:val="000000"/>
              </w:rPr>
              <w:t>evidence given in court in</w:t>
            </w:r>
            <w:r w:rsidR="0098464B">
              <w:rPr>
                <w:rFonts w:cstheme="minorHAnsi"/>
                <w:color w:val="000000"/>
              </w:rPr>
              <w:t xml:space="preserve"> a proceeding under the Act; or</w:t>
            </w:r>
          </w:p>
          <w:p w:rsidR="00C42518" w:rsidRPr="001563DB" w:rsidRDefault="00C42518" w:rsidP="0098464B">
            <w:pPr>
              <w:pStyle w:val="ListParagraph"/>
              <w:numPr>
                <w:ilvl w:val="0"/>
                <w:numId w:val="3"/>
              </w:numPr>
              <w:autoSpaceDE w:val="0"/>
              <w:autoSpaceDN w:val="0"/>
              <w:adjustRightInd w:val="0"/>
              <w:spacing w:after="160" w:line="259" w:lineRule="auto"/>
              <w:ind w:left="714" w:hanging="357"/>
              <w:rPr>
                <w:rFonts w:cstheme="minorHAnsi"/>
                <w:color w:val="000000"/>
              </w:rPr>
            </w:pPr>
            <w:r w:rsidRPr="001563DB">
              <w:rPr>
                <w:rFonts w:cstheme="minorHAnsi"/>
                <w:color w:val="000000"/>
              </w:rPr>
              <w:t>information that could identify a party, witness or a child concerned</w:t>
            </w:r>
            <w:r w:rsidR="0098464B">
              <w:rPr>
                <w:rFonts w:cstheme="minorHAnsi"/>
                <w:color w:val="000000"/>
              </w:rPr>
              <w:t xml:space="preserve"> in a proceeding under the Act.</w:t>
            </w:r>
          </w:p>
          <w:p w:rsidR="0098464B" w:rsidRPr="0098464B" w:rsidRDefault="0098464B" w:rsidP="0098464B">
            <w:pPr>
              <w:pStyle w:val="ListParagraph"/>
              <w:autoSpaceDE w:val="0"/>
              <w:autoSpaceDN w:val="0"/>
              <w:adjustRightInd w:val="0"/>
              <w:spacing w:before="160" w:after="160" w:line="259" w:lineRule="auto"/>
              <w:ind w:left="357"/>
              <w:rPr>
                <w:rFonts w:cstheme="minorHAnsi"/>
                <w:color w:val="000000"/>
                <w:sz w:val="16"/>
                <w:szCs w:val="16"/>
              </w:rPr>
            </w:pPr>
          </w:p>
          <w:p w:rsidR="00C42518" w:rsidRPr="007D1554" w:rsidRDefault="00C42518" w:rsidP="005F49BD">
            <w:pPr>
              <w:pStyle w:val="ListParagraph"/>
              <w:autoSpaceDE w:val="0"/>
              <w:autoSpaceDN w:val="0"/>
              <w:adjustRightInd w:val="0"/>
              <w:spacing w:before="160" w:after="160" w:line="259" w:lineRule="auto"/>
              <w:ind w:left="357"/>
              <w:rPr>
                <w:rFonts w:cstheme="minorHAnsi"/>
                <w:color w:val="000000"/>
              </w:rPr>
            </w:pPr>
            <w:r w:rsidRPr="007D1554">
              <w:rPr>
                <w:rFonts w:cstheme="minorHAnsi"/>
                <w:color w:val="000000"/>
              </w:rPr>
              <w:t>There are certain exceptions from this requirement, for example, where a court expressly authorises t</w:t>
            </w:r>
            <w:r w:rsidR="0098464B">
              <w:rPr>
                <w:rFonts w:cstheme="minorHAnsi"/>
                <w:color w:val="000000"/>
              </w:rPr>
              <w:t>he information to be published.</w:t>
            </w:r>
          </w:p>
          <w:p w:rsidR="0098464B" w:rsidRPr="0098464B" w:rsidRDefault="0098464B" w:rsidP="0098464B">
            <w:pPr>
              <w:pStyle w:val="ListParagraph"/>
              <w:autoSpaceDE w:val="0"/>
              <w:autoSpaceDN w:val="0"/>
              <w:adjustRightInd w:val="0"/>
              <w:spacing w:after="160" w:line="259" w:lineRule="auto"/>
              <w:ind w:left="360"/>
              <w:rPr>
                <w:rFonts w:cstheme="minorHAnsi"/>
                <w:color w:val="000000"/>
                <w:sz w:val="16"/>
                <w:szCs w:val="16"/>
              </w:rPr>
            </w:pPr>
          </w:p>
          <w:p w:rsidR="00C42518" w:rsidRPr="007D1554" w:rsidRDefault="00C42518" w:rsidP="0098464B">
            <w:pPr>
              <w:pStyle w:val="ListParagraph"/>
              <w:numPr>
                <w:ilvl w:val="0"/>
                <w:numId w:val="3"/>
              </w:numPr>
              <w:autoSpaceDE w:val="0"/>
              <w:autoSpaceDN w:val="0"/>
              <w:adjustRightInd w:val="0"/>
              <w:spacing w:after="160" w:line="259" w:lineRule="auto"/>
              <w:rPr>
                <w:rFonts w:cstheme="minorHAnsi"/>
                <w:color w:val="000000"/>
              </w:rPr>
            </w:pPr>
            <w:r w:rsidRPr="007D1554">
              <w:rPr>
                <w:rFonts w:cstheme="minorHAnsi"/>
                <w:color w:val="000000"/>
              </w:rPr>
              <w:t xml:space="preserve">The </w:t>
            </w:r>
            <w:r w:rsidRPr="007D1554">
              <w:rPr>
                <w:rFonts w:cstheme="minorHAnsi"/>
                <w:i/>
                <w:iCs/>
                <w:color w:val="000000"/>
              </w:rPr>
              <w:t xml:space="preserve">Criminal Law (Rehabilitation of Offenders) Act 1986 </w:t>
            </w:r>
            <w:r w:rsidRPr="007D1554">
              <w:rPr>
                <w:rFonts w:cstheme="minorHAnsi"/>
                <w:color w:val="000000"/>
              </w:rPr>
              <w:t>may prevent publication of previous criminal convictions of individuals involved in domestic and family violence. For example, a person must not disclose a criminal conviction if the rehabilitation period for the conviction has expired. This applies to convictions where the offender was ordered to serve 30 months or less in custody or was n</w:t>
            </w:r>
            <w:r w:rsidR="0098464B">
              <w:rPr>
                <w:rFonts w:cstheme="minorHAnsi"/>
                <w:color w:val="000000"/>
              </w:rPr>
              <w:t>ot ordered to serve in custody.</w:t>
            </w:r>
          </w:p>
          <w:p w:rsidR="0098464B" w:rsidRPr="0098464B" w:rsidRDefault="0098464B" w:rsidP="0098464B">
            <w:pPr>
              <w:pStyle w:val="ListParagraph"/>
              <w:autoSpaceDE w:val="0"/>
              <w:autoSpaceDN w:val="0"/>
              <w:adjustRightInd w:val="0"/>
              <w:spacing w:after="160" w:line="259" w:lineRule="auto"/>
              <w:ind w:left="360"/>
              <w:rPr>
                <w:rFonts w:cstheme="minorHAnsi"/>
                <w:color w:val="000000"/>
                <w:sz w:val="16"/>
                <w:szCs w:val="16"/>
              </w:rPr>
            </w:pPr>
          </w:p>
          <w:p w:rsidR="00C42518" w:rsidRPr="007D1554" w:rsidRDefault="00C42518" w:rsidP="0098464B">
            <w:pPr>
              <w:pStyle w:val="ListParagraph"/>
              <w:numPr>
                <w:ilvl w:val="0"/>
                <w:numId w:val="3"/>
              </w:numPr>
              <w:autoSpaceDE w:val="0"/>
              <w:autoSpaceDN w:val="0"/>
              <w:adjustRightInd w:val="0"/>
              <w:spacing w:after="160" w:line="259" w:lineRule="auto"/>
              <w:rPr>
                <w:rFonts w:cstheme="minorHAnsi"/>
                <w:color w:val="000000"/>
              </w:rPr>
            </w:pPr>
            <w:r w:rsidRPr="007D1554">
              <w:rPr>
                <w:rFonts w:cstheme="minorHAnsi"/>
                <w:color w:val="000000"/>
              </w:rPr>
              <w:t>Other legislation may restrict pub</w:t>
            </w:r>
            <w:r w:rsidR="0098464B">
              <w:rPr>
                <w:rFonts w:cstheme="minorHAnsi"/>
                <w:color w:val="000000"/>
              </w:rPr>
              <w:t>lication of information:</w:t>
            </w:r>
          </w:p>
          <w:p w:rsidR="00C42518" w:rsidRPr="007D1554" w:rsidRDefault="00C42518" w:rsidP="0098464B">
            <w:pPr>
              <w:pStyle w:val="ListParagraph"/>
              <w:numPr>
                <w:ilvl w:val="0"/>
                <w:numId w:val="3"/>
              </w:numPr>
              <w:autoSpaceDE w:val="0"/>
              <w:autoSpaceDN w:val="0"/>
              <w:adjustRightInd w:val="0"/>
              <w:spacing w:after="160" w:line="259" w:lineRule="auto"/>
              <w:ind w:left="714" w:hanging="357"/>
              <w:rPr>
                <w:rFonts w:cstheme="minorHAnsi"/>
                <w:color w:val="000000"/>
              </w:rPr>
            </w:pPr>
            <w:r w:rsidRPr="007D1554">
              <w:rPr>
                <w:rFonts w:cstheme="minorHAnsi"/>
                <w:color w:val="000000"/>
              </w:rPr>
              <w:t>identify</w:t>
            </w:r>
            <w:r w:rsidR="0098464B">
              <w:rPr>
                <w:rFonts w:cstheme="minorHAnsi"/>
                <w:color w:val="000000"/>
              </w:rPr>
              <w:t>ing victims of sexual offences;</w:t>
            </w:r>
          </w:p>
          <w:p w:rsidR="00C42518" w:rsidRPr="007D1554" w:rsidRDefault="0098464B" w:rsidP="0098464B">
            <w:pPr>
              <w:pStyle w:val="ListParagraph"/>
              <w:numPr>
                <w:ilvl w:val="0"/>
                <w:numId w:val="3"/>
              </w:numPr>
              <w:autoSpaceDE w:val="0"/>
              <w:autoSpaceDN w:val="0"/>
              <w:adjustRightInd w:val="0"/>
              <w:spacing w:after="160" w:line="259" w:lineRule="auto"/>
              <w:ind w:left="714" w:hanging="357"/>
              <w:rPr>
                <w:rFonts w:cstheme="minorHAnsi"/>
                <w:color w:val="000000"/>
              </w:rPr>
            </w:pPr>
            <w:r>
              <w:rPr>
                <w:rFonts w:cstheme="minorHAnsi"/>
                <w:color w:val="000000"/>
              </w:rPr>
              <w:t>identifying a child;</w:t>
            </w:r>
          </w:p>
          <w:p w:rsidR="00C42518" w:rsidRPr="007D1554" w:rsidRDefault="00C42518" w:rsidP="0098464B">
            <w:pPr>
              <w:pStyle w:val="ListParagraph"/>
              <w:numPr>
                <w:ilvl w:val="0"/>
                <w:numId w:val="3"/>
              </w:numPr>
              <w:autoSpaceDE w:val="0"/>
              <w:autoSpaceDN w:val="0"/>
              <w:adjustRightInd w:val="0"/>
              <w:spacing w:after="160" w:line="259" w:lineRule="auto"/>
              <w:ind w:left="714" w:hanging="357"/>
              <w:rPr>
                <w:rFonts w:cstheme="minorHAnsi"/>
                <w:color w:val="000000"/>
              </w:rPr>
            </w:pPr>
            <w:r w:rsidRPr="007D1554">
              <w:rPr>
                <w:rFonts w:cstheme="minorHAnsi"/>
                <w:color w:val="000000"/>
              </w:rPr>
              <w:t>provided in closed court including, for example, a child’s evidence (many domestic and family violence proceedin</w:t>
            </w:r>
            <w:r w:rsidR="0098464B">
              <w:rPr>
                <w:rFonts w:cstheme="minorHAnsi"/>
                <w:color w:val="000000"/>
              </w:rPr>
              <w:t>gs occur in a closed court); or</w:t>
            </w:r>
          </w:p>
          <w:p w:rsidR="00C42518" w:rsidRPr="007D1554" w:rsidRDefault="00C42518" w:rsidP="0098464B">
            <w:pPr>
              <w:pStyle w:val="ListParagraph"/>
              <w:numPr>
                <w:ilvl w:val="0"/>
                <w:numId w:val="3"/>
              </w:numPr>
              <w:autoSpaceDE w:val="0"/>
              <w:autoSpaceDN w:val="0"/>
              <w:adjustRightInd w:val="0"/>
              <w:spacing w:after="160" w:line="259" w:lineRule="auto"/>
              <w:ind w:left="714" w:hanging="357"/>
              <w:rPr>
                <w:rFonts w:cstheme="minorHAnsi"/>
                <w:color w:val="000000"/>
              </w:rPr>
            </w:pPr>
            <w:r w:rsidRPr="007D1554">
              <w:rPr>
                <w:rFonts w:cstheme="minorHAnsi"/>
                <w:color w:val="000000"/>
              </w:rPr>
              <w:t>the subject of</w:t>
            </w:r>
            <w:r w:rsidR="0098464B">
              <w:rPr>
                <w:rFonts w:cstheme="minorHAnsi"/>
                <w:color w:val="000000"/>
              </w:rPr>
              <w:t xml:space="preserve"> a coronial inquest.</w:t>
            </w:r>
          </w:p>
          <w:p w:rsidR="0098464B" w:rsidRPr="0098464B" w:rsidRDefault="0098464B" w:rsidP="0098464B">
            <w:pPr>
              <w:pStyle w:val="ListParagraph"/>
              <w:autoSpaceDE w:val="0"/>
              <w:autoSpaceDN w:val="0"/>
              <w:adjustRightInd w:val="0"/>
              <w:spacing w:after="160" w:line="259" w:lineRule="auto"/>
              <w:ind w:left="360"/>
              <w:rPr>
                <w:rFonts w:cstheme="minorHAnsi"/>
                <w:color w:val="000000"/>
                <w:sz w:val="16"/>
                <w:szCs w:val="16"/>
              </w:rPr>
            </w:pPr>
          </w:p>
          <w:p w:rsidR="00C42518" w:rsidRPr="007D1554" w:rsidRDefault="00C42518" w:rsidP="0098464B">
            <w:pPr>
              <w:pStyle w:val="ListParagraph"/>
              <w:numPr>
                <w:ilvl w:val="0"/>
                <w:numId w:val="3"/>
              </w:numPr>
              <w:autoSpaceDE w:val="0"/>
              <w:autoSpaceDN w:val="0"/>
              <w:adjustRightInd w:val="0"/>
              <w:spacing w:after="160" w:line="259" w:lineRule="auto"/>
              <w:rPr>
                <w:rFonts w:cstheme="minorHAnsi"/>
                <w:color w:val="000000"/>
              </w:rPr>
            </w:pPr>
            <w:r w:rsidRPr="007D1554">
              <w:rPr>
                <w:rFonts w:cstheme="minorHAnsi"/>
                <w:color w:val="000000"/>
              </w:rPr>
              <w:t xml:space="preserve">Journalists may need to consider how restrictions in </w:t>
            </w:r>
            <w:r w:rsidRPr="007D1554">
              <w:rPr>
                <w:rFonts w:cstheme="minorHAnsi"/>
                <w:b/>
                <w:bCs/>
                <w:color w:val="000000"/>
              </w:rPr>
              <w:t xml:space="preserve">Commonwealth legislation </w:t>
            </w:r>
            <w:r w:rsidRPr="007D1554">
              <w:rPr>
                <w:rFonts w:cstheme="minorHAnsi"/>
                <w:color w:val="000000"/>
              </w:rPr>
              <w:t xml:space="preserve">may impact on their ability to report on a domestic and family violence incident. For example: </w:t>
            </w:r>
          </w:p>
          <w:p w:rsidR="00C42518" w:rsidRPr="007D1554" w:rsidRDefault="00C42518" w:rsidP="0098464B">
            <w:pPr>
              <w:pStyle w:val="ListParagraph"/>
              <w:numPr>
                <w:ilvl w:val="0"/>
                <w:numId w:val="3"/>
              </w:numPr>
              <w:autoSpaceDE w:val="0"/>
              <w:autoSpaceDN w:val="0"/>
              <w:adjustRightInd w:val="0"/>
              <w:spacing w:after="160" w:line="259" w:lineRule="auto"/>
              <w:ind w:left="714" w:hanging="357"/>
              <w:rPr>
                <w:rFonts w:cstheme="minorHAnsi"/>
                <w:color w:val="000000"/>
              </w:rPr>
            </w:pPr>
            <w:r w:rsidRPr="007D1554">
              <w:rPr>
                <w:rFonts w:cstheme="minorHAnsi"/>
                <w:color w:val="000000"/>
              </w:rPr>
              <w:t xml:space="preserve">the </w:t>
            </w:r>
            <w:r w:rsidRPr="007D1554">
              <w:rPr>
                <w:rFonts w:cstheme="minorHAnsi"/>
                <w:i/>
                <w:iCs/>
                <w:color w:val="000000"/>
              </w:rPr>
              <w:t xml:space="preserve">Family Law Act 1975 </w:t>
            </w:r>
            <w:r w:rsidRPr="007D1554">
              <w:rPr>
                <w:rFonts w:cstheme="minorHAnsi"/>
                <w:color w:val="000000"/>
              </w:rPr>
              <w:t>prohibits publication of information about family court proceedings that identifies a party, or a person associated with a</w:t>
            </w:r>
            <w:r w:rsidR="0098464B">
              <w:rPr>
                <w:rFonts w:cstheme="minorHAnsi"/>
                <w:color w:val="000000"/>
              </w:rPr>
              <w:t xml:space="preserve"> party, to the proceedings; and</w:t>
            </w:r>
          </w:p>
          <w:p w:rsidR="00CE502B" w:rsidRPr="00C42518" w:rsidRDefault="00C42518" w:rsidP="00831B90">
            <w:pPr>
              <w:pStyle w:val="ListParagraph"/>
              <w:numPr>
                <w:ilvl w:val="0"/>
                <w:numId w:val="3"/>
              </w:numPr>
              <w:spacing w:after="160" w:line="259" w:lineRule="auto"/>
              <w:ind w:left="714" w:hanging="357"/>
              <w:rPr>
                <w:rStyle w:val="A6"/>
                <w:rFonts w:cstheme="minorHAnsi"/>
                <w:sz w:val="22"/>
                <w:szCs w:val="22"/>
              </w:rPr>
            </w:pPr>
            <w:r w:rsidRPr="007D1554">
              <w:rPr>
                <w:rFonts w:cstheme="minorHAnsi"/>
                <w:color w:val="000000"/>
              </w:rPr>
              <w:t xml:space="preserve">a court may suppress publication of evidence related to witness protection under the </w:t>
            </w:r>
            <w:r w:rsidRPr="007D1554">
              <w:rPr>
                <w:rFonts w:cstheme="minorHAnsi"/>
                <w:i/>
                <w:iCs/>
                <w:color w:val="000000"/>
              </w:rPr>
              <w:t>Witness Protection Act 1994.</w:t>
            </w:r>
          </w:p>
        </w:tc>
        <w:tc>
          <w:tcPr>
            <w:tcW w:w="4508" w:type="dxa"/>
          </w:tcPr>
          <w:p w:rsidR="00C42518" w:rsidRPr="00C42518" w:rsidRDefault="00C42518" w:rsidP="00C42518">
            <w:pPr>
              <w:pStyle w:val="Pa18"/>
              <w:spacing w:after="160" w:line="259" w:lineRule="auto"/>
              <w:rPr>
                <w:rFonts w:asciiTheme="minorHAnsi" w:hAnsiTheme="minorHAnsi" w:cstheme="minorHAnsi"/>
                <w:b/>
                <w:color w:val="000000"/>
                <w:sz w:val="28"/>
                <w:szCs w:val="28"/>
              </w:rPr>
            </w:pPr>
            <w:r w:rsidRPr="00C42518">
              <w:rPr>
                <w:rStyle w:val="A18"/>
                <w:rFonts w:asciiTheme="minorHAnsi" w:hAnsiTheme="minorHAnsi" w:cstheme="minorHAnsi"/>
                <w:b/>
                <w:sz w:val="28"/>
                <w:szCs w:val="28"/>
              </w:rPr>
              <w:t>Breach of confid</w:t>
            </w:r>
            <w:r w:rsidR="00831B90">
              <w:rPr>
                <w:rStyle w:val="A18"/>
                <w:rFonts w:asciiTheme="minorHAnsi" w:hAnsiTheme="minorHAnsi" w:cstheme="minorHAnsi"/>
                <w:b/>
                <w:sz w:val="28"/>
                <w:szCs w:val="28"/>
              </w:rPr>
              <w:t>entiality and negligence:</w:t>
            </w:r>
          </w:p>
          <w:p w:rsidR="00C42518" w:rsidRPr="00C42518" w:rsidRDefault="00C42518" w:rsidP="004579C8">
            <w:pPr>
              <w:pStyle w:val="Pa19"/>
              <w:numPr>
                <w:ilvl w:val="0"/>
                <w:numId w:val="3"/>
              </w:numPr>
              <w:spacing w:after="160" w:line="259" w:lineRule="auto"/>
              <w:rPr>
                <w:rFonts w:asciiTheme="minorHAnsi" w:hAnsiTheme="minorHAnsi" w:cstheme="minorHAnsi"/>
                <w:color w:val="000000"/>
                <w:sz w:val="22"/>
                <w:szCs w:val="22"/>
              </w:rPr>
            </w:pPr>
            <w:r w:rsidRPr="00C42518">
              <w:rPr>
                <w:rStyle w:val="A6"/>
                <w:rFonts w:asciiTheme="minorHAnsi" w:hAnsiTheme="minorHAnsi" w:cstheme="minorHAnsi"/>
                <w:sz w:val="22"/>
                <w:szCs w:val="22"/>
              </w:rPr>
              <w:t xml:space="preserve">Journalists who receive confidential information or improperly or surreptitiously obtain information may be subject to a duty of confidentiality. Journalists who misuse this information may be sued for breach of confidentiality. </w:t>
            </w:r>
          </w:p>
          <w:p w:rsidR="00C42518" w:rsidRPr="004579C8" w:rsidRDefault="00C42518" w:rsidP="004579C8">
            <w:pPr>
              <w:pStyle w:val="ListParagraph"/>
              <w:numPr>
                <w:ilvl w:val="0"/>
                <w:numId w:val="3"/>
              </w:numPr>
              <w:spacing w:after="160" w:line="259" w:lineRule="auto"/>
              <w:rPr>
                <w:rStyle w:val="A6"/>
                <w:rFonts w:cstheme="minorHAnsi"/>
                <w:sz w:val="22"/>
                <w:szCs w:val="22"/>
              </w:rPr>
            </w:pPr>
            <w:r w:rsidRPr="004579C8">
              <w:rPr>
                <w:rStyle w:val="A6"/>
                <w:rFonts w:cstheme="minorHAnsi"/>
                <w:sz w:val="22"/>
                <w:szCs w:val="22"/>
              </w:rPr>
              <w:t>Journalists may be liable for negligence if they owed a duty of care and caused loss by breaching that duty.</w:t>
            </w:r>
          </w:p>
          <w:p w:rsidR="00C42518" w:rsidRPr="00C42518" w:rsidRDefault="00C42518" w:rsidP="00C42518">
            <w:pPr>
              <w:spacing w:after="160" w:line="259" w:lineRule="auto"/>
              <w:rPr>
                <w:rStyle w:val="A6"/>
                <w:rFonts w:cstheme="minorHAnsi"/>
                <w:sz w:val="22"/>
                <w:szCs w:val="22"/>
              </w:rPr>
            </w:pPr>
          </w:p>
          <w:p w:rsidR="00C42518" w:rsidRPr="001563DB" w:rsidRDefault="00C42518" w:rsidP="00C42518">
            <w:pPr>
              <w:spacing w:after="160" w:line="259" w:lineRule="auto"/>
              <w:rPr>
                <w:rStyle w:val="A6"/>
                <w:rFonts w:cstheme="minorHAnsi"/>
                <w:b/>
                <w:sz w:val="22"/>
                <w:szCs w:val="22"/>
              </w:rPr>
            </w:pPr>
            <w:r w:rsidRPr="001563DB">
              <w:rPr>
                <w:rStyle w:val="A6"/>
                <w:rFonts w:cstheme="minorHAnsi"/>
                <w:b/>
                <w:sz w:val="22"/>
                <w:szCs w:val="22"/>
              </w:rPr>
              <w:t>For the avoidance of doubt, the above is general information and should not be considered legal advice. Journalists should seek their own legal advice about media reports regarding domestic and family violence.</w:t>
            </w:r>
          </w:p>
          <w:p w:rsidR="00CE502B" w:rsidRPr="00C42518" w:rsidRDefault="00CE502B" w:rsidP="00C42518">
            <w:pPr>
              <w:spacing w:after="160" w:line="259" w:lineRule="auto"/>
              <w:rPr>
                <w:rStyle w:val="A6"/>
                <w:rFonts w:cstheme="minorHAnsi"/>
                <w:sz w:val="22"/>
                <w:szCs w:val="22"/>
              </w:rPr>
            </w:pPr>
          </w:p>
        </w:tc>
      </w:tr>
    </w:tbl>
    <w:p w:rsidR="00831B90" w:rsidRDefault="00831B90" w:rsidP="00BE28E4">
      <w:pPr>
        <w:spacing w:line="259" w:lineRule="auto"/>
        <w:rPr>
          <w:rFonts w:cstheme="minorHAnsi"/>
          <w:sz w:val="19"/>
          <w:szCs w:val="19"/>
        </w:rPr>
      </w:pPr>
    </w:p>
    <w:p w:rsidR="007A306E" w:rsidRPr="00DB00AE" w:rsidRDefault="00831B90" w:rsidP="00BE28E4">
      <w:pPr>
        <w:spacing w:line="259" w:lineRule="auto"/>
        <w:rPr>
          <w:rStyle w:val="A19"/>
          <w:rFonts w:cstheme="minorHAnsi"/>
          <w:b/>
          <w:color w:val="2D8C87"/>
          <w:sz w:val="52"/>
          <w:szCs w:val="52"/>
        </w:rPr>
      </w:pPr>
      <w:r w:rsidRPr="00DB00AE">
        <w:rPr>
          <w:rStyle w:val="A19"/>
          <w:rFonts w:cstheme="minorHAnsi"/>
          <w:b/>
          <w:color w:val="2D8C87"/>
          <w:sz w:val="52"/>
          <w:szCs w:val="52"/>
        </w:rPr>
        <w:lastRenderedPageBreak/>
        <w:t>Data and statistics</w:t>
      </w:r>
    </w:p>
    <w:p w:rsidR="007A306E" w:rsidRPr="00831B90" w:rsidRDefault="007A306E" w:rsidP="00BE28E4">
      <w:pPr>
        <w:spacing w:line="259" w:lineRule="auto"/>
        <w:rPr>
          <w:rStyle w:val="A19"/>
          <w:rFonts w:cstheme="minorHAnsi"/>
          <w:sz w:val="22"/>
          <w:szCs w:val="22"/>
        </w:rPr>
      </w:pPr>
    </w:p>
    <w:p w:rsidR="00831B90" w:rsidRDefault="00831B90" w:rsidP="00BE28E4">
      <w:pPr>
        <w:spacing w:line="259" w:lineRule="auto"/>
        <w:rPr>
          <w:rStyle w:val="A19"/>
          <w:rFonts w:cstheme="minorHAnsi"/>
          <w:sz w:val="22"/>
          <w:szCs w:val="22"/>
        </w:rPr>
      </w:pPr>
    </w:p>
    <w:p w:rsidR="00831B90" w:rsidRDefault="002D44EE" w:rsidP="00BE28E4">
      <w:pPr>
        <w:spacing w:line="259" w:lineRule="auto"/>
        <w:rPr>
          <w:rStyle w:val="A19"/>
          <w:rFonts w:cstheme="minorHAnsi"/>
          <w:sz w:val="22"/>
          <w:szCs w:val="22"/>
        </w:rPr>
      </w:pPr>
      <w:r>
        <w:rPr>
          <w:noProof/>
          <w:lang w:eastAsia="en-AU"/>
        </w:rPr>
        <w:drawing>
          <wp:inline distT="0" distB="0" distL="0" distR="0" wp14:anchorId="1F9DA82D" wp14:editId="7E498343">
            <wp:extent cx="5580000" cy="53892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stics.png"/>
                    <pic:cNvPicPr/>
                  </pic:nvPicPr>
                  <pic:blipFill>
                    <a:blip r:embed="rId12">
                      <a:extLst>
                        <a:ext uri="{28A0092B-C50C-407E-A947-70E740481C1C}">
                          <a14:useLocalDpi xmlns:a14="http://schemas.microsoft.com/office/drawing/2010/main" val="0"/>
                        </a:ext>
                      </a:extLst>
                    </a:blip>
                    <a:stretch>
                      <a:fillRect/>
                    </a:stretch>
                  </pic:blipFill>
                  <pic:spPr>
                    <a:xfrm>
                      <a:off x="0" y="0"/>
                      <a:ext cx="5580000" cy="5389200"/>
                    </a:xfrm>
                    <a:prstGeom prst="rect">
                      <a:avLst/>
                    </a:prstGeom>
                  </pic:spPr>
                </pic:pic>
              </a:graphicData>
            </a:graphic>
          </wp:inline>
        </w:drawing>
      </w:r>
    </w:p>
    <w:p w:rsidR="00831B90" w:rsidRDefault="00831B90" w:rsidP="00BE28E4">
      <w:pPr>
        <w:spacing w:line="259" w:lineRule="auto"/>
        <w:rPr>
          <w:rStyle w:val="A19"/>
          <w:rFonts w:cstheme="minorHAnsi"/>
          <w:sz w:val="22"/>
          <w:szCs w:val="22"/>
        </w:rPr>
      </w:pPr>
    </w:p>
    <w:p w:rsidR="007A306E" w:rsidRDefault="007A306E" w:rsidP="00BE28E4">
      <w:pPr>
        <w:pStyle w:val="Pa25"/>
        <w:spacing w:line="259" w:lineRule="auto"/>
        <w:ind w:left="160" w:hanging="160"/>
        <w:rPr>
          <w:rStyle w:val="A25"/>
          <w:rFonts w:asciiTheme="minorHAnsi" w:hAnsiTheme="minorHAnsi" w:cstheme="minorHAnsi"/>
        </w:rPr>
      </w:pPr>
      <w:r w:rsidRPr="002D44EE">
        <w:rPr>
          <w:rStyle w:val="A24"/>
          <w:rFonts w:asciiTheme="minorHAnsi" w:hAnsiTheme="minorHAnsi" w:cstheme="minorHAnsi"/>
          <w:sz w:val="16"/>
          <w:szCs w:val="16"/>
        </w:rPr>
        <w:t xml:space="preserve">5 </w:t>
      </w:r>
      <w:r w:rsidR="00385E40">
        <w:rPr>
          <w:rStyle w:val="A24"/>
          <w:rFonts w:asciiTheme="minorHAnsi" w:hAnsiTheme="minorHAnsi" w:cstheme="minorHAnsi"/>
          <w:sz w:val="16"/>
          <w:szCs w:val="16"/>
        </w:rPr>
        <w:t xml:space="preserve"> </w:t>
      </w:r>
      <w:hyperlink r:id="rId13" w:history="1">
        <w:r w:rsidR="00E90325" w:rsidRPr="00357D8B">
          <w:rPr>
            <w:rStyle w:val="Hyperlink"/>
            <w:rFonts w:asciiTheme="minorHAnsi" w:hAnsiTheme="minorHAnsi" w:cstheme="minorHAnsi"/>
            <w:sz w:val="16"/>
            <w:szCs w:val="16"/>
          </w:rPr>
          <w:t>www.anrows.org.au/publications/fast-facts-0/violence-against-women-key-statistics</w:t>
        </w:r>
      </w:hyperlink>
    </w:p>
    <w:p w:rsidR="002D44EE" w:rsidRDefault="007A306E" w:rsidP="00BE28E4">
      <w:pPr>
        <w:spacing w:line="259" w:lineRule="auto"/>
        <w:rPr>
          <w:rStyle w:val="A25"/>
          <w:rFonts w:cstheme="minorHAnsi"/>
        </w:rPr>
      </w:pPr>
      <w:r w:rsidRPr="002D44EE">
        <w:rPr>
          <w:rStyle w:val="A24"/>
          <w:rFonts w:cstheme="minorHAnsi"/>
          <w:sz w:val="16"/>
          <w:szCs w:val="16"/>
        </w:rPr>
        <w:t xml:space="preserve">6 </w:t>
      </w:r>
      <w:r w:rsidR="00385E40">
        <w:rPr>
          <w:rStyle w:val="A24"/>
          <w:rFonts w:cstheme="minorHAnsi"/>
          <w:sz w:val="16"/>
          <w:szCs w:val="16"/>
        </w:rPr>
        <w:t xml:space="preserve"> </w:t>
      </w:r>
      <w:r w:rsidRPr="002D44EE">
        <w:rPr>
          <w:rStyle w:val="A25"/>
          <w:rFonts w:cstheme="minorHAnsi"/>
        </w:rPr>
        <w:t>National Plan to Reduce Violence Against Women and their Children.</w:t>
      </w:r>
    </w:p>
    <w:p w:rsidR="00C91C9D" w:rsidRPr="00BE28E4" w:rsidRDefault="00C91C9D" w:rsidP="00BE28E4">
      <w:pPr>
        <w:spacing w:line="259" w:lineRule="auto"/>
        <w:rPr>
          <w:rFonts w:cstheme="minorHAnsi"/>
          <w:sz w:val="19"/>
          <w:szCs w:val="19"/>
        </w:rPr>
      </w:pPr>
      <w:r w:rsidRPr="00BE28E4">
        <w:rPr>
          <w:rFonts w:cstheme="minorHAnsi"/>
          <w:sz w:val="19"/>
          <w:szCs w:val="19"/>
        </w:rPr>
        <w:br w:type="page"/>
      </w:r>
    </w:p>
    <w:p w:rsidR="007A306E" w:rsidRPr="00DB00AE" w:rsidRDefault="007A306E" w:rsidP="00DB00AE">
      <w:pPr>
        <w:spacing w:line="259" w:lineRule="auto"/>
        <w:rPr>
          <w:rFonts w:cstheme="minorHAnsi"/>
          <w:b/>
          <w:bCs/>
          <w:color w:val="2D8C87"/>
          <w:sz w:val="52"/>
          <w:szCs w:val="52"/>
        </w:rPr>
      </w:pPr>
      <w:r w:rsidRPr="00DB00AE">
        <w:rPr>
          <w:rFonts w:cstheme="minorHAnsi"/>
          <w:b/>
          <w:bCs/>
          <w:color w:val="2D8C87"/>
          <w:sz w:val="52"/>
          <w:szCs w:val="52"/>
        </w:rPr>
        <w:lastRenderedPageBreak/>
        <w:t xml:space="preserve">Queensland statistics </w:t>
      </w:r>
    </w:p>
    <w:p w:rsidR="007A306E" w:rsidRPr="002D44EE" w:rsidRDefault="007A306E" w:rsidP="00BE28E4">
      <w:pPr>
        <w:spacing w:line="259" w:lineRule="auto"/>
        <w:rPr>
          <w:rFonts w:cstheme="minorHAnsi"/>
          <w:bCs/>
          <w:color w:val="000000"/>
        </w:rPr>
      </w:pPr>
    </w:p>
    <w:p w:rsidR="002D44EE" w:rsidRPr="002D44EE" w:rsidRDefault="002D44EE" w:rsidP="00BE28E4">
      <w:pPr>
        <w:spacing w:line="259" w:lineRule="auto"/>
        <w:rPr>
          <w:rFonts w:cstheme="minorHAnsi"/>
          <w:bCs/>
          <w:color w:val="000000"/>
        </w:rPr>
      </w:pPr>
    </w:p>
    <w:p w:rsidR="007A306E" w:rsidRPr="002D44EE" w:rsidRDefault="002D44EE" w:rsidP="00DB00AE">
      <w:pPr>
        <w:autoSpaceDE w:val="0"/>
        <w:autoSpaceDN w:val="0"/>
        <w:adjustRightInd w:val="0"/>
        <w:spacing w:line="259" w:lineRule="auto"/>
        <w:rPr>
          <w:rFonts w:cstheme="minorHAnsi"/>
          <w:b/>
          <w:color w:val="000000"/>
          <w:sz w:val="28"/>
          <w:szCs w:val="28"/>
        </w:rPr>
      </w:pPr>
      <w:r w:rsidRPr="002D44EE">
        <w:rPr>
          <w:rFonts w:cstheme="minorHAnsi"/>
          <w:b/>
          <w:color w:val="000000"/>
          <w:sz w:val="28"/>
          <w:szCs w:val="28"/>
        </w:rPr>
        <w:t xml:space="preserve">266 homicides </w:t>
      </w:r>
      <w:r w:rsidR="007A306E" w:rsidRPr="002D44EE">
        <w:rPr>
          <w:rFonts w:cstheme="minorHAnsi"/>
          <w:b/>
          <w:color w:val="000000"/>
          <w:sz w:val="28"/>
          <w:szCs w:val="28"/>
        </w:rPr>
        <w:t xml:space="preserve">2006–2016 </w:t>
      </w:r>
    </w:p>
    <w:p w:rsidR="007A306E" w:rsidRDefault="007A306E" w:rsidP="00BE28E4">
      <w:pPr>
        <w:spacing w:line="259" w:lineRule="auto"/>
        <w:rPr>
          <w:rStyle w:val="A28"/>
          <w:rFonts w:cstheme="minorHAnsi"/>
          <w:sz w:val="16"/>
          <w:szCs w:val="16"/>
        </w:rPr>
      </w:pPr>
      <w:r w:rsidRPr="002D44EE">
        <w:rPr>
          <w:rStyle w:val="A28"/>
          <w:rFonts w:cstheme="minorHAnsi"/>
          <w:b/>
          <w:bCs/>
          <w:sz w:val="16"/>
          <w:szCs w:val="16"/>
        </w:rPr>
        <w:t xml:space="preserve">Source: </w:t>
      </w:r>
      <w:hyperlink r:id="rId14" w:history="1">
        <w:r w:rsidR="00E90325" w:rsidRPr="00357D8B">
          <w:rPr>
            <w:rStyle w:val="Hyperlink"/>
            <w:rFonts w:cstheme="minorHAnsi"/>
            <w:sz w:val="16"/>
            <w:szCs w:val="16"/>
          </w:rPr>
          <w:t>www.courts.qld.gov.au/__data/assets/pdf_file/0008/489167/ccq-dfv-qld-domestic-and-family-homicide-stat-overview.pdf</w:t>
        </w:r>
      </w:hyperlink>
    </w:p>
    <w:p w:rsidR="007A306E" w:rsidRPr="00C63E1E" w:rsidRDefault="007A306E" w:rsidP="00BE28E4">
      <w:pPr>
        <w:spacing w:line="259" w:lineRule="auto"/>
        <w:rPr>
          <w:rStyle w:val="A28"/>
          <w:rFonts w:cstheme="minorHAnsi"/>
          <w:sz w:val="16"/>
          <w:szCs w:val="16"/>
        </w:rPr>
      </w:pPr>
    </w:p>
    <w:p w:rsidR="007A306E" w:rsidRPr="002D44EE" w:rsidRDefault="007A306E" w:rsidP="002D44EE">
      <w:pPr>
        <w:autoSpaceDE w:val="0"/>
        <w:autoSpaceDN w:val="0"/>
        <w:adjustRightInd w:val="0"/>
        <w:spacing w:line="259" w:lineRule="auto"/>
        <w:rPr>
          <w:rFonts w:cstheme="minorHAnsi"/>
          <w:b/>
          <w:color w:val="000000"/>
          <w:sz w:val="28"/>
          <w:szCs w:val="28"/>
        </w:rPr>
      </w:pPr>
      <w:r w:rsidRPr="002D44EE">
        <w:rPr>
          <w:rFonts w:cstheme="minorHAnsi"/>
          <w:b/>
          <w:color w:val="000000"/>
          <w:sz w:val="28"/>
          <w:szCs w:val="28"/>
        </w:rPr>
        <w:t>87,000 domestic violence incidents each year involving a Police response</w:t>
      </w:r>
      <w:r w:rsidR="002D44EE">
        <w:rPr>
          <w:rFonts w:cstheme="minorHAnsi"/>
          <w:b/>
          <w:color w:val="000000"/>
          <w:sz w:val="28"/>
          <w:szCs w:val="28"/>
        </w:rPr>
        <w:t>, or 240 around the state daily</w:t>
      </w:r>
    </w:p>
    <w:p w:rsidR="007A306E" w:rsidRDefault="007A306E" w:rsidP="00BE28E4">
      <w:pPr>
        <w:spacing w:line="259" w:lineRule="auto"/>
        <w:rPr>
          <w:rStyle w:val="A28"/>
          <w:rFonts w:cstheme="minorHAnsi"/>
          <w:sz w:val="16"/>
          <w:szCs w:val="16"/>
        </w:rPr>
      </w:pPr>
      <w:r w:rsidRPr="002D44EE">
        <w:rPr>
          <w:rStyle w:val="A28"/>
          <w:rFonts w:cstheme="minorHAnsi"/>
          <w:b/>
          <w:bCs/>
          <w:sz w:val="16"/>
          <w:szCs w:val="16"/>
        </w:rPr>
        <w:t xml:space="preserve">Source: </w:t>
      </w:r>
      <w:hyperlink r:id="rId15" w:history="1">
        <w:r w:rsidR="00E90325" w:rsidRPr="00357D8B">
          <w:rPr>
            <w:rStyle w:val="Hyperlink"/>
            <w:rFonts w:cstheme="minorHAnsi"/>
            <w:sz w:val="16"/>
            <w:szCs w:val="16"/>
          </w:rPr>
          <w:t>www.police.qld.gov.au/corporatedocs/reportsPublications/statisticalReview/Documents/2016-17/AnnualStatisticalReview_2016-17.pdf</w:t>
        </w:r>
      </w:hyperlink>
    </w:p>
    <w:p w:rsidR="007A306E" w:rsidRPr="00C63E1E" w:rsidRDefault="007A306E" w:rsidP="00BE28E4">
      <w:pPr>
        <w:spacing w:line="259" w:lineRule="auto"/>
        <w:rPr>
          <w:rStyle w:val="A28"/>
          <w:rFonts w:cstheme="minorHAnsi"/>
          <w:sz w:val="16"/>
          <w:szCs w:val="16"/>
        </w:rPr>
      </w:pPr>
    </w:p>
    <w:p w:rsidR="007A306E" w:rsidRPr="002D44EE" w:rsidRDefault="007A306E" w:rsidP="002D44EE">
      <w:pPr>
        <w:autoSpaceDE w:val="0"/>
        <w:autoSpaceDN w:val="0"/>
        <w:adjustRightInd w:val="0"/>
        <w:spacing w:line="259" w:lineRule="auto"/>
        <w:rPr>
          <w:rFonts w:cstheme="minorHAnsi"/>
          <w:b/>
          <w:color w:val="000000"/>
          <w:sz w:val="28"/>
          <w:szCs w:val="28"/>
        </w:rPr>
      </w:pPr>
      <w:r w:rsidRPr="002D44EE">
        <w:rPr>
          <w:rFonts w:cstheme="minorHAnsi"/>
          <w:b/>
          <w:color w:val="000000"/>
          <w:sz w:val="28"/>
          <w:szCs w:val="28"/>
        </w:rPr>
        <w:t>29,967 applications for Dom</w:t>
      </w:r>
      <w:r w:rsidR="00C63E1E">
        <w:rPr>
          <w:rFonts w:cstheme="minorHAnsi"/>
          <w:b/>
          <w:color w:val="000000"/>
          <w:sz w:val="28"/>
          <w:szCs w:val="28"/>
        </w:rPr>
        <w:t>estic Violence Orders (201</w:t>
      </w:r>
      <w:r w:rsidR="00171CDD">
        <w:rPr>
          <w:rFonts w:cstheme="minorHAnsi"/>
          <w:b/>
          <w:color w:val="000000"/>
          <w:sz w:val="28"/>
          <w:szCs w:val="28"/>
        </w:rPr>
        <w:t>6</w:t>
      </w:r>
      <w:r w:rsidR="00C63E1E">
        <w:rPr>
          <w:rFonts w:cstheme="minorHAnsi"/>
          <w:b/>
          <w:color w:val="000000"/>
          <w:sz w:val="28"/>
          <w:szCs w:val="28"/>
        </w:rPr>
        <w:t>–1</w:t>
      </w:r>
      <w:r w:rsidR="00171CDD">
        <w:rPr>
          <w:rFonts w:cstheme="minorHAnsi"/>
          <w:b/>
          <w:color w:val="000000"/>
          <w:sz w:val="28"/>
          <w:szCs w:val="28"/>
        </w:rPr>
        <w:t>7</w:t>
      </w:r>
      <w:r w:rsidR="00C63E1E">
        <w:rPr>
          <w:rFonts w:cstheme="minorHAnsi"/>
          <w:b/>
          <w:color w:val="000000"/>
          <w:sz w:val="28"/>
          <w:szCs w:val="28"/>
        </w:rPr>
        <w:t>)</w:t>
      </w:r>
    </w:p>
    <w:p w:rsidR="007A306E" w:rsidRDefault="007A306E" w:rsidP="00BE28E4">
      <w:pPr>
        <w:spacing w:line="259" w:lineRule="auto"/>
        <w:rPr>
          <w:rStyle w:val="A28"/>
          <w:rFonts w:cstheme="minorHAnsi"/>
          <w:sz w:val="16"/>
          <w:szCs w:val="16"/>
        </w:rPr>
      </w:pPr>
      <w:r w:rsidRPr="002D44EE">
        <w:rPr>
          <w:rStyle w:val="A28"/>
          <w:rFonts w:cstheme="minorHAnsi"/>
          <w:b/>
          <w:bCs/>
          <w:sz w:val="16"/>
          <w:szCs w:val="16"/>
        </w:rPr>
        <w:t>Source:</w:t>
      </w:r>
      <w:r w:rsidR="002D44EE" w:rsidRPr="002D44EE">
        <w:rPr>
          <w:rStyle w:val="A28"/>
          <w:rFonts w:cstheme="minorHAnsi"/>
          <w:b/>
          <w:bCs/>
          <w:sz w:val="16"/>
          <w:szCs w:val="16"/>
        </w:rPr>
        <w:t xml:space="preserve"> </w:t>
      </w:r>
      <w:hyperlink r:id="rId16" w:history="1">
        <w:r w:rsidR="00E90325" w:rsidRPr="00357D8B">
          <w:rPr>
            <w:rStyle w:val="Hyperlink"/>
            <w:rFonts w:cstheme="minorHAnsi"/>
            <w:sz w:val="16"/>
            <w:szCs w:val="16"/>
          </w:rPr>
          <w:t>www.police.qld.gov.au/corporatedocs/reportsPublications/statisticalReview/Documents/2016-17/AnnualStatisticalReview_2016-17.pdf</w:t>
        </w:r>
      </w:hyperlink>
    </w:p>
    <w:p w:rsidR="007A306E" w:rsidRPr="00C63E1E" w:rsidRDefault="007A306E" w:rsidP="00BE28E4">
      <w:pPr>
        <w:spacing w:line="259" w:lineRule="auto"/>
        <w:rPr>
          <w:rStyle w:val="A28"/>
          <w:rFonts w:cstheme="minorHAnsi"/>
          <w:sz w:val="16"/>
          <w:szCs w:val="16"/>
        </w:rPr>
      </w:pPr>
    </w:p>
    <w:p w:rsidR="007A306E" w:rsidRPr="002D44EE" w:rsidRDefault="007A306E" w:rsidP="002D44EE">
      <w:pPr>
        <w:autoSpaceDE w:val="0"/>
        <w:autoSpaceDN w:val="0"/>
        <w:adjustRightInd w:val="0"/>
        <w:spacing w:line="259" w:lineRule="auto"/>
        <w:rPr>
          <w:rFonts w:cstheme="minorHAnsi"/>
          <w:b/>
          <w:color w:val="000000"/>
          <w:sz w:val="28"/>
          <w:szCs w:val="28"/>
        </w:rPr>
      </w:pPr>
      <w:r w:rsidRPr="002D44EE">
        <w:rPr>
          <w:rFonts w:cstheme="minorHAnsi"/>
          <w:b/>
          <w:color w:val="000000"/>
          <w:sz w:val="28"/>
          <w:szCs w:val="28"/>
        </w:rPr>
        <w:t>25,678 breaches of Dom</w:t>
      </w:r>
      <w:r w:rsidR="002D44EE" w:rsidRPr="002D44EE">
        <w:rPr>
          <w:rFonts w:cstheme="minorHAnsi"/>
          <w:b/>
          <w:color w:val="000000"/>
          <w:sz w:val="28"/>
          <w:szCs w:val="28"/>
        </w:rPr>
        <w:t>estic Violence Orders (201</w:t>
      </w:r>
      <w:r w:rsidR="00171CDD">
        <w:rPr>
          <w:rFonts w:cstheme="minorHAnsi"/>
          <w:b/>
          <w:color w:val="000000"/>
          <w:sz w:val="28"/>
          <w:szCs w:val="28"/>
        </w:rPr>
        <w:t>6</w:t>
      </w:r>
      <w:r w:rsidR="002D44EE" w:rsidRPr="002D44EE">
        <w:rPr>
          <w:rFonts w:cstheme="minorHAnsi"/>
          <w:b/>
          <w:color w:val="000000"/>
          <w:sz w:val="28"/>
          <w:szCs w:val="28"/>
        </w:rPr>
        <w:t>–1</w:t>
      </w:r>
      <w:r w:rsidR="00171CDD">
        <w:rPr>
          <w:rFonts w:cstheme="minorHAnsi"/>
          <w:b/>
          <w:color w:val="000000"/>
          <w:sz w:val="28"/>
          <w:szCs w:val="28"/>
        </w:rPr>
        <w:t>7</w:t>
      </w:r>
      <w:r w:rsidR="002D44EE" w:rsidRPr="002D44EE">
        <w:rPr>
          <w:rFonts w:cstheme="minorHAnsi"/>
          <w:b/>
          <w:color w:val="000000"/>
          <w:sz w:val="28"/>
          <w:szCs w:val="28"/>
        </w:rPr>
        <w:t>)</w:t>
      </w:r>
    </w:p>
    <w:p w:rsidR="007A306E" w:rsidRDefault="007A306E" w:rsidP="00BE28E4">
      <w:pPr>
        <w:autoSpaceDE w:val="0"/>
        <w:autoSpaceDN w:val="0"/>
        <w:adjustRightInd w:val="0"/>
        <w:spacing w:line="259" w:lineRule="auto"/>
        <w:rPr>
          <w:rFonts w:cstheme="minorHAnsi"/>
          <w:color w:val="000000"/>
          <w:sz w:val="16"/>
          <w:szCs w:val="16"/>
        </w:rPr>
      </w:pPr>
      <w:r w:rsidRPr="002D44EE">
        <w:rPr>
          <w:rFonts w:cstheme="minorHAnsi"/>
          <w:b/>
          <w:bCs/>
          <w:color w:val="000000"/>
          <w:sz w:val="16"/>
          <w:szCs w:val="16"/>
        </w:rPr>
        <w:t xml:space="preserve">Source: </w:t>
      </w:r>
      <w:hyperlink r:id="rId17" w:history="1">
        <w:r w:rsidR="00E90325" w:rsidRPr="00357D8B">
          <w:rPr>
            <w:rStyle w:val="Hyperlink"/>
            <w:rFonts w:cstheme="minorHAnsi"/>
            <w:sz w:val="16"/>
            <w:szCs w:val="16"/>
          </w:rPr>
          <w:t>www.police.qld.gov.au/corporatedocs/reportsPublications/statisticalReview/Documents/2016-17/AnnualStatisticalReview_2016-17.pdf</w:t>
        </w:r>
      </w:hyperlink>
    </w:p>
    <w:p w:rsidR="00C63E1E" w:rsidRPr="00C63E1E" w:rsidRDefault="00C63E1E" w:rsidP="00BE28E4">
      <w:pPr>
        <w:spacing w:line="259" w:lineRule="auto"/>
        <w:rPr>
          <w:rFonts w:cstheme="minorHAnsi"/>
          <w:b/>
          <w:bCs/>
          <w:color w:val="000000"/>
          <w:sz w:val="16"/>
          <w:szCs w:val="16"/>
        </w:rPr>
      </w:pPr>
    </w:p>
    <w:p w:rsidR="00C63E1E" w:rsidRPr="00C63E1E" w:rsidRDefault="007A306E" w:rsidP="00BE28E4">
      <w:pPr>
        <w:spacing w:line="259" w:lineRule="auto"/>
        <w:rPr>
          <w:rFonts w:cstheme="minorHAnsi"/>
          <w:b/>
          <w:bCs/>
          <w:color w:val="000000"/>
          <w:sz w:val="28"/>
          <w:szCs w:val="28"/>
        </w:rPr>
      </w:pPr>
      <w:r w:rsidRPr="00C63E1E">
        <w:rPr>
          <w:rFonts w:cstheme="minorHAnsi"/>
          <w:b/>
          <w:bCs/>
          <w:color w:val="000000"/>
          <w:sz w:val="28"/>
          <w:szCs w:val="28"/>
        </w:rPr>
        <w:t>Breaches—searchable by date and region (live data):</w:t>
      </w:r>
    </w:p>
    <w:p w:rsidR="007A306E" w:rsidRDefault="00037A55" w:rsidP="00BE28E4">
      <w:pPr>
        <w:spacing w:line="259" w:lineRule="auto"/>
        <w:rPr>
          <w:rFonts w:cstheme="minorHAnsi"/>
          <w:color w:val="000000"/>
        </w:rPr>
      </w:pPr>
      <w:hyperlink r:id="rId18" w:history="1">
        <w:r w:rsidR="00E90325" w:rsidRPr="00357D8B">
          <w:rPr>
            <w:rStyle w:val="Hyperlink"/>
            <w:rFonts w:cstheme="minorHAnsi"/>
          </w:rPr>
          <w:t>https://mypolice.qld.gov.au/queensland-crime-statistics</w:t>
        </w:r>
      </w:hyperlink>
    </w:p>
    <w:p w:rsidR="007A306E" w:rsidRPr="00C63E1E" w:rsidRDefault="007A306E" w:rsidP="00BE28E4">
      <w:pPr>
        <w:spacing w:line="259" w:lineRule="auto"/>
        <w:rPr>
          <w:rFonts w:cstheme="minorHAnsi"/>
          <w:color w:val="000000"/>
          <w:sz w:val="16"/>
          <w:szCs w:val="16"/>
        </w:rPr>
      </w:pPr>
    </w:p>
    <w:p w:rsidR="007A306E" w:rsidRPr="00C63E1E" w:rsidRDefault="007A306E" w:rsidP="00BE28E4">
      <w:pPr>
        <w:autoSpaceDE w:val="0"/>
        <w:autoSpaceDN w:val="0"/>
        <w:adjustRightInd w:val="0"/>
        <w:spacing w:line="259" w:lineRule="auto"/>
        <w:rPr>
          <w:rFonts w:cstheme="minorHAnsi"/>
          <w:b/>
          <w:color w:val="000000"/>
          <w:sz w:val="28"/>
          <w:szCs w:val="28"/>
        </w:rPr>
      </w:pPr>
      <w:r w:rsidRPr="00C63E1E">
        <w:rPr>
          <w:rFonts w:cstheme="minorHAnsi"/>
          <w:b/>
          <w:color w:val="000000"/>
          <w:sz w:val="28"/>
          <w:szCs w:val="28"/>
        </w:rPr>
        <w:t xml:space="preserve">Economic cost </w:t>
      </w:r>
    </w:p>
    <w:p w:rsidR="007A306E" w:rsidRPr="002D44EE" w:rsidRDefault="007A306E" w:rsidP="00BE28E4">
      <w:pPr>
        <w:spacing w:line="259" w:lineRule="auto"/>
        <w:rPr>
          <w:rFonts w:cstheme="minorHAnsi"/>
          <w:color w:val="000000"/>
        </w:rPr>
      </w:pPr>
      <w:r w:rsidRPr="002D44EE">
        <w:rPr>
          <w:rFonts w:cstheme="minorHAnsi"/>
          <w:color w:val="000000"/>
        </w:rPr>
        <w:t>Domestic and family violence is estimated to cost the Queensland economy between $</w:t>
      </w:r>
      <w:r w:rsidR="00E90325">
        <w:rPr>
          <w:rFonts w:cstheme="minorHAnsi"/>
          <w:color w:val="000000"/>
        </w:rPr>
        <w:t>2.7 and $3.2 billion every year</w:t>
      </w:r>
    </w:p>
    <w:p w:rsidR="00E90325" w:rsidRDefault="007A306E" w:rsidP="00BE28E4">
      <w:pPr>
        <w:spacing w:line="259" w:lineRule="auto"/>
        <w:rPr>
          <w:rStyle w:val="A28"/>
          <w:rFonts w:cstheme="minorHAnsi"/>
          <w:sz w:val="16"/>
          <w:szCs w:val="16"/>
        </w:rPr>
      </w:pPr>
      <w:r w:rsidRPr="00C63E1E">
        <w:rPr>
          <w:rStyle w:val="A28"/>
          <w:rFonts w:cstheme="minorHAnsi"/>
          <w:b/>
          <w:bCs/>
          <w:sz w:val="16"/>
          <w:szCs w:val="16"/>
        </w:rPr>
        <w:t xml:space="preserve">Source: </w:t>
      </w:r>
      <w:hyperlink r:id="rId19" w:history="1">
        <w:r w:rsidR="00E90325" w:rsidRPr="00357D8B">
          <w:rPr>
            <w:rStyle w:val="Hyperlink"/>
            <w:rFonts w:cstheme="minorHAnsi"/>
            <w:sz w:val="16"/>
            <w:szCs w:val="16"/>
          </w:rPr>
          <w:t>www.communities.qld.gov.au/resources/gateway/campaigns/end-violence/about/special-taskforce/dfv-report-vol-one.pdf</w:t>
        </w:r>
      </w:hyperlink>
    </w:p>
    <w:p w:rsidR="007A306E" w:rsidRPr="00C63E1E" w:rsidRDefault="007A306E" w:rsidP="00BE28E4">
      <w:pPr>
        <w:spacing w:line="259" w:lineRule="auto"/>
        <w:rPr>
          <w:rStyle w:val="A28"/>
          <w:rFonts w:cstheme="minorHAnsi"/>
          <w:sz w:val="16"/>
          <w:szCs w:val="16"/>
        </w:rPr>
      </w:pPr>
    </w:p>
    <w:p w:rsidR="007A306E" w:rsidRPr="00C63E1E" w:rsidRDefault="007A306E" w:rsidP="00BE28E4">
      <w:pPr>
        <w:autoSpaceDE w:val="0"/>
        <w:autoSpaceDN w:val="0"/>
        <w:adjustRightInd w:val="0"/>
        <w:spacing w:line="259" w:lineRule="auto"/>
        <w:rPr>
          <w:rFonts w:cstheme="minorHAnsi"/>
          <w:color w:val="000000"/>
          <w:sz w:val="28"/>
          <w:szCs w:val="28"/>
        </w:rPr>
      </w:pPr>
      <w:r w:rsidRPr="00C63E1E">
        <w:rPr>
          <w:rFonts w:cstheme="minorHAnsi"/>
          <w:b/>
          <w:bCs/>
          <w:color w:val="000000"/>
          <w:sz w:val="28"/>
          <w:szCs w:val="28"/>
        </w:rPr>
        <w:t>You can reque</w:t>
      </w:r>
      <w:r w:rsidR="00C63E1E" w:rsidRPr="00C63E1E">
        <w:rPr>
          <w:rFonts w:cstheme="minorHAnsi"/>
          <w:b/>
          <w:bCs/>
          <w:color w:val="000000"/>
          <w:sz w:val="28"/>
          <w:szCs w:val="28"/>
        </w:rPr>
        <w:t>st further data from:</w:t>
      </w:r>
    </w:p>
    <w:p w:rsidR="005F49BD" w:rsidRPr="005F49BD" w:rsidRDefault="007A306E" w:rsidP="005F49BD">
      <w:pPr>
        <w:pStyle w:val="ListParagraph"/>
        <w:numPr>
          <w:ilvl w:val="0"/>
          <w:numId w:val="3"/>
        </w:numPr>
        <w:autoSpaceDE w:val="0"/>
        <w:autoSpaceDN w:val="0"/>
        <w:adjustRightInd w:val="0"/>
        <w:spacing w:line="259" w:lineRule="auto"/>
        <w:rPr>
          <w:rFonts w:cstheme="minorHAnsi"/>
          <w:color w:val="000000"/>
        </w:rPr>
      </w:pPr>
      <w:r w:rsidRPr="005F49BD">
        <w:rPr>
          <w:rFonts w:cstheme="minorHAnsi"/>
          <w:color w:val="000000"/>
        </w:rPr>
        <w:t xml:space="preserve">Courts at </w:t>
      </w:r>
      <w:hyperlink r:id="rId20" w:history="1">
        <w:r w:rsidR="005F49BD" w:rsidRPr="005F49BD">
          <w:rPr>
            <w:rStyle w:val="Hyperlink"/>
            <w:rFonts w:cstheme="minorHAnsi"/>
          </w:rPr>
          <w:t>www.courts.qld.gov.au/courts-statistics</w:t>
        </w:r>
      </w:hyperlink>
    </w:p>
    <w:p w:rsidR="005F49BD" w:rsidRPr="005F49BD" w:rsidRDefault="007A306E" w:rsidP="005F49BD">
      <w:pPr>
        <w:pStyle w:val="ListParagraph"/>
        <w:numPr>
          <w:ilvl w:val="0"/>
          <w:numId w:val="3"/>
        </w:numPr>
        <w:spacing w:line="259" w:lineRule="auto"/>
        <w:rPr>
          <w:rFonts w:cstheme="minorHAnsi"/>
          <w:color w:val="000000"/>
        </w:rPr>
      </w:pPr>
      <w:r w:rsidRPr="005F49BD">
        <w:rPr>
          <w:rFonts w:cstheme="minorHAnsi"/>
          <w:color w:val="000000"/>
        </w:rPr>
        <w:t xml:space="preserve">Police at </w:t>
      </w:r>
      <w:hyperlink r:id="rId21" w:history="1">
        <w:r w:rsidR="005F49BD" w:rsidRPr="005F49BD">
          <w:rPr>
            <w:rStyle w:val="Hyperlink"/>
            <w:rFonts w:cstheme="minorHAnsi"/>
          </w:rPr>
          <w:t>www.police.qld.gov.au/online/data</w:t>
        </w:r>
      </w:hyperlink>
    </w:p>
    <w:p w:rsidR="00385E40" w:rsidRDefault="007A306E" w:rsidP="005F49BD">
      <w:pPr>
        <w:spacing w:line="259" w:lineRule="auto"/>
        <w:ind w:left="360"/>
        <w:rPr>
          <w:rFonts w:cstheme="minorHAnsi"/>
          <w:color w:val="000000"/>
        </w:rPr>
      </w:pPr>
      <w:r w:rsidRPr="002D44EE">
        <w:rPr>
          <w:rFonts w:cstheme="minorHAnsi"/>
          <w:color w:val="000000"/>
        </w:rPr>
        <w:t xml:space="preserve">Police media can be contacted on 3015 2444 or at </w:t>
      </w:r>
      <w:hyperlink r:id="rId22" w:history="1">
        <w:r w:rsidR="005F49BD" w:rsidRPr="00E72A91">
          <w:rPr>
            <w:rStyle w:val="Hyperlink"/>
            <w:rFonts w:cstheme="minorHAnsi"/>
          </w:rPr>
          <w:t>policemedia@police.qld.gov.au</w:t>
        </w:r>
      </w:hyperlink>
    </w:p>
    <w:p w:rsidR="00385E40" w:rsidRDefault="00385E40" w:rsidP="00385E40">
      <w:pPr>
        <w:spacing w:line="259" w:lineRule="auto"/>
        <w:rPr>
          <w:rFonts w:cstheme="minorHAnsi"/>
          <w:color w:val="000000"/>
        </w:rPr>
      </w:pPr>
    </w:p>
    <w:p w:rsidR="00C91C9D" w:rsidRPr="00BE28E4" w:rsidRDefault="007A306E" w:rsidP="00385E40">
      <w:pPr>
        <w:spacing w:line="259" w:lineRule="auto"/>
        <w:rPr>
          <w:rFonts w:cstheme="minorHAnsi"/>
          <w:sz w:val="19"/>
          <w:szCs w:val="19"/>
        </w:rPr>
      </w:pPr>
      <w:r w:rsidRPr="002D44EE">
        <w:rPr>
          <w:rFonts w:cstheme="minorHAnsi"/>
          <w:color w:val="000000"/>
        </w:rPr>
        <w:t xml:space="preserve"> </w:t>
      </w:r>
      <w:r w:rsidR="00C91C9D" w:rsidRPr="00BE28E4">
        <w:rPr>
          <w:rFonts w:cstheme="minorHAnsi"/>
          <w:sz w:val="19"/>
          <w:szCs w:val="19"/>
        </w:rPr>
        <w:br w:type="page"/>
      </w:r>
    </w:p>
    <w:p w:rsidR="00C91C9D" w:rsidRPr="00DB00AE" w:rsidRDefault="00C91C9D" w:rsidP="00F20FAF">
      <w:pPr>
        <w:spacing w:line="259" w:lineRule="auto"/>
        <w:rPr>
          <w:rFonts w:cstheme="minorHAnsi"/>
          <w:b/>
          <w:color w:val="2D8C87"/>
          <w:sz w:val="52"/>
          <w:szCs w:val="52"/>
        </w:rPr>
      </w:pPr>
      <w:r w:rsidRPr="00DB00AE">
        <w:rPr>
          <w:rStyle w:val="A19"/>
          <w:rFonts w:cstheme="minorHAnsi"/>
          <w:b/>
          <w:color w:val="2D8C87"/>
          <w:sz w:val="52"/>
          <w:szCs w:val="52"/>
        </w:rPr>
        <w:lastRenderedPageBreak/>
        <w:t>Information sources</w:t>
      </w:r>
    </w:p>
    <w:p w:rsidR="00C91C9D" w:rsidRDefault="00C91C9D" w:rsidP="006E0713">
      <w:pPr>
        <w:spacing w:line="259" w:lineRule="auto"/>
        <w:rPr>
          <w:rFonts w:cstheme="minorHAnsi"/>
        </w:rPr>
      </w:pPr>
    </w:p>
    <w:p w:rsidR="00F20FAF" w:rsidRDefault="00F20FAF" w:rsidP="00367C3B">
      <w:pPr>
        <w:spacing w:line="259" w:lineRule="auto"/>
        <w:rPr>
          <w:rFonts w:cstheme="minorHAnsi"/>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7"/>
        <w:gridCol w:w="6466"/>
      </w:tblGrid>
      <w:tr w:rsidR="00D60E31" w:rsidTr="00F20FAF">
        <w:tc>
          <w:tcPr>
            <w:tcW w:w="3027" w:type="dxa"/>
          </w:tcPr>
          <w:p w:rsidR="00D60E31" w:rsidRPr="004D6490" w:rsidRDefault="00D60E31" w:rsidP="00D60E31">
            <w:pPr>
              <w:pStyle w:val="Pa3"/>
              <w:spacing w:after="160" w:line="259" w:lineRule="auto"/>
              <w:ind w:left="-113"/>
              <w:rPr>
                <w:rFonts w:asciiTheme="minorHAnsi" w:hAnsiTheme="minorHAnsi" w:cstheme="minorHAnsi"/>
                <w:color w:val="000000"/>
                <w:sz w:val="28"/>
                <w:szCs w:val="28"/>
              </w:rPr>
            </w:pPr>
            <w:r w:rsidRPr="004D6490">
              <w:rPr>
                <w:rFonts w:asciiTheme="minorHAnsi" w:hAnsiTheme="minorHAnsi" w:cstheme="minorHAnsi"/>
                <w:b/>
                <w:bCs/>
                <w:color w:val="000000"/>
                <w:sz w:val="28"/>
                <w:szCs w:val="28"/>
              </w:rPr>
              <w:t>Using a range of sources in an article about domestic and family violence can assist in increasing understanding of the issue.</w:t>
            </w:r>
          </w:p>
          <w:p w:rsidR="00D60E31" w:rsidRPr="00F20FAF" w:rsidRDefault="00D60E31" w:rsidP="00D60E31">
            <w:pPr>
              <w:spacing w:after="160" w:line="259" w:lineRule="auto"/>
              <w:ind w:left="-113"/>
              <w:rPr>
                <w:rStyle w:val="A29"/>
                <w:rFonts w:cstheme="minorHAnsi"/>
                <w:sz w:val="22"/>
                <w:szCs w:val="22"/>
              </w:rPr>
            </w:pPr>
            <w:r w:rsidRPr="00F20FAF">
              <w:rPr>
                <w:rStyle w:val="A29"/>
                <w:rFonts w:cstheme="minorHAnsi"/>
                <w:sz w:val="22"/>
                <w:szCs w:val="22"/>
              </w:rPr>
              <w:t xml:space="preserve">Local contacts spanning all areas of interest from the domestic and family violence service sector to legal services can be found in the resource pack at </w:t>
            </w:r>
            <w:hyperlink r:id="rId23" w:history="1">
              <w:r w:rsidR="00420E9E" w:rsidRPr="00A613B8">
                <w:rPr>
                  <w:rStyle w:val="Hyperlink"/>
                  <w:rFonts w:cstheme="minorHAnsi"/>
                </w:rPr>
                <w:t>www.qld.gov.au/dfvreferralpack</w:t>
              </w:r>
            </w:hyperlink>
          </w:p>
          <w:p w:rsidR="00D60E31" w:rsidRPr="00F20FAF" w:rsidRDefault="00D60E31" w:rsidP="00D60E31">
            <w:pPr>
              <w:spacing w:after="160" w:line="259" w:lineRule="auto"/>
              <w:ind w:left="-113"/>
              <w:rPr>
                <w:rFonts w:cstheme="minorHAnsi"/>
                <w:color w:val="000000"/>
              </w:rPr>
            </w:pPr>
          </w:p>
        </w:tc>
        <w:tc>
          <w:tcPr>
            <w:tcW w:w="6466" w:type="dxa"/>
          </w:tcPr>
          <w:p w:rsidR="00D60E31" w:rsidRPr="00D0610D" w:rsidRDefault="00D60E31" w:rsidP="00D60E31">
            <w:pPr>
              <w:pStyle w:val="Pa29"/>
              <w:spacing w:after="160" w:line="259" w:lineRule="auto"/>
              <w:rPr>
                <w:rFonts w:asciiTheme="minorHAnsi" w:hAnsiTheme="minorHAnsi" w:cstheme="minorHAnsi"/>
                <w:b/>
                <w:bCs/>
                <w:sz w:val="28"/>
                <w:szCs w:val="28"/>
              </w:rPr>
            </w:pPr>
            <w:r w:rsidRPr="00D0610D">
              <w:rPr>
                <w:rStyle w:val="A11"/>
                <w:rFonts w:asciiTheme="minorHAnsi" w:hAnsiTheme="minorHAnsi" w:cstheme="minorHAnsi"/>
                <w:color w:val="auto"/>
                <w:sz w:val="28"/>
                <w:szCs w:val="28"/>
              </w:rPr>
              <w:t>Interested in the Queensland Government’s</w:t>
            </w:r>
            <w:r w:rsidR="00F20FAF" w:rsidRPr="00D0610D">
              <w:rPr>
                <w:rStyle w:val="A11"/>
                <w:rFonts w:asciiTheme="minorHAnsi" w:hAnsiTheme="minorHAnsi" w:cstheme="minorHAnsi"/>
                <w:color w:val="auto"/>
                <w:sz w:val="28"/>
                <w:szCs w:val="28"/>
              </w:rPr>
              <w:t xml:space="preserve"> </w:t>
            </w:r>
            <w:r w:rsidRPr="00D0610D">
              <w:rPr>
                <w:rStyle w:val="A11"/>
                <w:rFonts w:asciiTheme="minorHAnsi" w:hAnsiTheme="minorHAnsi" w:cstheme="minorHAnsi"/>
                <w:color w:val="auto"/>
                <w:sz w:val="28"/>
                <w:szCs w:val="28"/>
              </w:rPr>
              <w:t>domestic and family violence reform program?</w:t>
            </w:r>
          </w:p>
          <w:p w:rsidR="00D60E31" w:rsidRPr="00F20FAF" w:rsidRDefault="00D60E31" w:rsidP="00D60E31">
            <w:pPr>
              <w:pStyle w:val="Default"/>
              <w:spacing w:line="259" w:lineRule="auto"/>
              <w:rPr>
                <w:rStyle w:val="A6"/>
                <w:rFonts w:asciiTheme="minorHAnsi" w:hAnsiTheme="minorHAnsi" w:cstheme="minorHAnsi"/>
                <w:sz w:val="22"/>
                <w:szCs w:val="22"/>
              </w:rPr>
            </w:pPr>
            <w:r w:rsidRPr="00F20FAF">
              <w:rPr>
                <w:rStyle w:val="A6"/>
                <w:rFonts w:asciiTheme="minorHAnsi" w:hAnsiTheme="minorHAnsi" w:cstheme="minorHAnsi"/>
                <w:sz w:val="22"/>
                <w:szCs w:val="22"/>
              </w:rPr>
              <w:t>End Domestic and Family Violence:</w:t>
            </w:r>
          </w:p>
          <w:p w:rsidR="00D60E31" w:rsidRPr="00F20FAF" w:rsidRDefault="00037A55" w:rsidP="00D60E31">
            <w:pPr>
              <w:pStyle w:val="Default"/>
              <w:spacing w:after="160" w:line="259" w:lineRule="auto"/>
              <w:rPr>
                <w:rStyle w:val="A6"/>
                <w:rFonts w:asciiTheme="minorHAnsi" w:hAnsiTheme="minorHAnsi" w:cstheme="minorHAnsi"/>
                <w:sz w:val="22"/>
                <w:szCs w:val="22"/>
              </w:rPr>
            </w:pPr>
            <w:hyperlink r:id="rId24" w:history="1">
              <w:r w:rsidR="00D60E31" w:rsidRPr="00F20FAF">
                <w:rPr>
                  <w:rStyle w:val="Hyperlink"/>
                  <w:rFonts w:asciiTheme="minorHAnsi" w:hAnsiTheme="minorHAnsi" w:cstheme="minorHAnsi"/>
                  <w:sz w:val="22"/>
                  <w:szCs w:val="22"/>
                </w:rPr>
                <w:t>www.qld.gov.au/enddomesticandfamilyviolence</w:t>
              </w:r>
            </w:hyperlink>
          </w:p>
          <w:p w:rsidR="00D60E31" w:rsidRPr="00F20FAF" w:rsidRDefault="00D60E31" w:rsidP="00D60E31">
            <w:pPr>
              <w:pStyle w:val="Pa31"/>
              <w:spacing w:line="259" w:lineRule="auto"/>
              <w:rPr>
                <w:rStyle w:val="A6"/>
                <w:rFonts w:asciiTheme="minorHAnsi" w:hAnsiTheme="minorHAnsi" w:cstheme="minorHAnsi"/>
                <w:sz w:val="22"/>
                <w:szCs w:val="22"/>
              </w:rPr>
            </w:pPr>
            <w:r w:rsidRPr="00F20FAF">
              <w:rPr>
                <w:rStyle w:val="A6"/>
                <w:rFonts w:asciiTheme="minorHAnsi" w:hAnsiTheme="minorHAnsi" w:cstheme="minorHAnsi"/>
                <w:sz w:val="22"/>
                <w:szCs w:val="22"/>
              </w:rPr>
              <w:t>Domestic and Family Violence Death Review and Advisory Board:</w:t>
            </w:r>
          </w:p>
          <w:p w:rsidR="00292F1F" w:rsidRDefault="00037A55" w:rsidP="00292F1F">
            <w:pPr>
              <w:spacing w:after="160"/>
              <w:rPr>
                <w:color w:val="1F497D"/>
              </w:rPr>
            </w:pPr>
            <w:hyperlink r:id="rId25" w:history="1">
              <w:r w:rsidR="00292F1F">
                <w:rPr>
                  <w:rStyle w:val="Hyperlink"/>
                </w:rPr>
                <w:t>www.courts.qld.gov.au/reviewofdfvdeaths</w:t>
              </w:r>
            </w:hyperlink>
          </w:p>
          <w:p w:rsidR="00F20FAF" w:rsidRPr="00292F1F" w:rsidRDefault="00F20FAF" w:rsidP="00F20FAF">
            <w:pPr>
              <w:pStyle w:val="Default"/>
              <w:rPr>
                <w:rFonts w:asciiTheme="minorHAnsi" w:hAnsiTheme="minorHAnsi" w:cstheme="minorHAnsi"/>
                <w:color w:val="auto"/>
                <w:sz w:val="22"/>
                <w:szCs w:val="22"/>
              </w:rPr>
            </w:pPr>
          </w:p>
          <w:p w:rsidR="00D60E31" w:rsidRPr="00D0610D" w:rsidRDefault="00D60E31" w:rsidP="00D60E31">
            <w:pPr>
              <w:pStyle w:val="Pa29"/>
              <w:spacing w:after="160" w:line="259" w:lineRule="auto"/>
              <w:rPr>
                <w:rFonts w:asciiTheme="minorHAnsi" w:hAnsiTheme="minorHAnsi" w:cstheme="minorHAnsi"/>
                <w:sz w:val="28"/>
                <w:szCs w:val="28"/>
              </w:rPr>
            </w:pPr>
            <w:r w:rsidRPr="00D0610D">
              <w:rPr>
                <w:rStyle w:val="A11"/>
                <w:rFonts w:asciiTheme="minorHAnsi" w:hAnsiTheme="minorHAnsi" w:cstheme="minorHAnsi"/>
                <w:color w:val="auto"/>
                <w:sz w:val="28"/>
                <w:szCs w:val="28"/>
              </w:rPr>
              <w:t>Interested in domestic and family violence research?</w:t>
            </w:r>
          </w:p>
          <w:p w:rsidR="00D60E31" w:rsidRPr="00F20FAF" w:rsidRDefault="00D60E31" w:rsidP="00D60E31">
            <w:pPr>
              <w:pStyle w:val="Pa31"/>
              <w:spacing w:line="259" w:lineRule="auto"/>
              <w:rPr>
                <w:rStyle w:val="A6"/>
                <w:rFonts w:asciiTheme="minorHAnsi" w:hAnsiTheme="minorHAnsi" w:cstheme="minorHAnsi"/>
                <w:sz w:val="22"/>
                <w:szCs w:val="22"/>
              </w:rPr>
            </w:pPr>
            <w:r w:rsidRPr="00D0610D">
              <w:rPr>
                <w:rStyle w:val="A6"/>
                <w:rFonts w:asciiTheme="minorHAnsi" w:hAnsiTheme="minorHAnsi" w:cstheme="minorHAnsi"/>
                <w:color w:val="auto"/>
                <w:sz w:val="22"/>
                <w:szCs w:val="22"/>
              </w:rPr>
              <w:t xml:space="preserve">Queensland Centre for Domestic and Family Violence </w:t>
            </w:r>
            <w:r w:rsidRPr="00F20FAF">
              <w:rPr>
                <w:rStyle w:val="A6"/>
                <w:rFonts w:asciiTheme="minorHAnsi" w:hAnsiTheme="minorHAnsi" w:cstheme="minorHAnsi"/>
                <w:sz w:val="22"/>
                <w:szCs w:val="22"/>
              </w:rPr>
              <w:t>Research:</w:t>
            </w:r>
          </w:p>
          <w:p w:rsidR="00D60E31" w:rsidRPr="00F20FAF" w:rsidRDefault="00037A55" w:rsidP="00D60E31">
            <w:pPr>
              <w:pStyle w:val="Pa31"/>
              <w:spacing w:after="160" w:line="259" w:lineRule="auto"/>
              <w:rPr>
                <w:rStyle w:val="A6"/>
                <w:rFonts w:asciiTheme="minorHAnsi" w:hAnsiTheme="minorHAnsi" w:cstheme="minorHAnsi"/>
                <w:sz w:val="22"/>
                <w:szCs w:val="22"/>
              </w:rPr>
            </w:pPr>
            <w:hyperlink r:id="rId26" w:history="1">
              <w:r w:rsidR="00D60E31" w:rsidRPr="00F20FAF">
                <w:rPr>
                  <w:rStyle w:val="Hyperlink"/>
                  <w:rFonts w:asciiTheme="minorHAnsi" w:hAnsiTheme="minorHAnsi" w:cstheme="minorHAnsi"/>
                  <w:sz w:val="22"/>
                  <w:szCs w:val="22"/>
                </w:rPr>
                <w:t>www.noviolence.org.au</w:t>
              </w:r>
            </w:hyperlink>
          </w:p>
          <w:p w:rsidR="00D60E31" w:rsidRPr="00292F1F" w:rsidRDefault="00D60E31" w:rsidP="00D60E31">
            <w:pPr>
              <w:pStyle w:val="Default"/>
              <w:rPr>
                <w:rFonts w:asciiTheme="minorHAnsi" w:hAnsiTheme="minorHAnsi" w:cstheme="minorHAnsi"/>
                <w:color w:val="auto"/>
                <w:sz w:val="22"/>
                <w:szCs w:val="22"/>
              </w:rPr>
            </w:pPr>
          </w:p>
          <w:p w:rsidR="00D60E31" w:rsidRPr="00D0610D" w:rsidRDefault="00D60E31" w:rsidP="00D60E31">
            <w:pPr>
              <w:pStyle w:val="Pa29"/>
              <w:spacing w:after="160" w:line="259" w:lineRule="auto"/>
              <w:rPr>
                <w:rFonts w:asciiTheme="minorHAnsi" w:hAnsiTheme="minorHAnsi" w:cstheme="minorHAnsi"/>
                <w:sz w:val="28"/>
                <w:szCs w:val="28"/>
              </w:rPr>
            </w:pPr>
            <w:r w:rsidRPr="00D0610D">
              <w:rPr>
                <w:rStyle w:val="A11"/>
                <w:rFonts w:asciiTheme="minorHAnsi" w:hAnsiTheme="minorHAnsi" w:cstheme="minorHAnsi"/>
                <w:color w:val="auto"/>
                <w:sz w:val="28"/>
                <w:szCs w:val="28"/>
              </w:rPr>
              <w:t>Interested in what’s happening in the national arena?</w:t>
            </w:r>
          </w:p>
          <w:p w:rsidR="00D60E31" w:rsidRPr="00F20FAF" w:rsidRDefault="00D60E31" w:rsidP="00D60E31">
            <w:pPr>
              <w:pStyle w:val="Pa32"/>
              <w:spacing w:after="160" w:line="259" w:lineRule="auto"/>
              <w:rPr>
                <w:rStyle w:val="A6"/>
                <w:rFonts w:asciiTheme="minorHAnsi" w:hAnsiTheme="minorHAnsi" w:cstheme="minorHAnsi"/>
                <w:sz w:val="22"/>
                <w:szCs w:val="22"/>
              </w:rPr>
            </w:pPr>
            <w:r w:rsidRPr="00D0610D">
              <w:rPr>
                <w:rStyle w:val="A6"/>
                <w:rFonts w:asciiTheme="minorHAnsi" w:hAnsiTheme="minorHAnsi" w:cstheme="minorHAnsi"/>
                <w:color w:val="auto"/>
                <w:sz w:val="22"/>
                <w:szCs w:val="22"/>
              </w:rPr>
              <w:t xml:space="preserve">National Plan to Reduce Violence against </w:t>
            </w:r>
            <w:r w:rsidRPr="00F20FAF">
              <w:rPr>
                <w:rStyle w:val="A6"/>
                <w:rFonts w:asciiTheme="minorHAnsi" w:hAnsiTheme="minorHAnsi" w:cstheme="minorHAnsi"/>
                <w:sz w:val="22"/>
                <w:szCs w:val="22"/>
              </w:rPr>
              <w:t xml:space="preserve">Women and their Children: </w:t>
            </w:r>
            <w:hyperlink r:id="rId27" w:history="1">
              <w:r w:rsidRPr="00F20FAF">
                <w:rPr>
                  <w:rStyle w:val="Hyperlink"/>
                  <w:rFonts w:asciiTheme="minorHAnsi" w:hAnsiTheme="minorHAnsi" w:cstheme="minorHAnsi"/>
                  <w:sz w:val="22"/>
                  <w:szCs w:val="22"/>
                </w:rPr>
                <w:t>www.plan4womenssafety.dss.gov.au</w:t>
              </w:r>
            </w:hyperlink>
          </w:p>
          <w:p w:rsidR="00D60E31" w:rsidRPr="00F20FAF" w:rsidRDefault="00D60E31" w:rsidP="00D60E31">
            <w:pPr>
              <w:pStyle w:val="Pa32"/>
              <w:spacing w:line="259" w:lineRule="auto"/>
              <w:rPr>
                <w:rStyle w:val="A6"/>
                <w:rFonts w:asciiTheme="minorHAnsi" w:hAnsiTheme="minorHAnsi" w:cstheme="minorHAnsi"/>
                <w:sz w:val="22"/>
                <w:szCs w:val="22"/>
              </w:rPr>
            </w:pPr>
            <w:r w:rsidRPr="00F20FAF">
              <w:rPr>
                <w:rStyle w:val="A6"/>
                <w:rFonts w:asciiTheme="minorHAnsi" w:hAnsiTheme="minorHAnsi" w:cstheme="minorHAnsi"/>
                <w:sz w:val="22"/>
                <w:szCs w:val="22"/>
              </w:rPr>
              <w:t>Australia’s National Research Organisation for Women’s Safety (ANROWS):</w:t>
            </w:r>
          </w:p>
          <w:p w:rsidR="00D60E31" w:rsidRPr="00F20FAF" w:rsidRDefault="00037A55" w:rsidP="00D60E31">
            <w:pPr>
              <w:pStyle w:val="Pa32"/>
              <w:spacing w:after="160" w:line="259" w:lineRule="auto"/>
              <w:rPr>
                <w:rStyle w:val="A6"/>
                <w:rFonts w:asciiTheme="minorHAnsi" w:hAnsiTheme="minorHAnsi" w:cstheme="minorHAnsi"/>
                <w:sz w:val="22"/>
                <w:szCs w:val="22"/>
              </w:rPr>
            </w:pPr>
            <w:hyperlink r:id="rId28" w:history="1">
              <w:r w:rsidR="00D60E31" w:rsidRPr="00F20FAF">
                <w:rPr>
                  <w:rStyle w:val="Hyperlink"/>
                  <w:rFonts w:asciiTheme="minorHAnsi" w:hAnsiTheme="minorHAnsi" w:cstheme="minorHAnsi"/>
                  <w:sz w:val="22"/>
                  <w:szCs w:val="22"/>
                </w:rPr>
                <w:t>www.anrows.org.au</w:t>
              </w:r>
            </w:hyperlink>
          </w:p>
          <w:p w:rsidR="00D60E31" w:rsidRPr="00F20FAF" w:rsidRDefault="00D60E31" w:rsidP="00D60E31">
            <w:pPr>
              <w:pStyle w:val="Pa31"/>
              <w:spacing w:line="259" w:lineRule="auto"/>
              <w:rPr>
                <w:rStyle w:val="A6"/>
                <w:rFonts w:asciiTheme="minorHAnsi" w:hAnsiTheme="minorHAnsi" w:cstheme="minorHAnsi"/>
                <w:sz w:val="22"/>
                <w:szCs w:val="22"/>
              </w:rPr>
            </w:pPr>
            <w:r w:rsidRPr="00F20FAF">
              <w:rPr>
                <w:rStyle w:val="A6"/>
                <w:rFonts w:asciiTheme="minorHAnsi" w:hAnsiTheme="minorHAnsi" w:cstheme="minorHAnsi"/>
                <w:sz w:val="22"/>
                <w:szCs w:val="22"/>
              </w:rPr>
              <w:t>Our Watch:</w:t>
            </w:r>
          </w:p>
          <w:p w:rsidR="00D60E31" w:rsidRPr="00F20FAF" w:rsidRDefault="00037A55" w:rsidP="00D60E31">
            <w:pPr>
              <w:pStyle w:val="Pa31"/>
              <w:spacing w:after="160" w:line="259" w:lineRule="auto"/>
              <w:rPr>
                <w:rStyle w:val="A6"/>
                <w:rFonts w:asciiTheme="minorHAnsi" w:hAnsiTheme="minorHAnsi" w:cstheme="minorHAnsi"/>
                <w:sz w:val="22"/>
                <w:szCs w:val="22"/>
              </w:rPr>
            </w:pPr>
            <w:hyperlink r:id="rId29" w:history="1">
              <w:r w:rsidR="00D60E31" w:rsidRPr="00F20FAF">
                <w:rPr>
                  <w:rStyle w:val="Hyperlink"/>
                  <w:rFonts w:asciiTheme="minorHAnsi" w:hAnsiTheme="minorHAnsi" w:cstheme="minorHAnsi"/>
                  <w:sz w:val="22"/>
                  <w:szCs w:val="22"/>
                </w:rPr>
                <w:t>www.ourwatch.org.au</w:t>
              </w:r>
            </w:hyperlink>
          </w:p>
          <w:p w:rsidR="00D60E31" w:rsidRPr="00292F1F" w:rsidRDefault="00D60E31" w:rsidP="00D60E31">
            <w:pPr>
              <w:pStyle w:val="Default"/>
              <w:rPr>
                <w:rFonts w:asciiTheme="minorHAnsi" w:hAnsiTheme="minorHAnsi" w:cstheme="minorHAnsi"/>
                <w:color w:val="auto"/>
                <w:sz w:val="22"/>
                <w:szCs w:val="22"/>
              </w:rPr>
            </w:pPr>
          </w:p>
          <w:p w:rsidR="00D60E31" w:rsidRPr="00D0610D" w:rsidRDefault="00D60E31" w:rsidP="00D60E31">
            <w:pPr>
              <w:pStyle w:val="Pa29"/>
              <w:spacing w:after="160" w:line="259" w:lineRule="auto"/>
              <w:rPr>
                <w:rFonts w:asciiTheme="minorHAnsi" w:hAnsiTheme="minorHAnsi" w:cstheme="minorHAnsi"/>
                <w:sz w:val="28"/>
                <w:szCs w:val="28"/>
              </w:rPr>
            </w:pPr>
            <w:r w:rsidRPr="00D0610D">
              <w:rPr>
                <w:rStyle w:val="A11"/>
                <w:rFonts w:asciiTheme="minorHAnsi" w:hAnsiTheme="minorHAnsi" w:cstheme="minorHAnsi"/>
                <w:color w:val="auto"/>
                <w:sz w:val="28"/>
                <w:szCs w:val="28"/>
              </w:rPr>
              <w:t>Interested in other potential sources of information?</w:t>
            </w:r>
          </w:p>
          <w:p w:rsidR="00D60E31" w:rsidRPr="00F20FAF" w:rsidRDefault="00D60E31" w:rsidP="00D60E31">
            <w:pPr>
              <w:pStyle w:val="Pa32"/>
              <w:spacing w:after="160" w:line="259" w:lineRule="auto"/>
              <w:rPr>
                <w:rStyle w:val="A6"/>
                <w:rFonts w:asciiTheme="minorHAnsi" w:hAnsiTheme="minorHAnsi" w:cstheme="minorHAnsi"/>
                <w:sz w:val="22"/>
                <w:szCs w:val="22"/>
              </w:rPr>
            </w:pPr>
            <w:r w:rsidRPr="00D0610D">
              <w:rPr>
                <w:rStyle w:val="A6"/>
                <w:rFonts w:asciiTheme="minorHAnsi" w:hAnsiTheme="minorHAnsi" w:cstheme="minorHAnsi"/>
                <w:color w:val="auto"/>
                <w:sz w:val="22"/>
                <w:szCs w:val="22"/>
              </w:rPr>
              <w:t xml:space="preserve">Ending Violence Against Women Queensland—The peak </w:t>
            </w:r>
            <w:r w:rsidRPr="00F20FAF">
              <w:rPr>
                <w:rStyle w:val="A6"/>
                <w:rFonts w:asciiTheme="minorHAnsi" w:hAnsiTheme="minorHAnsi" w:cstheme="minorHAnsi"/>
                <w:sz w:val="22"/>
                <w:szCs w:val="22"/>
              </w:rPr>
              <w:t xml:space="preserve">body for sexual violence, women’s health and domestic and family violence services: </w:t>
            </w:r>
            <w:hyperlink r:id="rId30" w:history="1">
              <w:r w:rsidRPr="00F20FAF">
                <w:rPr>
                  <w:rStyle w:val="Hyperlink"/>
                  <w:rFonts w:asciiTheme="minorHAnsi" w:hAnsiTheme="minorHAnsi" w:cstheme="minorHAnsi"/>
                  <w:sz w:val="22"/>
                  <w:szCs w:val="22"/>
                </w:rPr>
                <w:t>www.evawq.org</w:t>
              </w:r>
            </w:hyperlink>
          </w:p>
          <w:p w:rsidR="00D60E31" w:rsidRPr="00F20FAF" w:rsidRDefault="00D60E31" w:rsidP="00D60E31">
            <w:pPr>
              <w:pStyle w:val="Pa32"/>
              <w:spacing w:after="160" w:line="259" w:lineRule="auto"/>
              <w:rPr>
                <w:rStyle w:val="A6"/>
                <w:rFonts w:asciiTheme="minorHAnsi" w:hAnsiTheme="minorHAnsi" w:cstheme="minorHAnsi"/>
                <w:sz w:val="22"/>
                <w:szCs w:val="22"/>
              </w:rPr>
            </w:pPr>
            <w:r w:rsidRPr="00F20FAF">
              <w:rPr>
                <w:rStyle w:val="A6"/>
                <w:rFonts w:asciiTheme="minorHAnsi" w:hAnsiTheme="minorHAnsi" w:cstheme="minorHAnsi"/>
                <w:sz w:val="22"/>
                <w:szCs w:val="22"/>
              </w:rPr>
              <w:t xml:space="preserve">DVConnect: </w:t>
            </w:r>
            <w:hyperlink r:id="rId31" w:history="1">
              <w:r w:rsidRPr="00F20FAF">
                <w:rPr>
                  <w:rStyle w:val="Hyperlink"/>
                  <w:rFonts w:asciiTheme="minorHAnsi" w:hAnsiTheme="minorHAnsi" w:cstheme="minorHAnsi"/>
                  <w:sz w:val="22"/>
                  <w:szCs w:val="22"/>
                </w:rPr>
                <w:t>www.dvconnect.org</w:t>
              </w:r>
            </w:hyperlink>
          </w:p>
          <w:p w:rsidR="00D60E31" w:rsidRPr="00F20FAF" w:rsidRDefault="00D60E31" w:rsidP="00D60E31">
            <w:pPr>
              <w:pStyle w:val="Pa32"/>
              <w:spacing w:after="160" w:line="259" w:lineRule="auto"/>
              <w:rPr>
                <w:rStyle w:val="A6"/>
                <w:rFonts w:asciiTheme="minorHAnsi" w:hAnsiTheme="minorHAnsi" w:cstheme="minorHAnsi"/>
                <w:sz w:val="22"/>
                <w:szCs w:val="22"/>
              </w:rPr>
            </w:pPr>
            <w:r w:rsidRPr="00F20FAF">
              <w:rPr>
                <w:rStyle w:val="A6"/>
                <w:rFonts w:asciiTheme="minorHAnsi" w:hAnsiTheme="minorHAnsi" w:cstheme="minorHAnsi"/>
                <w:sz w:val="22"/>
                <w:szCs w:val="22"/>
              </w:rPr>
              <w:t xml:space="preserve">Women’s Legal Service: </w:t>
            </w:r>
            <w:hyperlink r:id="rId32" w:history="1">
              <w:r w:rsidRPr="00F20FAF">
                <w:rPr>
                  <w:rStyle w:val="Hyperlink"/>
                  <w:rFonts w:asciiTheme="minorHAnsi" w:hAnsiTheme="minorHAnsi" w:cstheme="minorHAnsi"/>
                  <w:sz w:val="22"/>
                  <w:szCs w:val="22"/>
                </w:rPr>
                <w:t>www.wlsq.org.au</w:t>
              </w:r>
            </w:hyperlink>
          </w:p>
          <w:p w:rsidR="00D60E31" w:rsidRPr="00F20FAF" w:rsidRDefault="00D60E31" w:rsidP="00D60E31">
            <w:pPr>
              <w:pStyle w:val="Pa32"/>
              <w:spacing w:after="160" w:line="259" w:lineRule="auto"/>
              <w:rPr>
                <w:rStyle w:val="A6"/>
                <w:rFonts w:asciiTheme="minorHAnsi" w:hAnsiTheme="minorHAnsi" w:cstheme="minorHAnsi"/>
                <w:sz w:val="22"/>
                <w:szCs w:val="22"/>
              </w:rPr>
            </w:pPr>
            <w:r w:rsidRPr="00F20FAF">
              <w:rPr>
                <w:rStyle w:val="A6"/>
                <w:rFonts w:asciiTheme="minorHAnsi" w:hAnsiTheme="minorHAnsi" w:cstheme="minorHAnsi"/>
                <w:sz w:val="22"/>
                <w:szCs w:val="22"/>
              </w:rPr>
              <w:t xml:space="preserve">Queensland Law Society: </w:t>
            </w:r>
            <w:hyperlink r:id="rId33" w:history="1">
              <w:r w:rsidRPr="00F20FAF">
                <w:rPr>
                  <w:rStyle w:val="Hyperlink"/>
                  <w:rFonts w:asciiTheme="minorHAnsi" w:hAnsiTheme="minorHAnsi" w:cstheme="minorHAnsi"/>
                  <w:sz w:val="22"/>
                  <w:szCs w:val="22"/>
                </w:rPr>
                <w:t>www.qls.com.au</w:t>
              </w:r>
            </w:hyperlink>
          </w:p>
          <w:p w:rsidR="00D60E31" w:rsidRPr="00F20FAF" w:rsidRDefault="00D60E31" w:rsidP="00D60E31">
            <w:pPr>
              <w:pStyle w:val="Pa32"/>
              <w:spacing w:after="160" w:line="259" w:lineRule="auto"/>
              <w:rPr>
                <w:rStyle w:val="A6"/>
                <w:rFonts w:asciiTheme="minorHAnsi" w:hAnsiTheme="minorHAnsi" w:cstheme="minorHAnsi"/>
                <w:sz w:val="22"/>
                <w:szCs w:val="22"/>
              </w:rPr>
            </w:pPr>
            <w:r w:rsidRPr="00F20FAF">
              <w:rPr>
                <w:rStyle w:val="A6"/>
                <w:rFonts w:asciiTheme="minorHAnsi" w:hAnsiTheme="minorHAnsi" w:cstheme="minorHAnsi"/>
                <w:sz w:val="22"/>
                <w:szCs w:val="22"/>
              </w:rPr>
              <w:t xml:space="preserve">Legal Aid Queensland: </w:t>
            </w:r>
            <w:hyperlink r:id="rId34" w:history="1">
              <w:r w:rsidRPr="00F20FAF">
                <w:rPr>
                  <w:rStyle w:val="Hyperlink"/>
                  <w:rFonts w:asciiTheme="minorHAnsi" w:hAnsiTheme="minorHAnsi" w:cstheme="minorHAnsi"/>
                  <w:sz w:val="22"/>
                  <w:szCs w:val="22"/>
                </w:rPr>
                <w:t>www.legalaid.qld.gov.au</w:t>
              </w:r>
            </w:hyperlink>
          </w:p>
          <w:p w:rsidR="00D60E31" w:rsidRPr="0054385E" w:rsidRDefault="00D60E31" w:rsidP="0054385E">
            <w:pPr>
              <w:pStyle w:val="Pa32"/>
              <w:spacing w:after="160" w:line="259" w:lineRule="auto"/>
              <w:rPr>
                <w:rFonts w:asciiTheme="minorHAnsi" w:hAnsiTheme="minorHAnsi" w:cstheme="minorHAnsi"/>
                <w:color w:val="000000"/>
                <w:sz w:val="22"/>
                <w:szCs w:val="22"/>
              </w:rPr>
            </w:pPr>
            <w:r w:rsidRPr="00F20FAF">
              <w:rPr>
                <w:rStyle w:val="A6"/>
                <w:rFonts w:asciiTheme="minorHAnsi" w:hAnsiTheme="minorHAnsi" w:cstheme="minorHAnsi"/>
                <w:sz w:val="22"/>
                <w:szCs w:val="22"/>
              </w:rPr>
              <w:t xml:space="preserve">Australian Psychological Society: </w:t>
            </w:r>
            <w:hyperlink r:id="rId35" w:history="1">
              <w:r w:rsidRPr="00F20FAF">
                <w:rPr>
                  <w:rStyle w:val="Hyperlink"/>
                  <w:rFonts w:asciiTheme="minorHAnsi" w:hAnsiTheme="minorHAnsi" w:cstheme="minorHAnsi"/>
                  <w:sz w:val="22"/>
                  <w:szCs w:val="22"/>
                </w:rPr>
                <w:t>www.psychology.org.au</w:t>
              </w:r>
            </w:hyperlink>
          </w:p>
        </w:tc>
      </w:tr>
    </w:tbl>
    <w:p w:rsidR="00D60E31" w:rsidRDefault="00D60E31" w:rsidP="00367C3B">
      <w:pPr>
        <w:spacing w:line="259" w:lineRule="auto"/>
        <w:rPr>
          <w:rFonts w:cstheme="minorHAnsi"/>
        </w:rPr>
      </w:pPr>
    </w:p>
    <w:p w:rsidR="00C91C9D" w:rsidRPr="00C42518" w:rsidRDefault="00C91C9D" w:rsidP="00C42518">
      <w:pPr>
        <w:spacing w:after="160" w:line="259" w:lineRule="auto"/>
        <w:rPr>
          <w:rStyle w:val="A6"/>
          <w:rFonts w:cstheme="minorHAnsi"/>
          <w:sz w:val="22"/>
          <w:szCs w:val="22"/>
        </w:rPr>
      </w:pPr>
      <w:r w:rsidRPr="00C42518">
        <w:rPr>
          <w:rStyle w:val="A6"/>
          <w:rFonts w:cstheme="minorHAnsi"/>
          <w:sz w:val="22"/>
          <w:szCs w:val="22"/>
        </w:rPr>
        <w:br w:type="page"/>
      </w:r>
    </w:p>
    <w:p w:rsidR="00C91C9D" w:rsidRPr="00DB00AE" w:rsidRDefault="00C91C9D" w:rsidP="006E0713">
      <w:pPr>
        <w:autoSpaceDE w:val="0"/>
        <w:autoSpaceDN w:val="0"/>
        <w:adjustRightInd w:val="0"/>
        <w:spacing w:line="240" w:lineRule="auto"/>
        <w:rPr>
          <w:rFonts w:cstheme="minorHAnsi"/>
          <w:b/>
          <w:color w:val="2D8C87"/>
          <w:sz w:val="52"/>
          <w:szCs w:val="52"/>
        </w:rPr>
      </w:pPr>
      <w:r w:rsidRPr="00DB00AE">
        <w:rPr>
          <w:rFonts w:cstheme="minorHAnsi"/>
          <w:b/>
          <w:color w:val="2D8C87"/>
          <w:sz w:val="52"/>
          <w:szCs w:val="52"/>
        </w:rPr>
        <w:lastRenderedPageBreak/>
        <w:t>Tips for supporting survivors and famil</w:t>
      </w:r>
      <w:r w:rsidR="009E4AD2">
        <w:rPr>
          <w:rFonts w:cstheme="minorHAnsi"/>
          <w:b/>
          <w:color w:val="2D8C87"/>
          <w:sz w:val="52"/>
          <w:szCs w:val="52"/>
        </w:rPr>
        <w:t>ies</w:t>
      </w:r>
    </w:p>
    <w:p w:rsidR="005F49BD" w:rsidRPr="006E0713" w:rsidRDefault="005F49BD" w:rsidP="006E0713">
      <w:pPr>
        <w:autoSpaceDE w:val="0"/>
        <w:autoSpaceDN w:val="0"/>
        <w:adjustRightInd w:val="0"/>
        <w:spacing w:line="259" w:lineRule="auto"/>
        <w:rPr>
          <w:rFonts w:cstheme="minorHAnsi"/>
          <w:iCs/>
          <w:color w:val="000000"/>
        </w:rPr>
      </w:pPr>
    </w:p>
    <w:p w:rsidR="00C91C9D" w:rsidRPr="005F49BD" w:rsidRDefault="00C91C9D" w:rsidP="005F49BD">
      <w:pPr>
        <w:autoSpaceDE w:val="0"/>
        <w:autoSpaceDN w:val="0"/>
        <w:adjustRightInd w:val="0"/>
        <w:spacing w:after="160" w:line="259" w:lineRule="auto"/>
        <w:rPr>
          <w:rFonts w:cstheme="minorHAnsi"/>
        </w:rPr>
      </w:pPr>
      <w:r w:rsidRPr="005F49BD">
        <w:rPr>
          <w:rFonts w:cstheme="minorHAnsi"/>
        </w:rPr>
        <w:t>Stories about domestic and family violence help to raise awareness and can provide genuine assistance to those experiencing domestic and family violence. However, people who are, or who have been, affected by domestic and family violence are often vulnerable. Even if a survivor presents as confident and comfortable about speaking to the media, they may not have considered the immediate and longer-term imp</w:t>
      </w:r>
      <w:r w:rsidR="00DB00AE">
        <w:rPr>
          <w:rFonts w:cstheme="minorHAnsi"/>
        </w:rPr>
        <w:t>acts of a news story.</w:t>
      </w:r>
    </w:p>
    <w:p w:rsidR="00C91C9D" w:rsidRPr="00C35716" w:rsidRDefault="00C91C9D" w:rsidP="00C35716">
      <w:pPr>
        <w:autoSpaceDE w:val="0"/>
        <w:autoSpaceDN w:val="0"/>
        <w:adjustRightInd w:val="0"/>
        <w:spacing w:after="160" w:line="259" w:lineRule="auto"/>
        <w:rPr>
          <w:rFonts w:cstheme="minorHAnsi"/>
        </w:rPr>
      </w:pPr>
      <w:r w:rsidRPr="005F49BD">
        <w:rPr>
          <w:rFonts w:cstheme="minorHAnsi"/>
        </w:rPr>
        <w:t>The following questions have been developed in consultation with domestic and family violence service providers. They are intended to raise awareness of issues that may arise and prompt discussions in newsrooms as to what may be most appropriate in the individu</w:t>
      </w:r>
      <w:r w:rsidR="005F49BD" w:rsidRPr="005F49BD">
        <w:rPr>
          <w:rFonts w:cstheme="minorHAnsi"/>
        </w:rPr>
        <w:t>al circumstances of each story.</w:t>
      </w:r>
    </w:p>
    <w:p w:rsidR="005F49BD" w:rsidRDefault="005F49BD" w:rsidP="00C35716">
      <w:pPr>
        <w:autoSpaceDE w:val="0"/>
        <w:autoSpaceDN w:val="0"/>
        <w:adjustRightInd w:val="0"/>
        <w:spacing w:after="160" w:line="259" w:lineRule="auto"/>
        <w:rPr>
          <w:rFonts w:cstheme="minorHAnsi"/>
          <w:b/>
          <w:iCs/>
          <w:color w:val="000000"/>
        </w:rPr>
      </w:pPr>
      <w:r w:rsidRPr="00C35716">
        <w:rPr>
          <w:rFonts w:cstheme="minorHAnsi"/>
          <w:b/>
          <w:iCs/>
          <w:color w:val="000000"/>
        </w:rPr>
        <w:t>When compiling a story always make the safety and needs of victims</w:t>
      </w:r>
      <w:r w:rsidR="00C35716" w:rsidRPr="00C35716">
        <w:rPr>
          <w:rFonts w:cstheme="minorHAnsi"/>
          <w:b/>
          <w:iCs/>
          <w:color w:val="000000"/>
        </w:rPr>
        <w:t>/survivors your first priority.</w:t>
      </w:r>
    </w:p>
    <w:tbl>
      <w:tblPr>
        <w:tblStyle w:val="TableGrid"/>
        <w:tblW w:w="9214" w:type="dxa"/>
        <w:tblBorders>
          <w:left w:val="none" w:sz="0" w:space="0" w:color="auto"/>
          <w:right w:val="none" w:sz="0" w:space="0" w:color="auto"/>
        </w:tblBorders>
        <w:tblCellMar>
          <w:left w:w="198" w:type="dxa"/>
          <w:right w:w="198" w:type="dxa"/>
        </w:tblCellMar>
        <w:tblLook w:val="04A0" w:firstRow="1" w:lastRow="0" w:firstColumn="1" w:lastColumn="0" w:noHBand="0" w:noVBand="1"/>
      </w:tblPr>
      <w:tblGrid>
        <w:gridCol w:w="4508"/>
        <w:gridCol w:w="4706"/>
      </w:tblGrid>
      <w:tr w:rsidR="00C35716" w:rsidRPr="00C35716" w:rsidTr="006E0713">
        <w:tc>
          <w:tcPr>
            <w:tcW w:w="4508" w:type="dxa"/>
          </w:tcPr>
          <w:p w:rsidR="00C35716" w:rsidRPr="00C35716" w:rsidRDefault="00C35716" w:rsidP="006E0713">
            <w:pPr>
              <w:autoSpaceDE w:val="0"/>
              <w:autoSpaceDN w:val="0"/>
              <w:adjustRightInd w:val="0"/>
              <w:spacing w:before="80" w:after="80" w:line="259" w:lineRule="auto"/>
              <w:ind w:left="-203"/>
              <w:rPr>
                <w:rFonts w:cstheme="minorHAnsi"/>
              </w:rPr>
            </w:pPr>
            <w:r w:rsidRPr="00C35716">
              <w:rPr>
                <w:rStyle w:val="A30"/>
                <w:rFonts w:cstheme="minorHAnsi"/>
                <w:b/>
                <w:bCs/>
                <w:sz w:val="22"/>
                <w:szCs w:val="22"/>
              </w:rPr>
              <w:t>Does the interviewee have the emotional and psychological stability required to be interviewed at this time?</w:t>
            </w:r>
          </w:p>
        </w:tc>
        <w:tc>
          <w:tcPr>
            <w:tcW w:w="4706" w:type="dxa"/>
          </w:tcPr>
          <w:p w:rsidR="00C35716" w:rsidRPr="00C35716" w:rsidRDefault="00C35716" w:rsidP="006E0713">
            <w:pPr>
              <w:autoSpaceDE w:val="0"/>
              <w:autoSpaceDN w:val="0"/>
              <w:adjustRightInd w:val="0"/>
              <w:spacing w:before="80" w:after="80" w:line="259" w:lineRule="auto"/>
              <w:rPr>
                <w:rFonts w:cstheme="minorHAnsi"/>
              </w:rPr>
            </w:pPr>
            <w:r w:rsidRPr="00C35716">
              <w:rPr>
                <w:rStyle w:val="A30"/>
                <w:rFonts w:cstheme="minorHAnsi"/>
                <w:sz w:val="22"/>
                <w:szCs w:val="22"/>
              </w:rPr>
              <w:t>The trauma of domestic and family violence can impair a person’s thinking and decision-making ability. It may be appropriate to delay the interview or wait until a support person is available to assist them.</w:t>
            </w:r>
          </w:p>
        </w:tc>
      </w:tr>
      <w:tr w:rsidR="00C35716" w:rsidRPr="00C35716" w:rsidTr="006E0713">
        <w:tc>
          <w:tcPr>
            <w:tcW w:w="4508" w:type="dxa"/>
          </w:tcPr>
          <w:p w:rsidR="00C35716" w:rsidRPr="00C35716" w:rsidRDefault="00C35716" w:rsidP="006E0713">
            <w:pPr>
              <w:autoSpaceDE w:val="0"/>
              <w:autoSpaceDN w:val="0"/>
              <w:adjustRightInd w:val="0"/>
              <w:spacing w:before="80" w:after="80" w:line="259" w:lineRule="auto"/>
              <w:ind w:left="-203"/>
              <w:rPr>
                <w:rFonts w:cstheme="minorHAnsi"/>
              </w:rPr>
            </w:pPr>
            <w:r w:rsidRPr="00C35716">
              <w:rPr>
                <w:rStyle w:val="A30"/>
                <w:rFonts w:cstheme="minorHAnsi"/>
                <w:b/>
                <w:bCs/>
                <w:sz w:val="22"/>
                <w:szCs w:val="22"/>
              </w:rPr>
              <w:t>Are there any additional steps the newsroom can take to support the interviewee?</w:t>
            </w:r>
          </w:p>
        </w:tc>
        <w:tc>
          <w:tcPr>
            <w:tcW w:w="4706" w:type="dxa"/>
          </w:tcPr>
          <w:p w:rsidR="00C35716" w:rsidRPr="00C35716" w:rsidRDefault="00C35716" w:rsidP="006E0713">
            <w:pPr>
              <w:autoSpaceDE w:val="0"/>
              <w:autoSpaceDN w:val="0"/>
              <w:adjustRightInd w:val="0"/>
              <w:spacing w:before="80" w:after="80" w:line="259" w:lineRule="auto"/>
              <w:rPr>
                <w:rFonts w:cstheme="minorHAnsi"/>
              </w:rPr>
            </w:pPr>
            <w:r w:rsidRPr="00C35716">
              <w:rPr>
                <w:rStyle w:val="A30"/>
                <w:rFonts w:cstheme="minorHAnsi"/>
                <w:sz w:val="22"/>
                <w:szCs w:val="22"/>
              </w:rPr>
              <w:t>For example, it may be helpful for a support worker to follow up with the interviewee after the interview, to check on their wellbeing</w:t>
            </w:r>
            <w:r>
              <w:rPr>
                <w:rStyle w:val="A30"/>
                <w:rFonts w:cstheme="minorHAnsi"/>
                <w:sz w:val="22"/>
                <w:szCs w:val="22"/>
              </w:rPr>
              <w:t>.</w:t>
            </w:r>
          </w:p>
        </w:tc>
      </w:tr>
      <w:tr w:rsidR="00C35716" w:rsidRPr="00C35716" w:rsidTr="006E0713">
        <w:tc>
          <w:tcPr>
            <w:tcW w:w="4508" w:type="dxa"/>
          </w:tcPr>
          <w:p w:rsidR="00C35716" w:rsidRPr="00C35716" w:rsidRDefault="00C35716" w:rsidP="006E0713">
            <w:pPr>
              <w:autoSpaceDE w:val="0"/>
              <w:autoSpaceDN w:val="0"/>
              <w:adjustRightInd w:val="0"/>
              <w:spacing w:before="80" w:after="80" w:line="259" w:lineRule="auto"/>
              <w:ind w:left="-203"/>
              <w:rPr>
                <w:rFonts w:cstheme="minorHAnsi"/>
              </w:rPr>
            </w:pPr>
            <w:r w:rsidRPr="00C35716">
              <w:rPr>
                <w:rStyle w:val="A30"/>
                <w:rFonts w:cstheme="minorHAnsi"/>
                <w:b/>
                <w:bCs/>
                <w:sz w:val="22"/>
                <w:szCs w:val="22"/>
              </w:rPr>
              <w:t>Does the interviewee want to know when the story will be printed, uploaded or broadcast?</w:t>
            </w:r>
          </w:p>
        </w:tc>
        <w:tc>
          <w:tcPr>
            <w:tcW w:w="4706" w:type="dxa"/>
          </w:tcPr>
          <w:p w:rsidR="00C35716" w:rsidRPr="00C35716" w:rsidRDefault="00C35716" w:rsidP="006E0713">
            <w:pPr>
              <w:autoSpaceDE w:val="0"/>
              <w:autoSpaceDN w:val="0"/>
              <w:adjustRightInd w:val="0"/>
              <w:spacing w:before="80" w:after="80" w:line="259" w:lineRule="auto"/>
              <w:rPr>
                <w:rFonts w:cstheme="minorHAnsi"/>
              </w:rPr>
            </w:pPr>
            <w:r w:rsidRPr="00C35716">
              <w:rPr>
                <w:rStyle w:val="A30"/>
                <w:rFonts w:cstheme="minorHAnsi"/>
                <w:sz w:val="22"/>
                <w:szCs w:val="22"/>
              </w:rPr>
              <w:t>They may want to see the story or they may want to switch off from media during that period.</w:t>
            </w:r>
          </w:p>
        </w:tc>
      </w:tr>
      <w:tr w:rsidR="00C35716" w:rsidRPr="00C35716" w:rsidTr="006E0713">
        <w:tc>
          <w:tcPr>
            <w:tcW w:w="4508" w:type="dxa"/>
          </w:tcPr>
          <w:p w:rsidR="00C35716" w:rsidRPr="00C35716" w:rsidRDefault="00C35716" w:rsidP="006E0713">
            <w:pPr>
              <w:autoSpaceDE w:val="0"/>
              <w:autoSpaceDN w:val="0"/>
              <w:adjustRightInd w:val="0"/>
              <w:spacing w:before="80" w:after="80" w:line="259" w:lineRule="auto"/>
              <w:ind w:left="-203"/>
              <w:rPr>
                <w:rFonts w:cstheme="minorHAnsi"/>
              </w:rPr>
            </w:pPr>
            <w:r w:rsidRPr="00C35716">
              <w:rPr>
                <w:rStyle w:val="A30"/>
                <w:rFonts w:cstheme="minorHAnsi"/>
                <w:b/>
                <w:bCs/>
                <w:sz w:val="22"/>
                <w:szCs w:val="22"/>
              </w:rPr>
              <w:t>Is the interviewee aware the story may run on more than one platform, including social media?</w:t>
            </w:r>
          </w:p>
        </w:tc>
        <w:tc>
          <w:tcPr>
            <w:tcW w:w="4706" w:type="dxa"/>
          </w:tcPr>
          <w:p w:rsidR="00C35716" w:rsidRPr="00C35716" w:rsidRDefault="00C35716" w:rsidP="006E0713">
            <w:pPr>
              <w:autoSpaceDE w:val="0"/>
              <w:autoSpaceDN w:val="0"/>
              <w:adjustRightInd w:val="0"/>
              <w:spacing w:before="80" w:after="80" w:line="259" w:lineRule="auto"/>
              <w:rPr>
                <w:rFonts w:cstheme="minorHAnsi"/>
              </w:rPr>
            </w:pPr>
            <w:r w:rsidRPr="00C35716">
              <w:rPr>
                <w:rStyle w:val="A30"/>
                <w:rFonts w:cstheme="minorHAnsi"/>
                <w:sz w:val="22"/>
                <w:szCs w:val="22"/>
              </w:rPr>
              <w:t>An interviewee may not realise the long-term impact of stories appearing online, for example, being available in the future, appearing in search results and receiving comments on news sites and social media.</w:t>
            </w:r>
          </w:p>
        </w:tc>
      </w:tr>
      <w:tr w:rsidR="00C35716" w:rsidRPr="00C35716" w:rsidTr="006E0713">
        <w:tc>
          <w:tcPr>
            <w:tcW w:w="4508" w:type="dxa"/>
          </w:tcPr>
          <w:p w:rsidR="00C35716" w:rsidRPr="00C35716" w:rsidRDefault="00C35716" w:rsidP="006E0713">
            <w:pPr>
              <w:autoSpaceDE w:val="0"/>
              <w:autoSpaceDN w:val="0"/>
              <w:adjustRightInd w:val="0"/>
              <w:spacing w:before="80" w:after="80" w:line="259" w:lineRule="auto"/>
              <w:ind w:left="-203"/>
              <w:rPr>
                <w:rFonts w:cstheme="minorHAnsi"/>
              </w:rPr>
            </w:pPr>
            <w:r w:rsidRPr="00C35716">
              <w:rPr>
                <w:rStyle w:val="A30"/>
                <w:rFonts w:cstheme="minorHAnsi"/>
                <w:b/>
                <w:bCs/>
                <w:sz w:val="22"/>
                <w:szCs w:val="22"/>
              </w:rPr>
              <w:t>Is the interviewee fully aware of what personal details will be disclosed, and what will not?</w:t>
            </w:r>
          </w:p>
        </w:tc>
        <w:tc>
          <w:tcPr>
            <w:tcW w:w="4706" w:type="dxa"/>
          </w:tcPr>
          <w:p w:rsidR="00C35716" w:rsidRPr="00C35716" w:rsidRDefault="00C35716" w:rsidP="006E0713">
            <w:pPr>
              <w:autoSpaceDE w:val="0"/>
              <w:autoSpaceDN w:val="0"/>
              <w:adjustRightInd w:val="0"/>
              <w:spacing w:before="80" w:after="80" w:line="259" w:lineRule="auto"/>
              <w:rPr>
                <w:rFonts w:cstheme="minorHAnsi"/>
              </w:rPr>
            </w:pPr>
            <w:r w:rsidRPr="00C35716">
              <w:rPr>
                <w:rStyle w:val="A30"/>
                <w:rFonts w:cstheme="minorHAnsi"/>
                <w:sz w:val="22"/>
                <w:szCs w:val="22"/>
              </w:rPr>
              <w:t>Sometimes a survivor may want certain details to be made public, but the law may prevent it. On other occasions, they may not want personal information included in the story.</w:t>
            </w:r>
          </w:p>
        </w:tc>
      </w:tr>
      <w:tr w:rsidR="00C35716" w:rsidRPr="00C35716" w:rsidTr="006E0713">
        <w:tc>
          <w:tcPr>
            <w:tcW w:w="4508" w:type="dxa"/>
          </w:tcPr>
          <w:p w:rsidR="00C35716" w:rsidRPr="00C35716" w:rsidRDefault="00C35716" w:rsidP="006E0713">
            <w:pPr>
              <w:autoSpaceDE w:val="0"/>
              <w:autoSpaceDN w:val="0"/>
              <w:adjustRightInd w:val="0"/>
              <w:spacing w:before="80" w:after="80" w:line="259" w:lineRule="auto"/>
              <w:ind w:left="-203"/>
              <w:rPr>
                <w:rFonts w:cstheme="minorHAnsi"/>
              </w:rPr>
            </w:pPr>
            <w:r w:rsidRPr="00C35716">
              <w:rPr>
                <w:rStyle w:val="A30"/>
                <w:rFonts w:cstheme="minorHAnsi"/>
                <w:b/>
                <w:bCs/>
                <w:sz w:val="22"/>
                <w:szCs w:val="22"/>
              </w:rPr>
              <w:t>What identifying information (including visuals) will be included in the story?</w:t>
            </w:r>
          </w:p>
        </w:tc>
        <w:tc>
          <w:tcPr>
            <w:tcW w:w="4706" w:type="dxa"/>
          </w:tcPr>
          <w:p w:rsidR="00C35716" w:rsidRPr="00C35716" w:rsidRDefault="00C35716" w:rsidP="006E0713">
            <w:pPr>
              <w:autoSpaceDE w:val="0"/>
              <w:autoSpaceDN w:val="0"/>
              <w:adjustRightInd w:val="0"/>
              <w:spacing w:before="80" w:after="80" w:line="259" w:lineRule="auto"/>
              <w:rPr>
                <w:rFonts w:cstheme="minorHAnsi"/>
              </w:rPr>
            </w:pPr>
            <w:r w:rsidRPr="00C35716">
              <w:rPr>
                <w:rStyle w:val="A30"/>
                <w:rFonts w:cstheme="minorHAnsi"/>
                <w:sz w:val="22"/>
                <w:szCs w:val="22"/>
              </w:rPr>
              <w:t>This is a critical consideration, if the interviewee’s safety may be at risk.</w:t>
            </w:r>
          </w:p>
        </w:tc>
      </w:tr>
      <w:tr w:rsidR="00C35716" w:rsidRPr="00C35716" w:rsidTr="006E0713">
        <w:tc>
          <w:tcPr>
            <w:tcW w:w="4508" w:type="dxa"/>
          </w:tcPr>
          <w:p w:rsidR="00C35716" w:rsidRPr="00C35716" w:rsidRDefault="00C35716" w:rsidP="006E0713">
            <w:pPr>
              <w:autoSpaceDE w:val="0"/>
              <w:autoSpaceDN w:val="0"/>
              <w:adjustRightInd w:val="0"/>
              <w:spacing w:before="80" w:after="80" w:line="259" w:lineRule="auto"/>
              <w:ind w:left="-203"/>
              <w:rPr>
                <w:rFonts w:cstheme="minorHAnsi"/>
              </w:rPr>
            </w:pPr>
            <w:r w:rsidRPr="00C35716">
              <w:rPr>
                <w:rStyle w:val="A30"/>
                <w:rFonts w:cstheme="minorHAnsi"/>
                <w:b/>
                <w:bCs/>
                <w:sz w:val="22"/>
                <w:szCs w:val="22"/>
              </w:rPr>
              <w:t>Is the interviewee aware there may be further requests for interviews?</w:t>
            </w:r>
          </w:p>
        </w:tc>
        <w:tc>
          <w:tcPr>
            <w:tcW w:w="4706" w:type="dxa"/>
          </w:tcPr>
          <w:p w:rsidR="00C35716" w:rsidRPr="00C35716" w:rsidRDefault="00C35716" w:rsidP="006E0713">
            <w:pPr>
              <w:autoSpaceDE w:val="0"/>
              <w:autoSpaceDN w:val="0"/>
              <w:adjustRightInd w:val="0"/>
              <w:spacing w:before="80" w:after="80" w:line="259" w:lineRule="auto"/>
              <w:rPr>
                <w:rFonts w:cstheme="minorHAnsi"/>
              </w:rPr>
            </w:pPr>
            <w:r w:rsidRPr="00C35716">
              <w:rPr>
                <w:rStyle w:val="A30"/>
                <w:rFonts w:cstheme="minorHAnsi"/>
                <w:sz w:val="22"/>
                <w:szCs w:val="22"/>
              </w:rPr>
              <w:t>An interviewee may not realise that their story could generate further media attention or that the original story may be reposted online by other media outlets.</w:t>
            </w:r>
          </w:p>
        </w:tc>
      </w:tr>
    </w:tbl>
    <w:p w:rsidR="00C35716" w:rsidRPr="006E0713" w:rsidRDefault="00C35716" w:rsidP="00DB00AE">
      <w:pPr>
        <w:autoSpaceDE w:val="0"/>
        <w:autoSpaceDN w:val="0"/>
        <w:adjustRightInd w:val="0"/>
        <w:spacing w:before="160" w:after="160" w:line="259" w:lineRule="auto"/>
        <w:rPr>
          <w:rFonts w:cstheme="minorHAnsi"/>
          <w:sz w:val="28"/>
          <w:szCs w:val="28"/>
        </w:rPr>
      </w:pPr>
      <w:r w:rsidRPr="006E0713">
        <w:rPr>
          <w:rFonts w:cstheme="minorHAnsi"/>
          <w:b/>
          <w:bCs/>
          <w:sz w:val="28"/>
          <w:szCs w:val="28"/>
        </w:rPr>
        <w:t xml:space="preserve">Looking after yourself </w:t>
      </w:r>
    </w:p>
    <w:p w:rsidR="00C35716" w:rsidRPr="006E0713" w:rsidRDefault="00C35716" w:rsidP="006E0713">
      <w:pPr>
        <w:autoSpaceDE w:val="0"/>
        <w:autoSpaceDN w:val="0"/>
        <w:adjustRightInd w:val="0"/>
        <w:spacing w:after="160" w:line="259" w:lineRule="auto"/>
        <w:rPr>
          <w:rFonts w:cstheme="minorHAnsi"/>
        </w:rPr>
      </w:pPr>
      <w:r w:rsidRPr="006E0713">
        <w:rPr>
          <w:rFonts w:cstheme="minorHAnsi"/>
        </w:rPr>
        <w:t>If you are affected by a story you are writing on domestic and family violence, consider talking with someone you trust or contact a support service.</w:t>
      </w:r>
    </w:p>
    <w:p w:rsidR="00C35716" w:rsidRPr="006E0713" w:rsidRDefault="00C35716" w:rsidP="006E0713">
      <w:pPr>
        <w:spacing w:after="160" w:line="259" w:lineRule="auto"/>
        <w:rPr>
          <w:rFonts w:cstheme="minorHAnsi"/>
          <w:b/>
          <w:bCs/>
        </w:rPr>
      </w:pPr>
      <w:r w:rsidRPr="006E0713">
        <w:rPr>
          <w:rFonts w:cstheme="minorHAnsi"/>
          <w:b/>
          <w:bCs/>
        </w:rPr>
        <w:t>For more information call 1800 RESPECT.</w:t>
      </w:r>
    </w:p>
    <w:p w:rsidR="00F25B4E" w:rsidRPr="00DB00AE" w:rsidRDefault="00F20FAF" w:rsidP="00BE28E4">
      <w:pPr>
        <w:pStyle w:val="Pa4"/>
        <w:spacing w:line="259" w:lineRule="auto"/>
        <w:rPr>
          <w:rFonts w:asciiTheme="minorHAnsi" w:hAnsiTheme="minorHAnsi" w:cstheme="minorHAnsi"/>
          <w:b/>
          <w:color w:val="2D8C87"/>
          <w:sz w:val="52"/>
          <w:szCs w:val="52"/>
        </w:rPr>
      </w:pPr>
      <w:r w:rsidRPr="00DB00AE">
        <w:rPr>
          <w:rStyle w:val="A19"/>
          <w:rFonts w:asciiTheme="minorHAnsi" w:hAnsiTheme="minorHAnsi" w:cstheme="minorHAnsi"/>
          <w:b/>
          <w:color w:val="2D8C87"/>
          <w:sz w:val="52"/>
          <w:szCs w:val="52"/>
        </w:rPr>
        <w:lastRenderedPageBreak/>
        <w:t>Useful contacts</w:t>
      </w:r>
    </w:p>
    <w:p w:rsidR="00F25B4E" w:rsidRPr="00D0610D" w:rsidRDefault="00F25B4E" w:rsidP="00BE28E4">
      <w:pPr>
        <w:spacing w:line="259" w:lineRule="auto"/>
        <w:rPr>
          <w:rStyle w:val="A17"/>
          <w:rFonts w:cstheme="minorHAnsi"/>
          <w:color w:val="auto"/>
        </w:rPr>
      </w:pPr>
      <w:r w:rsidRPr="00D0610D">
        <w:rPr>
          <w:rStyle w:val="A17"/>
          <w:rFonts w:cstheme="minorHAnsi"/>
          <w:color w:val="auto"/>
        </w:rPr>
        <w:t>Add your own local contacts or other helpful sources of information here:</w:t>
      </w:r>
    </w:p>
    <w:p w:rsidR="00F25B4E" w:rsidRDefault="00F25B4E" w:rsidP="00BE28E4">
      <w:pPr>
        <w:spacing w:line="259" w:lineRule="auto"/>
        <w:rPr>
          <w:rStyle w:val="A17"/>
          <w:rFonts w:cstheme="minorHAnsi"/>
          <w:b w:val="0"/>
          <w:sz w:val="22"/>
          <w:szCs w:val="22"/>
        </w:rPr>
      </w:pPr>
    </w:p>
    <w:p w:rsidR="00F20FAF" w:rsidRPr="00F20FAF" w:rsidRDefault="00F20FAF" w:rsidP="00BE28E4">
      <w:pPr>
        <w:spacing w:line="259" w:lineRule="auto"/>
        <w:rPr>
          <w:rStyle w:val="A17"/>
          <w:rFonts w:cstheme="minorHAnsi"/>
          <w:b w:val="0"/>
          <w:sz w:val="22"/>
          <w:szCs w:val="22"/>
        </w:rPr>
      </w:pPr>
    </w:p>
    <w:p w:rsidR="00F20FAF" w:rsidRDefault="00F20FAF" w:rsidP="00F20FAF">
      <w:pPr>
        <w:pBdr>
          <w:top w:val="single" w:sz="6" w:space="1" w:color="auto"/>
          <w:bottom w:val="single" w:sz="6" w:space="1" w:color="auto"/>
        </w:pBdr>
        <w:spacing w:line="360" w:lineRule="auto"/>
        <w:rPr>
          <w:rStyle w:val="A17"/>
          <w:rFonts w:cstheme="minorHAnsi"/>
          <w:b w:val="0"/>
          <w:sz w:val="22"/>
          <w:szCs w:val="22"/>
        </w:rPr>
      </w:pPr>
    </w:p>
    <w:p w:rsidR="00F20FAF" w:rsidRPr="00F20FAF" w:rsidRDefault="00F20FAF" w:rsidP="00F20FAF">
      <w:pPr>
        <w:spacing w:line="360" w:lineRule="auto"/>
        <w:rPr>
          <w:rStyle w:val="A17"/>
          <w:rFonts w:cstheme="minorHAnsi"/>
          <w:b w:val="0"/>
          <w:sz w:val="22"/>
          <w:szCs w:val="22"/>
        </w:rPr>
      </w:pPr>
    </w:p>
    <w:p w:rsidR="00F20FAF" w:rsidRDefault="00F20FAF" w:rsidP="00F20FAF">
      <w:pPr>
        <w:pBdr>
          <w:top w:val="single" w:sz="6" w:space="1" w:color="auto"/>
          <w:bottom w:val="single" w:sz="6" w:space="1" w:color="auto"/>
        </w:pBdr>
        <w:spacing w:line="360" w:lineRule="auto"/>
        <w:rPr>
          <w:rStyle w:val="A17"/>
          <w:rFonts w:cstheme="minorHAnsi"/>
          <w:b w:val="0"/>
          <w:sz w:val="22"/>
          <w:szCs w:val="22"/>
        </w:rPr>
      </w:pPr>
    </w:p>
    <w:p w:rsidR="00F20FAF" w:rsidRPr="00F20FAF" w:rsidRDefault="00F20FAF" w:rsidP="00F20FAF">
      <w:pPr>
        <w:spacing w:line="360" w:lineRule="auto"/>
        <w:rPr>
          <w:rStyle w:val="A17"/>
          <w:rFonts w:cstheme="minorHAnsi"/>
          <w:b w:val="0"/>
          <w:sz w:val="22"/>
          <w:szCs w:val="22"/>
        </w:rPr>
      </w:pPr>
    </w:p>
    <w:p w:rsidR="00F20FAF" w:rsidRDefault="00F20FAF" w:rsidP="00F20FAF">
      <w:pPr>
        <w:pBdr>
          <w:top w:val="single" w:sz="6" w:space="1" w:color="auto"/>
          <w:bottom w:val="single" w:sz="6" w:space="1" w:color="auto"/>
        </w:pBdr>
        <w:spacing w:line="360" w:lineRule="auto"/>
        <w:rPr>
          <w:rStyle w:val="A17"/>
          <w:rFonts w:cstheme="minorHAnsi"/>
          <w:b w:val="0"/>
          <w:sz w:val="22"/>
          <w:szCs w:val="22"/>
        </w:rPr>
      </w:pPr>
    </w:p>
    <w:p w:rsidR="00F20FAF" w:rsidRPr="00F20FAF" w:rsidRDefault="00F20FAF" w:rsidP="00F20FAF">
      <w:pPr>
        <w:spacing w:line="360" w:lineRule="auto"/>
        <w:rPr>
          <w:rStyle w:val="A17"/>
          <w:rFonts w:cstheme="minorHAnsi"/>
          <w:b w:val="0"/>
          <w:sz w:val="22"/>
          <w:szCs w:val="22"/>
        </w:rPr>
      </w:pPr>
    </w:p>
    <w:p w:rsidR="00F20FAF" w:rsidRDefault="00F20FAF" w:rsidP="00F20FAF">
      <w:pPr>
        <w:pBdr>
          <w:top w:val="single" w:sz="6" w:space="1" w:color="auto"/>
          <w:bottom w:val="single" w:sz="6" w:space="1" w:color="auto"/>
        </w:pBdr>
        <w:spacing w:line="360" w:lineRule="auto"/>
        <w:rPr>
          <w:rStyle w:val="A17"/>
          <w:rFonts w:cstheme="minorHAnsi"/>
          <w:b w:val="0"/>
          <w:sz w:val="22"/>
          <w:szCs w:val="22"/>
        </w:rPr>
      </w:pPr>
    </w:p>
    <w:p w:rsidR="00F20FAF" w:rsidRPr="00F20FAF" w:rsidRDefault="00F20FAF" w:rsidP="00F20FAF">
      <w:pPr>
        <w:spacing w:line="360" w:lineRule="auto"/>
        <w:rPr>
          <w:rStyle w:val="A17"/>
          <w:rFonts w:cstheme="minorHAnsi"/>
          <w:b w:val="0"/>
          <w:sz w:val="22"/>
          <w:szCs w:val="22"/>
        </w:rPr>
      </w:pPr>
    </w:p>
    <w:p w:rsidR="00F20FAF" w:rsidRDefault="00F20FAF" w:rsidP="00F20FAF">
      <w:pPr>
        <w:pBdr>
          <w:top w:val="single" w:sz="6" w:space="1" w:color="auto"/>
          <w:bottom w:val="single" w:sz="6" w:space="1" w:color="auto"/>
        </w:pBdr>
        <w:spacing w:line="360" w:lineRule="auto"/>
        <w:rPr>
          <w:rStyle w:val="A17"/>
          <w:rFonts w:cstheme="minorHAnsi"/>
          <w:b w:val="0"/>
          <w:sz w:val="22"/>
          <w:szCs w:val="22"/>
        </w:rPr>
      </w:pPr>
    </w:p>
    <w:p w:rsidR="00F20FAF" w:rsidRPr="00F20FAF" w:rsidRDefault="00F20FAF" w:rsidP="00F20FAF">
      <w:pPr>
        <w:spacing w:line="360" w:lineRule="auto"/>
        <w:rPr>
          <w:rStyle w:val="A17"/>
          <w:rFonts w:cstheme="minorHAnsi"/>
          <w:b w:val="0"/>
          <w:sz w:val="22"/>
          <w:szCs w:val="22"/>
        </w:rPr>
      </w:pPr>
    </w:p>
    <w:p w:rsidR="00F20FAF" w:rsidRDefault="00F20FAF" w:rsidP="00F20FAF">
      <w:pPr>
        <w:pBdr>
          <w:top w:val="single" w:sz="6" w:space="1" w:color="auto"/>
          <w:bottom w:val="single" w:sz="6" w:space="1" w:color="auto"/>
        </w:pBdr>
        <w:spacing w:line="360" w:lineRule="auto"/>
        <w:rPr>
          <w:rStyle w:val="A17"/>
          <w:rFonts w:cstheme="minorHAnsi"/>
          <w:b w:val="0"/>
          <w:sz w:val="22"/>
          <w:szCs w:val="22"/>
        </w:rPr>
      </w:pPr>
    </w:p>
    <w:p w:rsidR="00F20FAF" w:rsidRPr="00F20FAF" w:rsidRDefault="00F20FAF" w:rsidP="00F20FAF">
      <w:pPr>
        <w:spacing w:line="360" w:lineRule="auto"/>
        <w:rPr>
          <w:rStyle w:val="A17"/>
          <w:rFonts w:cstheme="minorHAnsi"/>
          <w:b w:val="0"/>
          <w:sz w:val="22"/>
          <w:szCs w:val="22"/>
        </w:rPr>
      </w:pPr>
    </w:p>
    <w:p w:rsidR="00F20FAF" w:rsidRDefault="00F20FAF" w:rsidP="00F20FAF">
      <w:pPr>
        <w:pBdr>
          <w:top w:val="single" w:sz="6" w:space="1" w:color="auto"/>
          <w:bottom w:val="single" w:sz="6" w:space="1" w:color="auto"/>
        </w:pBdr>
        <w:spacing w:line="360" w:lineRule="auto"/>
        <w:rPr>
          <w:rStyle w:val="A17"/>
          <w:rFonts w:cstheme="minorHAnsi"/>
          <w:b w:val="0"/>
          <w:sz w:val="22"/>
          <w:szCs w:val="22"/>
        </w:rPr>
      </w:pPr>
    </w:p>
    <w:p w:rsidR="00F20FAF" w:rsidRPr="00F20FAF" w:rsidRDefault="00F20FAF" w:rsidP="00F20FAF">
      <w:pPr>
        <w:spacing w:line="360" w:lineRule="auto"/>
        <w:rPr>
          <w:rStyle w:val="A17"/>
          <w:rFonts w:cstheme="minorHAnsi"/>
          <w:b w:val="0"/>
          <w:sz w:val="22"/>
          <w:szCs w:val="22"/>
        </w:rPr>
      </w:pPr>
    </w:p>
    <w:p w:rsidR="00F20FAF" w:rsidRDefault="00F20FAF" w:rsidP="00F20FAF">
      <w:pPr>
        <w:pBdr>
          <w:top w:val="single" w:sz="6" w:space="1" w:color="auto"/>
          <w:bottom w:val="single" w:sz="6" w:space="1" w:color="auto"/>
        </w:pBdr>
        <w:spacing w:line="360" w:lineRule="auto"/>
        <w:rPr>
          <w:rStyle w:val="A17"/>
          <w:rFonts w:cstheme="minorHAnsi"/>
          <w:b w:val="0"/>
          <w:sz w:val="22"/>
          <w:szCs w:val="22"/>
        </w:rPr>
      </w:pPr>
    </w:p>
    <w:p w:rsidR="00F20FAF" w:rsidRPr="00F20FAF" w:rsidRDefault="00F20FAF" w:rsidP="00F20FAF">
      <w:pPr>
        <w:spacing w:line="360" w:lineRule="auto"/>
        <w:rPr>
          <w:rStyle w:val="A17"/>
          <w:rFonts w:cstheme="minorHAnsi"/>
          <w:b w:val="0"/>
          <w:sz w:val="22"/>
          <w:szCs w:val="22"/>
        </w:rPr>
      </w:pPr>
    </w:p>
    <w:p w:rsidR="00F20FAF" w:rsidRDefault="00F20FAF" w:rsidP="00F20FAF">
      <w:pPr>
        <w:pBdr>
          <w:top w:val="single" w:sz="6" w:space="1" w:color="auto"/>
          <w:bottom w:val="single" w:sz="6" w:space="1" w:color="auto"/>
        </w:pBdr>
        <w:spacing w:line="360" w:lineRule="auto"/>
        <w:rPr>
          <w:rStyle w:val="A17"/>
          <w:rFonts w:cstheme="minorHAnsi"/>
          <w:b w:val="0"/>
          <w:sz w:val="22"/>
          <w:szCs w:val="22"/>
        </w:rPr>
      </w:pPr>
    </w:p>
    <w:p w:rsidR="00F20FAF" w:rsidRPr="00F20FAF" w:rsidRDefault="00F20FAF" w:rsidP="00F20FAF">
      <w:pPr>
        <w:spacing w:line="360" w:lineRule="auto"/>
        <w:rPr>
          <w:rStyle w:val="A17"/>
          <w:rFonts w:cstheme="minorHAnsi"/>
          <w:b w:val="0"/>
          <w:sz w:val="22"/>
          <w:szCs w:val="22"/>
        </w:rPr>
      </w:pPr>
    </w:p>
    <w:p w:rsidR="00F20FAF" w:rsidRDefault="00F20FAF" w:rsidP="00F20FAF">
      <w:pPr>
        <w:pBdr>
          <w:top w:val="single" w:sz="6" w:space="1" w:color="auto"/>
          <w:bottom w:val="single" w:sz="6" w:space="1" w:color="auto"/>
        </w:pBdr>
        <w:spacing w:line="360" w:lineRule="auto"/>
        <w:rPr>
          <w:rStyle w:val="A17"/>
          <w:rFonts w:cstheme="minorHAnsi"/>
          <w:b w:val="0"/>
          <w:sz w:val="22"/>
          <w:szCs w:val="22"/>
        </w:rPr>
      </w:pPr>
    </w:p>
    <w:p w:rsidR="00F20FAF" w:rsidRPr="00F20FAF" w:rsidRDefault="00F20FAF" w:rsidP="00F20FAF">
      <w:pPr>
        <w:spacing w:line="360" w:lineRule="auto"/>
        <w:rPr>
          <w:rStyle w:val="A17"/>
          <w:rFonts w:cstheme="minorHAnsi"/>
          <w:b w:val="0"/>
          <w:sz w:val="22"/>
          <w:szCs w:val="22"/>
        </w:rPr>
      </w:pPr>
    </w:p>
    <w:p w:rsidR="00F20FAF" w:rsidRDefault="00F20FAF" w:rsidP="00F20FAF">
      <w:pPr>
        <w:pBdr>
          <w:top w:val="single" w:sz="6" w:space="1" w:color="auto"/>
          <w:bottom w:val="single" w:sz="6" w:space="1" w:color="auto"/>
        </w:pBdr>
        <w:spacing w:line="360" w:lineRule="auto"/>
        <w:rPr>
          <w:rStyle w:val="A17"/>
          <w:rFonts w:cstheme="minorHAnsi"/>
          <w:b w:val="0"/>
          <w:sz w:val="22"/>
          <w:szCs w:val="22"/>
        </w:rPr>
      </w:pPr>
    </w:p>
    <w:p w:rsidR="00F20FAF" w:rsidRPr="00F20FAF" w:rsidRDefault="00F20FAF" w:rsidP="00F20FAF">
      <w:pPr>
        <w:spacing w:line="360" w:lineRule="auto"/>
        <w:rPr>
          <w:rStyle w:val="A17"/>
          <w:rFonts w:cstheme="minorHAnsi"/>
          <w:b w:val="0"/>
          <w:sz w:val="22"/>
          <w:szCs w:val="22"/>
        </w:rPr>
      </w:pPr>
    </w:p>
    <w:p w:rsidR="00F20FAF" w:rsidRDefault="00F20FAF" w:rsidP="00F20FAF">
      <w:pPr>
        <w:pBdr>
          <w:top w:val="single" w:sz="6" w:space="1" w:color="auto"/>
          <w:bottom w:val="single" w:sz="6" w:space="1" w:color="auto"/>
        </w:pBdr>
        <w:spacing w:line="360" w:lineRule="auto"/>
        <w:rPr>
          <w:rStyle w:val="A17"/>
          <w:rFonts w:cstheme="minorHAnsi"/>
          <w:b w:val="0"/>
          <w:sz w:val="22"/>
          <w:szCs w:val="22"/>
        </w:rPr>
      </w:pPr>
    </w:p>
    <w:p w:rsidR="00F20FAF" w:rsidRPr="00F20FAF" w:rsidRDefault="00F20FAF" w:rsidP="00F20FAF">
      <w:pPr>
        <w:spacing w:line="360" w:lineRule="auto"/>
        <w:rPr>
          <w:rStyle w:val="A17"/>
          <w:rFonts w:cstheme="minorHAnsi"/>
          <w:b w:val="0"/>
          <w:sz w:val="22"/>
          <w:szCs w:val="22"/>
        </w:rPr>
      </w:pPr>
    </w:p>
    <w:p w:rsidR="00F20FAF" w:rsidRDefault="00F20FAF" w:rsidP="00F20FAF">
      <w:pPr>
        <w:pBdr>
          <w:top w:val="single" w:sz="6" w:space="1" w:color="auto"/>
          <w:bottom w:val="single" w:sz="6" w:space="1" w:color="auto"/>
        </w:pBdr>
        <w:spacing w:line="360" w:lineRule="auto"/>
        <w:rPr>
          <w:rStyle w:val="A17"/>
          <w:rFonts w:cstheme="minorHAnsi"/>
          <w:b w:val="0"/>
          <w:sz w:val="22"/>
          <w:szCs w:val="22"/>
        </w:rPr>
      </w:pPr>
    </w:p>
    <w:p w:rsidR="00DB00AE" w:rsidRPr="00F20FAF" w:rsidRDefault="00DB00AE" w:rsidP="00DB00AE">
      <w:pPr>
        <w:spacing w:line="360" w:lineRule="auto"/>
        <w:rPr>
          <w:rStyle w:val="A17"/>
          <w:rFonts w:cstheme="minorHAnsi"/>
          <w:b w:val="0"/>
          <w:sz w:val="22"/>
          <w:szCs w:val="22"/>
        </w:rPr>
      </w:pPr>
    </w:p>
    <w:p w:rsidR="00DB00AE" w:rsidRDefault="00DB00AE" w:rsidP="00DB00AE">
      <w:pPr>
        <w:pBdr>
          <w:top w:val="single" w:sz="6" w:space="1" w:color="auto"/>
          <w:bottom w:val="single" w:sz="6" w:space="1" w:color="auto"/>
        </w:pBdr>
        <w:spacing w:line="360" w:lineRule="auto"/>
        <w:rPr>
          <w:rStyle w:val="A17"/>
          <w:rFonts w:cstheme="minorHAnsi"/>
          <w:b w:val="0"/>
          <w:sz w:val="22"/>
          <w:szCs w:val="22"/>
        </w:rPr>
      </w:pPr>
    </w:p>
    <w:p w:rsidR="00DB00AE" w:rsidRPr="00F20FAF" w:rsidRDefault="00DB00AE" w:rsidP="00DB00AE">
      <w:pPr>
        <w:spacing w:line="360" w:lineRule="auto"/>
        <w:rPr>
          <w:rStyle w:val="A17"/>
          <w:rFonts w:cstheme="minorHAnsi"/>
          <w:b w:val="0"/>
          <w:sz w:val="22"/>
          <w:szCs w:val="22"/>
        </w:rPr>
      </w:pPr>
    </w:p>
    <w:p w:rsidR="00DB00AE" w:rsidRDefault="00DB00AE" w:rsidP="00DB00AE">
      <w:pPr>
        <w:pBdr>
          <w:top w:val="single" w:sz="6" w:space="1" w:color="auto"/>
          <w:bottom w:val="single" w:sz="6" w:space="1" w:color="auto"/>
        </w:pBdr>
        <w:spacing w:line="360" w:lineRule="auto"/>
        <w:rPr>
          <w:rStyle w:val="A17"/>
          <w:rFonts w:cstheme="minorHAnsi"/>
          <w:b w:val="0"/>
          <w:sz w:val="22"/>
          <w:szCs w:val="22"/>
        </w:rPr>
      </w:pPr>
    </w:p>
    <w:p w:rsidR="00F25B4E" w:rsidRPr="00BE28E4" w:rsidRDefault="00F25B4E" w:rsidP="00BE28E4">
      <w:pPr>
        <w:spacing w:line="259" w:lineRule="auto"/>
        <w:rPr>
          <w:rStyle w:val="A17"/>
          <w:rFonts w:cstheme="minorHAnsi"/>
        </w:rPr>
      </w:pPr>
      <w:r w:rsidRPr="00BE28E4">
        <w:rPr>
          <w:rStyle w:val="A17"/>
          <w:rFonts w:cstheme="minorHAnsi"/>
        </w:rPr>
        <w:br w:type="page"/>
      </w:r>
    </w:p>
    <w:p w:rsidR="00F25B4E" w:rsidRPr="00DB00AE" w:rsidRDefault="00F25B4E" w:rsidP="00BE28E4">
      <w:pPr>
        <w:autoSpaceDE w:val="0"/>
        <w:autoSpaceDN w:val="0"/>
        <w:adjustRightInd w:val="0"/>
        <w:spacing w:line="259" w:lineRule="auto"/>
        <w:rPr>
          <w:rFonts w:cstheme="minorHAnsi"/>
          <w:b/>
          <w:color w:val="2D8C87"/>
          <w:sz w:val="52"/>
          <w:szCs w:val="52"/>
        </w:rPr>
      </w:pPr>
      <w:r w:rsidRPr="00DB00AE">
        <w:rPr>
          <w:rFonts w:cstheme="minorHAnsi"/>
          <w:b/>
          <w:color w:val="2D8C87"/>
          <w:sz w:val="52"/>
          <w:szCs w:val="52"/>
        </w:rPr>
        <w:lastRenderedPageBreak/>
        <w:t>One final word</w:t>
      </w:r>
    </w:p>
    <w:p w:rsidR="00F25B4E" w:rsidRPr="00D0610D" w:rsidRDefault="00F25B4E" w:rsidP="008508DB">
      <w:pPr>
        <w:autoSpaceDE w:val="0"/>
        <w:autoSpaceDN w:val="0"/>
        <w:adjustRightInd w:val="0"/>
        <w:spacing w:after="160" w:line="259" w:lineRule="auto"/>
        <w:rPr>
          <w:rFonts w:cstheme="minorHAnsi"/>
          <w:b/>
          <w:bCs/>
          <w:sz w:val="28"/>
          <w:szCs w:val="28"/>
        </w:rPr>
      </w:pPr>
      <w:r w:rsidRPr="00D0610D">
        <w:rPr>
          <w:rFonts w:cstheme="minorHAnsi"/>
          <w:b/>
          <w:bCs/>
          <w:sz w:val="28"/>
          <w:szCs w:val="28"/>
        </w:rPr>
        <w:t>You can help make a difference today, by adding a suitable tagline to every domestic and family violence story.</w:t>
      </w:r>
    </w:p>
    <w:p w:rsidR="008508DB" w:rsidRPr="00D0610D" w:rsidRDefault="008508DB" w:rsidP="008508DB">
      <w:pPr>
        <w:autoSpaceDE w:val="0"/>
        <w:autoSpaceDN w:val="0"/>
        <w:adjustRightInd w:val="0"/>
        <w:spacing w:line="259" w:lineRule="auto"/>
        <w:rPr>
          <w:rFonts w:cstheme="minorHAnsi"/>
          <w:sz w:val="28"/>
          <w:szCs w:val="28"/>
        </w:rPr>
      </w:pPr>
    </w:p>
    <w:p w:rsidR="00F25B4E" w:rsidRPr="00D0610D" w:rsidRDefault="00F25B4E" w:rsidP="008508DB">
      <w:pPr>
        <w:autoSpaceDE w:val="0"/>
        <w:autoSpaceDN w:val="0"/>
        <w:adjustRightInd w:val="0"/>
        <w:spacing w:after="160" w:line="259" w:lineRule="auto"/>
        <w:rPr>
          <w:rFonts w:cstheme="minorHAnsi"/>
          <w:sz w:val="28"/>
          <w:szCs w:val="28"/>
        </w:rPr>
      </w:pPr>
      <w:r w:rsidRPr="00D0610D">
        <w:rPr>
          <w:rFonts w:cstheme="minorHAnsi"/>
          <w:b/>
          <w:bCs/>
          <w:sz w:val="28"/>
          <w:szCs w:val="28"/>
        </w:rPr>
        <w:t>Queensland:</w:t>
      </w:r>
    </w:p>
    <w:p w:rsidR="00F25B4E" w:rsidRPr="00D0610D" w:rsidRDefault="00F25B4E" w:rsidP="008508DB">
      <w:pPr>
        <w:autoSpaceDE w:val="0"/>
        <w:autoSpaceDN w:val="0"/>
        <w:adjustRightInd w:val="0"/>
        <w:spacing w:after="160" w:line="259" w:lineRule="auto"/>
        <w:rPr>
          <w:rFonts w:cstheme="minorHAnsi"/>
          <w:sz w:val="28"/>
          <w:szCs w:val="28"/>
        </w:rPr>
      </w:pPr>
      <w:r w:rsidRPr="00D0610D">
        <w:rPr>
          <w:rFonts w:cstheme="minorHAnsi"/>
          <w:sz w:val="28"/>
          <w:szCs w:val="28"/>
        </w:rPr>
        <w:t>If you or someone you know is impacted by domestic and family violence, call DVConnect Womensline on 1800 811 811 or Mensline on 1800 600 636. In an emergency, call triple zero (000).</w:t>
      </w:r>
    </w:p>
    <w:p w:rsidR="008508DB" w:rsidRPr="00D0610D" w:rsidRDefault="008508DB" w:rsidP="008508DB">
      <w:pPr>
        <w:autoSpaceDE w:val="0"/>
        <w:autoSpaceDN w:val="0"/>
        <w:adjustRightInd w:val="0"/>
        <w:spacing w:after="160" w:line="259" w:lineRule="auto"/>
        <w:rPr>
          <w:rFonts w:cstheme="minorHAnsi"/>
          <w:sz w:val="28"/>
          <w:szCs w:val="28"/>
        </w:rPr>
      </w:pPr>
    </w:p>
    <w:p w:rsidR="00F25B4E" w:rsidRPr="00D0610D" w:rsidRDefault="00F25B4E" w:rsidP="008508DB">
      <w:pPr>
        <w:autoSpaceDE w:val="0"/>
        <w:autoSpaceDN w:val="0"/>
        <w:adjustRightInd w:val="0"/>
        <w:spacing w:after="160" w:line="259" w:lineRule="auto"/>
        <w:rPr>
          <w:rFonts w:cstheme="minorHAnsi"/>
          <w:sz w:val="28"/>
          <w:szCs w:val="28"/>
        </w:rPr>
      </w:pPr>
      <w:r w:rsidRPr="00D0610D">
        <w:rPr>
          <w:rFonts w:cstheme="minorHAnsi"/>
          <w:b/>
          <w:bCs/>
          <w:sz w:val="28"/>
          <w:szCs w:val="28"/>
        </w:rPr>
        <w:t>National:</w:t>
      </w:r>
    </w:p>
    <w:p w:rsidR="00F25B4E" w:rsidRDefault="00F25B4E" w:rsidP="008508DB">
      <w:pPr>
        <w:spacing w:after="160" w:line="259" w:lineRule="auto"/>
        <w:rPr>
          <w:rFonts w:cstheme="minorHAnsi"/>
          <w:color w:val="000000"/>
          <w:sz w:val="28"/>
          <w:szCs w:val="28"/>
        </w:rPr>
      </w:pPr>
      <w:r w:rsidRPr="008508DB">
        <w:rPr>
          <w:rFonts w:cstheme="minorHAnsi"/>
          <w:color w:val="000000"/>
          <w:sz w:val="28"/>
          <w:szCs w:val="28"/>
        </w:rPr>
        <w:t xml:space="preserve">If you or someone you know is impacted by domestic and family violence, call 1800 RESPECT on 1800 737 732 or visit </w:t>
      </w:r>
      <w:hyperlink r:id="rId36" w:history="1">
        <w:r w:rsidR="008508DB" w:rsidRPr="00A27F5D">
          <w:rPr>
            <w:rStyle w:val="Hyperlink"/>
            <w:rFonts w:cstheme="minorHAnsi"/>
            <w:sz w:val="28"/>
            <w:szCs w:val="28"/>
          </w:rPr>
          <w:t>www.1800RESPECT.org.au</w:t>
        </w:r>
      </w:hyperlink>
      <w:r w:rsidRPr="008508DB">
        <w:rPr>
          <w:rFonts w:cstheme="minorHAnsi"/>
          <w:color w:val="000000"/>
          <w:sz w:val="28"/>
          <w:szCs w:val="28"/>
        </w:rPr>
        <w:t>. In an emergency, call triple zero (000).</w:t>
      </w:r>
    </w:p>
    <w:p w:rsidR="008508DB" w:rsidRPr="008508DB" w:rsidRDefault="008508DB" w:rsidP="008508DB">
      <w:pPr>
        <w:spacing w:after="160" w:line="259" w:lineRule="auto"/>
        <w:rPr>
          <w:rFonts w:cstheme="minorHAnsi"/>
          <w:sz w:val="28"/>
          <w:szCs w:val="28"/>
        </w:rPr>
      </w:pPr>
    </w:p>
    <w:sectPr w:rsidR="008508DB" w:rsidRPr="008508DB" w:rsidSect="001A3A81">
      <w:footerReference w:type="default" r:id="rId37"/>
      <w:type w:val="continuous"/>
      <w:pgSz w:w="11906" w:h="16838" w:code="9"/>
      <w:pgMar w:top="1440" w:right="1440" w:bottom="567" w:left="1440" w:header="720"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32D" w:rsidRDefault="008C732D" w:rsidP="008C732D">
      <w:pPr>
        <w:spacing w:line="240" w:lineRule="auto"/>
      </w:pPr>
      <w:r>
        <w:separator/>
      </w:r>
    </w:p>
  </w:endnote>
  <w:endnote w:type="continuationSeparator" w:id="0">
    <w:p w:rsidR="008C732D" w:rsidRDefault="008C732D" w:rsidP="008C7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
    <w:altName w:val="Met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997287"/>
      <w:docPartObj>
        <w:docPartGallery w:val="Page Numbers (Bottom of Page)"/>
        <w:docPartUnique/>
      </w:docPartObj>
    </w:sdtPr>
    <w:sdtEndPr>
      <w:rPr>
        <w:b/>
        <w:noProof/>
        <w:sz w:val="16"/>
        <w:szCs w:val="16"/>
      </w:rPr>
    </w:sdtEndPr>
    <w:sdtContent>
      <w:p w:rsidR="001A3A81" w:rsidRPr="001A3A81" w:rsidRDefault="001A3A81" w:rsidP="001A3A81">
        <w:pPr>
          <w:pStyle w:val="Footer"/>
          <w:jc w:val="right"/>
          <w:rPr>
            <w:b/>
            <w:sz w:val="16"/>
            <w:szCs w:val="16"/>
          </w:rPr>
        </w:pPr>
        <w:r w:rsidRPr="001A3A81">
          <w:rPr>
            <w:b/>
            <w:sz w:val="16"/>
            <w:szCs w:val="16"/>
          </w:rPr>
          <w:fldChar w:fldCharType="begin"/>
        </w:r>
        <w:r w:rsidRPr="001A3A81">
          <w:rPr>
            <w:b/>
            <w:sz w:val="16"/>
            <w:szCs w:val="16"/>
          </w:rPr>
          <w:instrText xml:space="preserve"> PAGE   \* MERGEFORMAT </w:instrText>
        </w:r>
        <w:r w:rsidRPr="001A3A81">
          <w:rPr>
            <w:b/>
            <w:sz w:val="16"/>
            <w:szCs w:val="16"/>
          </w:rPr>
          <w:fldChar w:fldCharType="separate"/>
        </w:r>
        <w:r w:rsidR="00037A55">
          <w:rPr>
            <w:b/>
            <w:noProof/>
            <w:sz w:val="16"/>
            <w:szCs w:val="16"/>
          </w:rPr>
          <w:t>2</w:t>
        </w:r>
        <w:r w:rsidRPr="001A3A81">
          <w:rPr>
            <w:b/>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32D" w:rsidRDefault="008C732D" w:rsidP="008C732D">
      <w:pPr>
        <w:spacing w:line="240" w:lineRule="auto"/>
      </w:pPr>
      <w:r>
        <w:separator/>
      </w:r>
    </w:p>
  </w:footnote>
  <w:footnote w:type="continuationSeparator" w:id="0">
    <w:p w:rsidR="008C732D" w:rsidRDefault="008C732D" w:rsidP="008C73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6E78"/>
    <w:multiLevelType w:val="hybridMultilevel"/>
    <w:tmpl w:val="A7C479B8"/>
    <w:lvl w:ilvl="0" w:tplc="5DC859C0">
      <w:numFmt w:val="bullet"/>
      <w:lvlText w:val="•"/>
      <w:lvlJc w:val="left"/>
      <w:pPr>
        <w:ind w:left="157" w:hanging="360"/>
      </w:pPr>
      <w:rPr>
        <w:rFonts w:ascii="Calibri" w:eastAsiaTheme="minorHAnsi" w:hAnsi="Calibri" w:cs="Calibri" w:hint="default"/>
      </w:rPr>
    </w:lvl>
    <w:lvl w:ilvl="1" w:tplc="0C090003" w:tentative="1">
      <w:start w:val="1"/>
      <w:numFmt w:val="bullet"/>
      <w:lvlText w:val="o"/>
      <w:lvlJc w:val="left"/>
      <w:pPr>
        <w:ind w:left="877" w:hanging="360"/>
      </w:pPr>
      <w:rPr>
        <w:rFonts w:ascii="Courier New" w:hAnsi="Courier New" w:cs="Courier New" w:hint="default"/>
      </w:rPr>
    </w:lvl>
    <w:lvl w:ilvl="2" w:tplc="0C090005" w:tentative="1">
      <w:start w:val="1"/>
      <w:numFmt w:val="bullet"/>
      <w:lvlText w:val=""/>
      <w:lvlJc w:val="left"/>
      <w:pPr>
        <w:ind w:left="1597" w:hanging="360"/>
      </w:pPr>
      <w:rPr>
        <w:rFonts w:ascii="Wingdings" w:hAnsi="Wingdings" w:hint="default"/>
      </w:rPr>
    </w:lvl>
    <w:lvl w:ilvl="3" w:tplc="0C090001" w:tentative="1">
      <w:start w:val="1"/>
      <w:numFmt w:val="bullet"/>
      <w:lvlText w:val=""/>
      <w:lvlJc w:val="left"/>
      <w:pPr>
        <w:ind w:left="2317" w:hanging="360"/>
      </w:pPr>
      <w:rPr>
        <w:rFonts w:ascii="Symbol" w:hAnsi="Symbol" w:hint="default"/>
      </w:rPr>
    </w:lvl>
    <w:lvl w:ilvl="4" w:tplc="0C090003" w:tentative="1">
      <w:start w:val="1"/>
      <w:numFmt w:val="bullet"/>
      <w:lvlText w:val="o"/>
      <w:lvlJc w:val="left"/>
      <w:pPr>
        <w:ind w:left="3037" w:hanging="360"/>
      </w:pPr>
      <w:rPr>
        <w:rFonts w:ascii="Courier New" w:hAnsi="Courier New" w:cs="Courier New" w:hint="default"/>
      </w:rPr>
    </w:lvl>
    <w:lvl w:ilvl="5" w:tplc="0C090005" w:tentative="1">
      <w:start w:val="1"/>
      <w:numFmt w:val="bullet"/>
      <w:lvlText w:val=""/>
      <w:lvlJc w:val="left"/>
      <w:pPr>
        <w:ind w:left="3757" w:hanging="360"/>
      </w:pPr>
      <w:rPr>
        <w:rFonts w:ascii="Wingdings" w:hAnsi="Wingdings" w:hint="default"/>
      </w:rPr>
    </w:lvl>
    <w:lvl w:ilvl="6" w:tplc="0C090001" w:tentative="1">
      <w:start w:val="1"/>
      <w:numFmt w:val="bullet"/>
      <w:lvlText w:val=""/>
      <w:lvlJc w:val="left"/>
      <w:pPr>
        <w:ind w:left="4477" w:hanging="360"/>
      </w:pPr>
      <w:rPr>
        <w:rFonts w:ascii="Symbol" w:hAnsi="Symbol" w:hint="default"/>
      </w:rPr>
    </w:lvl>
    <w:lvl w:ilvl="7" w:tplc="0C090003" w:tentative="1">
      <w:start w:val="1"/>
      <w:numFmt w:val="bullet"/>
      <w:lvlText w:val="o"/>
      <w:lvlJc w:val="left"/>
      <w:pPr>
        <w:ind w:left="5197" w:hanging="360"/>
      </w:pPr>
      <w:rPr>
        <w:rFonts w:ascii="Courier New" w:hAnsi="Courier New" w:cs="Courier New" w:hint="default"/>
      </w:rPr>
    </w:lvl>
    <w:lvl w:ilvl="8" w:tplc="0C090005" w:tentative="1">
      <w:start w:val="1"/>
      <w:numFmt w:val="bullet"/>
      <w:lvlText w:val=""/>
      <w:lvlJc w:val="left"/>
      <w:pPr>
        <w:ind w:left="5917" w:hanging="360"/>
      </w:pPr>
      <w:rPr>
        <w:rFonts w:ascii="Wingdings" w:hAnsi="Wingdings" w:hint="default"/>
      </w:rPr>
    </w:lvl>
  </w:abstractNum>
  <w:abstractNum w:abstractNumId="1" w15:restartNumberingAfterBreak="0">
    <w:nsid w:val="055136EB"/>
    <w:multiLevelType w:val="hybridMultilevel"/>
    <w:tmpl w:val="42645FBC"/>
    <w:lvl w:ilvl="0" w:tplc="F3EC279E">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6B3D30"/>
    <w:multiLevelType w:val="hybridMultilevel"/>
    <w:tmpl w:val="317CC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093C21"/>
    <w:multiLevelType w:val="hybridMultilevel"/>
    <w:tmpl w:val="E3C0F84C"/>
    <w:lvl w:ilvl="0" w:tplc="F3EC279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4A4ADE"/>
    <w:multiLevelType w:val="hybridMultilevel"/>
    <w:tmpl w:val="D4AECCF6"/>
    <w:lvl w:ilvl="0" w:tplc="F3EC279E">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436F12"/>
    <w:multiLevelType w:val="hybridMultilevel"/>
    <w:tmpl w:val="8F8A0332"/>
    <w:lvl w:ilvl="0" w:tplc="F3EC279E">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9400051"/>
    <w:multiLevelType w:val="hybridMultilevel"/>
    <w:tmpl w:val="B9D84D72"/>
    <w:lvl w:ilvl="0" w:tplc="F3EC279E">
      <w:numFmt w:val="bullet"/>
      <w:lvlText w:val="•"/>
      <w:lvlJc w:val="left"/>
      <w:pPr>
        <w:ind w:left="940" w:hanging="360"/>
      </w:pPr>
      <w:rPr>
        <w:rFonts w:ascii="Calibri" w:eastAsiaTheme="minorHAnsi" w:hAnsi="Calibri" w:cs="Calibri"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7" w15:restartNumberingAfterBreak="0">
    <w:nsid w:val="58AC0D48"/>
    <w:multiLevelType w:val="hybridMultilevel"/>
    <w:tmpl w:val="746A6A1C"/>
    <w:lvl w:ilvl="0" w:tplc="F3EC279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58453C"/>
    <w:multiLevelType w:val="hybridMultilevel"/>
    <w:tmpl w:val="9EACCB96"/>
    <w:lvl w:ilvl="0" w:tplc="5DC859C0">
      <w:numFmt w:val="bullet"/>
      <w:lvlText w:val="•"/>
      <w:lvlJc w:val="left"/>
      <w:pPr>
        <w:ind w:left="157"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6A6496"/>
    <w:multiLevelType w:val="hybridMultilevel"/>
    <w:tmpl w:val="27F41EC6"/>
    <w:lvl w:ilvl="0" w:tplc="F3EC279E">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D274CC0"/>
    <w:multiLevelType w:val="hybridMultilevel"/>
    <w:tmpl w:val="49465F28"/>
    <w:lvl w:ilvl="0" w:tplc="F3EC279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7B0DD9"/>
    <w:multiLevelType w:val="hybridMultilevel"/>
    <w:tmpl w:val="39D2BE0E"/>
    <w:lvl w:ilvl="0" w:tplc="F3EC279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3"/>
  </w:num>
  <w:num w:numId="5">
    <w:abstractNumId w:val="6"/>
  </w:num>
  <w:num w:numId="6">
    <w:abstractNumId w:val="5"/>
  </w:num>
  <w:num w:numId="7">
    <w:abstractNumId w:val="7"/>
  </w:num>
  <w:num w:numId="8">
    <w:abstractNumId w:val="1"/>
  </w:num>
  <w:num w:numId="9">
    <w:abstractNumId w:val="0"/>
  </w:num>
  <w:num w:numId="10">
    <w:abstractNumId w:val="8"/>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6B6"/>
    <w:rsid w:val="00004A76"/>
    <w:rsid w:val="00037A55"/>
    <w:rsid w:val="000C5D54"/>
    <w:rsid w:val="00150BD0"/>
    <w:rsid w:val="001563DB"/>
    <w:rsid w:val="00171CDD"/>
    <w:rsid w:val="001A3A81"/>
    <w:rsid w:val="001B785B"/>
    <w:rsid w:val="0021176E"/>
    <w:rsid w:val="00292F1F"/>
    <w:rsid w:val="002D1958"/>
    <w:rsid w:val="002D44EE"/>
    <w:rsid w:val="00350437"/>
    <w:rsid w:val="00367C3B"/>
    <w:rsid w:val="00382C42"/>
    <w:rsid w:val="00385E40"/>
    <w:rsid w:val="004050A6"/>
    <w:rsid w:val="00420E9E"/>
    <w:rsid w:val="004579C8"/>
    <w:rsid w:val="004D6490"/>
    <w:rsid w:val="004F7192"/>
    <w:rsid w:val="0054385E"/>
    <w:rsid w:val="005532BC"/>
    <w:rsid w:val="00573E0A"/>
    <w:rsid w:val="005834ED"/>
    <w:rsid w:val="005F26D5"/>
    <w:rsid w:val="005F49BD"/>
    <w:rsid w:val="006E0713"/>
    <w:rsid w:val="007344FA"/>
    <w:rsid w:val="007A306E"/>
    <w:rsid w:val="007D1554"/>
    <w:rsid w:val="00831B90"/>
    <w:rsid w:val="008407ED"/>
    <w:rsid w:val="008508DB"/>
    <w:rsid w:val="00853B93"/>
    <w:rsid w:val="00862E99"/>
    <w:rsid w:val="00870E86"/>
    <w:rsid w:val="008B714F"/>
    <w:rsid w:val="008C732D"/>
    <w:rsid w:val="009356B6"/>
    <w:rsid w:val="00937345"/>
    <w:rsid w:val="00940FC5"/>
    <w:rsid w:val="0098464B"/>
    <w:rsid w:val="009E4AD2"/>
    <w:rsid w:val="00B12A81"/>
    <w:rsid w:val="00B25C4B"/>
    <w:rsid w:val="00B75A27"/>
    <w:rsid w:val="00BB5CF8"/>
    <w:rsid w:val="00BE28E4"/>
    <w:rsid w:val="00C35716"/>
    <w:rsid w:val="00C42518"/>
    <w:rsid w:val="00C63E1E"/>
    <w:rsid w:val="00C91C9D"/>
    <w:rsid w:val="00CA027B"/>
    <w:rsid w:val="00CB327A"/>
    <w:rsid w:val="00CE502B"/>
    <w:rsid w:val="00CF38A3"/>
    <w:rsid w:val="00D0610D"/>
    <w:rsid w:val="00D17A92"/>
    <w:rsid w:val="00D60E31"/>
    <w:rsid w:val="00D630F6"/>
    <w:rsid w:val="00D63945"/>
    <w:rsid w:val="00DB00AE"/>
    <w:rsid w:val="00E00CFF"/>
    <w:rsid w:val="00E3428F"/>
    <w:rsid w:val="00E7182F"/>
    <w:rsid w:val="00E90325"/>
    <w:rsid w:val="00F20FAF"/>
    <w:rsid w:val="00F25B4E"/>
    <w:rsid w:val="00F843B0"/>
    <w:rsid w:val="00F966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15:docId w15:val="{94CBF77C-F34C-48AF-95F8-62F3C9CD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6B6"/>
    <w:rPr>
      <w:color w:val="0563C1" w:themeColor="hyperlink"/>
      <w:u w:val="single"/>
    </w:rPr>
  </w:style>
  <w:style w:type="table" w:styleId="TableGrid">
    <w:name w:val="Table Grid"/>
    <w:basedOn w:val="TableNormal"/>
    <w:uiPriority w:val="39"/>
    <w:rsid w:val="00870E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Normal"/>
    <w:next w:val="Normal"/>
    <w:uiPriority w:val="99"/>
    <w:rsid w:val="00C91C9D"/>
    <w:pPr>
      <w:autoSpaceDE w:val="0"/>
      <w:autoSpaceDN w:val="0"/>
      <w:adjustRightInd w:val="0"/>
      <w:spacing w:line="221" w:lineRule="atLeast"/>
    </w:pPr>
    <w:rPr>
      <w:rFonts w:ascii="Meta" w:hAnsi="Meta"/>
      <w:sz w:val="24"/>
      <w:szCs w:val="24"/>
    </w:rPr>
  </w:style>
  <w:style w:type="character" w:customStyle="1" w:styleId="A7">
    <w:name w:val="A7"/>
    <w:uiPriority w:val="99"/>
    <w:rsid w:val="00C91C9D"/>
    <w:rPr>
      <w:rFonts w:cs="Meta"/>
      <w:color w:val="000000"/>
      <w:sz w:val="56"/>
      <w:szCs w:val="56"/>
    </w:rPr>
  </w:style>
  <w:style w:type="paragraph" w:customStyle="1" w:styleId="Pa2">
    <w:name w:val="Pa2"/>
    <w:basedOn w:val="Normal"/>
    <w:next w:val="Normal"/>
    <w:uiPriority w:val="99"/>
    <w:rsid w:val="00C91C9D"/>
    <w:pPr>
      <w:autoSpaceDE w:val="0"/>
      <w:autoSpaceDN w:val="0"/>
      <w:adjustRightInd w:val="0"/>
      <w:spacing w:line="241" w:lineRule="atLeast"/>
    </w:pPr>
    <w:rPr>
      <w:rFonts w:ascii="Meta" w:hAnsi="Meta"/>
      <w:sz w:val="24"/>
      <w:szCs w:val="24"/>
    </w:rPr>
  </w:style>
  <w:style w:type="character" w:customStyle="1" w:styleId="A17">
    <w:name w:val="A17"/>
    <w:uiPriority w:val="99"/>
    <w:rsid w:val="00C91C9D"/>
    <w:rPr>
      <w:rFonts w:cs="Meta"/>
      <w:b/>
      <w:bCs/>
      <w:color w:val="000000"/>
      <w:sz w:val="28"/>
      <w:szCs w:val="28"/>
    </w:rPr>
  </w:style>
  <w:style w:type="character" w:customStyle="1" w:styleId="A6">
    <w:name w:val="A6"/>
    <w:uiPriority w:val="99"/>
    <w:rsid w:val="00C91C9D"/>
    <w:rPr>
      <w:rFonts w:cs="Meta"/>
      <w:color w:val="000000"/>
      <w:sz w:val="19"/>
      <w:szCs w:val="19"/>
    </w:rPr>
  </w:style>
  <w:style w:type="paragraph" w:customStyle="1" w:styleId="Default">
    <w:name w:val="Default"/>
    <w:rsid w:val="00C91C9D"/>
    <w:pPr>
      <w:autoSpaceDE w:val="0"/>
      <w:autoSpaceDN w:val="0"/>
      <w:adjustRightInd w:val="0"/>
      <w:spacing w:line="240" w:lineRule="auto"/>
    </w:pPr>
    <w:rPr>
      <w:rFonts w:ascii="Meta" w:hAnsi="Meta" w:cs="Meta"/>
      <w:color w:val="000000"/>
      <w:sz w:val="24"/>
      <w:szCs w:val="24"/>
    </w:rPr>
  </w:style>
  <w:style w:type="paragraph" w:customStyle="1" w:styleId="Pa18">
    <w:name w:val="Pa18"/>
    <w:basedOn w:val="Default"/>
    <w:next w:val="Default"/>
    <w:uiPriority w:val="99"/>
    <w:rsid w:val="00C91C9D"/>
    <w:pPr>
      <w:spacing w:line="221" w:lineRule="atLeast"/>
    </w:pPr>
    <w:rPr>
      <w:rFonts w:cstheme="minorBidi"/>
      <w:color w:val="auto"/>
    </w:rPr>
  </w:style>
  <w:style w:type="character" w:customStyle="1" w:styleId="A18">
    <w:name w:val="A18"/>
    <w:uiPriority w:val="99"/>
    <w:rsid w:val="00C91C9D"/>
    <w:rPr>
      <w:rFonts w:cs="Meta"/>
      <w:color w:val="000000"/>
      <w:sz w:val="46"/>
      <w:szCs w:val="46"/>
    </w:rPr>
  </w:style>
  <w:style w:type="paragraph" w:customStyle="1" w:styleId="Pa19">
    <w:name w:val="Pa19"/>
    <w:basedOn w:val="Default"/>
    <w:next w:val="Default"/>
    <w:uiPriority w:val="99"/>
    <w:rsid w:val="00C91C9D"/>
    <w:pPr>
      <w:spacing w:line="221" w:lineRule="atLeast"/>
    </w:pPr>
    <w:rPr>
      <w:rFonts w:cstheme="minorBidi"/>
      <w:color w:val="auto"/>
    </w:rPr>
  </w:style>
  <w:style w:type="paragraph" w:customStyle="1" w:styleId="Pa20">
    <w:name w:val="Pa20"/>
    <w:basedOn w:val="Default"/>
    <w:next w:val="Default"/>
    <w:uiPriority w:val="99"/>
    <w:rsid w:val="00C91C9D"/>
    <w:pPr>
      <w:spacing w:line="221" w:lineRule="atLeast"/>
    </w:pPr>
    <w:rPr>
      <w:rFonts w:cstheme="minorBidi"/>
      <w:color w:val="auto"/>
    </w:rPr>
  </w:style>
  <w:style w:type="paragraph" w:customStyle="1" w:styleId="Pa22">
    <w:name w:val="Pa22"/>
    <w:basedOn w:val="Default"/>
    <w:next w:val="Default"/>
    <w:uiPriority w:val="99"/>
    <w:rsid w:val="00C91C9D"/>
    <w:pPr>
      <w:spacing w:line="221" w:lineRule="atLeast"/>
    </w:pPr>
    <w:rPr>
      <w:rFonts w:cstheme="minorBidi"/>
      <w:color w:val="auto"/>
    </w:rPr>
  </w:style>
  <w:style w:type="paragraph" w:customStyle="1" w:styleId="Pa3">
    <w:name w:val="Pa3"/>
    <w:basedOn w:val="Default"/>
    <w:next w:val="Default"/>
    <w:uiPriority w:val="99"/>
    <w:rsid w:val="00C91C9D"/>
    <w:pPr>
      <w:spacing w:line="241" w:lineRule="atLeast"/>
    </w:pPr>
    <w:rPr>
      <w:rFonts w:cstheme="minorBidi"/>
      <w:color w:val="auto"/>
    </w:rPr>
  </w:style>
  <w:style w:type="character" w:customStyle="1" w:styleId="A29">
    <w:name w:val="A29"/>
    <w:uiPriority w:val="99"/>
    <w:rsid w:val="00C91C9D"/>
    <w:rPr>
      <w:rFonts w:cs="Meta"/>
      <w:color w:val="000000"/>
      <w:sz w:val="23"/>
      <w:szCs w:val="23"/>
    </w:rPr>
  </w:style>
  <w:style w:type="character" w:customStyle="1" w:styleId="A19">
    <w:name w:val="A19"/>
    <w:uiPriority w:val="99"/>
    <w:rsid w:val="00C91C9D"/>
    <w:rPr>
      <w:rFonts w:cs="Meta"/>
      <w:color w:val="000000"/>
      <w:sz w:val="64"/>
      <w:szCs w:val="64"/>
    </w:rPr>
  </w:style>
  <w:style w:type="paragraph" w:customStyle="1" w:styleId="Pa29">
    <w:name w:val="Pa29"/>
    <w:basedOn w:val="Default"/>
    <w:next w:val="Default"/>
    <w:uiPriority w:val="99"/>
    <w:rsid w:val="00C91C9D"/>
    <w:pPr>
      <w:spacing w:line="221" w:lineRule="atLeast"/>
    </w:pPr>
    <w:rPr>
      <w:rFonts w:cstheme="minorBidi"/>
      <w:color w:val="auto"/>
    </w:rPr>
  </w:style>
  <w:style w:type="character" w:customStyle="1" w:styleId="A11">
    <w:name w:val="A11"/>
    <w:uiPriority w:val="99"/>
    <w:rsid w:val="00C91C9D"/>
    <w:rPr>
      <w:rFonts w:cs="Meta"/>
      <w:b/>
      <w:bCs/>
      <w:color w:val="000000"/>
    </w:rPr>
  </w:style>
  <w:style w:type="paragraph" w:customStyle="1" w:styleId="Pa31">
    <w:name w:val="Pa31"/>
    <w:basedOn w:val="Default"/>
    <w:next w:val="Default"/>
    <w:uiPriority w:val="99"/>
    <w:rsid w:val="00C91C9D"/>
    <w:pPr>
      <w:spacing w:line="221" w:lineRule="atLeast"/>
    </w:pPr>
    <w:rPr>
      <w:rFonts w:cstheme="minorBidi"/>
      <w:color w:val="auto"/>
    </w:rPr>
  </w:style>
  <w:style w:type="paragraph" w:customStyle="1" w:styleId="Pa32">
    <w:name w:val="Pa32"/>
    <w:basedOn w:val="Default"/>
    <w:next w:val="Default"/>
    <w:uiPriority w:val="99"/>
    <w:rsid w:val="00C91C9D"/>
    <w:pPr>
      <w:spacing w:line="221" w:lineRule="atLeast"/>
    </w:pPr>
    <w:rPr>
      <w:rFonts w:cstheme="minorBidi"/>
      <w:color w:val="auto"/>
    </w:rPr>
  </w:style>
  <w:style w:type="paragraph" w:customStyle="1" w:styleId="Pa4">
    <w:name w:val="Pa4"/>
    <w:basedOn w:val="Default"/>
    <w:next w:val="Default"/>
    <w:uiPriority w:val="99"/>
    <w:rsid w:val="00C91C9D"/>
    <w:pPr>
      <w:spacing w:line="241" w:lineRule="atLeast"/>
    </w:pPr>
    <w:rPr>
      <w:rFonts w:cstheme="minorBidi"/>
      <w:color w:val="auto"/>
    </w:rPr>
  </w:style>
  <w:style w:type="paragraph" w:customStyle="1" w:styleId="Pa9">
    <w:name w:val="Pa9"/>
    <w:basedOn w:val="Default"/>
    <w:next w:val="Default"/>
    <w:uiPriority w:val="99"/>
    <w:rsid w:val="00C91C9D"/>
    <w:pPr>
      <w:spacing w:line="221" w:lineRule="atLeast"/>
    </w:pPr>
    <w:rPr>
      <w:rFonts w:cstheme="minorBidi"/>
      <w:color w:val="auto"/>
    </w:rPr>
  </w:style>
  <w:style w:type="character" w:customStyle="1" w:styleId="A31">
    <w:name w:val="A31"/>
    <w:uiPriority w:val="99"/>
    <w:rsid w:val="00C91C9D"/>
    <w:rPr>
      <w:rFonts w:cs="Meta"/>
      <w:i/>
      <w:iCs/>
      <w:color w:val="000000"/>
      <w:sz w:val="21"/>
      <w:szCs w:val="21"/>
    </w:rPr>
  </w:style>
  <w:style w:type="character" w:customStyle="1" w:styleId="A4">
    <w:name w:val="A4"/>
    <w:uiPriority w:val="99"/>
    <w:rsid w:val="00C91C9D"/>
    <w:rPr>
      <w:rFonts w:cs="Meta"/>
      <w:b/>
      <w:bCs/>
      <w:color w:val="000000"/>
      <w:sz w:val="27"/>
      <w:szCs w:val="27"/>
    </w:rPr>
  </w:style>
  <w:style w:type="paragraph" w:customStyle="1" w:styleId="Pa33">
    <w:name w:val="Pa33"/>
    <w:basedOn w:val="Default"/>
    <w:next w:val="Default"/>
    <w:uiPriority w:val="99"/>
    <w:rsid w:val="00F25B4E"/>
    <w:pPr>
      <w:spacing w:line="221" w:lineRule="atLeast"/>
    </w:pPr>
    <w:rPr>
      <w:rFonts w:cstheme="minorBidi"/>
      <w:color w:val="auto"/>
    </w:rPr>
  </w:style>
  <w:style w:type="character" w:customStyle="1" w:styleId="A30">
    <w:name w:val="A30"/>
    <w:uiPriority w:val="99"/>
    <w:rsid w:val="00F25B4E"/>
    <w:rPr>
      <w:rFonts w:cs="Meta"/>
      <w:color w:val="000000"/>
      <w:sz w:val="21"/>
      <w:szCs w:val="21"/>
    </w:rPr>
  </w:style>
  <w:style w:type="paragraph" w:customStyle="1" w:styleId="Pa34">
    <w:name w:val="Pa34"/>
    <w:basedOn w:val="Default"/>
    <w:next w:val="Default"/>
    <w:uiPriority w:val="99"/>
    <w:rsid w:val="00F25B4E"/>
    <w:pPr>
      <w:spacing w:line="241" w:lineRule="atLeast"/>
    </w:pPr>
    <w:rPr>
      <w:rFonts w:cstheme="minorBidi"/>
      <w:color w:val="auto"/>
    </w:rPr>
  </w:style>
  <w:style w:type="paragraph" w:customStyle="1" w:styleId="Pa35">
    <w:name w:val="Pa35"/>
    <w:basedOn w:val="Default"/>
    <w:next w:val="Default"/>
    <w:uiPriority w:val="99"/>
    <w:rsid w:val="00F25B4E"/>
    <w:pPr>
      <w:spacing w:line="221" w:lineRule="atLeast"/>
    </w:pPr>
    <w:rPr>
      <w:rFonts w:cstheme="minorBidi"/>
      <w:color w:val="auto"/>
    </w:rPr>
  </w:style>
  <w:style w:type="paragraph" w:customStyle="1" w:styleId="Pa36">
    <w:name w:val="Pa36"/>
    <w:basedOn w:val="Default"/>
    <w:next w:val="Default"/>
    <w:uiPriority w:val="99"/>
    <w:rsid w:val="00F25B4E"/>
    <w:pPr>
      <w:spacing w:line="221" w:lineRule="atLeast"/>
    </w:pPr>
    <w:rPr>
      <w:rFonts w:cstheme="minorBidi"/>
      <w:color w:val="auto"/>
    </w:rPr>
  </w:style>
  <w:style w:type="character" w:customStyle="1" w:styleId="A20">
    <w:name w:val="A20"/>
    <w:uiPriority w:val="99"/>
    <w:rsid w:val="007A306E"/>
    <w:rPr>
      <w:rFonts w:cs="Meta"/>
      <w:color w:val="000000"/>
      <w:sz w:val="54"/>
      <w:szCs w:val="54"/>
    </w:rPr>
  </w:style>
  <w:style w:type="paragraph" w:customStyle="1" w:styleId="Pa23">
    <w:name w:val="Pa23"/>
    <w:basedOn w:val="Default"/>
    <w:next w:val="Default"/>
    <w:uiPriority w:val="99"/>
    <w:rsid w:val="007A306E"/>
    <w:pPr>
      <w:spacing w:line="221" w:lineRule="atLeast"/>
    </w:pPr>
    <w:rPr>
      <w:rFonts w:cstheme="minorBidi"/>
      <w:color w:val="auto"/>
    </w:rPr>
  </w:style>
  <w:style w:type="character" w:customStyle="1" w:styleId="A21">
    <w:name w:val="A21"/>
    <w:uiPriority w:val="99"/>
    <w:rsid w:val="007A306E"/>
    <w:rPr>
      <w:rFonts w:cs="Meta"/>
      <w:color w:val="000000"/>
      <w:sz w:val="38"/>
      <w:szCs w:val="38"/>
    </w:rPr>
  </w:style>
  <w:style w:type="character" w:customStyle="1" w:styleId="A22">
    <w:name w:val="A22"/>
    <w:uiPriority w:val="99"/>
    <w:rsid w:val="007A306E"/>
    <w:rPr>
      <w:rFonts w:cs="Meta"/>
      <w:color w:val="000000"/>
      <w:sz w:val="14"/>
      <w:szCs w:val="14"/>
    </w:rPr>
  </w:style>
  <w:style w:type="paragraph" w:customStyle="1" w:styleId="Pa25">
    <w:name w:val="Pa25"/>
    <w:basedOn w:val="Default"/>
    <w:next w:val="Default"/>
    <w:uiPriority w:val="99"/>
    <w:rsid w:val="007A306E"/>
    <w:pPr>
      <w:spacing w:line="221" w:lineRule="atLeast"/>
    </w:pPr>
    <w:rPr>
      <w:rFonts w:cstheme="minorBidi"/>
      <w:color w:val="auto"/>
    </w:rPr>
  </w:style>
  <w:style w:type="character" w:customStyle="1" w:styleId="A24">
    <w:name w:val="A24"/>
    <w:uiPriority w:val="99"/>
    <w:rsid w:val="007A306E"/>
    <w:rPr>
      <w:rFonts w:cs="Meta"/>
      <w:color w:val="000000"/>
      <w:sz w:val="9"/>
      <w:szCs w:val="9"/>
    </w:rPr>
  </w:style>
  <w:style w:type="character" w:customStyle="1" w:styleId="A25">
    <w:name w:val="A25"/>
    <w:uiPriority w:val="99"/>
    <w:rsid w:val="007A306E"/>
    <w:rPr>
      <w:rFonts w:cs="Meta"/>
      <w:color w:val="000000"/>
      <w:sz w:val="16"/>
      <w:szCs w:val="16"/>
    </w:rPr>
  </w:style>
  <w:style w:type="paragraph" w:customStyle="1" w:styleId="Pa27">
    <w:name w:val="Pa27"/>
    <w:basedOn w:val="Default"/>
    <w:next w:val="Default"/>
    <w:uiPriority w:val="99"/>
    <w:rsid w:val="007A306E"/>
    <w:pPr>
      <w:spacing w:line="221" w:lineRule="atLeast"/>
    </w:pPr>
    <w:rPr>
      <w:rFonts w:cstheme="minorBidi"/>
      <w:color w:val="auto"/>
    </w:rPr>
  </w:style>
  <w:style w:type="character" w:customStyle="1" w:styleId="A28">
    <w:name w:val="A28"/>
    <w:uiPriority w:val="99"/>
    <w:rsid w:val="007A306E"/>
    <w:rPr>
      <w:rFonts w:cs="Meta"/>
      <w:color w:val="000000"/>
      <w:sz w:val="17"/>
      <w:szCs w:val="17"/>
    </w:rPr>
  </w:style>
  <w:style w:type="character" w:customStyle="1" w:styleId="A1">
    <w:name w:val="A1"/>
    <w:uiPriority w:val="99"/>
    <w:rsid w:val="007A306E"/>
    <w:rPr>
      <w:rFonts w:cs="Meta"/>
      <w:b/>
      <w:bCs/>
      <w:color w:val="000000"/>
      <w:sz w:val="18"/>
      <w:szCs w:val="18"/>
    </w:rPr>
  </w:style>
  <w:style w:type="character" w:customStyle="1" w:styleId="A5">
    <w:name w:val="A5"/>
    <w:uiPriority w:val="99"/>
    <w:rsid w:val="007A306E"/>
    <w:rPr>
      <w:rFonts w:cs="Meta"/>
      <w:color w:val="000000"/>
      <w:sz w:val="20"/>
      <w:szCs w:val="20"/>
    </w:rPr>
  </w:style>
  <w:style w:type="paragraph" w:styleId="ListParagraph">
    <w:name w:val="List Paragraph"/>
    <w:basedOn w:val="Normal"/>
    <w:uiPriority w:val="34"/>
    <w:qFormat/>
    <w:rsid w:val="00C42518"/>
    <w:pPr>
      <w:ind w:left="720"/>
      <w:contextualSpacing/>
    </w:pPr>
  </w:style>
  <w:style w:type="character" w:styleId="FollowedHyperlink">
    <w:name w:val="FollowedHyperlink"/>
    <w:basedOn w:val="DefaultParagraphFont"/>
    <w:uiPriority w:val="99"/>
    <w:semiHidden/>
    <w:unhideWhenUsed/>
    <w:rsid w:val="005F49BD"/>
    <w:rPr>
      <w:color w:val="954F72" w:themeColor="followedHyperlink"/>
      <w:u w:val="single"/>
    </w:rPr>
  </w:style>
  <w:style w:type="paragraph" w:styleId="Header">
    <w:name w:val="header"/>
    <w:basedOn w:val="Normal"/>
    <w:link w:val="HeaderChar"/>
    <w:uiPriority w:val="99"/>
    <w:unhideWhenUsed/>
    <w:rsid w:val="008C732D"/>
    <w:pPr>
      <w:tabs>
        <w:tab w:val="center" w:pos="4513"/>
        <w:tab w:val="right" w:pos="9026"/>
      </w:tabs>
      <w:spacing w:line="240" w:lineRule="auto"/>
    </w:pPr>
  </w:style>
  <w:style w:type="character" w:customStyle="1" w:styleId="HeaderChar">
    <w:name w:val="Header Char"/>
    <w:basedOn w:val="DefaultParagraphFont"/>
    <w:link w:val="Header"/>
    <w:uiPriority w:val="99"/>
    <w:rsid w:val="008C732D"/>
  </w:style>
  <w:style w:type="paragraph" w:styleId="Footer">
    <w:name w:val="footer"/>
    <w:basedOn w:val="Normal"/>
    <w:link w:val="FooterChar"/>
    <w:uiPriority w:val="99"/>
    <w:unhideWhenUsed/>
    <w:rsid w:val="008C732D"/>
    <w:pPr>
      <w:tabs>
        <w:tab w:val="center" w:pos="4513"/>
        <w:tab w:val="right" w:pos="9026"/>
      </w:tabs>
      <w:spacing w:line="240" w:lineRule="auto"/>
    </w:pPr>
  </w:style>
  <w:style w:type="character" w:customStyle="1" w:styleId="FooterChar">
    <w:name w:val="Footer Char"/>
    <w:basedOn w:val="DefaultParagraphFont"/>
    <w:link w:val="Footer"/>
    <w:uiPriority w:val="99"/>
    <w:rsid w:val="008C7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26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nrows.org.au/publications/fast-facts-0/violence-against-women-key-statistics" TargetMode="External"/><Relationship Id="rId18" Type="http://schemas.openxmlformats.org/officeDocument/2006/relationships/hyperlink" Target="https://mypolice.qld.gov.au/queensland-crime-statistics" TargetMode="External"/><Relationship Id="rId26" Type="http://schemas.openxmlformats.org/officeDocument/2006/relationships/hyperlink" Target="http://www.noviolence.org.a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lice.qld.gov.au/online/data" TargetMode="External"/><Relationship Id="rId34" Type="http://schemas.openxmlformats.org/officeDocument/2006/relationships/hyperlink" Target="http://www.legalaid.qld.gov.au"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police.qld.gov.au/corporatedocs/reportsPublications/statisticalReview/Documents/2016-17/AnnualStatisticalReview_2016-17.pdf" TargetMode="External"/><Relationship Id="rId25" Type="http://schemas.openxmlformats.org/officeDocument/2006/relationships/hyperlink" Target="https://apac01.safelinks.protection.outlook.com/?url=http%3A%2F%2Fwww.courts.qld.gov.au%2Freviewofdfvdeaths&amp;data=01%7C01%7CLesley.Caldwell%40premiers.qld.gov.au%7Cbba5b7cd40fc49ba74d408d517748f10%7C51778d2aa6ab4c7697dc782782d65046%7C0&amp;sdata=1u2Gz2XkMQiu7Z1HtESIAkiBtAOa%2BWkg7yqpY%2Fcq2Hg%3D&amp;reserved=0" TargetMode="External"/><Relationship Id="rId33" Type="http://schemas.openxmlformats.org/officeDocument/2006/relationships/hyperlink" Target="http://www.qls.com.a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lice.qld.gov.au/corporatedocs/reportsPublications/statisticalReview/Documents/2016-17/AnnualStatisticalReview_2016-17.pdf" TargetMode="External"/><Relationship Id="rId20" Type="http://schemas.openxmlformats.org/officeDocument/2006/relationships/hyperlink" Target="http://www.courts.qld.gov.au/courts-statistics" TargetMode="External"/><Relationship Id="rId29" Type="http://schemas.openxmlformats.org/officeDocument/2006/relationships/hyperlink" Target="http://www.ourwatch.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800RESPECT.org.au" TargetMode="External"/><Relationship Id="rId24" Type="http://schemas.openxmlformats.org/officeDocument/2006/relationships/hyperlink" Target="http://www.qld.gov.au/enddomesticandfamilyviolence" TargetMode="External"/><Relationship Id="rId32" Type="http://schemas.openxmlformats.org/officeDocument/2006/relationships/hyperlink" Target="http://www.wlsq.org.au"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lice.qld.gov.au/corporatedocs/reportsPublications/statisticalReview/Documents/2016-17/AnnualStatisticalReview_2016-17.pdf" TargetMode="External"/><Relationship Id="rId23" Type="http://schemas.openxmlformats.org/officeDocument/2006/relationships/hyperlink" Target="http://www.qld.gov.au/dfvreferralpack" TargetMode="External"/><Relationship Id="rId28" Type="http://schemas.openxmlformats.org/officeDocument/2006/relationships/hyperlink" Target="http://www.anrows.org.au" TargetMode="External"/><Relationship Id="rId36" Type="http://schemas.openxmlformats.org/officeDocument/2006/relationships/hyperlink" Target="http://www.1800RESPECT.org.au" TargetMode="External"/><Relationship Id="rId10" Type="http://schemas.openxmlformats.org/officeDocument/2006/relationships/hyperlink" Target="http://www.anrows.org.au/publications/fast-facts-0/violence-against-women-key-statistics" TargetMode="External"/><Relationship Id="rId19" Type="http://schemas.openxmlformats.org/officeDocument/2006/relationships/hyperlink" Target="http://www.communities.qld.gov.au/resources/gateway/campaigns/end-violence/about/special-taskforce/dfv-report-vol-one.pdf" TargetMode="External"/><Relationship Id="rId31" Type="http://schemas.openxmlformats.org/officeDocument/2006/relationships/hyperlink" Target="http://www.dvconnect.org" TargetMode="External"/><Relationship Id="rId4" Type="http://schemas.openxmlformats.org/officeDocument/2006/relationships/settings" Target="settings.xml"/><Relationship Id="rId9" Type="http://schemas.openxmlformats.org/officeDocument/2006/relationships/hyperlink" Target="https://www.legislation.qld.gov.au/view/html/inforce/current/act-2012-005" TargetMode="External"/><Relationship Id="rId14" Type="http://schemas.openxmlformats.org/officeDocument/2006/relationships/hyperlink" Target="http://www.courts.qld.gov.au/__data/assets/pdf_file/0008/489167/ccq-dfv-qld-domestic-and-family-homicide-stat-overview.pdf" TargetMode="External"/><Relationship Id="rId22" Type="http://schemas.openxmlformats.org/officeDocument/2006/relationships/hyperlink" Target="mailto:policemedia@police.qld.gov.au" TargetMode="External"/><Relationship Id="rId27" Type="http://schemas.openxmlformats.org/officeDocument/2006/relationships/hyperlink" Target="http://www.plan4womenssafety.dss.gov.au" TargetMode="External"/><Relationship Id="rId30" Type="http://schemas.openxmlformats.org/officeDocument/2006/relationships/hyperlink" Target="http://www.evawq.org" TargetMode="External"/><Relationship Id="rId35" Type="http://schemas.openxmlformats.org/officeDocument/2006/relationships/hyperlink" Target="http://www.psychology.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31169-8CC7-4744-B194-54817667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16</Pages>
  <Words>3722</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Domestic and Family Violence Media Guide</vt:lpstr>
    </vt:vector>
  </TitlesOfParts>
  <Company>Queensland Government</Company>
  <LinksUpToDate>false</LinksUpToDate>
  <CharactersWithSpaces>24895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and Family Violence Media Guide</dc:title>
  <dc:subject>This media guide is a resource to support journalists in reporting on domestic and family violence incidents.</dc:subject>
  <dc:creator>Queensland Government</dc:creator>
  <cp:keywords>domestic and family violence, media guide, journalists, reporting, news, community, not now not ever, end dv</cp:keywords>
  <dc:description/>
  <cp:lastModifiedBy>Madolline Gourley</cp:lastModifiedBy>
  <cp:revision>6</cp:revision>
  <dcterms:created xsi:type="dcterms:W3CDTF">2017-10-20T02:33:00Z</dcterms:created>
  <dcterms:modified xsi:type="dcterms:W3CDTF">2017-10-25T05:06:00Z</dcterms:modified>
</cp:coreProperties>
</file>