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C3F0A" w14:textId="77777777" w:rsidR="006800C7" w:rsidRDefault="006800C7" w:rsidP="006800C7">
      <w:r w:rsidRPr="00191283">
        <w:rPr>
          <w:noProof/>
        </w:rPr>
        <w:drawing>
          <wp:anchor distT="0" distB="0" distL="114300" distR="114300" simplePos="0" relativeHeight="251669504" behindDoc="1" locked="0" layoutInCell="1" allowOverlap="1" wp14:anchorId="3BA80AA4" wp14:editId="38AD04DA">
            <wp:simplePos x="0" y="0"/>
            <wp:positionH relativeFrom="page">
              <wp:posOffset>428625</wp:posOffset>
            </wp:positionH>
            <wp:positionV relativeFrom="paragraph">
              <wp:posOffset>0</wp:posOffset>
            </wp:positionV>
            <wp:extent cx="6648450" cy="9399905"/>
            <wp:effectExtent l="0" t="0" r="0" b="0"/>
            <wp:wrapTight wrapText="bothSides">
              <wp:wrapPolygon edited="0">
                <wp:start x="0" y="0"/>
                <wp:lineTo x="0" y="21537"/>
                <wp:lineTo x="21538" y="21537"/>
                <wp:lineTo x="21538" y="0"/>
                <wp:lineTo x="0" y="0"/>
              </wp:wrapPolygon>
            </wp:wrapTight>
            <wp:docPr id="1" name="Picture 1" descr="Department of Transport and Main Roads Annual Report 2020-2021&#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0" cy="9399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83651725"/>
      <w:bookmarkEnd w:id="0"/>
    </w:p>
    <w:p w14:paraId="500B2AB7" w14:textId="77777777" w:rsidR="006800C7" w:rsidRPr="006800C7" w:rsidRDefault="006800C7" w:rsidP="006800C7">
      <w:pPr>
        <w:pStyle w:val="Heading1"/>
      </w:pPr>
      <w:r w:rsidRPr="006800C7">
        <w:lastRenderedPageBreak/>
        <w:t xml:space="preserve">Introduction </w:t>
      </w:r>
    </w:p>
    <w:p w14:paraId="57727E47" w14:textId="77777777" w:rsidR="006800C7" w:rsidRPr="006A7454" w:rsidRDefault="006800C7" w:rsidP="006800C7">
      <w:pPr>
        <w:pStyle w:val="Heading3"/>
        <w:rPr>
          <w:rStyle w:val="Strong"/>
        </w:rPr>
      </w:pPr>
      <w:r w:rsidRPr="006A7454">
        <w:rPr>
          <w:rStyle w:val="Strong"/>
        </w:rPr>
        <w:t>Licence</w:t>
      </w:r>
    </w:p>
    <w:p w14:paraId="5E6354CA" w14:textId="77777777" w:rsidR="006800C7" w:rsidRDefault="006800C7" w:rsidP="006800C7">
      <w:r w:rsidRPr="00BC19B6">
        <w:t>This annual report is licenced by the State of Queensland (Department of Transport and Main Roads) under a Creative Commons Attribution (CC BY) 4.0 International licence.</w:t>
      </w:r>
    </w:p>
    <w:p w14:paraId="23B8B1E9" w14:textId="77777777" w:rsidR="006800C7" w:rsidRDefault="006800C7" w:rsidP="006800C7"/>
    <w:p w14:paraId="7F8DFA07" w14:textId="77777777" w:rsidR="006800C7" w:rsidRDefault="006800C7" w:rsidP="006800C7">
      <w:r>
        <w:rPr>
          <w:noProof/>
        </w:rPr>
        <w:drawing>
          <wp:anchor distT="0" distB="0" distL="114300" distR="114300" simplePos="0" relativeHeight="251662336" behindDoc="0" locked="0" layoutInCell="1" allowOverlap="1" wp14:anchorId="609FFFC7" wp14:editId="7524544D">
            <wp:simplePos x="0" y="0"/>
            <wp:positionH relativeFrom="margin">
              <wp:align>left</wp:align>
            </wp:positionH>
            <wp:positionV relativeFrom="paragraph">
              <wp:posOffset>73025</wp:posOffset>
            </wp:positionV>
            <wp:extent cx="876300" cy="306705"/>
            <wp:effectExtent l="0" t="0" r="0" b="0"/>
            <wp:wrapThrough wrapText="bothSides">
              <wp:wrapPolygon edited="0">
                <wp:start x="0" y="0"/>
                <wp:lineTo x="0" y="20124"/>
                <wp:lineTo x="21130" y="20124"/>
                <wp:lineTo x="21130" y="0"/>
                <wp:lineTo x="0" y="0"/>
              </wp:wrapPolygon>
            </wp:wrapThrough>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by.jpg"/>
                    <pic:cNvPicPr/>
                  </pic:nvPicPr>
                  <pic:blipFill>
                    <a:blip r:embed="rId11">
                      <a:extLst>
                        <a:ext uri="{28A0092B-C50C-407E-A947-70E740481C1C}">
                          <a14:useLocalDpi xmlns:a14="http://schemas.microsoft.com/office/drawing/2010/main" val="0"/>
                        </a:ext>
                      </a:extLst>
                    </a:blip>
                    <a:stretch>
                      <a:fillRect/>
                    </a:stretch>
                  </pic:blipFill>
                  <pic:spPr>
                    <a:xfrm>
                      <a:off x="0" y="0"/>
                      <a:ext cx="876300" cy="306705"/>
                    </a:xfrm>
                    <a:prstGeom prst="rect">
                      <a:avLst/>
                    </a:prstGeom>
                  </pic:spPr>
                </pic:pic>
              </a:graphicData>
            </a:graphic>
            <wp14:sizeRelH relativeFrom="page">
              <wp14:pctWidth>0</wp14:pctWidth>
            </wp14:sizeRelH>
            <wp14:sizeRelV relativeFrom="page">
              <wp14:pctHeight>0</wp14:pctHeight>
            </wp14:sizeRelV>
          </wp:anchor>
        </w:drawing>
      </w:r>
    </w:p>
    <w:p w14:paraId="04BDDC34" w14:textId="77777777" w:rsidR="006800C7" w:rsidRDefault="006800C7" w:rsidP="006800C7">
      <w:proofErr w:type="gramStart"/>
      <w:r w:rsidRPr="00BC19B6">
        <w:t>In essence, you</w:t>
      </w:r>
      <w:proofErr w:type="gramEnd"/>
      <w:r w:rsidRPr="00BC19B6">
        <w:t xml:space="preserve"> are free to copy, communicate and adapt this annual report, as long as you attribute the work to the State of Queensland (Department of Transport and Main Roads).</w:t>
      </w:r>
    </w:p>
    <w:p w14:paraId="02B55B89" w14:textId="77777777" w:rsidR="006800C7" w:rsidRDefault="006800C7" w:rsidP="006800C7">
      <w:r w:rsidRPr="00BC19B6">
        <w:t>To view a copy of this licence, visit: creativecommons.org/licenses/by/4.0</w:t>
      </w:r>
    </w:p>
    <w:p w14:paraId="0285436E" w14:textId="77777777" w:rsidR="006800C7" w:rsidRPr="006A7454" w:rsidRDefault="006800C7" w:rsidP="006800C7">
      <w:pPr>
        <w:rPr>
          <w:rStyle w:val="Strong"/>
        </w:rPr>
      </w:pPr>
      <w:r w:rsidRPr="006A7454">
        <w:rPr>
          <w:rStyle w:val="Strong"/>
        </w:rPr>
        <w:t>Attribution</w:t>
      </w:r>
    </w:p>
    <w:p w14:paraId="4D789054" w14:textId="77777777" w:rsidR="006800C7" w:rsidRDefault="006800C7" w:rsidP="006800C7">
      <w:r w:rsidRPr="00BC19B6">
        <w:t>Content from this annual report should be attributed to:</w:t>
      </w:r>
    </w:p>
    <w:p w14:paraId="2545CE4A" w14:textId="77777777" w:rsidR="006800C7" w:rsidRDefault="006800C7" w:rsidP="006800C7">
      <w:pPr>
        <w:pStyle w:val="ListBullet"/>
        <w:numPr>
          <w:ilvl w:val="0"/>
          <w:numId w:val="12"/>
        </w:numPr>
        <w:tabs>
          <w:tab w:val="left" w:pos="284"/>
        </w:tabs>
        <w:spacing w:before="120" w:after="0" w:line="260" w:lineRule="exact"/>
        <w:ind w:left="288" w:hanging="288"/>
      </w:pPr>
      <w:r w:rsidRPr="00BC19B6">
        <w:t xml:space="preserve">The State of Queensland (Department of Transport and Main Roads) </w:t>
      </w:r>
    </w:p>
    <w:p w14:paraId="0207AEAD" w14:textId="77777777" w:rsidR="006800C7" w:rsidRDefault="006800C7" w:rsidP="006800C7">
      <w:pPr>
        <w:pStyle w:val="ListBullet"/>
        <w:numPr>
          <w:ilvl w:val="0"/>
          <w:numId w:val="12"/>
        </w:numPr>
        <w:tabs>
          <w:tab w:val="left" w:pos="284"/>
        </w:tabs>
        <w:spacing w:before="120" w:after="0" w:line="260" w:lineRule="exact"/>
        <w:ind w:left="288" w:hanging="288"/>
      </w:pPr>
      <w:r w:rsidRPr="00BC19B6">
        <w:t xml:space="preserve">Annual Report </w:t>
      </w:r>
      <w:r>
        <w:t>2020–21</w:t>
      </w:r>
      <w:r w:rsidRPr="00BC19B6">
        <w:t xml:space="preserve"> </w:t>
      </w:r>
    </w:p>
    <w:p w14:paraId="7BC4C264" w14:textId="77777777" w:rsidR="006800C7" w:rsidRDefault="006800C7" w:rsidP="006800C7">
      <w:pPr>
        <w:pStyle w:val="ListBullet"/>
        <w:numPr>
          <w:ilvl w:val="0"/>
          <w:numId w:val="12"/>
        </w:numPr>
        <w:tabs>
          <w:tab w:val="left" w:pos="284"/>
        </w:tabs>
        <w:spacing w:before="120" w:after="0" w:line="260" w:lineRule="exact"/>
        <w:ind w:left="288" w:hanging="288"/>
      </w:pPr>
      <w:r w:rsidRPr="00BC19B6">
        <w:t xml:space="preserve">ISSN: </w:t>
      </w:r>
      <w:r w:rsidR="00F31956">
        <w:t>1837-2694</w:t>
      </w:r>
    </w:p>
    <w:p w14:paraId="4662623A" w14:textId="77777777" w:rsidR="006800C7" w:rsidRDefault="006800C7" w:rsidP="006800C7">
      <w:pPr>
        <w:pStyle w:val="ListBullet"/>
        <w:numPr>
          <w:ilvl w:val="0"/>
          <w:numId w:val="12"/>
        </w:numPr>
        <w:tabs>
          <w:tab w:val="left" w:pos="284"/>
        </w:tabs>
        <w:spacing w:before="120" w:after="0" w:line="260" w:lineRule="exact"/>
        <w:ind w:left="288" w:hanging="288"/>
      </w:pPr>
      <w:r w:rsidRPr="00BC19B6">
        <w:t xml:space="preserve">ISSN: </w:t>
      </w:r>
      <w:r w:rsidR="00F31956">
        <w:t>1837-2708 (online)</w:t>
      </w:r>
    </w:p>
    <w:p w14:paraId="475F2B34" w14:textId="77777777" w:rsidR="006800C7" w:rsidRDefault="006800C7" w:rsidP="006800C7">
      <w:pPr>
        <w:pStyle w:val="ListBullet"/>
        <w:numPr>
          <w:ilvl w:val="0"/>
          <w:numId w:val="0"/>
        </w:numPr>
        <w:ind w:left="288" w:hanging="288"/>
      </w:pPr>
    </w:p>
    <w:p w14:paraId="29094574" w14:textId="77777777" w:rsidR="006800C7" w:rsidRDefault="006800C7" w:rsidP="006800C7">
      <w:pPr>
        <w:pStyle w:val="ListBullet"/>
        <w:numPr>
          <w:ilvl w:val="0"/>
          <w:numId w:val="0"/>
        </w:numPr>
        <w:ind w:left="288" w:hanging="288"/>
      </w:pPr>
    </w:p>
    <w:p w14:paraId="63BA4BA1" w14:textId="77777777" w:rsidR="006800C7" w:rsidRDefault="006800C7" w:rsidP="006800C7">
      <w:pPr>
        <w:spacing w:before="0" w:after="160" w:line="259" w:lineRule="auto"/>
        <w:rPr>
          <w:color w:val="595959" w:themeColor="text1" w:themeTint="A6"/>
        </w:rPr>
      </w:pPr>
      <w:r>
        <w:br w:type="page"/>
      </w:r>
    </w:p>
    <w:p w14:paraId="7CF44D2E" w14:textId="77777777" w:rsidR="006800C7" w:rsidRPr="00004F4B" w:rsidRDefault="006800C7" w:rsidP="006800C7">
      <w:pPr>
        <w:pStyle w:val="Heading2"/>
      </w:pPr>
      <w:r>
        <w:lastRenderedPageBreak/>
        <w:t>Letter of compliance</w:t>
      </w:r>
    </w:p>
    <w:p w14:paraId="4341DAEB" w14:textId="77777777" w:rsidR="006800C7" w:rsidRDefault="006800C7" w:rsidP="006800C7">
      <w:r>
        <w:t>21 September 2021</w:t>
      </w:r>
    </w:p>
    <w:p w14:paraId="507830ED" w14:textId="77777777" w:rsidR="006800C7" w:rsidRDefault="006800C7" w:rsidP="006800C7">
      <w:r>
        <w:t>The Honourable Mark Bailey MP</w:t>
      </w:r>
      <w:r>
        <w:br/>
        <w:t>Minister for Transport and Main Roads</w:t>
      </w:r>
      <w:r>
        <w:br/>
        <w:t>1 William Street, Brisbane, Queensland 4000</w:t>
      </w:r>
    </w:p>
    <w:p w14:paraId="2DF9DFD9" w14:textId="77777777" w:rsidR="006800C7" w:rsidRDefault="006800C7" w:rsidP="006800C7">
      <w:r>
        <w:t>Dear Minister</w:t>
      </w:r>
    </w:p>
    <w:p w14:paraId="660D42F3" w14:textId="77777777" w:rsidR="006800C7" w:rsidRDefault="006800C7" w:rsidP="006800C7">
      <w:r>
        <w:t>I am pleased to submit for presentation to the Parliament, the Annual Report 2020–21 and financial statements for the Department of Transport and Main Roads.</w:t>
      </w:r>
    </w:p>
    <w:p w14:paraId="25CE4A2F" w14:textId="77777777" w:rsidR="006800C7" w:rsidRDefault="006800C7" w:rsidP="006800C7">
      <w:r>
        <w:t>I certify that this annual report complies with:</w:t>
      </w:r>
    </w:p>
    <w:p w14:paraId="7600A1BF" w14:textId="77777777" w:rsidR="006800C7" w:rsidRPr="00CA708D" w:rsidRDefault="006800C7" w:rsidP="006800C7">
      <w:pPr>
        <w:pStyle w:val="ListBullet"/>
        <w:numPr>
          <w:ilvl w:val="0"/>
          <w:numId w:val="12"/>
        </w:numPr>
        <w:tabs>
          <w:tab w:val="left" w:pos="284"/>
        </w:tabs>
        <w:spacing w:before="120" w:after="0" w:line="260" w:lineRule="exact"/>
        <w:ind w:left="288" w:hanging="288"/>
      </w:pPr>
      <w:r w:rsidRPr="00CA708D">
        <w:t xml:space="preserve">the prescribed requirements of the </w:t>
      </w:r>
      <w:r w:rsidRPr="001D6474">
        <w:rPr>
          <w:rStyle w:val="Emphasis"/>
        </w:rPr>
        <w:t>Financial Accountability Act 2009</w:t>
      </w:r>
      <w:r w:rsidRPr="00CA708D">
        <w:t xml:space="preserve"> and the </w:t>
      </w:r>
      <w:r w:rsidRPr="001D6474">
        <w:rPr>
          <w:rStyle w:val="Emphasis"/>
        </w:rPr>
        <w:t>Financial and Performance Management Standard 2019</w:t>
      </w:r>
      <w:r w:rsidRPr="00CA708D">
        <w:t xml:space="preserve"> </w:t>
      </w:r>
    </w:p>
    <w:p w14:paraId="114A10D4" w14:textId="77777777" w:rsidR="006800C7" w:rsidRDefault="006800C7" w:rsidP="006800C7">
      <w:pPr>
        <w:pStyle w:val="ListBullet"/>
        <w:numPr>
          <w:ilvl w:val="0"/>
          <w:numId w:val="12"/>
        </w:numPr>
        <w:tabs>
          <w:tab w:val="left" w:pos="284"/>
        </w:tabs>
        <w:spacing w:before="120" w:after="0" w:line="260" w:lineRule="exact"/>
        <w:ind w:left="288" w:hanging="288"/>
      </w:pPr>
      <w:r>
        <w:t xml:space="preserve">the detailed requirements set out in the Annual Report requirements for Queensland Government agencies. </w:t>
      </w:r>
    </w:p>
    <w:p w14:paraId="617452FB" w14:textId="77777777" w:rsidR="006800C7" w:rsidRDefault="006800C7" w:rsidP="006800C7">
      <w:r>
        <w:t xml:space="preserve">A checklist outlining the annual report requirements can be found on page </w:t>
      </w:r>
      <w:r w:rsidR="00F31956">
        <w:t>179</w:t>
      </w:r>
      <w:r>
        <w:t xml:space="preserve"> of this annual report.</w:t>
      </w:r>
    </w:p>
    <w:p w14:paraId="46A04957" w14:textId="77777777" w:rsidR="006800C7" w:rsidRDefault="006800C7" w:rsidP="006800C7">
      <w:r>
        <w:t>Yours sincerely</w:t>
      </w:r>
    </w:p>
    <w:p w14:paraId="0E2A6680" w14:textId="77777777" w:rsidR="006800C7" w:rsidRDefault="006800C7" w:rsidP="006800C7"/>
    <w:p w14:paraId="0BAAF274" w14:textId="77777777" w:rsidR="006800C7" w:rsidRDefault="006800C7" w:rsidP="006800C7"/>
    <w:p w14:paraId="3823F73A" w14:textId="77777777" w:rsidR="006800C7" w:rsidRPr="004947DD" w:rsidRDefault="006800C7" w:rsidP="006800C7">
      <w:pPr>
        <w:rPr>
          <w:rStyle w:val="Emphasis"/>
        </w:rPr>
      </w:pPr>
      <w:r w:rsidRPr="00114E45">
        <w:rPr>
          <w:rStyle w:val="Strong"/>
        </w:rPr>
        <w:t>Neil Scales OBE</w:t>
      </w:r>
      <w:r>
        <w:br/>
        <w:t>Director-General</w:t>
      </w:r>
      <w:r>
        <w:br/>
        <w:t>Department of Transport and Main Roads</w:t>
      </w:r>
      <w:r>
        <w:br/>
      </w:r>
      <w:r w:rsidRPr="004947DD">
        <w:rPr>
          <w:rStyle w:val="Emphasis"/>
        </w:rPr>
        <w:t>ONC (</w:t>
      </w:r>
      <w:proofErr w:type="spellStart"/>
      <w:r w:rsidRPr="004947DD">
        <w:rPr>
          <w:rStyle w:val="Emphasis"/>
        </w:rPr>
        <w:t>Eng</w:t>
      </w:r>
      <w:proofErr w:type="spellEnd"/>
      <w:r w:rsidRPr="004947DD">
        <w:rPr>
          <w:rStyle w:val="Emphasis"/>
        </w:rPr>
        <w:t>), HNC (</w:t>
      </w:r>
      <w:proofErr w:type="spellStart"/>
      <w:r w:rsidRPr="004947DD">
        <w:rPr>
          <w:rStyle w:val="Emphasis"/>
        </w:rPr>
        <w:t>EEng</w:t>
      </w:r>
      <w:proofErr w:type="spellEnd"/>
      <w:r w:rsidRPr="004947DD">
        <w:rPr>
          <w:rStyle w:val="Emphasis"/>
        </w:rPr>
        <w:t>), DMS, BSc (</w:t>
      </w:r>
      <w:proofErr w:type="spellStart"/>
      <w:r w:rsidRPr="004947DD">
        <w:rPr>
          <w:rStyle w:val="Emphasis"/>
        </w:rPr>
        <w:t>Eng</w:t>
      </w:r>
      <w:proofErr w:type="spellEnd"/>
      <w:r w:rsidRPr="004947DD">
        <w:rPr>
          <w:rStyle w:val="Emphasis"/>
        </w:rPr>
        <w:t xml:space="preserve">), MSc (Control Engineering and Computer Systems), MBA, CEng (UK), RPEQ, FIET, </w:t>
      </w:r>
      <w:proofErr w:type="spellStart"/>
      <w:r w:rsidRPr="004947DD">
        <w:rPr>
          <w:rStyle w:val="Emphasis"/>
        </w:rPr>
        <w:t>FIMechE</w:t>
      </w:r>
      <w:proofErr w:type="spellEnd"/>
      <w:r w:rsidRPr="004947DD">
        <w:rPr>
          <w:rStyle w:val="Emphasis"/>
        </w:rPr>
        <w:t xml:space="preserve">, FICE, </w:t>
      </w:r>
      <w:proofErr w:type="spellStart"/>
      <w:r w:rsidRPr="004947DD">
        <w:rPr>
          <w:rStyle w:val="Emphasis"/>
        </w:rPr>
        <w:t>FIFEAust</w:t>
      </w:r>
      <w:proofErr w:type="spellEnd"/>
      <w:r w:rsidRPr="004947DD">
        <w:rPr>
          <w:rStyle w:val="Emphasis"/>
        </w:rPr>
        <w:t>, FCILT, FLJMU, FRSA, FSOE, FIRTE, VFF, MAICD</w:t>
      </w:r>
    </w:p>
    <w:p w14:paraId="56D0308E" w14:textId="77777777" w:rsidR="006800C7" w:rsidRDefault="006800C7" w:rsidP="006800C7">
      <w:pPr>
        <w:pStyle w:val="Heading4"/>
      </w:pPr>
    </w:p>
    <w:p w14:paraId="0BE3922E" w14:textId="77777777" w:rsidR="006800C7" w:rsidRPr="00D25E36" w:rsidRDefault="006800C7" w:rsidP="006800C7">
      <w:pPr>
        <w:pStyle w:val="MoreInformation"/>
      </w:pPr>
      <w:r w:rsidRPr="00D25E36">
        <w:t xml:space="preserve">For more information </w:t>
      </w:r>
      <w:r w:rsidRPr="00D25E36">
        <w:br/>
        <w:t xml:space="preserve">Phone: +61 7 3066 7247 </w:t>
      </w:r>
      <w:r w:rsidRPr="00D25E36">
        <w:br/>
        <w:t xml:space="preserve">Email: annual.report@tmr.qld.gov.au </w:t>
      </w:r>
      <w:r w:rsidRPr="00D25E36">
        <w:br/>
        <w:t xml:space="preserve">Visit: www.tmr.qld.gov.au </w:t>
      </w:r>
    </w:p>
    <w:p w14:paraId="346B92FA" w14:textId="77777777" w:rsidR="006800C7" w:rsidRPr="00004F4B" w:rsidRDefault="006800C7" w:rsidP="006800C7">
      <w:pPr>
        <w:pStyle w:val="MoreInformation"/>
      </w:pPr>
      <w:r w:rsidRPr="00364BAD">
        <w:t xml:space="preserve">You can provide feedback on the annual report at the Queensland Government Get Involved website: </w:t>
      </w:r>
      <w:hyperlink r:id="rId12" w:history="1">
        <w:r w:rsidRPr="00D26986">
          <w:rPr>
            <w:rStyle w:val="Hyperlink"/>
          </w:rPr>
          <w:t>www.qld.gov.au/annualreportfeedback</w:t>
        </w:r>
      </w:hyperlink>
    </w:p>
    <w:p w14:paraId="1DF2575D" w14:textId="77777777" w:rsidR="006800C7" w:rsidRDefault="006800C7" w:rsidP="006800C7">
      <w:pPr>
        <w:pStyle w:val="Heading2"/>
      </w:pPr>
    </w:p>
    <w:p w14:paraId="750E5CC1" w14:textId="77777777" w:rsidR="006800C7" w:rsidRPr="000C1B3F" w:rsidRDefault="006800C7" w:rsidP="006800C7"/>
    <w:p w14:paraId="43094D60" w14:textId="77777777" w:rsidR="006800C7" w:rsidRDefault="006800C7" w:rsidP="006800C7">
      <w:pPr>
        <w:pStyle w:val="Heading2"/>
      </w:pPr>
      <w:r>
        <w:lastRenderedPageBreak/>
        <w:t>About us</w:t>
      </w:r>
    </w:p>
    <w:p w14:paraId="56EA400E" w14:textId="77777777" w:rsidR="006800C7" w:rsidRDefault="006800C7" w:rsidP="006800C7">
      <w:pPr>
        <w:pStyle w:val="Heading4"/>
      </w:pPr>
      <w:r>
        <w:t>Our role</w:t>
      </w:r>
    </w:p>
    <w:p w14:paraId="73A82D4D" w14:textId="77777777" w:rsidR="006800C7" w:rsidRPr="006A25A8" w:rsidRDefault="006800C7" w:rsidP="006800C7">
      <w:r w:rsidRPr="00BD605C">
        <w:t xml:space="preserve">The Department of Transport and Main Roads moves and connects people, </w:t>
      </w:r>
      <w:r w:rsidRPr="006A25A8">
        <w:t>places, goods and services safely, efficiently and effectively across Queensland.</w:t>
      </w:r>
    </w:p>
    <w:p w14:paraId="15DEE979" w14:textId="77777777" w:rsidR="006800C7" w:rsidRPr="006A25A8" w:rsidRDefault="006800C7" w:rsidP="006800C7">
      <w:r w:rsidRPr="00F37350">
        <w:t xml:space="preserve">The department is responsible for planning, managing and delivering an </w:t>
      </w:r>
      <w:r w:rsidRPr="006A25A8">
        <w:t>integrated transport network across road, rail, air and sea for the state. Through this, the department is committed to ensuring Queensland’s transport system contributes to people’s quality of life, a vibrant economy and a sustainable environment.</w:t>
      </w:r>
    </w:p>
    <w:p w14:paraId="23AF7C3C" w14:textId="77777777" w:rsidR="006800C7" w:rsidRPr="006A25A8" w:rsidRDefault="006800C7" w:rsidP="006800C7">
      <w:r w:rsidRPr="00FF6547">
        <w:t>In 2020–21, the department administered an operating budget of $6.702 billion capital budget of $3.178 billion and managed assets worth $80.749 billion.</w:t>
      </w:r>
    </w:p>
    <w:p w14:paraId="1E3DC2E5" w14:textId="77777777" w:rsidR="006800C7" w:rsidRPr="006A25A8" w:rsidRDefault="006800C7" w:rsidP="006800C7">
      <w:r w:rsidRPr="00F37350">
        <w:t>This funding enables the department to deliver public transport and transport infrastructure to connect Queensland and to help ensure the infrastructure built and maintained is efficient, reliable, and safe.</w:t>
      </w:r>
    </w:p>
    <w:p w14:paraId="426A8E67" w14:textId="77777777" w:rsidR="006800C7" w:rsidRPr="006A25A8" w:rsidRDefault="006800C7" w:rsidP="006800C7">
      <w:r w:rsidRPr="00F37350">
        <w:t xml:space="preserve">The department operates under the </w:t>
      </w:r>
      <w:r w:rsidRPr="006A25A8">
        <w:rPr>
          <w:rStyle w:val="Emphasis"/>
        </w:rPr>
        <w:t>Administrative Arrangements Order (No.2) 2018</w:t>
      </w:r>
      <w:r w:rsidRPr="006A25A8">
        <w:t xml:space="preserve"> and the </w:t>
      </w:r>
      <w:r w:rsidRPr="006A25A8">
        <w:rPr>
          <w:rStyle w:val="Emphasis"/>
        </w:rPr>
        <w:t>Public Service Departmental Arrangements Notice (No.4) 2017</w:t>
      </w:r>
      <w:r w:rsidRPr="006A25A8">
        <w:t>. It discharges its statutory obligations under 25 acts listed in Appendix 1. Progress on achieving these obligations and further information and links to websites are included throughout the report.</w:t>
      </w:r>
    </w:p>
    <w:p w14:paraId="0CE5DCA3" w14:textId="77777777" w:rsidR="006800C7" w:rsidRPr="00B816FB" w:rsidRDefault="006800C7" w:rsidP="006800C7">
      <w:pPr>
        <w:pStyle w:val="Heading4"/>
      </w:pPr>
      <w:r>
        <w:t>What the report contains</w:t>
      </w:r>
    </w:p>
    <w:p w14:paraId="694E1D2C" w14:textId="77777777" w:rsidR="006800C7" w:rsidRPr="006A25A8" w:rsidRDefault="006800C7" w:rsidP="006800C7">
      <w:r w:rsidRPr="00F37350">
        <w:t>The Department of Transport and Main Roads’ Annual Report 2020</w:t>
      </w:r>
      <w:r w:rsidRPr="006A25A8">
        <w:t>–21 describes the department’s operations for the financial year from 1 July 2020 to 30 June 2021.</w:t>
      </w:r>
    </w:p>
    <w:p w14:paraId="74C21785" w14:textId="77777777" w:rsidR="006800C7" w:rsidRPr="006A25A8" w:rsidRDefault="006800C7" w:rsidP="006800C7">
      <w:r w:rsidRPr="00F37350">
        <w:t>The report structure is separated into four main sections to support our vision, creating a</w:t>
      </w:r>
      <w:r w:rsidRPr="006A25A8">
        <w:t xml:space="preserve"> single integrated transport network accessible to everyone, which is supported by the department’s organisation and delivered by the department’s people.</w:t>
      </w:r>
    </w:p>
    <w:p w14:paraId="550D30CB" w14:textId="77777777" w:rsidR="006800C7" w:rsidRPr="00743C66" w:rsidRDefault="006800C7" w:rsidP="006800C7">
      <w:pPr>
        <w:pStyle w:val="Heading4"/>
      </w:pPr>
      <w:r w:rsidRPr="00743C66">
        <w:t>Wh</w:t>
      </w:r>
      <w:r>
        <w:t>y</w:t>
      </w:r>
      <w:r w:rsidRPr="00743C66">
        <w:t xml:space="preserve"> </w:t>
      </w:r>
      <w:r>
        <w:t>we have an Annual Report</w:t>
      </w:r>
    </w:p>
    <w:p w14:paraId="7615AFBD" w14:textId="77777777" w:rsidR="006800C7" w:rsidRPr="006A25A8" w:rsidRDefault="006800C7" w:rsidP="006800C7">
      <w:r w:rsidRPr="00F37350">
        <w:t xml:space="preserve">As well as meeting the statutory requirements set out in the </w:t>
      </w:r>
      <w:r w:rsidRPr="006A25A8">
        <w:rPr>
          <w:rStyle w:val="Emphasis"/>
        </w:rPr>
        <w:t xml:space="preserve">Financial Accountability Act 2009 </w:t>
      </w:r>
      <w:r w:rsidRPr="006A25A8">
        <w:t xml:space="preserve">and the </w:t>
      </w:r>
      <w:r w:rsidRPr="006A25A8">
        <w:rPr>
          <w:rStyle w:val="Emphasis"/>
        </w:rPr>
        <w:t>Financial and Performance Management Standard 2019</w:t>
      </w:r>
      <w:r w:rsidRPr="006A25A8">
        <w:t>, the Annual Report aims to our stakeholders informed about our performance and future direction.</w:t>
      </w:r>
    </w:p>
    <w:p w14:paraId="3903D741" w14:textId="77777777" w:rsidR="006800C7" w:rsidRPr="00743C66" w:rsidRDefault="006800C7" w:rsidP="006800C7">
      <w:pPr>
        <w:pStyle w:val="Heading4"/>
      </w:pPr>
      <w:r>
        <w:t>Accessing the</w:t>
      </w:r>
      <w:r w:rsidRPr="00743C66">
        <w:t xml:space="preserve"> Annual Report</w:t>
      </w:r>
    </w:p>
    <w:p w14:paraId="63659A2C" w14:textId="77777777" w:rsidR="006800C7" w:rsidRPr="006A25A8" w:rsidRDefault="006800C7" w:rsidP="006800C7">
      <w:r w:rsidRPr="00F37350">
        <w:t>The Annual Report is available on the Department of Transport and Main Roads website at www.tmr.qld.gov.au/annualreport or in hard copy on request.</w:t>
      </w:r>
    </w:p>
    <w:p w14:paraId="4BD887B7" w14:textId="77777777" w:rsidR="006800C7" w:rsidRPr="006A25A8" w:rsidRDefault="006800C7" w:rsidP="006800C7">
      <w:r w:rsidRPr="00F37350">
        <w:t xml:space="preserve">Additional annual reporting requirements have been published on the Queensland Government Open Data portal at </w:t>
      </w:r>
      <w:hyperlink r:id="rId13" w:history="1">
        <w:r w:rsidRPr="006A25A8">
          <w:rPr>
            <w:rStyle w:val="Hyperlink"/>
          </w:rPr>
          <w:t>www.qld.gov.au/data</w:t>
        </w:r>
      </w:hyperlink>
      <w:r w:rsidRPr="006A25A8">
        <w:t>.</w:t>
      </w:r>
    </w:p>
    <w:p w14:paraId="4CDB4960" w14:textId="77777777" w:rsidR="006800C7" w:rsidRPr="006A25A8" w:rsidRDefault="006800C7" w:rsidP="006800C7">
      <w:r w:rsidRPr="00F37350">
        <w:t xml:space="preserve">This includes: </w:t>
      </w:r>
    </w:p>
    <w:p w14:paraId="139AD62C" w14:textId="77777777" w:rsidR="006800C7" w:rsidRDefault="006800C7" w:rsidP="006800C7">
      <w:pPr>
        <w:pStyle w:val="ListNumber"/>
        <w:numPr>
          <w:ilvl w:val="0"/>
          <w:numId w:val="19"/>
        </w:numPr>
        <w:tabs>
          <w:tab w:val="left" w:pos="284"/>
        </w:tabs>
        <w:spacing w:before="120" w:after="0" w:line="260" w:lineRule="exact"/>
        <w:ind w:left="288" w:hanging="288"/>
      </w:pPr>
      <w:r>
        <w:t>c</w:t>
      </w:r>
      <w:r w:rsidRPr="00F37350">
        <w:t>onsultancies</w:t>
      </w:r>
    </w:p>
    <w:p w14:paraId="361717D9" w14:textId="77777777" w:rsidR="006800C7" w:rsidRDefault="006800C7" w:rsidP="006800C7">
      <w:pPr>
        <w:pStyle w:val="ListNumber"/>
        <w:numPr>
          <w:ilvl w:val="0"/>
          <w:numId w:val="19"/>
        </w:numPr>
        <w:tabs>
          <w:tab w:val="left" w:pos="284"/>
        </w:tabs>
        <w:spacing w:before="120" w:after="0" w:line="260" w:lineRule="exact"/>
        <w:ind w:left="288" w:hanging="288"/>
      </w:pPr>
      <w:r w:rsidRPr="00F37350">
        <w:t xml:space="preserve">school transport operator payments </w:t>
      </w:r>
    </w:p>
    <w:p w14:paraId="2EFAACB6" w14:textId="77777777" w:rsidR="006800C7" w:rsidRDefault="006800C7" w:rsidP="006800C7">
      <w:pPr>
        <w:pStyle w:val="ListNumber"/>
        <w:numPr>
          <w:ilvl w:val="0"/>
          <w:numId w:val="19"/>
        </w:numPr>
        <w:tabs>
          <w:tab w:val="left" w:pos="284"/>
        </w:tabs>
        <w:spacing w:before="120" w:after="0" w:line="260" w:lineRule="exact"/>
        <w:ind w:left="288" w:hanging="288"/>
      </w:pPr>
      <w:r>
        <w:t>Q</w:t>
      </w:r>
      <w:r w:rsidRPr="00F37350">
        <w:t>ueensland Language Services Policy measures.</w:t>
      </w:r>
    </w:p>
    <w:p w14:paraId="61C08387" w14:textId="77777777" w:rsidR="006800C7" w:rsidRPr="00064A16" w:rsidRDefault="006800C7" w:rsidP="006800C7">
      <w:r w:rsidRPr="00064A16">
        <w:lastRenderedPageBreak/>
        <w:t>An overseas travel expenditure report for the 2020</w:t>
      </w:r>
      <w:r>
        <w:t>–</w:t>
      </w:r>
      <w:r w:rsidRPr="00064A16">
        <w:t xml:space="preserve">2021 reporting year was not required due to overseas travel not being undertaken by any officers </w:t>
      </w:r>
      <w:r>
        <w:t>from the Department of Transport and Main Roads.</w:t>
      </w:r>
    </w:p>
    <w:p w14:paraId="3182C1D6" w14:textId="77777777" w:rsidR="006800C7" w:rsidRDefault="006800C7" w:rsidP="006800C7">
      <w:r w:rsidRPr="00F37350">
        <w:t>The Queensland Government is committed to providing accessible services to Queenslanders from all culturally and linguistically diverse backgrounds. If you have difficulty understanding the Annual Report, you can contact us on 13 23 80 and we will arrange an interpreter to effectively communicate the report to you</w:t>
      </w:r>
      <w:r>
        <w:t>.</w:t>
      </w:r>
    </w:p>
    <w:p w14:paraId="005308E3" w14:textId="77777777" w:rsidR="006800C7" w:rsidRPr="00BA7499" w:rsidRDefault="006800C7" w:rsidP="006800C7">
      <w:pPr>
        <w:pStyle w:val="Heading4"/>
      </w:pPr>
      <w:r>
        <w:t xml:space="preserve">Transport and Main Roads Strategic Plan </w:t>
      </w:r>
    </w:p>
    <w:p w14:paraId="0C888D49" w14:textId="77777777" w:rsidR="006800C7" w:rsidRPr="00B97A87" w:rsidRDefault="006800C7" w:rsidP="006800C7">
      <w:r>
        <w:t>The department's</w:t>
      </w:r>
      <w:r w:rsidRPr="00B97A87">
        <w:t xml:space="preserve"> </w:t>
      </w:r>
      <w:r w:rsidRPr="00623C3C">
        <w:t>Strategic Plan 2019–23 (revised for 2020–21)</w:t>
      </w:r>
      <w:r w:rsidRPr="00B97A87">
        <w:t xml:space="preserve"> is </w:t>
      </w:r>
      <w:r>
        <w:t>a</w:t>
      </w:r>
      <w:r w:rsidRPr="00B97A87">
        <w:t xml:space="preserve"> four-year direction setting document outlining a strong vision and purpose for the creation of a single integrated transport network accessible to everyone. </w:t>
      </w:r>
      <w:r>
        <w:t>The plan</w:t>
      </w:r>
      <w:r w:rsidRPr="00B97A87">
        <w:t xml:space="preserve"> represents the second year of a strategic planning cycle that commenced on 1 July 2019 following extensive consultation from across the department and with other Queensland Government agencies.</w:t>
      </w:r>
    </w:p>
    <w:p w14:paraId="6DA0F26C" w14:textId="77777777" w:rsidR="006800C7" w:rsidRPr="00B97A87" w:rsidRDefault="006800C7" w:rsidP="006800C7">
      <w:r w:rsidRPr="00B97A87">
        <w:t>The</w:t>
      </w:r>
      <w:r>
        <w:t xml:space="preserve"> strategic</w:t>
      </w:r>
      <w:r w:rsidRPr="00B97A87">
        <w:t xml:space="preserve"> plan demonstrates how </w:t>
      </w:r>
      <w:r>
        <w:t>the department</w:t>
      </w:r>
      <w:r w:rsidRPr="00B97A87">
        <w:t xml:space="preserve"> contributes to the</w:t>
      </w:r>
      <w:r w:rsidRPr="00623C3C">
        <w:t xml:space="preserve"> Queensland Government's objectives for the community, </w:t>
      </w:r>
      <w:r w:rsidRPr="00B97A87">
        <w:t xml:space="preserve">responds to the opportunities and challenges facing </w:t>
      </w:r>
      <w:r>
        <w:t xml:space="preserve">the department, </w:t>
      </w:r>
      <w:r w:rsidRPr="00B97A87">
        <w:t xml:space="preserve">and delivers for our customers through </w:t>
      </w:r>
      <w:r>
        <w:t>our</w:t>
      </w:r>
      <w:r w:rsidRPr="00B97A87">
        <w:t xml:space="preserve"> five strategic objective</w:t>
      </w:r>
      <w:r>
        <w:t xml:space="preserve">s </w:t>
      </w:r>
      <w:r w:rsidRPr="00B97A87">
        <w:t>centred around Accessible</w:t>
      </w:r>
      <w:r>
        <w:t>,</w:t>
      </w:r>
      <w:r w:rsidRPr="00B97A87">
        <w:t xml:space="preserve"> Safe</w:t>
      </w:r>
      <w:r>
        <w:t>,</w:t>
      </w:r>
      <w:r w:rsidRPr="00B97A87">
        <w:t xml:space="preserve"> Responsive</w:t>
      </w:r>
      <w:r>
        <w:t>,</w:t>
      </w:r>
      <w:r w:rsidRPr="00B97A87">
        <w:t xml:space="preserve"> Efficient</w:t>
      </w:r>
      <w:r>
        <w:t>,</w:t>
      </w:r>
      <w:r w:rsidRPr="00B97A87">
        <w:t xml:space="preserve"> and Sustainable</w:t>
      </w:r>
      <w:r>
        <w:t xml:space="preserve"> transport system.</w:t>
      </w:r>
    </w:p>
    <w:p w14:paraId="52811DB3" w14:textId="77777777" w:rsidR="006800C7" w:rsidRDefault="006800C7" w:rsidP="006800C7">
      <w:pPr>
        <w:pStyle w:val="Heading4"/>
      </w:pPr>
      <w:r>
        <w:t>Business planning</w:t>
      </w:r>
    </w:p>
    <w:p w14:paraId="3E5D2C20" w14:textId="77777777" w:rsidR="006800C7" w:rsidRPr="009D15EB" w:rsidRDefault="006800C7" w:rsidP="006800C7">
      <w:r>
        <w:t>The department's divisional and branch business plans</w:t>
      </w:r>
      <w:r w:rsidRPr="009D15EB">
        <w:t xml:space="preserve"> are aligned with </w:t>
      </w:r>
      <w:r>
        <w:t xml:space="preserve">the </w:t>
      </w:r>
      <w:r w:rsidRPr="009D15EB">
        <w:t xml:space="preserve">department's strategic plan to deliver </w:t>
      </w:r>
      <w:r>
        <w:t xml:space="preserve">the </w:t>
      </w:r>
      <w:r w:rsidRPr="009D15EB">
        <w:t>five strategic objectives</w:t>
      </w:r>
      <w:r>
        <w:t>.</w:t>
      </w:r>
      <w:r w:rsidRPr="009D15EB">
        <w:t xml:space="preserve"> These plans are ‘living documents’ </w:t>
      </w:r>
      <w:r>
        <w:t>and are</w:t>
      </w:r>
      <w:r w:rsidRPr="009D15EB">
        <w:t xml:space="preserve"> reviewed quarterly to respond to performance outcomes and emerging operational risks and opportunities.</w:t>
      </w:r>
    </w:p>
    <w:p w14:paraId="1772A823" w14:textId="77777777" w:rsidR="006800C7" w:rsidRPr="000671EC" w:rsidRDefault="006800C7" w:rsidP="006800C7">
      <w:r w:rsidRPr="007867DD">
        <w:t>In 2020</w:t>
      </w:r>
      <w:r>
        <w:t>–</w:t>
      </w:r>
      <w:r w:rsidRPr="007867DD">
        <w:t>21 the department’s business plans underwent</w:t>
      </w:r>
      <w:r>
        <w:t xml:space="preserve"> </w:t>
      </w:r>
      <w:r w:rsidRPr="007867DD">
        <w:t>digitisation to maximise value-producing opportunities and create</w:t>
      </w:r>
      <w:r>
        <w:t xml:space="preserve"> </w:t>
      </w:r>
      <w:r w:rsidRPr="007867DD">
        <w:t>a more accessible, customisable and efficient planning process.</w:t>
      </w:r>
      <w:r>
        <w:t xml:space="preserve"> </w:t>
      </w:r>
      <w:r w:rsidRPr="007867DD">
        <w:t>This has resulted in better business outcomes and enhanced</w:t>
      </w:r>
      <w:r>
        <w:t xml:space="preserve"> </w:t>
      </w:r>
      <w:r w:rsidRPr="007867DD">
        <w:t>internal planning activities.</w:t>
      </w:r>
    </w:p>
    <w:p w14:paraId="24A8F865" w14:textId="77777777" w:rsidR="006800C7" w:rsidRPr="00A80961" w:rsidRDefault="006800C7" w:rsidP="006800C7">
      <w:pPr>
        <w:spacing w:before="0" w:after="160" w:line="259" w:lineRule="auto"/>
        <w:rPr>
          <w:rFonts w:eastAsiaTheme="majorEastAsia" w:cstheme="majorBidi"/>
          <w:b/>
          <w:color w:val="1F3864" w:themeColor="accent1" w:themeShade="80"/>
          <w:sz w:val="52"/>
          <w:szCs w:val="32"/>
        </w:rPr>
      </w:pPr>
      <w:r>
        <w:br w:type="page"/>
      </w:r>
    </w:p>
    <w:p w14:paraId="014DFE95" w14:textId="77777777" w:rsidR="006800C7" w:rsidRPr="00DC44F0" w:rsidRDefault="006800C7" w:rsidP="006800C7">
      <w:pPr>
        <w:pStyle w:val="Heading2"/>
      </w:pPr>
      <w:r w:rsidRPr="00DC44F0">
        <w:lastRenderedPageBreak/>
        <w:t>Director-General</w:t>
      </w:r>
      <w:r>
        <w:t xml:space="preserve"> </w:t>
      </w:r>
      <w:r w:rsidRPr="00DC44F0">
        <w:t>Message</w:t>
      </w:r>
    </w:p>
    <w:p w14:paraId="282C3CF9" w14:textId="77777777" w:rsidR="006800C7" w:rsidRPr="00432A19" w:rsidRDefault="006800C7" w:rsidP="006800C7">
      <w:r w:rsidRPr="00432A19">
        <w:t>Welcome</w:t>
      </w:r>
      <w:r>
        <w:t xml:space="preserve"> </w:t>
      </w:r>
      <w:r w:rsidRPr="00432A19">
        <w:t>to</w:t>
      </w:r>
      <w:r>
        <w:t xml:space="preserve"> </w:t>
      </w:r>
      <w:r w:rsidRPr="00432A19">
        <w:t>the</w:t>
      </w:r>
      <w:r>
        <w:t xml:space="preserve"> </w:t>
      </w:r>
      <w:r w:rsidRPr="00432A19">
        <w:t>2020–21</w:t>
      </w:r>
      <w:r>
        <w:t xml:space="preserve"> </w:t>
      </w:r>
      <w:r w:rsidRPr="00432A19">
        <w:t>Annual</w:t>
      </w:r>
      <w:r>
        <w:t xml:space="preserve"> </w:t>
      </w:r>
      <w:r w:rsidRPr="00432A19">
        <w:t>Report</w:t>
      </w:r>
      <w:r>
        <w:t xml:space="preserve"> </w:t>
      </w:r>
      <w:r w:rsidRPr="00432A19">
        <w:t>for</w:t>
      </w:r>
      <w:r>
        <w:t xml:space="preserve"> </w:t>
      </w:r>
      <w:r w:rsidRPr="00432A19">
        <w:t>the</w:t>
      </w:r>
      <w:r>
        <w:t xml:space="preserve"> </w:t>
      </w:r>
      <w:r w:rsidRPr="00432A19">
        <w:t>Department</w:t>
      </w:r>
      <w:r>
        <w:t xml:space="preserve"> </w:t>
      </w:r>
      <w:r w:rsidRPr="00432A19">
        <w:t>of</w:t>
      </w:r>
      <w:r>
        <w:t xml:space="preserve"> </w:t>
      </w:r>
      <w:r w:rsidRPr="00432A19">
        <w:t>Transport</w:t>
      </w:r>
      <w:r>
        <w:t xml:space="preserve"> </w:t>
      </w:r>
      <w:r w:rsidRPr="00432A19">
        <w:t>and</w:t>
      </w:r>
      <w:r>
        <w:t xml:space="preserve"> </w:t>
      </w:r>
      <w:r w:rsidRPr="00432A19">
        <w:t>Main</w:t>
      </w:r>
      <w:r>
        <w:t xml:space="preserve"> </w:t>
      </w:r>
      <w:r w:rsidRPr="00432A19">
        <w:t>Roads.</w:t>
      </w:r>
    </w:p>
    <w:p w14:paraId="442BE1B1" w14:textId="77777777" w:rsidR="006800C7" w:rsidRPr="00432A19" w:rsidRDefault="006800C7" w:rsidP="006800C7">
      <w:r w:rsidRPr="00432A19">
        <w:t>Each</w:t>
      </w:r>
      <w:r>
        <w:t xml:space="preserve"> </w:t>
      </w:r>
      <w:r w:rsidRPr="00432A19">
        <w:t>year,</w:t>
      </w:r>
      <w:r>
        <w:t xml:space="preserve"> </w:t>
      </w:r>
      <w:r w:rsidRPr="00432A19">
        <w:t>our</w:t>
      </w:r>
      <w:r>
        <w:t xml:space="preserve"> </w:t>
      </w:r>
      <w:r w:rsidRPr="00432A19">
        <w:t>Annual</w:t>
      </w:r>
      <w:r>
        <w:t xml:space="preserve"> </w:t>
      </w:r>
      <w:r w:rsidRPr="00432A19">
        <w:t>Report</w:t>
      </w:r>
      <w:r>
        <w:t xml:space="preserve"> </w:t>
      </w:r>
      <w:r w:rsidRPr="00432A19">
        <w:t>provides</w:t>
      </w:r>
      <w:r>
        <w:t xml:space="preserve"> </w:t>
      </w:r>
      <w:r w:rsidRPr="00432A19">
        <w:t>a</w:t>
      </w:r>
      <w:r>
        <w:t xml:space="preserve"> </w:t>
      </w:r>
      <w:r w:rsidRPr="00432A19">
        <w:t>unique</w:t>
      </w:r>
      <w:r>
        <w:t xml:space="preserve"> </w:t>
      </w:r>
      <w:r w:rsidRPr="00432A19">
        <w:t>opportunity</w:t>
      </w:r>
      <w:r>
        <w:t xml:space="preserve"> </w:t>
      </w:r>
      <w:r w:rsidRPr="00432A19">
        <w:t>to</w:t>
      </w:r>
      <w:r>
        <w:t xml:space="preserve"> </w:t>
      </w:r>
      <w:r w:rsidRPr="00432A19">
        <w:t>reflect</w:t>
      </w:r>
      <w:r>
        <w:t xml:space="preserve"> </w:t>
      </w:r>
      <w:r w:rsidRPr="00432A19">
        <w:t>on</w:t>
      </w:r>
      <w:r>
        <w:t xml:space="preserve"> </w:t>
      </w:r>
      <w:r w:rsidRPr="00432A19">
        <w:t>and</w:t>
      </w:r>
      <w:r>
        <w:t xml:space="preserve"> </w:t>
      </w:r>
      <w:r w:rsidRPr="00432A19">
        <w:t>share</w:t>
      </w:r>
      <w:r>
        <w:t xml:space="preserve"> </w:t>
      </w:r>
      <w:r w:rsidRPr="00432A19">
        <w:t>the</w:t>
      </w:r>
      <w:r>
        <w:t xml:space="preserve"> </w:t>
      </w:r>
      <w:r w:rsidRPr="00432A19">
        <w:t>department’s</w:t>
      </w:r>
      <w:r>
        <w:t xml:space="preserve"> </w:t>
      </w:r>
      <w:r w:rsidRPr="00432A19">
        <w:t>achievements</w:t>
      </w:r>
      <w:r>
        <w:t xml:space="preserve"> </w:t>
      </w:r>
      <w:r w:rsidRPr="00432A19">
        <w:t>and</w:t>
      </w:r>
      <w:r>
        <w:t xml:space="preserve"> </w:t>
      </w:r>
      <w:r w:rsidRPr="00432A19">
        <w:t>progress</w:t>
      </w:r>
      <w:r>
        <w:t xml:space="preserve"> </w:t>
      </w:r>
      <w:r w:rsidRPr="00432A19">
        <w:t>towards</w:t>
      </w:r>
      <w:r>
        <w:t xml:space="preserve"> </w:t>
      </w:r>
      <w:r w:rsidRPr="00432A19">
        <w:t>creating</w:t>
      </w:r>
      <w:r>
        <w:t xml:space="preserve"> </w:t>
      </w:r>
      <w:r w:rsidRPr="00432A19">
        <w:t>a</w:t>
      </w:r>
      <w:r>
        <w:t xml:space="preserve"> </w:t>
      </w:r>
      <w:r w:rsidRPr="00432A19">
        <w:t>single</w:t>
      </w:r>
      <w:r>
        <w:t xml:space="preserve"> </w:t>
      </w:r>
      <w:r w:rsidRPr="00432A19">
        <w:t>integrated</w:t>
      </w:r>
      <w:r>
        <w:t xml:space="preserve"> </w:t>
      </w:r>
      <w:r w:rsidRPr="00432A19">
        <w:t>transport</w:t>
      </w:r>
      <w:r>
        <w:t xml:space="preserve"> </w:t>
      </w:r>
      <w:r w:rsidRPr="00432A19">
        <w:t>network</w:t>
      </w:r>
      <w:r>
        <w:t xml:space="preserve"> </w:t>
      </w:r>
      <w:r w:rsidRPr="00432A19">
        <w:t>accessible</w:t>
      </w:r>
      <w:r>
        <w:t xml:space="preserve"> </w:t>
      </w:r>
      <w:r w:rsidRPr="00432A19">
        <w:t>to</w:t>
      </w:r>
      <w:r>
        <w:t xml:space="preserve"> </w:t>
      </w:r>
      <w:r w:rsidRPr="00432A19">
        <w:t>everyone.</w:t>
      </w:r>
      <w:r>
        <w:t xml:space="preserve"> </w:t>
      </w:r>
      <w:r w:rsidRPr="00432A19">
        <w:t>This</w:t>
      </w:r>
      <w:r>
        <w:t xml:space="preserve"> </w:t>
      </w:r>
      <w:r w:rsidRPr="00432A19">
        <w:t>year</w:t>
      </w:r>
      <w:r>
        <w:t xml:space="preserve"> </w:t>
      </w:r>
      <w:r w:rsidRPr="00432A19">
        <w:t>was</w:t>
      </w:r>
      <w:r>
        <w:t xml:space="preserve"> </w:t>
      </w:r>
      <w:r w:rsidRPr="00432A19">
        <w:t>particularly</w:t>
      </w:r>
      <w:r>
        <w:t xml:space="preserve"> </w:t>
      </w:r>
      <w:r w:rsidRPr="00432A19">
        <w:t>special</w:t>
      </w:r>
      <w:r>
        <w:t xml:space="preserve"> </w:t>
      </w:r>
      <w:r w:rsidRPr="00432A19">
        <w:t>as</w:t>
      </w:r>
      <w:r>
        <w:t xml:space="preserve"> </w:t>
      </w:r>
      <w:r w:rsidRPr="00432A19">
        <w:t>we</w:t>
      </w:r>
      <w:r>
        <w:t xml:space="preserve"> </w:t>
      </w:r>
      <w:r w:rsidRPr="00432A19">
        <w:t>marked</w:t>
      </w:r>
      <w:r>
        <w:t xml:space="preserve"> </w:t>
      </w:r>
      <w:r w:rsidRPr="00432A19">
        <w:t>the</w:t>
      </w:r>
      <w:r>
        <w:t xml:space="preserve"> </w:t>
      </w:r>
      <w:r w:rsidRPr="00432A19">
        <w:t>100-year</w:t>
      </w:r>
      <w:r>
        <w:t xml:space="preserve"> </w:t>
      </w:r>
      <w:r w:rsidRPr="00432A19">
        <w:t>anniversary</w:t>
      </w:r>
      <w:r>
        <w:t xml:space="preserve"> </w:t>
      </w:r>
      <w:r w:rsidRPr="00432A19">
        <w:t>of</w:t>
      </w:r>
      <w:r>
        <w:t xml:space="preserve"> </w:t>
      </w:r>
      <w:r w:rsidRPr="00432A19">
        <w:t>the</w:t>
      </w:r>
      <w:r>
        <w:t xml:space="preserve"> </w:t>
      </w:r>
      <w:r w:rsidRPr="00432A19">
        <w:t>first</w:t>
      </w:r>
      <w:r>
        <w:t xml:space="preserve"> </w:t>
      </w:r>
      <w:r w:rsidRPr="00432A19">
        <w:t>Main</w:t>
      </w:r>
      <w:r>
        <w:t xml:space="preserve"> </w:t>
      </w:r>
      <w:r w:rsidRPr="00432A19">
        <w:t>Roads</w:t>
      </w:r>
      <w:r>
        <w:t xml:space="preserve"> </w:t>
      </w:r>
      <w:r w:rsidRPr="00432A19">
        <w:t>Board,</w:t>
      </w:r>
      <w:r>
        <w:t xml:space="preserve"> </w:t>
      </w:r>
      <w:r w:rsidRPr="00432A19">
        <w:t>celebrating</w:t>
      </w:r>
      <w:r>
        <w:t xml:space="preserve"> </w:t>
      </w:r>
      <w:r w:rsidRPr="00432A19">
        <w:t>our</w:t>
      </w:r>
      <w:r>
        <w:t xml:space="preserve"> </w:t>
      </w:r>
      <w:r w:rsidRPr="00432A19">
        <w:t>long,</w:t>
      </w:r>
      <w:r>
        <w:t xml:space="preserve"> </w:t>
      </w:r>
      <w:r w:rsidRPr="00432A19">
        <w:t>rich</w:t>
      </w:r>
      <w:r>
        <w:t xml:space="preserve"> </w:t>
      </w:r>
      <w:r w:rsidRPr="00432A19">
        <w:t>history</w:t>
      </w:r>
      <w:r>
        <w:t xml:space="preserve"> </w:t>
      </w:r>
      <w:r w:rsidRPr="00432A19">
        <w:t>of</w:t>
      </w:r>
      <w:r>
        <w:t xml:space="preserve"> </w:t>
      </w:r>
      <w:r w:rsidRPr="00432A19">
        <w:t>delivering</w:t>
      </w:r>
      <w:r>
        <w:t xml:space="preserve"> </w:t>
      </w:r>
      <w:r w:rsidRPr="00432A19">
        <w:t>world-class</w:t>
      </w:r>
      <w:r>
        <w:t xml:space="preserve"> </w:t>
      </w:r>
      <w:r w:rsidRPr="00432A19">
        <w:t>transport</w:t>
      </w:r>
      <w:r>
        <w:t xml:space="preserve"> </w:t>
      </w:r>
      <w:r w:rsidRPr="00432A19">
        <w:t>services</w:t>
      </w:r>
      <w:r>
        <w:t xml:space="preserve"> </w:t>
      </w:r>
      <w:r w:rsidRPr="00432A19">
        <w:t>and</w:t>
      </w:r>
      <w:r>
        <w:t xml:space="preserve"> </w:t>
      </w:r>
      <w:r w:rsidRPr="00432A19">
        <w:t>infrastructure</w:t>
      </w:r>
      <w:r>
        <w:t xml:space="preserve"> </w:t>
      </w:r>
      <w:r w:rsidRPr="00432A19">
        <w:t>to</w:t>
      </w:r>
      <w:r>
        <w:t xml:space="preserve"> </w:t>
      </w:r>
      <w:r w:rsidRPr="00432A19">
        <w:t>the</w:t>
      </w:r>
      <w:r>
        <w:t xml:space="preserve"> </w:t>
      </w:r>
      <w:r w:rsidRPr="00432A19">
        <w:t>people</w:t>
      </w:r>
      <w:r>
        <w:t xml:space="preserve"> </w:t>
      </w:r>
      <w:r w:rsidRPr="00432A19">
        <w:t>of</w:t>
      </w:r>
      <w:r>
        <w:t xml:space="preserve"> </w:t>
      </w:r>
      <w:r w:rsidRPr="00432A19">
        <w:t>Queensland.</w:t>
      </w:r>
    </w:p>
    <w:p w14:paraId="627E2258" w14:textId="77777777" w:rsidR="006800C7" w:rsidRPr="00432A19" w:rsidRDefault="006800C7" w:rsidP="006800C7">
      <w:r w:rsidRPr="00432A19">
        <w:t>As</w:t>
      </w:r>
      <w:r>
        <w:t xml:space="preserve"> </w:t>
      </w:r>
      <w:r w:rsidRPr="00432A19">
        <w:t>you</w:t>
      </w:r>
      <w:r>
        <w:t xml:space="preserve"> </w:t>
      </w:r>
      <w:r w:rsidRPr="00432A19">
        <w:t>will</w:t>
      </w:r>
      <w:r>
        <w:t xml:space="preserve"> </w:t>
      </w:r>
      <w:r w:rsidRPr="00432A19">
        <w:t>read</w:t>
      </w:r>
      <w:r>
        <w:t xml:space="preserve"> </w:t>
      </w:r>
      <w:r w:rsidRPr="00432A19">
        <w:t>in</w:t>
      </w:r>
      <w:r>
        <w:t xml:space="preserve"> </w:t>
      </w:r>
      <w:r w:rsidRPr="00432A19">
        <w:t>the</w:t>
      </w:r>
      <w:r>
        <w:t xml:space="preserve"> </w:t>
      </w:r>
      <w:r w:rsidRPr="00432A19">
        <w:t>pages</w:t>
      </w:r>
      <w:r>
        <w:t xml:space="preserve"> </w:t>
      </w:r>
      <w:r w:rsidRPr="00432A19">
        <w:t>of</w:t>
      </w:r>
      <w:r>
        <w:t xml:space="preserve"> </w:t>
      </w:r>
      <w:r w:rsidRPr="00432A19">
        <w:t>this</w:t>
      </w:r>
      <w:r>
        <w:t xml:space="preserve"> </w:t>
      </w:r>
      <w:r w:rsidRPr="00432A19">
        <w:t>report,</w:t>
      </w:r>
      <w:r>
        <w:t xml:space="preserve"> </w:t>
      </w:r>
      <w:r w:rsidRPr="00432A19">
        <w:t>Queensland’s</w:t>
      </w:r>
      <w:r>
        <w:t xml:space="preserve"> </w:t>
      </w:r>
      <w:r w:rsidRPr="00432A19">
        <w:t>ongoing</w:t>
      </w:r>
      <w:r>
        <w:t xml:space="preserve"> </w:t>
      </w:r>
      <w:r w:rsidRPr="00432A19">
        <w:t>response</w:t>
      </w:r>
      <w:r>
        <w:t xml:space="preserve"> </w:t>
      </w:r>
      <w:r w:rsidRPr="00432A19">
        <w:t>to</w:t>
      </w:r>
      <w:r>
        <w:t xml:space="preserve">, </w:t>
      </w:r>
      <w:r w:rsidRPr="00432A19">
        <w:t>and</w:t>
      </w:r>
      <w:r>
        <w:t xml:space="preserve"> </w:t>
      </w:r>
      <w:r w:rsidRPr="00432A19">
        <w:t>recovery</w:t>
      </w:r>
      <w:r>
        <w:t xml:space="preserve"> </w:t>
      </w:r>
      <w:r w:rsidRPr="00432A19">
        <w:t>from</w:t>
      </w:r>
      <w:r>
        <w:t xml:space="preserve"> </w:t>
      </w:r>
      <w:r w:rsidRPr="00432A19">
        <w:t>COVID-19</w:t>
      </w:r>
      <w:r>
        <w:t xml:space="preserve">, has </w:t>
      </w:r>
      <w:r w:rsidRPr="00432A19">
        <w:t>been</w:t>
      </w:r>
      <w:r>
        <w:t xml:space="preserve"> </w:t>
      </w:r>
      <w:r w:rsidRPr="00432A19">
        <w:t>at</w:t>
      </w:r>
      <w:r>
        <w:t xml:space="preserve"> </w:t>
      </w:r>
      <w:r w:rsidRPr="00432A19">
        <w:t>the</w:t>
      </w:r>
      <w:r>
        <w:t xml:space="preserve"> </w:t>
      </w:r>
      <w:r w:rsidRPr="00432A19">
        <w:t>forefront</w:t>
      </w:r>
      <w:r>
        <w:t xml:space="preserve"> </w:t>
      </w:r>
      <w:r w:rsidRPr="00432A19">
        <w:t>of</w:t>
      </w:r>
      <w:r>
        <w:t xml:space="preserve"> </w:t>
      </w:r>
      <w:r w:rsidRPr="00432A19">
        <w:t>our</w:t>
      </w:r>
      <w:r>
        <w:t xml:space="preserve"> </w:t>
      </w:r>
      <w:r w:rsidRPr="00432A19">
        <w:t>operations</w:t>
      </w:r>
      <w:r>
        <w:t xml:space="preserve"> </w:t>
      </w:r>
      <w:r w:rsidRPr="00432A19">
        <w:t>and</w:t>
      </w:r>
      <w:r>
        <w:t xml:space="preserve"> </w:t>
      </w:r>
      <w:r w:rsidRPr="00432A19">
        <w:t>I</w:t>
      </w:r>
      <w:r>
        <w:t xml:space="preserve"> </w:t>
      </w:r>
      <w:r w:rsidRPr="00432A19">
        <w:t>couldn’t</w:t>
      </w:r>
      <w:r>
        <w:t xml:space="preserve"> </w:t>
      </w:r>
      <w:r w:rsidRPr="00432A19">
        <w:t>be</w:t>
      </w:r>
      <w:r>
        <w:t xml:space="preserve"> </w:t>
      </w:r>
      <w:r w:rsidRPr="00432A19">
        <w:t>prouder</w:t>
      </w:r>
      <w:r>
        <w:t xml:space="preserve"> </w:t>
      </w:r>
      <w:r w:rsidRPr="00432A19">
        <w:t>of</w:t>
      </w:r>
      <w:r>
        <w:t xml:space="preserve"> </w:t>
      </w:r>
      <w:r w:rsidRPr="00432A19">
        <w:t>the</w:t>
      </w:r>
      <w:r>
        <w:t xml:space="preserve"> </w:t>
      </w:r>
      <w:r w:rsidRPr="00432A19">
        <w:t>work</w:t>
      </w:r>
      <w:r>
        <w:t xml:space="preserve"> </w:t>
      </w:r>
      <w:r w:rsidRPr="00432A19">
        <w:t>delivered</w:t>
      </w:r>
      <w:r>
        <w:t xml:space="preserve">. This was </w:t>
      </w:r>
      <w:r w:rsidRPr="00432A19">
        <w:t>made</w:t>
      </w:r>
      <w:r>
        <w:t xml:space="preserve"> </w:t>
      </w:r>
      <w:r w:rsidRPr="00432A19">
        <w:t>possible</w:t>
      </w:r>
      <w:r>
        <w:t xml:space="preserve"> </w:t>
      </w:r>
      <w:r w:rsidRPr="00432A19">
        <w:t>by</w:t>
      </w:r>
      <w:r>
        <w:t xml:space="preserve"> </w:t>
      </w:r>
      <w:r w:rsidRPr="00432A19">
        <w:t>the</w:t>
      </w:r>
      <w:r>
        <w:t xml:space="preserve"> </w:t>
      </w:r>
      <w:r w:rsidRPr="00432A19">
        <w:t>hard</w:t>
      </w:r>
      <w:r>
        <w:t xml:space="preserve"> </w:t>
      </w:r>
      <w:r w:rsidRPr="00432A19">
        <w:t>work,</w:t>
      </w:r>
      <w:r>
        <w:t xml:space="preserve"> </w:t>
      </w:r>
      <w:r w:rsidRPr="00432A19">
        <w:t>dedication,</w:t>
      </w:r>
      <w:r>
        <w:t xml:space="preserve"> </w:t>
      </w:r>
      <w:r w:rsidRPr="00432A19">
        <w:t>and</w:t>
      </w:r>
      <w:r>
        <w:t xml:space="preserve"> </w:t>
      </w:r>
      <w:r w:rsidRPr="00432A19">
        <w:t>enthusiasm</w:t>
      </w:r>
      <w:r>
        <w:t xml:space="preserve"> </w:t>
      </w:r>
      <w:r w:rsidRPr="00432A19">
        <w:t>of</w:t>
      </w:r>
      <w:r>
        <w:t xml:space="preserve"> </w:t>
      </w:r>
      <w:r w:rsidRPr="00432A19">
        <w:t>our</w:t>
      </w:r>
      <w:r>
        <w:t xml:space="preserve"> </w:t>
      </w:r>
      <w:r w:rsidRPr="00432A19">
        <w:t>people.</w:t>
      </w:r>
    </w:p>
    <w:p w14:paraId="1BF886CD" w14:textId="77777777" w:rsidR="006800C7" w:rsidRPr="00432A19" w:rsidRDefault="006800C7" w:rsidP="006800C7">
      <w:pPr>
        <w:pStyle w:val="Heading4"/>
      </w:pPr>
      <w:r w:rsidRPr="00432A19">
        <w:t>Keeping</w:t>
      </w:r>
      <w:r>
        <w:t xml:space="preserve"> </w:t>
      </w:r>
      <w:r w:rsidRPr="00432A19">
        <w:t>Queensland</w:t>
      </w:r>
      <w:r>
        <w:t xml:space="preserve"> </w:t>
      </w:r>
      <w:r w:rsidRPr="00432A19">
        <w:t>connected</w:t>
      </w:r>
      <w:r>
        <w:t xml:space="preserve"> </w:t>
      </w:r>
      <w:r w:rsidRPr="00432A19">
        <w:t>and</w:t>
      </w:r>
      <w:r>
        <w:t xml:space="preserve"> </w:t>
      </w:r>
      <w:r w:rsidRPr="00432A19">
        <w:t>moving</w:t>
      </w:r>
    </w:p>
    <w:p w14:paraId="2858317A" w14:textId="77777777" w:rsidR="006800C7" w:rsidRDefault="006800C7" w:rsidP="006800C7">
      <w:r w:rsidRPr="007F6BAF">
        <w:t>The pipeline of projects outlined in our four-year infrastructure program, the Queensland Transport and Roads Investment Program (QTRIP) 2021</w:t>
      </w:r>
      <w:r>
        <w:t>–</w:t>
      </w:r>
      <w:r w:rsidRPr="007F6BAF">
        <w:t>22 to 2024</w:t>
      </w:r>
      <w:r>
        <w:t>–</w:t>
      </w:r>
      <w:r w:rsidRPr="007F6BAF">
        <w:t>25 (</w:t>
      </w:r>
      <w:r>
        <w:t xml:space="preserve">see </w:t>
      </w:r>
      <w:r w:rsidRPr="007F6BAF">
        <w:t>page</w:t>
      </w:r>
      <w:r>
        <w:t xml:space="preserve"> 27</w:t>
      </w:r>
      <w:r w:rsidRPr="007F6BAF">
        <w:t xml:space="preserve">), is one of the many tangible examples of how our work is keeping Queensland moving, supporting jobs, and delivering vital transport infrastructure across the state. It outlines a record $27.5 billion of investment and will continue to provide economic recovery and road safety benefits across Queensland. We continue to deliver </w:t>
      </w:r>
      <w:r>
        <w:t xml:space="preserve">priority </w:t>
      </w:r>
      <w:r w:rsidRPr="007F6BAF">
        <w:t>projects such as the Pacific Motorway, Varsity Lakes to Tugun upgrade</w:t>
      </w:r>
      <w:r>
        <w:t xml:space="preserve"> (see page 65)</w:t>
      </w:r>
      <w:r w:rsidRPr="007F6BAF">
        <w:t xml:space="preserve">; and key projects on the Bruce Highway such as the Cooroy to </w:t>
      </w:r>
      <w:proofErr w:type="spellStart"/>
      <w:r w:rsidRPr="007F6BAF">
        <w:t>Curra</w:t>
      </w:r>
      <w:proofErr w:type="spellEnd"/>
      <w:r w:rsidRPr="007F6BAF">
        <w:t xml:space="preserve"> (Section D)</w:t>
      </w:r>
      <w:r>
        <w:t xml:space="preserve"> (see page 52)</w:t>
      </w:r>
      <w:r w:rsidRPr="007F6BAF">
        <w:t>; Caloundra Road to Sunshine Motorway upgrade</w:t>
      </w:r>
      <w:r>
        <w:t xml:space="preserve"> (see page 59)</w:t>
      </w:r>
      <w:r w:rsidRPr="007F6BAF">
        <w:t>; Cairns Southern Access Corridor (Stage 3), Edmonton to Gordonvale; and the Haughton River Floodplain upgrade</w:t>
      </w:r>
      <w:r>
        <w:t xml:space="preserve"> (see page 41)</w:t>
      </w:r>
      <w:r w:rsidRPr="007F6BAF">
        <w:t xml:space="preserve">. </w:t>
      </w:r>
    </w:p>
    <w:p w14:paraId="5A6EE857" w14:textId="77777777" w:rsidR="006800C7" w:rsidRPr="006A25A8" w:rsidRDefault="006800C7" w:rsidP="006800C7">
      <w:r w:rsidRPr="00480018">
        <w:t>Of course, transport in Queensland is more than just roads and infrastructure</w:t>
      </w:r>
      <w:r>
        <w:t>.</w:t>
      </w:r>
      <w:r w:rsidRPr="00480018">
        <w:t xml:space="preserve"> </w:t>
      </w:r>
      <w:r>
        <w:t>A</w:t>
      </w:r>
      <w:r w:rsidRPr="00480018">
        <w:t>ctive and passenger transport continue to be key focus areas for the department. We’re encouraging more Queenslanders to take up walking and bike riding through the Queensland Cycling Action Plan 2020</w:t>
      </w:r>
      <w:r>
        <w:t>–</w:t>
      </w:r>
      <w:r w:rsidRPr="00480018">
        <w:t>22 </w:t>
      </w:r>
      <w:r>
        <w:t>(see page 31)</w:t>
      </w:r>
      <w:r w:rsidRPr="00480018">
        <w:t>, Bike Riding Encouragement Program Community </w:t>
      </w:r>
      <w:r>
        <w:t>Grants</w:t>
      </w:r>
      <w:r w:rsidRPr="00480018">
        <w:t>, delivery of new active transport infrastructure, and development of the Action Plan for Walking 2022</w:t>
      </w:r>
      <w:r>
        <w:t>–</w:t>
      </w:r>
      <w:r w:rsidRPr="00480018">
        <w:t>24.</w:t>
      </w:r>
      <w:r>
        <w:br/>
      </w:r>
      <w:r>
        <w:br/>
      </w:r>
      <w:r w:rsidRPr="00480018">
        <w:t xml:space="preserve">On the passenger transport front, we’re working to transition TransLink’s urban bus fleet in South East Queensland to a zero emission fleet from 2030, partnering with bus operators to trial battery-electric, hydrogen fuel cell, and bio-ethanol </w:t>
      </w:r>
      <w:proofErr w:type="spellStart"/>
      <w:r w:rsidRPr="00480018">
        <w:t>fueled</w:t>
      </w:r>
      <w:proofErr w:type="spellEnd"/>
      <w:r w:rsidRPr="00480018">
        <w:t xml:space="preserve"> buses across the network. We’re also providing customers with alternative and more convenient ways to pay for their journey, with a smart ticketing tria</w:t>
      </w:r>
      <w:r>
        <w:t>l on the Gold Coast Light Rail (see page 69)</w:t>
      </w:r>
      <w:r w:rsidRPr="00480018">
        <w:t xml:space="preserve">. The trial allows adult-fare paying customers the ability to pay for their trip using a </w:t>
      </w:r>
      <w:r w:rsidRPr="00E46E49">
        <w:t>smartphone or smart device</w:t>
      </w:r>
      <w:r>
        <w:t xml:space="preserve"> that's linked to a</w:t>
      </w:r>
      <w:r w:rsidRPr="00E46E49">
        <w:t xml:space="preserve"> </w:t>
      </w:r>
      <w:r w:rsidRPr="00480018">
        <w:t>contactless debit or credit card</w:t>
      </w:r>
      <w:r>
        <w:t xml:space="preserve">. </w:t>
      </w:r>
    </w:p>
    <w:p w14:paraId="6BD43555" w14:textId="77777777" w:rsidR="006800C7" w:rsidRPr="00432A19" w:rsidRDefault="006800C7" w:rsidP="006800C7">
      <w:r w:rsidRPr="00432A19">
        <w:t>Accessibility</w:t>
      </w:r>
      <w:r>
        <w:t xml:space="preserve"> </w:t>
      </w:r>
      <w:r w:rsidRPr="00432A19">
        <w:t>and</w:t>
      </w:r>
      <w:r>
        <w:t xml:space="preserve"> </w:t>
      </w:r>
      <w:r w:rsidRPr="00432A19">
        <w:t>inclusion</w:t>
      </w:r>
      <w:r>
        <w:t xml:space="preserve"> </w:t>
      </w:r>
      <w:r w:rsidRPr="00432A19">
        <w:t>continue</w:t>
      </w:r>
      <w:r>
        <w:t xml:space="preserve"> </w:t>
      </w:r>
      <w:r w:rsidRPr="00432A19">
        <w:t>to</w:t>
      </w:r>
      <w:r>
        <w:t xml:space="preserve"> </w:t>
      </w:r>
      <w:r w:rsidRPr="00432A19">
        <w:t>be</w:t>
      </w:r>
      <w:r>
        <w:t xml:space="preserve"> important </w:t>
      </w:r>
      <w:r w:rsidRPr="00432A19">
        <w:t>considerations</w:t>
      </w:r>
      <w:r>
        <w:t xml:space="preserve"> </w:t>
      </w:r>
      <w:r w:rsidRPr="00432A19">
        <w:t>in</w:t>
      </w:r>
      <w:r>
        <w:t xml:space="preserve"> </w:t>
      </w:r>
      <w:r w:rsidRPr="00432A19">
        <w:t>our</w:t>
      </w:r>
      <w:r>
        <w:t xml:space="preserve"> </w:t>
      </w:r>
      <w:r w:rsidRPr="00432A19">
        <w:t>operations,</w:t>
      </w:r>
      <w:r>
        <w:t xml:space="preserve"> </w:t>
      </w:r>
      <w:r w:rsidRPr="00432A19">
        <w:t>and</w:t>
      </w:r>
      <w:r>
        <w:t xml:space="preserve"> the department's </w:t>
      </w:r>
      <w:r w:rsidRPr="00432A19">
        <w:t>Accessibility</w:t>
      </w:r>
      <w:r>
        <w:t xml:space="preserve"> </w:t>
      </w:r>
      <w:r w:rsidRPr="00432A19">
        <w:t>and</w:t>
      </w:r>
      <w:r>
        <w:t xml:space="preserve"> </w:t>
      </w:r>
      <w:r w:rsidRPr="00432A19">
        <w:t>Inclusion</w:t>
      </w:r>
      <w:r>
        <w:t xml:space="preserve"> </w:t>
      </w:r>
      <w:r w:rsidRPr="00432A19">
        <w:t>Strategy</w:t>
      </w:r>
      <w:r>
        <w:t xml:space="preserve"> (see page 71) </w:t>
      </w:r>
      <w:r w:rsidRPr="00432A19">
        <w:t>provides</w:t>
      </w:r>
      <w:r>
        <w:t xml:space="preserve"> </w:t>
      </w:r>
      <w:r w:rsidRPr="00432A19">
        <w:t>a</w:t>
      </w:r>
      <w:r>
        <w:t xml:space="preserve"> </w:t>
      </w:r>
      <w:r w:rsidRPr="00432A19">
        <w:t>roadmap</w:t>
      </w:r>
      <w:r>
        <w:t xml:space="preserve"> </w:t>
      </w:r>
      <w:r w:rsidRPr="00432A19">
        <w:t>for</w:t>
      </w:r>
      <w:r>
        <w:t xml:space="preserve"> </w:t>
      </w:r>
      <w:r w:rsidRPr="00432A19">
        <w:t>embedding</w:t>
      </w:r>
      <w:r>
        <w:t xml:space="preserve"> </w:t>
      </w:r>
      <w:r w:rsidRPr="00432A19">
        <w:t>accessibility</w:t>
      </w:r>
      <w:r>
        <w:t xml:space="preserve"> </w:t>
      </w:r>
      <w:r w:rsidRPr="00432A19">
        <w:t>in</w:t>
      </w:r>
      <w:r>
        <w:t xml:space="preserve"> </w:t>
      </w:r>
      <w:r w:rsidRPr="00432A19">
        <w:t>all</w:t>
      </w:r>
      <w:r>
        <w:t xml:space="preserve"> </w:t>
      </w:r>
      <w:r w:rsidRPr="00432A19">
        <w:t>aspects</w:t>
      </w:r>
      <w:r>
        <w:t xml:space="preserve"> </w:t>
      </w:r>
      <w:r w:rsidRPr="00432A19">
        <w:t>of</w:t>
      </w:r>
      <w:r>
        <w:t xml:space="preserve"> </w:t>
      </w:r>
      <w:r w:rsidRPr="00432A19">
        <w:t>our</w:t>
      </w:r>
      <w:r>
        <w:t xml:space="preserve"> </w:t>
      </w:r>
      <w:r w:rsidRPr="00432A19">
        <w:t>services,</w:t>
      </w:r>
      <w:r>
        <w:t xml:space="preserve"> </w:t>
      </w:r>
      <w:r w:rsidRPr="00432A19">
        <w:t>products,</w:t>
      </w:r>
      <w:r>
        <w:t xml:space="preserve"> </w:t>
      </w:r>
      <w:r w:rsidRPr="00432A19">
        <w:t>information,</w:t>
      </w:r>
      <w:r>
        <w:t xml:space="preserve"> </w:t>
      </w:r>
      <w:r w:rsidRPr="00432A19">
        <w:t>infrastructure,</w:t>
      </w:r>
      <w:r>
        <w:t xml:space="preserve"> </w:t>
      </w:r>
      <w:r w:rsidRPr="00432A19">
        <w:t>and</w:t>
      </w:r>
      <w:r>
        <w:t xml:space="preserve"> </w:t>
      </w:r>
      <w:r w:rsidRPr="00432A19">
        <w:t>workplaces.</w:t>
      </w:r>
      <w:r>
        <w:t xml:space="preserve"> </w:t>
      </w:r>
      <w:r w:rsidRPr="00432A19">
        <w:t>Recent</w:t>
      </w:r>
      <w:r>
        <w:t xml:space="preserve"> </w:t>
      </w:r>
      <w:r w:rsidRPr="00432A19">
        <w:t>updates</w:t>
      </w:r>
      <w:r>
        <w:t xml:space="preserve"> </w:t>
      </w:r>
      <w:r w:rsidRPr="00432A19">
        <w:t>to</w:t>
      </w:r>
      <w:r>
        <w:t xml:space="preserve"> </w:t>
      </w:r>
      <w:r w:rsidRPr="00432A19">
        <w:t>the</w:t>
      </w:r>
      <w:r>
        <w:t xml:space="preserve"> </w:t>
      </w:r>
      <w:r w:rsidRPr="00432A19">
        <w:t>criteria</w:t>
      </w:r>
      <w:r>
        <w:t xml:space="preserve"> </w:t>
      </w:r>
      <w:r w:rsidRPr="00432A19">
        <w:t>for</w:t>
      </w:r>
      <w:r>
        <w:t xml:space="preserve"> </w:t>
      </w:r>
      <w:r w:rsidRPr="00432A19">
        <w:t>the</w:t>
      </w:r>
      <w:r>
        <w:t xml:space="preserve"> </w:t>
      </w:r>
      <w:r w:rsidRPr="00432A19">
        <w:t>Disability</w:t>
      </w:r>
      <w:r>
        <w:t xml:space="preserve"> </w:t>
      </w:r>
      <w:r w:rsidRPr="00432A19">
        <w:t>Parking</w:t>
      </w:r>
      <w:r>
        <w:t xml:space="preserve"> </w:t>
      </w:r>
      <w:r w:rsidRPr="00432A19">
        <w:t>Permit</w:t>
      </w:r>
      <w:r>
        <w:t xml:space="preserve"> </w:t>
      </w:r>
      <w:r w:rsidRPr="00432A19">
        <w:t>Scheme</w:t>
      </w:r>
      <w:r>
        <w:t xml:space="preserve"> (see page 72) </w:t>
      </w:r>
      <w:r w:rsidRPr="00432A19">
        <w:t>is</w:t>
      </w:r>
      <w:r>
        <w:t xml:space="preserve"> </w:t>
      </w:r>
      <w:r w:rsidRPr="00432A19">
        <w:t>another</w:t>
      </w:r>
      <w:r>
        <w:t xml:space="preserve"> </w:t>
      </w:r>
      <w:r w:rsidRPr="00432A19">
        <w:t>example</w:t>
      </w:r>
      <w:r>
        <w:t xml:space="preserve"> </w:t>
      </w:r>
      <w:r w:rsidRPr="00432A19">
        <w:t>of</w:t>
      </w:r>
      <w:r>
        <w:t xml:space="preserve"> </w:t>
      </w:r>
      <w:r w:rsidRPr="00432A19">
        <w:t>how</w:t>
      </w:r>
      <w:r>
        <w:t xml:space="preserve"> </w:t>
      </w:r>
      <w:r w:rsidRPr="00432A19">
        <w:t>we</w:t>
      </w:r>
      <w:r>
        <w:t xml:space="preserve"> </w:t>
      </w:r>
      <w:r w:rsidRPr="00432A19">
        <w:t>continue</w:t>
      </w:r>
      <w:r>
        <w:t xml:space="preserve"> </w:t>
      </w:r>
      <w:r w:rsidRPr="00432A19">
        <w:t>to</w:t>
      </w:r>
      <w:r>
        <w:t xml:space="preserve"> </w:t>
      </w:r>
      <w:r w:rsidRPr="00432A19">
        <w:t>deliver</w:t>
      </w:r>
      <w:r>
        <w:t xml:space="preserve"> </w:t>
      </w:r>
      <w:r w:rsidRPr="00432A19">
        <w:t>accessibility</w:t>
      </w:r>
      <w:r>
        <w:t xml:space="preserve"> </w:t>
      </w:r>
      <w:r w:rsidRPr="00432A19">
        <w:t>improvements,</w:t>
      </w:r>
      <w:r>
        <w:t xml:space="preserve"> </w:t>
      </w:r>
      <w:r w:rsidRPr="00432A19">
        <w:t>ensuring</w:t>
      </w:r>
      <w:r>
        <w:t xml:space="preserve"> </w:t>
      </w:r>
      <w:r w:rsidRPr="00432A19">
        <w:t>the</w:t>
      </w:r>
      <w:r>
        <w:t xml:space="preserve"> </w:t>
      </w:r>
      <w:r w:rsidRPr="00432A19">
        <w:t>state’s</w:t>
      </w:r>
      <w:r>
        <w:t xml:space="preserve"> </w:t>
      </w:r>
      <w:r w:rsidRPr="00432A19">
        <w:t>transport</w:t>
      </w:r>
      <w:r>
        <w:t xml:space="preserve"> </w:t>
      </w:r>
      <w:r w:rsidRPr="00432A19">
        <w:t>network</w:t>
      </w:r>
      <w:r>
        <w:t xml:space="preserve"> </w:t>
      </w:r>
      <w:r w:rsidRPr="00432A19">
        <w:t>is</w:t>
      </w:r>
      <w:r>
        <w:t xml:space="preserve"> </w:t>
      </w:r>
      <w:r w:rsidRPr="00432A19">
        <w:t>accessible</w:t>
      </w:r>
      <w:r>
        <w:t xml:space="preserve"> </w:t>
      </w:r>
      <w:r w:rsidRPr="00432A19">
        <w:t>to</w:t>
      </w:r>
      <w:r>
        <w:t xml:space="preserve"> </w:t>
      </w:r>
      <w:r w:rsidRPr="00432A19">
        <w:t>all</w:t>
      </w:r>
      <w:r>
        <w:t xml:space="preserve"> </w:t>
      </w:r>
      <w:r w:rsidRPr="00432A19">
        <w:t>Queenslanders.</w:t>
      </w:r>
    </w:p>
    <w:p w14:paraId="470EF504" w14:textId="77777777" w:rsidR="006800C7" w:rsidRPr="00432A19" w:rsidRDefault="006800C7" w:rsidP="006800C7">
      <w:r w:rsidRPr="00432A19">
        <w:t>Our</w:t>
      </w:r>
      <w:r>
        <w:t xml:space="preserve"> </w:t>
      </w:r>
      <w:r w:rsidRPr="00432A19">
        <w:t>work</w:t>
      </w:r>
      <w:r>
        <w:t xml:space="preserve"> </w:t>
      </w:r>
      <w:r w:rsidRPr="00432A19">
        <w:t>is</w:t>
      </w:r>
      <w:r>
        <w:t xml:space="preserve"> </w:t>
      </w:r>
      <w:r w:rsidRPr="00432A19">
        <w:t>underpinned</w:t>
      </w:r>
      <w:r>
        <w:t xml:space="preserve"> </w:t>
      </w:r>
      <w:r w:rsidRPr="00432A19">
        <w:t>by</w:t>
      </w:r>
      <w:r>
        <w:t xml:space="preserve"> </w:t>
      </w:r>
      <w:r w:rsidRPr="00432A19">
        <w:t>our</w:t>
      </w:r>
      <w:r>
        <w:t xml:space="preserve"> </w:t>
      </w:r>
      <w:r w:rsidRPr="00432A19">
        <w:t>Strategic</w:t>
      </w:r>
      <w:r>
        <w:t xml:space="preserve"> </w:t>
      </w:r>
      <w:r w:rsidRPr="00432A19">
        <w:t>Plan</w:t>
      </w:r>
      <w:r>
        <w:t xml:space="preserve"> </w:t>
      </w:r>
      <w:r w:rsidRPr="00432A19">
        <w:t>2019–23</w:t>
      </w:r>
      <w:r>
        <w:t xml:space="preserve"> (see page 10)</w:t>
      </w:r>
      <w:r w:rsidRPr="00432A19">
        <w:t>,</w:t>
      </w:r>
      <w:r>
        <w:t xml:space="preserve"> </w:t>
      </w:r>
      <w:r w:rsidRPr="00432A19">
        <w:t>recently</w:t>
      </w:r>
      <w:r>
        <w:t xml:space="preserve"> </w:t>
      </w:r>
      <w:r w:rsidRPr="00432A19">
        <w:t>updated</w:t>
      </w:r>
      <w:r>
        <w:t xml:space="preserve"> </w:t>
      </w:r>
      <w:r w:rsidRPr="00432A19">
        <w:t>to</w:t>
      </w:r>
      <w:r>
        <w:t xml:space="preserve"> </w:t>
      </w:r>
      <w:r w:rsidRPr="00432A19">
        <w:t>reflect</w:t>
      </w:r>
      <w:r>
        <w:t xml:space="preserve"> </w:t>
      </w:r>
      <w:r w:rsidRPr="00432A19">
        <w:t>our</w:t>
      </w:r>
      <w:r>
        <w:t xml:space="preserve"> </w:t>
      </w:r>
      <w:r w:rsidRPr="00432A19">
        <w:t>alignment</w:t>
      </w:r>
      <w:r>
        <w:t xml:space="preserve"> </w:t>
      </w:r>
      <w:r w:rsidRPr="00432A19">
        <w:t>to</w:t>
      </w:r>
      <w:r>
        <w:t xml:space="preserve"> </w:t>
      </w:r>
      <w:r w:rsidRPr="00432A19">
        <w:t>the</w:t>
      </w:r>
      <w:r>
        <w:t xml:space="preserve"> </w:t>
      </w:r>
      <w:r w:rsidRPr="00432A19">
        <w:t>Queensland</w:t>
      </w:r>
      <w:r>
        <w:t xml:space="preserve"> </w:t>
      </w:r>
      <w:r w:rsidRPr="00432A19">
        <w:t>Government's</w:t>
      </w:r>
      <w:r>
        <w:t xml:space="preserve"> </w:t>
      </w:r>
      <w:r w:rsidRPr="00432A19">
        <w:t>new</w:t>
      </w:r>
      <w:r>
        <w:rPr>
          <w:rFonts w:hint="eastAsia"/>
        </w:rPr>
        <w:t xml:space="preserve"> </w:t>
      </w:r>
      <w:r w:rsidRPr="00432A19">
        <w:t>objectives</w:t>
      </w:r>
      <w:r>
        <w:t xml:space="preserve"> </w:t>
      </w:r>
      <w:r w:rsidRPr="00432A19">
        <w:t>for</w:t>
      </w:r>
      <w:r>
        <w:t xml:space="preserve"> </w:t>
      </w:r>
      <w:r w:rsidRPr="00432A19">
        <w:t>the</w:t>
      </w:r>
      <w:r>
        <w:t xml:space="preserve"> </w:t>
      </w:r>
      <w:r w:rsidRPr="00432A19">
        <w:t>community</w:t>
      </w:r>
      <w:r>
        <w:t xml:space="preserve"> (see page 12)</w:t>
      </w:r>
      <w:r w:rsidRPr="00432A19">
        <w:t>,</w:t>
      </w:r>
      <w:r>
        <w:t xml:space="preserve"> </w:t>
      </w:r>
      <w:r w:rsidRPr="00432A19">
        <w:t>and</w:t>
      </w:r>
      <w:r>
        <w:t xml:space="preserve"> </w:t>
      </w:r>
      <w:r w:rsidRPr="00432A19">
        <w:t>our</w:t>
      </w:r>
      <w:r>
        <w:t xml:space="preserve"> </w:t>
      </w:r>
      <w:r w:rsidRPr="00432A19">
        <w:t>partnerships</w:t>
      </w:r>
      <w:r>
        <w:t xml:space="preserve"> </w:t>
      </w:r>
      <w:r w:rsidRPr="00432A19">
        <w:t>with</w:t>
      </w:r>
      <w:r>
        <w:t xml:space="preserve"> </w:t>
      </w:r>
      <w:r w:rsidRPr="00432A19">
        <w:t>industry</w:t>
      </w:r>
      <w:r>
        <w:t xml:space="preserve"> </w:t>
      </w:r>
      <w:r w:rsidRPr="00432A19">
        <w:t>remain</w:t>
      </w:r>
      <w:r>
        <w:t xml:space="preserve"> </w:t>
      </w:r>
      <w:r w:rsidRPr="00432A19">
        <w:t>as</w:t>
      </w:r>
      <w:r>
        <w:t xml:space="preserve"> </w:t>
      </w:r>
      <w:r w:rsidRPr="00432A19">
        <w:t>strong</w:t>
      </w:r>
      <w:r>
        <w:t xml:space="preserve"> </w:t>
      </w:r>
      <w:r w:rsidRPr="00432A19">
        <w:t>as</w:t>
      </w:r>
      <w:r>
        <w:t xml:space="preserve"> </w:t>
      </w:r>
      <w:r w:rsidRPr="00432A19">
        <w:t>ever,</w:t>
      </w:r>
      <w:r>
        <w:t xml:space="preserve"> </w:t>
      </w:r>
      <w:r w:rsidRPr="00432A19">
        <w:t>ensuring</w:t>
      </w:r>
      <w:r>
        <w:t xml:space="preserve"> </w:t>
      </w:r>
      <w:r w:rsidRPr="00432A19">
        <w:t>we</w:t>
      </w:r>
      <w:r>
        <w:t xml:space="preserve"> </w:t>
      </w:r>
      <w:r w:rsidRPr="00432A19">
        <w:t>deliver</w:t>
      </w:r>
      <w:r>
        <w:t xml:space="preserve"> </w:t>
      </w:r>
      <w:r w:rsidRPr="00432A19">
        <w:t>services</w:t>
      </w:r>
      <w:r>
        <w:t xml:space="preserve"> </w:t>
      </w:r>
      <w:r w:rsidRPr="00432A19">
        <w:t>and</w:t>
      </w:r>
      <w:r>
        <w:t xml:space="preserve"> </w:t>
      </w:r>
      <w:r w:rsidRPr="00432A19">
        <w:t>infrastructure</w:t>
      </w:r>
      <w:r>
        <w:t xml:space="preserve"> </w:t>
      </w:r>
      <w:r w:rsidRPr="00432A19">
        <w:t>based</w:t>
      </w:r>
      <w:r>
        <w:t xml:space="preserve"> </w:t>
      </w:r>
      <w:r w:rsidRPr="00432A19">
        <w:t>on</w:t>
      </w:r>
      <w:r>
        <w:t xml:space="preserve"> </w:t>
      </w:r>
      <w:r w:rsidRPr="00432A19">
        <w:t>best</w:t>
      </w:r>
      <w:r>
        <w:t xml:space="preserve"> </w:t>
      </w:r>
      <w:r w:rsidRPr="00432A19">
        <w:t>practice,</w:t>
      </w:r>
      <w:r>
        <w:t xml:space="preserve"> </w:t>
      </w:r>
      <w:r w:rsidRPr="00432A19">
        <w:t>customer</w:t>
      </w:r>
      <w:r>
        <w:t xml:space="preserve"> </w:t>
      </w:r>
      <w:r w:rsidRPr="00432A19">
        <w:t>needs,</w:t>
      </w:r>
      <w:r>
        <w:t xml:space="preserve"> </w:t>
      </w:r>
      <w:r w:rsidRPr="00432A19">
        <w:t>and</w:t>
      </w:r>
      <w:r>
        <w:t xml:space="preserve"> </w:t>
      </w:r>
      <w:r w:rsidRPr="00432A19">
        <w:t>emerging</w:t>
      </w:r>
      <w:r>
        <w:t xml:space="preserve"> </w:t>
      </w:r>
      <w:r w:rsidRPr="00432A19">
        <w:t>trends.</w:t>
      </w:r>
    </w:p>
    <w:p w14:paraId="23DA6D1A" w14:textId="77777777" w:rsidR="006800C7" w:rsidRPr="00432A19" w:rsidRDefault="006800C7" w:rsidP="006800C7">
      <w:pPr>
        <w:pStyle w:val="Heading4"/>
      </w:pPr>
      <w:r w:rsidRPr="00432A19">
        <w:t>Preparing</w:t>
      </w:r>
      <w:r>
        <w:t xml:space="preserve"> </w:t>
      </w:r>
      <w:r w:rsidRPr="00432A19">
        <w:t>our</w:t>
      </w:r>
      <w:r>
        <w:t xml:space="preserve"> </w:t>
      </w:r>
      <w:r w:rsidRPr="00432A19">
        <w:t>transport</w:t>
      </w:r>
      <w:r>
        <w:t xml:space="preserve"> </w:t>
      </w:r>
      <w:r w:rsidRPr="00432A19">
        <w:t>network</w:t>
      </w:r>
      <w:r>
        <w:t xml:space="preserve"> </w:t>
      </w:r>
      <w:r w:rsidRPr="00432A19">
        <w:t>for</w:t>
      </w:r>
      <w:r>
        <w:t xml:space="preserve"> </w:t>
      </w:r>
      <w:r w:rsidRPr="00432A19">
        <w:t>the</w:t>
      </w:r>
      <w:r>
        <w:t xml:space="preserve"> </w:t>
      </w:r>
      <w:r w:rsidRPr="00432A19">
        <w:t>future</w:t>
      </w:r>
    </w:p>
    <w:p w14:paraId="0D983F56" w14:textId="77777777" w:rsidR="006800C7" w:rsidRPr="00432A19" w:rsidRDefault="006800C7" w:rsidP="006800C7">
      <w:r w:rsidRPr="00432A19">
        <w:t>COVID-19</w:t>
      </w:r>
      <w:r>
        <w:t xml:space="preserve"> </w:t>
      </w:r>
      <w:r w:rsidRPr="00432A19">
        <w:t>saw</w:t>
      </w:r>
      <w:r>
        <w:t xml:space="preserve"> </w:t>
      </w:r>
      <w:r w:rsidRPr="00432A19">
        <w:t>a</w:t>
      </w:r>
      <w:r>
        <w:t xml:space="preserve"> </w:t>
      </w:r>
      <w:r w:rsidRPr="00432A19">
        <w:t>significant</w:t>
      </w:r>
      <w:r>
        <w:t xml:space="preserve"> </w:t>
      </w:r>
      <w:r w:rsidRPr="00432A19">
        <w:t>shift</w:t>
      </w:r>
      <w:r>
        <w:t xml:space="preserve"> </w:t>
      </w:r>
      <w:r w:rsidRPr="00432A19">
        <w:t>in</w:t>
      </w:r>
      <w:r>
        <w:t xml:space="preserve"> </w:t>
      </w:r>
      <w:r w:rsidRPr="00432A19">
        <w:t>the</w:t>
      </w:r>
      <w:r>
        <w:t xml:space="preserve"> </w:t>
      </w:r>
      <w:r w:rsidRPr="00432A19">
        <w:t>needs,</w:t>
      </w:r>
      <w:r>
        <w:t xml:space="preserve"> </w:t>
      </w:r>
      <w:r w:rsidRPr="00432A19">
        <w:t>expectations,</w:t>
      </w:r>
      <w:r>
        <w:t xml:space="preserve"> </w:t>
      </w:r>
      <w:r w:rsidRPr="00432A19">
        <w:t>and</w:t>
      </w:r>
      <w:r>
        <w:t xml:space="preserve"> </w:t>
      </w:r>
      <w:r w:rsidRPr="00432A19">
        <w:t>travel</w:t>
      </w:r>
      <w:r>
        <w:t xml:space="preserve"> </w:t>
      </w:r>
      <w:r w:rsidRPr="00432A19">
        <w:t>behaviours</w:t>
      </w:r>
      <w:r>
        <w:t xml:space="preserve"> </w:t>
      </w:r>
      <w:r w:rsidRPr="00432A19">
        <w:t>of</w:t>
      </w:r>
      <w:r>
        <w:t xml:space="preserve"> </w:t>
      </w:r>
      <w:r w:rsidRPr="00432A19">
        <w:t>our</w:t>
      </w:r>
      <w:r>
        <w:t xml:space="preserve"> </w:t>
      </w:r>
      <w:r w:rsidRPr="00432A19">
        <w:t>customers,</w:t>
      </w:r>
      <w:r>
        <w:t xml:space="preserve"> </w:t>
      </w:r>
      <w:r w:rsidRPr="00432A19">
        <w:t>highlighting</w:t>
      </w:r>
      <w:r>
        <w:t xml:space="preserve"> </w:t>
      </w:r>
      <w:r w:rsidRPr="00432A19">
        <w:t>the</w:t>
      </w:r>
      <w:r>
        <w:t xml:space="preserve"> </w:t>
      </w:r>
      <w:r w:rsidRPr="00432A19">
        <w:t>need</w:t>
      </w:r>
      <w:r>
        <w:t xml:space="preserve"> </w:t>
      </w:r>
      <w:r w:rsidRPr="00432A19">
        <w:t>to</w:t>
      </w:r>
      <w:r>
        <w:t xml:space="preserve"> </w:t>
      </w:r>
      <w:r w:rsidRPr="00432A19">
        <w:t>consider</w:t>
      </w:r>
      <w:r>
        <w:t xml:space="preserve"> </w:t>
      </w:r>
      <w:r w:rsidRPr="00432A19">
        <w:t>these</w:t>
      </w:r>
      <w:r>
        <w:t xml:space="preserve"> </w:t>
      </w:r>
      <w:r w:rsidRPr="00432A19">
        <w:t>factors</w:t>
      </w:r>
      <w:r>
        <w:t xml:space="preserve"> </w:t>
      </w:r>
      <w:r w:rsidRPr="00432A19">
        <w:t>when</w:t>
      </w:r>
      <w:r>
        <w:t xml:space="preserve"> </w:t>
      </w:r>
      <w:r w:rsidRPr="00432A19">
        <w:t>preparing</w:t>
      </w:r>
      <w:r>
        <w:t xml:space="preserve"> </w:t>
      </w:r>
      <w:r w:rsidRPr="00432A19">
        <w:t>Queensland’s</w:t>
      </w:r>
      <w:r>
        <w:t xml:space="preserve"> </w:t>
      </w:r>
      <w:r w:rsidRPr="00432A19">
        <w:t>transport</w:t>
      </w:r>
      <w:r>
        <w:t xml:space="preserve"> </w:t>
      </w:r>
      <w:r w:rsidRPr="00432A19">
        <w:t>network</w:t>
      </w:r>
      <w:r>
        <w:t xml:space="preserve"> </w:t>
      </w:r>
      <w:r w:rsidRPr="00432A19">
        <w:t>for</w:t>
      </w:r>
      <w:r>
        <w:t xml:space="preserve"> </w:t>
      </w:r>
      <w:r w:rsidRPr="00432A19">
        <w:t>the</w:t>
      </w:r>
      <w:r>
        <w:t xml:space="preserve"> </w:t>
      </w:r>
      <w:r w:rsidRPr="00432A19">
        <w:t>future.</w:t>
      </w:r>
      <w:r>
        <w:t xml:space="preserve"> </w:t>
      </w:r>
      <w:r w:rsidRPr="00432A19">
        <w:t>Harnessing</w:t>
      </w:r>
      <w:r>
        <w:t xml:space="preserve"> </w:t>
      </w:r>
      <w:r w:rsidRPr="00432A19">
        <w:t>new,</w:t>
      </w:r>
      <w:r>
        <w:t xml:space="preserve"> </w:t>
      </w:r>
      <w:r w:rsidRPr="00432A19">
        <w:t>innovative,</w:t>
      </w:r>
      <w:r>
        <w:t xml:space="preserve"> </w:t>
      </w:r>
      <w:r w:rsidRPr="00432A19">
        <w:t>and</w:t>
      </w:r>
      <w:r>
        <w:t xml:space="preserve"> </w:t>
      </w:r>
      <w:r w:rsidRPr="00432A19">
        <w:lastRenderedPageBreak/>
        <w:t>emerging</w:t>
      </w:r>
      <w:r>
        <w:t xml:space="preserve"> </w:t>
      </w:r>
      <w:r w:rsidRPr="00432A19">
        <w:t>technologies</w:t>
      </w:r>
      <w:r>
        <w:t xml:space="preserve"> </w:t>
      </w:r>
      <w:r w:rsidRPr="00432A19">
        <w:t>has</w:t>
      </w:r>
      <w:r>
        <w:t xml:space="preserve"> </w:t>
      </w:r>
      <w:r w:rsidRPr="00432A19">
        <w:t>remained</w:t>
      </w:r>
      <w:r>
        <w:t xml:space="preserve"> </w:t>
      </w:r>
      <w:r w:rsidRPr="00432A19">
        <w:t>a</w:t>
      </w:r>
      <w:r>
        <w:t xml:space="preserve"> </w:t>
      </w:r>
      <w:r w:rsidRPr="00432A19">
        <w:t>key</w:t>
      </w:r>
      <w:r>
        <w:t xml:space="preserve"> </w:t>
      </w:r>
      <w:r w:rsidRPr="00432A19">
        <w:t>focus</w:t>
      </w:r>
      <w:r>
        <w:t xml:space="preserve"> </w:t>
      </w:r>
      <w:r w:rsidRPr="00432A19">
        <w:t>for</w:t>
      </w:r>
      <w:r>
        <w:t xml:space="preserve"> </w:t>
      </w:r>
      <w:r w:rsidRPr="00432A19">
        <w:t>the</w:t>
      </w:r>
      <w:r>
        <w:t xml:space="preserve"> </w:t>
      </w:r>
      <w:r w:rsidRPr="00432A19">
        <w:t>department,</w:t>
      </w:r>
      <w:r>
        <w:t xml:space="preserve"> </w:t>
      </w:r>
      <w:r w:rsidRPr="00432A19">
        <w:t>guided</w:t>
      </w:r>
      <w:r>
        <w:t xml:space="preserve"> </w:t>
      </w:r>
      <w:r w:rsidRPr="00432A19">
        <w:t>by</w:t>
      </w:r>
      <w:r>
        <w:t xml:space="preserve"> </w:t>
      </w:r>
      <w:r w:rsidRPr="00432A19">
        <w:t>the</w:t>
      </w:r>
      <w:r>
        <w:t xml:space="preserve"> </w:t>
      </w:r>
      <w:hyperlink r:id="rId14" w:tgtFrame="_blank" w:history="1">
        <w:r w:rsidRPr="00432A19">
          <w:t>Queensland</w:t>
        </w:r>
        <w:r>
          <w:t xml:space="preserve"> </w:t>
        </w:r>
        <w:r w:rsidRPr="00432A19">
          <w:t>Transport</w:t>
        </w:r>
        <w:r>
          <w:t xml:space="preserve"> </w:t>
        </w:r>
        <w:r w:rsidRPr="00432A19">
          <w:t>Strategy</w:t>
        </w:r>
        <w:r>
          <w:t xml:space="preserve"> </w:t>
        </w:r>
        <w:r w:rsidRPr="00432A19">
          <w:t>2019</w:t>
        </w:r>
        <w:r>
          <w:t>–</w:t>
        </w:r>
        <w:r w:rsidRPr="00432A19">
          <w:t>23</w:t>
        </w:r>
      </w:hyperlink>
      <w:r w:rsidRPr="00432A19">
        <w:t>,</w:t>
      </w:r>
      <w:r>
        <w:t xml:space="preserve"> </w:t>
      </w:r>
      <w:r w:rsidRPr="00432A19">
        <w:t>and</w:t>
      </w:r>
      <w:r>
        <w:t xml:space="preserve"> </w:t>
      </w:r>
      <w:r w:rsidRPr="00432A19">
        <w:t>exciting</w:t>
      </w:r>
      <w:r>
        <w:t xml:space="preserve"> </w:t>
      </w:r>
      <w:r w:rsidRPr="00432A19">
        <w:t>progress</w:t>
      </w:r>
      <w:r>
        <w:t xml:space="preserve"> </w:t>
      </w:r>
      <w:r w:rsidRPr="00432A19">
        <w:t>has</w:t>
      </w:r>
      <w:r>
        <w:t xml:space="preserve"> </w:t>
      </w:r>
      <w:r w:rsidRPr="00432A19">
        <w:t>been</w:t>
      </w:r>
      <w:r>
        <w:t xml:space="preserve"> </w:t>
      </w:r>
      <w:r w:rsidRPr="00432A19">
        <w:t>made</w:t>
      </w:r>
      <w:r>
        <w:t xml:space="preserve"> </w:t>
      </w:r>
      <w:r w:rsidRPr="00432A19">
        <w:t>on</w:t>
      </w:r>
      <w:r>
        <w:t xml:space="preserve"> </w:t>
      </w:r>
      <w:r w:rsidRPr="00432A19">
        <w:t>our</w:t>
      </w:r>
      <w:r>
        <w:t xml:space="preserve"> </w:t>
      </w:r>
      <w:r w:rsidRPr="00432A19">
        <w:t>future-focused</w:t>
      </w:r>
      <w:r>
        <w:t xml:space="preserve"> </w:t>
      </w:r>
      <w:r w:rsidRPr="00432A19">
        <w:t>programs</w:t>
      </w:r>
      <w:r>
        <w:t xml:space="preserve"> </w:t>
      </w:r>
      <w:r w:rsidRPr="00432A19">
        <w:t>of</w:t>
      </w:r>
      <w:r>
        <w:t xml:space="preserve"> </w:t>
      </w:r>
      <w:r w:rsidRPr="00432A19">
        <w:t>work.</w:t>
      </w:r>
    </w:p>
    <w:p w14:paraId="24C28542" w14:textId="77777777" w:rsidR="006800C7" w:rsidRPr="00432A19" w:rsidRDefault="006800C7" w:rsidP="006800C7">
      <w:r w:rsidRPr="00432A19">
        <w:t>Consultation</w:t>
      </w:r>
      <w:r>
        <w:t xml:space="preserve"> </w:t>
      </w:r>
      <w:r w:rsidRPr="00432A19">
        <w:t>with</w:t>
      </w:r>
      <w:r>
        <w:t xml:space="preserve"> </w:t>
      </w:r>
      <w:r w:rsidRPr="00432A19">
        <w:t>customers</w:t>
      </w:r>
      <w:r>
        <w:t xml:space="preserve"> </w:t>
      </w:r>
      <w:r w:rsidRPr="00432A19">
        <w:t>is</w:t>
      </w:r>
      <w:r>
        <w:t xml:space="preserve"> </w:t>
      </w:r>
      <w:r w:rsidRPr="00432A19">
        <w:t>critical</w:t>
      </w:r>
      <w:r>
        <w:t xml:space="preserve"> </w:t>
      </w:r>
      <w:r w:rsidRPr="00432A19">
        <w:t>when</w:t>
      </w:r>
      <w:r>
        <w:t xml:space="preserve"> </w:t>
      </w:r>
      <w:proofErr w:type="gramStart"/>
      <w:r w:rsidRPr="00432A19">
        <w:t>planning</w:t>
      </w:r>
      <w:r>
        <w:t xml:space="preserve"> </w:t>
      </w:r>
      <w:r w:rsidRPr="00432A19">
        <w:t>for</w:t>
      </w:r>
      <w:r>
        <w:t xml:space="preserve"> </w:t>
      </w:r>
      <w:r w:rsidRPr="00432A19">
        <w:t>the</w:t>
      </w:r>
      <w:r>
        <w:t xml:space="preserve"> </w:t>
      </w:r>
      <w:r w:rsidRPr="00432A19">
        <w:t>future</w:t>
      </w:r>
      <w:proofErr w:type="gramEnd"/>
      <w:r w:rsidRPr="00432A19">
        <w:t>.</w:t>
      </w:r>
      <w:r>
        <w:t xml:space="preserve"> </w:t>
      </w:r>
      <w:r w:rsidRPr="00432A19">
        <w:t>Throughout</w:t>
      </w:r>
      <w:r>
        <w:t xml:space="preserve"> </w:t>
      </w:r>
      <w:r w:rsidRPr="00432A19">
        <w:t>the</w:t>
      </w:r>
      <w:r>
        <w:t xml:space="preserve"> </w:t>
      </w:r>
      <w:r w:rsidRPr="00432A19">
        <w:t>year</w:t>
      </w:r>
      <w:r>
        <w:t xml:space="preserve"> </w:t>
      </w:r>
      <w:r w:rsidRPr="00432A19">
        <w:t>we</w:t>
      </w:r>
      <w:r>
        <w:t xml:space="preserve"> </w:t>
      </w:r>
      <w:r w:rsidRPr="00432A19">
        <w:t>worked</w:t>
      </w:r>
      <w:r>
        <w:t xml:space="preserve"> </w:t>
      </w:r>
      <w:r w:rsidRPr="00432A19">
        <w:t>with</w:t>
      </w:r>
      <w:r>
        <w:t xml:space="preserve"> </w:t>
      </w:r>
      <w:r w:rsidRPr="00432A19">
        <w:t>customers</w:t>
      </w:r>
      <w:r>
        <w:t xml:space="preserve"> </w:t>
      </w:r>
      <w:r w:rsidRPr="00432A19">
        <w:t>to</w:t>
      </w:r>
      <w:r>
        <w:t xml:space="preserve"> </w:t>
      </w:r>
      <w:r w:rsidRPr="00432A19">
        <w:t>trial</w:t>
      </w:r>
      <w:r>
        <w:t xml:space="preserve"> </w:t>
      </w:r>
      <w:r w:rsidRPr="00432A19">
        <w:t>our</w:t>
      </w:r>
      <w:r>
        <w:t xml:space="preserve"> </w:t>
      </w:r>
      <w:r w:rsidRPr="00432A19">
        <w:t>Digital</w:t>
      </w:r>
      <w:r>
        <w:t xml:space="preserve"> </w:t>
      </w:r>
      <w:r w:rsidRPr="00432A19">
        <w:t>Licence</w:t>
      </w:r>
      <w:r>
        <w:t xml:space="preserve"> </w:t>
      </w:r>
      <w:r w:rsidRPr="00432A19">
        <w:t>App</w:t>
      </w:r>
      <w:r>
        <w:t xml:space="preserve"> (see page 74) </w:t>
      </w:r>
      <w:r w:rsidRPr="00432A19">
        <w:t>on</w:t>
      </w:r>
      <w:r>
        <w:t xml:space="preserve"> </w:t>
      </w:r>
      <w:r w:rsidRPr="00432A19">
        <w:t>the</w:t>
      </w:r>
      <w:r>
        <w:t xml:space="preserve"> </w:t>
      </w:r>
      <w:r w:rsidRPr="00432A19">
        <w:t>Fraser</w:t>
      </w:r>
      <w:r>
        <w:t xml:space="preserve"> </w:t>
      </w:r>
      <w:r w:rsidRPr="00432A19">
        <w:t>Coast,</w:t>
      </w:r>
      <w:r>
        <w:t xml:space="preserve"> </w:t>
      </w:r>
      <w:r w:rsidRPr="00432A19">
        <w:t>TransLink’s</w:t>
      </w:r>
      <w:r>
        <w:t xml:space="preserve"> </w:t>
      </w:r>
      <w:r w:rsidRPr="00432A19">
        <w:t>world-class</w:t>
      </w:r>
      <w:r>
        <w:t xml:space="preserve"> </w:t>
      </w:r>
      <w:r w:rsidRPr="00432A19">
        <w:t>smart</w:t>
      </w:r>
      <w:r>
        <w:t xml:space="preserve"> </w:t>
      </w:r>
      <w:r w:rsidRPr="00432A19">
        <w:t>ticketing</w:t>
      </w:r>
      <w:r>
        <w:t xml:space="preserve"> </w:t>
      </w:r>
      <w:r w:rsidRPr="00432A19">
        <w:t>system</w:t>
      </w:r>
      <w:r>
        <w:t xml:space="preserve"> (see page 69) </w:t>
      </w:r>
      <w:r w:rsidRPr="00432A19">
        <w:t>on</w:t>
      </w:r>
      <w:r>
        <w:t xml:space="preserve"> </w:t>
      </w:r>
      <w:r w:rsidRPr="00432A19">
        <w:t>the</w:t>
      </w:r>
      <w:r>
        <w:t xml:space="preserve"> </w:t>
      </w:r>
      <w:r w:rsidRPr="00432A19">
        <w:t>Gold</w:t>
      </w:r>
      <w:r>
        <w:t xml:space="preserve"> </w:t>
      </w:r>
      <w:r w:rsidRPr="00432A19">
        <w:t>Coast</w:t>
      </w:r>
      <w:r>
        <w:t xml:space="preserve"> </w:t>
      </w:r>
      <w:r w:rsidRPr="00432A19">
        <w:t>Light</w:t>
      </w:r>
      <w:r>
        <w:t xml:space="preserve"> </w:t>
      </w:r>
      <w:r w:rsidRPr="00432A19">
        <w:t>Rail,</w:t>
      </w:r>
      <w:r>
        <w:t xml:space="preserve"> </w:t>
      </w:r>
      <w:r w:rsidRPr="00432A19">
        <w:t>as</w:t>
      </w:r>
      <w:r>
        <w:t xml:space="preserve"> </w:t>
      </w:r>
      <w:r w:rsidRPr="00432A19">
        <w:t>well</w:t>
      </w:r>
      <w:r>
        <w:t xml:space="preserve"> </w:t>
      </w:r>
      <w:r w:rsidRPr="00432A19">
        <w:t>as</w:t>
      </w:r>
      <w:r>
        <w:t xml:space="preserve"> </w:t>
      </w:r>
      <w:r w:rsidRPr="00432A19">
        <w:t>the</w:t>
      </w:r>
      <w:r>
        <w:t xml:space="preserve"> </w:t>
      </w:r>
      <w:r w:rsidRPr="00432A19">
        <w:t>safety</w:t>
      </w:r>
      <w:r>
        <w:t xml:space="preserve"> </w:t>
      </w:r>
      <w:r w:rsidRPr="00432A19">
        <w:t>and</w:t>
      </w:r>
      <w:r>
        <w:t xml:space="preserve"> </w:t>
      </w:r>
      <w:r w:rsidRPr="00432A19">
        <w:t>viability</w:t>
      </w:r>
      <w:r>
        <w:t xml:space="preserve"> </w:t>
      </w:r>
      <w:r w:rsidRPr="00432A19">
        <w:t>of</w:t>
      </w:r>
      <w:r>
        <w:t xml:space="preserve"> </w:t>
      </w:r>
      <w:r w:rsidRPr="00432A19">
        <w:t>connected</w:t>
      </w:r>
      <w:r>
        <w:t xml:space="preserve"> </w:t>
      </w:r>
      <w:r w:rsidRPr="00432A19">
        <w:t>and</w:t>
      </w:r>
      <w:r>
        <w:t xml:space="preserve"> </w:t>
      </w:r>
      <w:r w:rsidRPr="00432A19">
        <w:t>automated</w:t>
      </w:r>
      <w:r>
        <w:t xml:space="preserve"> </w:t>
      </w:r>
      <w:r w:rsidRPr="00432A19">
        <w:t>vehicles</w:t>
      </w:r>
      <w:r>
        <w:t xml:space="preserve"> (see page 87) </w:t>
      </w:r>
      <w:r w:rsidRPr="00432A19">
        <w:t>on</w:t>
      </w:r>
      <w:r>
        <w:t xml:space="preserve"> </w:t>
      </w:r>
      <w:r w:rsidRPr="00432A19">
        <w:t>Queensland</w:t>
      </w:r>
      <w:r>
        <w:t xml:space="preserve"> </w:t>
      </w:r>
      <w:r w:rsidRPr="00432A19">
        <w:t>roads.</w:t>
      </w:r>
      <w:r>
        <w:t xml:space="preserve"> </w:t>
      </w:r>
      <w:r w:rsidRPr="00432A19">
        <w:t>Our</w:t>
      </w:r>
      <w:r>
        <w:t xml:space="preserve"> </w:t>
      </w:r>
      <w:r w:rsidRPr="00432A19">
        <w:t>newly</w:t>
      </w:r>
      <w:r>
        <w:t xml:space="preserve"> </w:t>
      </w:r>
      <w:r w:rsidRPr="00432A19">
        <w:t>established</w:t>
      </w:r>
      <w:r>
        <w:t xml:space="preserve"> </w:t>
      </w:r>
      <w:r w:rsidRPr="00432A19">
        <w:t>Transport</w:t>
      </w:r>
      <w:r>
        <w:t xml:space="preserve"> </w:t>
      </w:r>
      <w:r w:rsidRPr="00432A19">
        <w:t>Data</w:t>
      </w:r>
      <w:r>
        <w:t xml:space="preserve"> </w:t>
      </w:r>
      <w:r w:rsidRPr="00432A19">
        <w:t>Exchange</w:t>
      </w:r>
      <w:r>
        <w:t xml:space="preserve"> (see page 113) </w:t>
      </w:r>
      <w:r w:rsidRPr="00432A19">
        <w:t>is</w:t>
      </w:r>
      <w:r>
        <w:t xml:space="preserve"> </w:t>
      </w:r>
      <w:r w:rsidRPr="00432A19">
        <w:t>helping</w:t>
      </w:r>
      <w:r>
        <w:t xml:space="preserve"> </w:t>
      </w:r>
      <w:r w:rsidRPr="00432A19">
        <w:t>us</w:t>
      </w:r>
      <w:r>
        <w:t xml:space="preserve"> </w:t>
      </w:r>
      <w:r w:rsidRPr="00432A19">
        <w:t>progress</w:t>
      </w:r>
      <w:r>
        <w:t xml:space="preserve"> </w:t>
      </w:r>
      <w:r w:rsidRPr="00432A19">
        <w:t>these</w:t>
      </w:r>
      <w:r>
        <w:t xml:space="preserve"> </w:t>
      </w:r>
      <w:r w:rsidRPr="00432A19">
        <w:t>projects</w:t>
      </w:r>
      <w:r>
        <w:t xml:space="preserve"> </w:t>
      </w:r>
      <w:r w:rsidRPr="00432A19">
        <w:t>and</w:t>
      </w:r>
      <w:r>
        <w:t xml:space="preserve"> </w:t>
      </w:r>
      <w:r w:rsidRPr="00432A19">
        <w:t>identify</w:t>
      </w:r>
      <w:r>
        <w:t xml:space="preserve"> </w:t>
      </w:r>
      <w:r w:rsidRPr="00432A19">
        <w:t>new</w:t>
      </w:r>
      <w:r>
        <w:t xml:space="preserve"> </w:t>
      </w:r>
      <w:r w:rsidRPr="00432A19">
        <w:t>opportunities,</w:t>
      </w:r>
      <w:r>
        <w:t xml:space="preserve"> </w:t>
      </w:r>
      <w:r w:rsidRPr="00432A19">
        <w:t>using</w:t>
      </w:r>
      <w:r>
        <w:t xml:space="preserve"> </w:t>
      </w:r>
      <w:r w:rsidRPr="00432A19">
        <w:t>data</w:t>
      </w:r>
      <w:r>
        <w:t xml:space="preserve"> </w:t>
      </w:r>
      <w:r w:rsidRPr="00432A19">
        <w:t>science</w:t>
      </w:r>
      <w:r>
        <w:t xml:space="preserve"> </w:t>
      </w:r>
      <w:r w:rsidRPr="00432A19">
        <w:t>and</w:t>
      </w:r>
      <w:r>
        <w:t xml:space="preserve"> </w:t>
      </w:r>
      <w:r w:rsidRPr="00432A19">
        <w:t>artificial</w:t>
      </w:r>
      <w:r>
        <w:t xml:space="preserve"> </w:t>
      </w:r>
      <w:r w:rsidRPr="00432A19">
        <w:t>intelligence</w:t>
      </w:r>
      <w:r>
        <w:t xml:space="preserve"> </w:t>
      </w:r>
      <w:r w:rsidRPr="00432A19">
        <w:t>to</w:t>
      </w:r>
      <w:r>
        <w:t xml:space="preserve"> </w:t>
      </w:r>
      <w:r w:rsidRPr="00432A19">
        <w:t>predict</w:t>
      </w:r>
      <w:r>
        <w:t xml:space="preserve"> </w:t>
      </w:r>
      <w:r w:rsidRPr="00432A19">
        <w:t>future</w:t>
      </w:r>
      <w:r>
        <w:t xml:space="preserve"> </w:t>
      </w:r>
      <w:r w:rsidRPr="00432A19">
        <w:t>trends</w:t>
      </w:r>
      <w:r>
        <w:t xml:space="preserve"> </w:t>
      </w:r>
      <w:r w:rsidRPr="00432A19">
        <w:t>and</w:t>
      </w:r>
      <w:r>
        <w:t xml:space="preserve"> </w:t>
      </w:r>
      <w:r w:rsidRPr="00432A19">
        <w:t>test</w:t>
      </w:r>
      <w:r>
        <w:t xml:space="preserve"> </w:t>
      </w:r>
      <w:r w:rsidRPr="00432A19">
        <w:t>the</w:t>
      </w:r>
      <w:r>
        <w:t xml:space="preserve"> </w:t>
      </w:r>
      <w:r w:rsidRPr="00432A19">
        <w:t>impact</w:t>
      </w:r>
      <w:r>
        <w:t xml:space="preserve"> </w:t>
      </w:r>
      <w:r w:rsidRPr="00432A19">
        <w:t>of</w:t>
      </w:r>
      <w:r>
        <w:t xml:space="preserve"> </w:t>
      </w:r>
      <w:r w:rsidRPr="00432A19">
        <w:t>decisions</w:t>
      </w:r>
      <w:r>
        <w:t xml:space="preserve"> </w:t>
      </w:r>
      <w:r w:rsidRPr="00432A19">
        <w:t>on</w:t>
      </w:r>
      <w:r>
        <w:t xml:space="preserve"> </w:t>
      </w:r>
      <w:r w:rsidRPr="00432A19">
        <w:t>the</w:t>
      </w:r>
      <w:r>
        <w:t xml:space="preserve"> </w:t>
      </w:r>
      <w:r w:rsidRPr="00432A19">
        <w:t>state’s</w:t>
      </w:r>
      <w:r>
        <w:t xml:space="preserve"> </w:t>
      </w:r>
      <w:r w:rsidRPr="00432A19">
        <w:t>transport</w:t>
      </w:r>
      <w:r>
        <w:t xml:space="preserve"> </w:t>
      </w:r>
      <w:r w:rsidRPr="00432A19">
        <w:t>network.</w:t>
      </w:r>
    </w:p>
    <w:p w14:paraId="557F0599" w14:textId="77777777" w:rsidR="006800C7" w:rsidRPr="00432A19" w:rsidRDefault="006800C7" w:rsidP="006800C7">
      <w:r w:rsidRPr="00432A19">
        <w:t>We</w:t>
      </w:r>
      <w:r>
        <w:t xml:space="preserve"> </w:t>
      </w:r>
      <w:r w:rsidRPr="00432A19">
        <w:t>continue</w:t>
      </w:r>
      <w:r>
        <w:t xml:space="preserve"> </w:t>
      </w:r>
      <w:r w:rsidRPr="00432A19">
        <w:t>to</w:t>
      </w:r>
      <w:r>
        <w:t xml:space="preserve"> </w:t>
      </w:r>
      <w:r w:rsidRPr="00432A19">
        <w:t>maintain</w:t>
      </w:r>
      <w:r>
        <w:t xml:space="preserve"> </w:t>
      </w:r>
      <w:r w:rsidRPr="00432A19">
        <w:t>a</w:t>
      </w:r>
      <w:r>
        <w:t xml:space="preserve"> </w:t>
      </w:r>
      <w:r w:rsidRPr="00432A19">
        <w:t>strong</w:t>
      </w:r>
      <w:r>
        <w:t xml:space="preserve"> </w:t>
      </w:r>
      <w:r w:rsidRPr="00432A19">
        <w:t>focus</w:t>
      </w:r>
      <w:r>
        <w:t xml:space="preserve"> </w:t>
      </w:r>
      <w:r w:rsidRPr="00432A19">
        <w:t>on</w:t>
      </w:r>
      <w:r>
        <w:t xml:space="preserve"> </w:t>
      </w:r>
      <w:r w:rsidRPr="00432A19">
        <w:t>sustainability</w:t>
      </w:r>
      <w:r>
        <w:t xml:space="preserve"> </w:t>
      </w:r>
      <w:r w:rsidRPr="00432A19">
        <w:t>and</w:t>
      </w:r>
      <w:r>
        <w:t xml:space="preserve"> </w:t>
      </w:r>
      <w:r w:rsidRPr="00432A19">
        <w:t>remain</w:t>
      </w:r>
      <w:r>
        <w:t xml:space="preserve"> </w:t>
      </w:r>
      <w:r w:rsidRPr="00432A19">
        <w:t>committed</w:t>
      </w:r>
      <w:r>
        <w:t xml:space="preserve"> </w:t>
      </w:r>
      <w:r w:rsidRPr="00432A19">
        <w:t>to</w:t>
      </w:r>
      <w:r>
        <w:t xml:space="preserve"> </w:t>
      </w:r>
      <w:r w:rsidRPr="00432A19">
        <w:t>reducing</w:t>
      </w:r>
      <w:r>
        <w:t xml:space="preserve"> </w:t>
      </w:r>
      <w:r w:rsidRPr="00432A19">
        <w:t>greenhouse</w:t>
      </w:r>
      <w:r>
        <w:t xml:space="preserve"> </w:t>
      </w:r>
      <w:r w:rsidRPr="00432A19">
        <w:t>gas</w:t>
      </w:r>
      <w:r>
        <w:t xml:space="preserve"> </w:t>
      </w:r>
      <w:r w:rsidRPr="00432A19">
        <w:t>emissions</w:t>
      </w:r>
      <w:r>
        <w:t xml:space="preserve"> </w:t>
      </w:r>
      <w:r w:rsidRPr="00432A19">
        <w:t>on</w:t>
      </w:r>
      <w:r>
        <w:t xml:space="preserve"> </w:t>
      </w:r>
      <w:r w:rsidRPr="00432A19">
        <w:t>the</w:t>
      </w:r>
      <w:r>
        <w:t xml:space="preserve"> </w:t>
      </w:r>
      <w:r w:rsidRPr="00432A19">
        <w:t>network.</w:t>
      </w:r>
      <w:r>
        <w:t xml:space="preserve"> </w:t>
      </w:r>
      <w:r w:rsidRPr="00432A19">
        <w:t>The</w:t>
      </w:r>
      <w:r>
        <w:t xml:space="preserve"> </w:t>
      </w:r>
      <w:r w:rsidRPr="00432A19">
        <w:t>Queensland</w:t>
      </w:r>
      <w:r>
        <w:t xml:space="preserve"> </w:t>
      </w:r>
      <w:r w:rsidRPr="00432A19">
        <w:t>Electric</w:t>
      </w:r>
      <w:r>
        <w:t xml:space="preserve"> </w:t>
      </w:r>
      <w:proofErr w:type="gramStart"/>
      <w:r w:rsidRPr="00432A19">
        <w:t>Super</w:t>
      </w:r>
      <w:r>
        <w:t xml:space="preserve"> </w:t>
      </w:r>
      <w:r w:rsidRPr="00432A19">
        <w:t>Highway</w:t>
      </w:r>
      <w:proofErr w:type="gramEnd"/>
      <w:r>
        <w:t xml:space="preserve"> </w:t>
      </w:r>
      <w:r w:rsidRPr="00432A19">
        <w:t>(QESH)</w:t>
      </w:r>
      <w:r>
        <w:t xml:space="preserve"> </w:t>
      </w:r>
      <w:r w:rsidRPr="00432A19">
        <w:t>reached</w:t>
      </w:r>
      <w:r>
        <w:t xml:space="preserve"> </w:t>
      </w:r>
      <w:r w:rsidRPr="00432A19">
        <w:t>an</w:t>
      </w:r>
      <w:r>
        <w:t xml:space="preserve"> </w:t>
      </w:r>
      <w:r w:rsidRPr="00432A19">
        <w:t>important</w:t>
      </w:r>
      <w:r>
        <w:t xml:space="preserve"> </w:t>
      </w:r>
      <w:r w:rsidRPr="00432A19">
        <w:t>milestone,</w:t>
      </w:r>
      <w:r>
        <w:t xml:space="preserve"> </w:t>
      </w:r>
      <w:r w:rsidRPr="00432A19">
        <w:t>with</w:t>
      </w:r>
      <w:r>
        <w:t xml:space="preserve"> </w:t>
      </w:r>
      <w:r w:rsidRPr="00432A19">
        <w:t>13</w:t>
      </w:r>
      <w:r>
        <w:t xml:space="preserve"> </w:t>
      </w:r>
      <w:r w:rsidRPr="00432A19">
        <w:t>fast</w:t>
      </w:r>
      <w:r>
        <w:t xml:space="preserve"> </w:t>
      </w:r>
      <w:r w:rsidRPr="00432A19">
        <w:t>charging</w:t>
      </w:r>
      <w:r>
        <w:t xml:space="preserve"> </w:t>
      </w:r>
      <w:r w:rsidRPr="00432A19">
        <w:t>locations</w:t>
      </w:r>
      <w:r>
        <w:t xml:space="preserve"> </w:t>
      </w:r>
      <w:r w:rsidRPr="00432A19">
        <w:t>added</w:t>
      </w:r>
      <w:r>
        <w:t xml:space="preserve"> </w:t>
      </w:r>
      <w:r w:rsidRPr="00432A19">
        <w:t>to</w:t>
      </w:r>
      <w:r>
        <w:t xml:space="preserve"> </w:t>
      </w:r>
      <w:r w:rsidRPr="00432A19">
        <w:t>the</w:t>
      </w:r>
      <w:r>
        <w:t xml:space="preserve"> </w:t>
      </w:r>
      <w:r w:rsidRPr="00432A19">
        <w:t>existing</w:t>
      </w:r>
      <w:r>
        <w:t xml:space="preserve"> </w:t>
      </w:r>
      <w:r w:rsidRPr="00432A19">
        <w:t>18</w:t>
      </w:r>
      <w:r>
        <w:t xml:space="preserve"> </w:t>
      </w:r>
      <w:r w:rsidRPr="00432A19">
        <w:t>locations,</w:t>
      </w:r>
      <w:r>
        <w:t xml:space="preserve"> </w:t>
      </w:r>
      <w:r w:rsidRPr="00432A19">
        <w:t>supporting</w:t>
      </w:r>
      <w:r>
        <w:t xml:space="preserve"> </w:t>
      </w:r>
      <w:r w:rsidRPr="00432A19">
        <w:t>the</w:t>
      </w:r>
      <w:r>
        <w:t xml:space="preserve"> </w:t>
      </w:r>
      <w:r w:rsidRPr="00432A19">
        <w:t>use</w:t>
      </w:r>
      <w:r>
        <w:t xml:space="preserve"> </w:t>
      </w:r>
      <w:r w:rsidRPr="00432A19">
        <w:t>and</w:t>
      </w:r>
      <w:r>
        <w:t xml:space="preserve"> </w:t>
      </w:r>
      <w:r w:rsidRPr="00432A19">
        <w:t>uptake</w:t>
      </w:r>
      <w:r>
        <w:t xml:space="preserve"> </w:t>
      </w:r>
      <w:r w:rsidRPr="00432A19">
        <w:t>of</w:t>
      </w:r>
      <w:r>
        <w:t xml:space="preserve"> </w:t>
      </w:r>
      <w:r w:rsidRPr="00432A19">
        <w:t>electric</w:t>
      </w:r>
      <w:r>
        <w:t xml:space="preserve"> </w:t>
      </w:r>
      <w:r w:rsidRPr="00432A19">
        <w:t>vehicles</w:t>
      </w:r>
      <w:r>
        <w:t xml:space="preserve"> </w:t>
      </w:r>
      <w:r w:rsidRPr="00432A19">
        <w:t>across</w:t>
      </w:r>
      <w:r>
        <w:t xml:space="preserve"> </w:t>
      </w:r>
      <w:r w:rsidRPr="00432A19">
        <w:t>the</w:t>
      </w:r>
      <w:r>
        <w:t xml:space="preserve"> </w:t>
      </w:r>
      <w:r w:rsidRPr="00432A19">
        <w:t>state.</w:t>
      </w:r>
      <w:r>
        <w:t xml:space="preserve"> </w:t>
      </w:r>
    </w:p>
    <w:p w14:paraId="0506A982" w14:textId="77777777" w:rsidR="006800C7" w:rsidRPr="00432A19" w:rsidRDefault="006800C7" w:rsidP="006800C7">
      <w:pPr>
        <w:pStyle w:val="Heading4"/>
      </w:pPr>
      <w:r w:rsidRPr="00432A19">
        <w:t>Steering</w:t>
      </w:r>
      <w:r>
        <w:t xml:space="preserve"> </w:t>
      </w:r>
      <w:r w:rsidRPr="00432A19">
        <w:t>Queensland</w:t>
      </w:r>
      <w:r>
        <w:t xml:space="preserve"> </w:t>
      </w:r>
      <w:r w:rsidRPr="00432A19">
        <w:t>to</w:t>
      </w:r>
      <w:r>
        <w:t xml:space="preserve"> </w:t>
      </w:r>
      <w:r w:rsidRPr="00432A19">
        <w:t>safer</w:t>
      </w:r>
      <w:r>
        <w:t xml:space="preserve"> </w:t>
      </w:r>
      <w:r w:rsidRPr="00432A19">
        <w:t>roads</w:t>
      </w:r>
    </w:p>
    <w:p w14:paraId="6BA19B6B" w14:textId="77777777" w:rsidR="006800C7" w:rsidRPr="00432A19" w:rsidRDefault="006800C7" w:rsidP="006800C7">
      <w:r w:rsidRPr="00432A19">
        <w:t>Like</w:t>
      </w:r>
      <w:r>
        <w:t xml:space="preserve"> </w:t>
      </w:r>
      <w:r w:rsidRPr="00432A19">
        <w:t>many</w:t>
      </w:r>
      <w:r>
        <w:t xml:space="preserve"> </w:t>
      </w:r>
      <w:r w:rsidRPr="00432A19">
        <w:t>Queenslanders,</w:t>
      </w:r>
      <w:r>
        <w:t xml:space="preserve"> </w:t>
      </w:r>
      <w:r w:rsidRPr="00432A19">
        <w:t>I’ve</w:t>
      </w:r>
      <w:r>
        <w:t xml:space="preserve"> </w:t>
      </w:r>
      <w:r w:rsidRPr="00432A19">
        <w:t>been</w:t>
      </w:r>
      <w:r>
        <w:t xml:space="preserve"> </w:t>
      </w:r>
      <w:r w:rsidRPr="00432A19">
        <w:t>deeply</w:t>
      </w:r>
      <w:r>
        <w:t xml:space="preserve"> </w:t>
      </w:r>
      <w:r w:rsidRPr="00432A19">
        <w:t>saddened</w:t>
      </w:r>
      <w:r>
        <w:t xml:space="preserve"> </w:t>
      </w:r>
      <w:r w:rsidRPr="00432A19">
        <w:t>by</w:t>
      </w:r>
      <w:r>
        <w:t xml:space="preserve"> </w:t>
      </w:r>
      <w:r w:rsidRPr="00432A19">
        <w:t>the</w:t>
      </w:r>
      <w:r>
        <w:t xml:space="preserve"> </w:t>
      </w:r>
      <w:r w:rsidRPr="00432A19">
        <w:t>number</w:t>
      </w:r>
      <w:r>
        <w:t xml:space="preserve"> </w:t>
      </w:r>
      <w:r w:rsidRPr="00432A19">
        <w:t>of</w:t>
      </w:r>
      <w:r>
        <w:t xml:space="preserve"> </w:t>
      </w:r>
      <w:r w:rsidRPr="00432A19">
        <w:t>lives</w:t>
      </w:r>
      <w:r>
        <w:t xml:space="preserve"> </w:t>
      </w:r>
      <w:r w:rsidRPr="00432A19">
        <w:t>lost</w:t>
      </w:r>
      <w:r>
        <w:t xml:space="preserve"> </w:t>
      </w:r>
      <w:r w:rsidRPr="00432A19">
        <w:t>on</w:t>
      </w:r>
      <w:r>
        <w:t xml:space="preserve"> </w:t>
      </w:r>
      <w:r w:rsidRPr="00432A19">
        <w:t>our</w:t>
      </w:r>
      <w:r>
        <w:t xml:space="preserve"> </w:t>
      </w:r>
      <w:r w:rsidRPr="00432A19">
        <w:t>roads</w:t>
      </w:r>
      <w:r>
        <w:t xml:space="preserve"> </w:t>
      </w:r>
      <w:r w:rsidRPr="00432A19">
        <w:t>during</w:t>
      </w:r>
      <w:r>
        <w:t xml:space="preserve"> </w:t>
      </w:r>
      <w:r w:rsidRPr="00432A19">
        <w:t>the</w:t>
      </w:r>
      <w:r>
        <w:t xml:space="preserve"> </w:t>
      </w:r>
      <w:r w:rsidRPr="00432A19">
        <w:t>past</w:t>
      </w:r>
      <w:r>
        <w:t xml:space="preserve"> </w:t>
      </w:r>
      <w:r w:rsidRPr="00432A19">
        <w:t>12</w:t>
      </w:r>
      <w:r>
        <w:t xml:space="preserve"> </w:t>
      </w:r>
      <w:r w:rsidRPr="00432A19">
        <w:t>months–every</w:t>
      </w:r>
      <w:r>
        <w:t xml:space="preserve"> </w:t>
      </w:r>
      <w:r w:rsidRPr="00432A19">
        <w:t>life</w:t>
      </w:r>
      <w:r>
        <w:t xml:space="preserve"> </w:t>
      </w:r>
      <w:r w:rsidRPr="00432A19">
        <w:t>lost</w:t>
      </w:r>
      <w:r>
        <w:t xml:space="preserve"> </w:t>
      </w:r>
      <w:r w:rsidRPr="00432A19">
        <w:t>is</w:t>
      </w:r>
      <w:r>
        <w:t xml:space="preserve"> </w:t>
      </w:r>
      <w:r w:rsidRPr="00432A19">
        <w:t>one</w:t>
      </w:r>
      <w:r>
        <w:t xml:space="preserve"> </w:t>
      </w:r>
      <w:r w:rsidRPr="00432A19">
        <w:t>too</w:t>
      </w:r>
      <w:r>
        <w:t xml:space="preserve"> </w:t>
      </w:r>
      <w:r w:rsidRPr="00432A19">
        <w:t>many.</w:t>
      </w:r>
      <w:r>
        <w:t xml:space="preserve"> W</w:t>
      </w:r>
      <w:r w:rsidRPr="00432A19">
        <w:t>e</w:t>
      </w:r>
      <w:r>
        <w:t xml:space="preserve"> </w:t>
      </w:r>
      <w:r w:rsidRPr="00432A19">
        <w:t>continue</w:t>
      </w:r>
      <w:r>
        <w:t xml:space="preserve"> </w:t>
      </w:r>
      <w:r w:rsidRPr="00432A19">
        <w:t>to</w:t>
      </w:r>
      <w:r>
        <w:t xml:space="preserve"> </w:t>
      </w:r>
      <w:r w:rsidRPr="00432A19">
        <w:t>work</w:t>
      </w:r>
      <w:r>
        <w:t xml:space="preserve"> </w:t>
      </w:r>
      <w:r w:rsidRPr="00432A19">
        <w:t>collaboratively</w:t>
      </w:r>
      <w:r>
        <w:t xml:space="preserve"> </w:t>
      </w:r>
      <w:r w:rsidRPr="00432A19">
        <w:t>with</w:t>
      </w:r>
      <w:r>
        <w:t xml:space="preserve"> other </w:t>
      </w:r>
      <w:r w:rsidRPr="00432A19">
        <w:t>government</w:t>
      </w:r>
      <w:r>
        <w:t xml:space="preserve"> </w:t>
      </w:r>
      <w:r w:rsidRPr="00432A19">
        <w:t>departments</w:t>
      </w:r>
      <w:r>
        <w:t xml:space="preserve"> </w:t>
      </w:r>
      <w:r w:rsidRPr="00432A19">
        <w:t>and</w:t>
      </w:r>
      <w:r>
        <w:t xml:space="preserve"> </w:t>
      </w:r>
      <w:r w:rsidRPr="00432A19">
        <w:t>stakeholders</w:t>
      </w:r>
      <w:r>
        <w:t xml:space="preserve"> </w:t>
      </w:r>
      <w:r w:rsidRPr="00432A19">
        <w:t>to</w:t>
      </w:r>
      <w:r>
        <w:t xml:space="preserve"> </w:t>
      </w:r>
      <w:r w:rsidRPr="00432A19">
        <w:t>change</w:t>
      </w:r>
      <w:r>
        <w:t xml:space="preserve"> </w:t>
      </w:r>
      <w:r w:rsidRPr="00432A19">
        <w:t>the</w:t>
      </w:r>
      <w:r>
        <w:t xml:space="preserve"> </w:t>
      </w:r>
      <w:r w:rsidRPr="00432A19">
        <w:t>picture</w:t>
      </w:r>
      <w:r>
        <w:t xml:space="preserve"> </w:t>
      </w:r>
      <w:r w:rsidRPr="00432A19">
        <w:t>of</w:t>
      </w:r>
      <w:r>
        <w:t xml:space="preserve"> </w:t>
      </w:r>
      <w:r w:rsidRPr="00432A19">
        <w:t>road</w:t>
      </w:r>
      <w:r>
        <w:t xml:space="preserve"> </w:t>
      </w:r>
      <w:r w:rsidRPr="00432A19">
        <w:t>safety</w:t>
      </w:r>
      <w:r>
        <w:t xml:space="preserve"> </w:t>
      </w:r>
      <w:r w:rsidRPr="00432A19">
        <w:t>in</w:t>
      </w:r>
      <w:r>
        <w:t xml:space="preserve"> </w:t>
      </w:r>
      <w:r w:rsidRPr="00432A19">
        <w:t>Queensland</w:t>
      </w:r>
      <w:r>
        <w:t xml:space="preserve"> </w:t>
      </w:r>
      <w:r w:rsidRPr="00432A19">
        <w:t>through</w:t>
      </w:r>
      <w:r>
        <w:t xml:space="preserve"> </w:t>
      </w:r>
      <w:r w:rsidRPr="00432A19">
        <w:t>infrastructure,</w:t>
      </w:r>
      <w:r>
        <w:t xml:space="preserve"> </w:t>
      </w:r>
      <w:r w:rsidRPr="00432A19">
        <w:t>systems,</w:t>
      </w:r>
      <w:r>
        <w:t xml:space="preserve"> </w:t>
      </w:r>
      <w:r w:rsidRPr="00432A19">
        <w:t>enforcement,</w:t>
      </w:r>
      <w:r>
        <w:t xml:space="preserve"> </w:t>
      </w:r>
      <w:r w:rsidRPr="00432A19">
        <w:t>and</w:t>
      </w:r>
      <w:r>
        <w:t xml:space="preserve"> </w:t>
      </w:r>
      <w:r w:rsidRPr="00432A19">
        <w:t>targeted</w:t>
      </w:r>
      <w:r>
        <w:t xml:space="preserve"> </w:t>
      </w:r>
      <w:r w:rsidRPr="00432A19">
        <w:t>marketing.</w:t>
      </w:r>
    </w:p>
    <w:p w14:paraId="31D444BE" w14:textId="77777777" w:rsidR="006800C7" w:rsidRPr="00432A19" w:rsidRDefault="006800C7" w:rsidP="006800C7">
      <w:r w:rsidRPr="00432A19">
        <w:t>We</w:t>
      </w:r>
      <w:r>
        <w:t xml:space="preserve"> </w:t>
      </w:r>
      <w:r w:rsidRPr="00432A19">
        <w:t>recently</w:t>
      </w:r>
      <w:r>
        <w:t xml:space="preserve"> </w:t>
      </w:r>
      <w:r w:rsidRPr="00432A19">
        <w:t>made</w:t>
      </w:r>
      <w:r>
        <w:t xml:space="preserve"> </w:t>
      </w:r>
      <w:r w:rsidRPr="00432A19">
        <w:t>changes</w:t>
      </w:r>
      <w:r>
        <w:t xml:space="preserve"> </w:t>
      </w:r>
      <w:r w:rsidRPr="00432A19">
        <w:t>to</w:t>
      </w:r>
      <w:r>
        <w:t xml:space="preserve"> </w:t>
      </w:r>
      <w:r w:rsidRPr="00432A19">
        <w:t>strengthen</w:t>
      </w:r>
      <w:r>
        <w:t xml:space="preserve"> </w:t>
      </w:r>
      <w:r w:rsidRPr="00432A19">
        <w:t>the</w:t>
      </w:r>
      <w:r>
        <w:t xml:space="preserve"> </w:t>
      </w:r>
      <w:r w:rsidRPr="00432A19">
        <w:t>graduated</w:t>
      </w:r>
      <w:r>
        <w:t xml:space="preserve"> </w:t>
      </w:r>
      <w:r w:rsidRPr="00432A19">
        <w:t>licensing</w:t>
      </w:r>
      <w:r>
        <w:t xml:space="preserve"> </w:t>
      </w:r>
      <w:r w:rsidRPr="00432A19">
        <w:t>system,</w:t>
      </w:r>
      <w:r>
        <w:t xml:space="preserve"> </w:t>
      </w:r>
      <w:r w:rsidRPr="00432A19">
        <w:t>updating</w:t>
      </w:r>
      <w:r>
        <w:t xml:space="preserve"> </w:t>
      </w:r>
      <w:r w:rsidRPr="00432A19">
        <w:t>the</w:t>
      </w:r>
      <w:r>
        <w:t xml:space="preserve"> </w:t>
      </w:r>
      <w:r w:rsidRPr="00432A19">
        <w:t>hazard</w:t>
      </w:r>
      <w:r>
        <w:t xml:space="preserve"> </w:t>
      </w:r>
      <w:r w:rsidRPr="00432A19">
        <w:t>perception</w:t>
      </w:r>
      <w:r>
        <w:t xml:space="preserve"> </w:t>
      </w:r>
      <w:r w:rsidRPr="00432A19">
        <w:t>test</w:t>
      </w:r>
      <w:r>
        <w:t xml:space="preserve"> (see page 70) </w:t>
      </w:r>
      <w:r w:rsidRPr="00432A19">
        <w:t>to</w:t>
      </w:r>
      <w:r>
        <w:t xml:space="preserve"> </w:t>
      </w:r>
      <w:r w:rsidRPr="00432A19">
        <w:t>include</w:t>
      </w:r>
      <w:r>
        <w:t xml:space="preserve"> </w:t>
      </w:r>
      <w:r w:rsidRPr="00432A19">
        <w:t>high</w:t>
      </w:r>
      <w:r>
        <w:t xml:space="preserve"> </w:t>
      </w:r>
      <w:r w:rsidRPr="00432A19">
        <w:t>quality,</w:t>
      </w:r>
      <w:r>
        <w:t xml:space="preserve"> </w:t>
      </w:r>
      <w:r w:rsidRPr="00432A19">
        <w:t>3D</w:t>
      </w:r>
      <w:r>
        <w:t xml:space="preserve"> </w:t>
      </w:r>
      <w:r w:rsidRPr="00432A19">
        <w:t>computer</w:t>
      </w:r>
      <w:r>
        <w:t xml:space="preserve"> </w:t>
      </w:r>
      <w:r w:rsidRPr="00432A19">
        <w:t>generated</w:t>
      </w:r>
      <w:r>
        <w:t xml:space="preserve"> </w:t>
      </w:r>
      <w:r w:rsidRPr="00432A19">
        <w:t>clips</w:t>
      </w:r>
      <w:r>
        <w:t xml:space="preserve"> </w:t>
      </w:r>
      <w:r w:rsidRPr="00432A19">
        <w:t>of</w:t>
      </w:r>
      <w:r>
        <w:t xml:space="preserve"> </w:t>
      </w:r>
      <w:r w:rsidRPr="00432A19">
        <w:t>road</w:t>
      </w:r>
      <w:r>
        <w:t xml:space="preserve"> </w:t>
      </w:r>
      <w:r w:rsidRPr="00432A19">
        <w:t>situations</w:t>
      </w:r>
      <w:r>
        <w:t xml:space="preserve"> </w:t>
      </w:r>
      <w:r w:rsidRPr="00432A19">
        <w:t>which</w:t>
      </w:r>
      <w:r>
        <w:t xml:space="preserve"> </w:t>
      </w:r>
      <w:r w:rsidRPr="00432A19">
        <w:t>test</w:t>
      </w:r>
      <w:r>
        <w:t xml:space="preserve"> </w:t>
      </w:r>
      <w:r w:rsidRPr="00432A19">
        <w:t>the</w:t>
      </w:r>
      <w:r>
        <w:t xml:space="preserve"> </w:t>
      </w:r>
      <w:r w:rsidRPr="00432A19">
        <w:t>hazard</w:t>
      </w:r>
      <w:r>
        <w:t xml:space="preserve"> </w:t>
      </w:r>
      <w:r w:rsidRPr="00432A19">
        <w:t>perception</w:t>
      </w:r>
      <w:r>
        <w:t xml:space="preserve"> </w:t>
      </w:r>
      <w:r w:rsidRPr="00432A19">
        <w:t>skills</w:t>
      </w:r>
      <w:r>
        <w:t xml:space="preserve"> </w:t>
      </w:r>
      <w:r w:rsidRPr="00432A19">
        <w:t>of</w:t>
      </w:r>
      <w:r>
        <w:t xml:space="preserve"> </w:t>
      </w:r>
      <w:r w:rsidRPr="00432A19">
        <w:t>learner</w:t>
      </w:r>
      <w:r>
        <w:t xml:space="preserve"> </w:t>
      </w:r>
      <w:r w:rsidRPr="00432A19">
        <w:t>drivers</w:t>
      </w:r>
      <w:r>
        <w:t xml:space="preserve"> </w:t>
      </w:r>
      <w:r w:rsidRPr="00432A19">
        <w:t>and</w:t>
      </w:r>
      <w:r>
        <w:t xml:space="preserve"> </w:t>
      </w:r>
      <w:r w:rsidRPr="00432A19">
        <w:t>motorcycle</w:t>
      </w:r>
      <w:r>
        <w:t xml:space="preserve"> </w:t>
      </w:r>
      <w:r w:rsidRPr="00432A19">
        <w:t>riders.</w:t>
      </w:r>
      <w:r>
        <w:t xml:space="preserve"> </w:t>
      </w:r>
      <w:r w:rsidRPr="00432A19">
        <w:t>Together</w:t>
      </w:r>
      <w:r>
        <w:t xml:space="preserve"> </w:t>
      </w:r>
      <w:r w:rsidRPr="00432A19">
        <w:t>with</w:t>
      </w:r>
      <w:r>
        <w:t xml:space="preserve"> </w:t>
      </w:r>
      <w:r w:rsidRPr="00432A19">
        <w:t>the</w:t>
      </w:r>
      <w:r>
        <w:t xml:space="preserve"> </w:t>
      </w:r>
      <w:r w:rsidRPr="00432A19">
        <w:t>Queensland</w:t>
      </w:r>
      <w:r>
        <w:t xml:space="preserve"> </w:t>
      </w:r>
      <w:r w:rsidRPr="00432A19">
        <w:t>Police</w:t>
      </w:r>
      <w:r>
        <w:t xml:space="preserve"> </w:t>
      </w:r>
      <w:r w:rsidRPr="00432A19">
        <w:t>Service,</w:t>
      </w:r>
      <w:r>
        <w:t xml:space="preserve"> </w:t>
      </w:r>
      <w:r w:rsidRPr="00432A19">
        <w:t>we</w:t>
      </w:r>
      <w:r>
        <w:t xml:space="preserve"> </w:t>
      </w:r>
      <w:r w:rsidRPr="00432A19">
        <w:t>implemented</w:t>
      </w:r>
      <w:r>
        <w:t xml:space="preserve"> </w:t>
      </w:r>
      <w:r w:rsidRPr="00432A19">
        <w:t>a</w:t>
      </w:r>
      <w:r>
        <w:t xml:space="preserve"> </w:t>
      </w:r>
      <w:r w:rsidRPr="00432A19">
        <w:t>state-wide</w:t>
      </w:r>
      <w:r>
        <w:t xml:space="preserve"> </w:t>
      </w:r>
      <w:r w:rsidRPr="00432A19">
        <w:t>camera</w:t>
      </w:r>
      <w:r>
        <w:t xml:space="preserve"> </w:t>
      </w:r>
      <w:r w:rsidRPr="00432A19">
        <w:t>trial</w:t>
      </w:r>
      <w:r>
        <w:t xml:space="preserve"> (see page 83) </w:t>
      </w:r>
      <w:r w:rsidRPr="00432A19">
        <w:t>to</w:t>
      </w:r>
      <w:r>
        <w:t xml:space="preserve"> </w:t>
      </w:r>
      <w:r w:rsidRPr="00432A19">
        <w:t>detect</w:t>
      </w:r>
      <w:r>
        <w:t xml:space="preserve"> </w:t>
      </w:r>
      <w:r w:rsidRPr="00432A19">
        <w:t>drivers</w:t>
      </w:r>
      <w:r>
        <w:t xml:space="preserve"> </w:t>
      </w:r>
      <w:r w:rsidRPr="00432A19">
        <w:t>illegally</w:t>
      </w:r>
      <w:r>
        <w:t xml:space="preserve"> </w:t>
      </w:r>
      <w:r w:rsidRPr="00432A19">
        <w:t>using</w:t>
      </w:r>
      <w:r>
        <w:t xml:space="preserve"> </w:t>
      </w:r>
      <w:r w:rsidRPr="00432A19">
        <w:t>their</w:t>
      </w:r>
      <w:r>
        <w:t xml:space="preserve"> </w:t>
      </w:r>
      <w:r w:rsidRPr="00432A19">
        <w:t>mobile</w:t>
      </w:r>
      <w:r>
        <w:t xml:space="preserve"> </w:t>
      </w:r>
      <w:r w:rsidRPr="00432A19">
        <w:t>phone</w:t>
      </w:r>
      <w:r>
        <w:t xml:space="preserve"> </w:t>
      </w:r>
      <w:r w:rsidRPr="00432A19">
        <w:t>and</w:t>
      </w:r>
      <w:r>
        <w:t xml:space="preserve"> </w:t>
      </w:r>
      <w:r w:rsidRPr="00432A19">
        <w:t>failing</w:t>
      </w:r>
      <w:r>
        <w:t xml:space="preserve"> </w:t>
      </w:r>
      <w:r w:rsidRPr="00432A19">
        <w:t>to</w:t>
      </w:r>
      <w:r>
        <w:t xml:space="preserve"> </w:t>
      </w:r>
      <w:r w:rsidRPr="00432A19">
        <w:t>wear</w:t>
      </w:r>
      <w:r>
        <w:t xml:space="preserve"> </w:t>
      </w:r>
      <w:r w:rsidRPr="00432A19">
        <w:t>a</w:t>
      </w:r>
      <w:r>
        <w:t xml:space="preserve"> </w:t>
      </w:r>
      <w:r w:rsidRPr="00432A19">
        <w:t>seatbelt,</w:t>
      </w:r>
      <w:r>
        <w:t xml:space="preserve"> </w:t>
      </w:r>
      <w:r w:rsidRPr="00432A19">
        <w:t>and</w:t>
      </w:r>
      <w:r>
        <w:t xml:space="preserve"> </w:t>
      </w:r>
      <w:r w:rsidRPr="00432A19">
        <w:t>the</w:t>
      </w:r>
      <w:r>
        <w:t xml:space="preserve"> </w:t>
      </w:r>
      <w:r w:rsidRPr="00432A19">
        <w:t>cameras</w:t>
      </w:r>
      <w:r>
        <w:t xml:space="preserve"> </w:t>
      </w:r>
      <w:r w:rsidRPr="00432A19">
        <w:t>are</w:t>
      </w:r>
      <w:r>
        <w:t xml:space="preserve"> </w:t>
      </w:r>
      <w:r w:rsidRPr="00432A19">
        <w:t>set</w:t>
      </w:r>
      <w:r>
        <w:t xml:space="preserve"> </w:t>
      </w:r>
      <w:r w:rsidRPr="00432A19">
        <w:t>to</w:t>
      </w:r>
      <w:r>
        <w:t xml:space="preserve"> </w:t>
      </w:r>
      <w:r w:rsidRPr="00432A19">
        <w:t>be</w:t>
      </w:r>
      <w:r>
        <w:t xml:space="preserve"> </w:t>
      </w:r>
      <w:r w:rsidRPr="00432A19">
        <w:t>rolled</w:t>
      </w:r>
      <w:r>
        <w:t xml:space="preserve"> </w:t>
      </w:r>
      <w:r w:rsidRPr="00432A19">
        <w:t>out</w:t>
      </w:r>
      <w:r>
        <w:t xml:space="preserve"> </w:t>
      </w:r>
      <w:r w:rsidRPr="00432A19">
        <w:t>across</w:t>
      </w:r>
      <w:r>
        <w:t xml:space="preserve"> </w:t>
      </w:r>
      <w:r w:rsidRPr="00432A19">
        <w:t>Queensland</w:t>
      </w:r>
      <w:r>
        <w:t xml:space="preserve"> </w:t>
      </w:r>
      <w:r w:rsidRPr="00432A19">
        <w:t>from</w:t>
      </w:r>
      <w:r>
        <w:t xml:space="preserve"> </w:t>
      </w:r>
      <w:r w:rsidRPr="00432A19">
        <w:t>mid-2021.</w:t>
      </w:r>
      <w:r>
        <w:t xml:space="preserve"> </w:t>
      </w:r>
      <w:r w:rsidRPr="00432A19">
        <w:t>Our</w:t>
      </w:r>
      <w:r>
        <w:t xml:space="preserve"> </w:t>
      </w:r>
      <w:r w:rsidRPr="00432A19">
        <w:t>Community</w:t>
      </w:r>
      <w:r>
        <w:t xml:space="preserve"> </w:t>
      </w:r>
      <w:r w:rsidRPr="00432A19">
        <w:t>Road</w:t>
      </w:r>
      <w:r>
        <w:t xml:space="preserve"> </w:t>
      </w:r>
      <w:r w:rsidRPr="00432A19">
        <w:t>Safety</w:t>
      </w:r>
      <w:r>
        <w:t xml:space="preserve"> </w:t>
      </w:r>
      <w:r w:rsidRPr="00432A19">
        <w:t>Grants</w:t>
      </w:r>
      <w:r>
        <w:t xml:space="preserve"> (see page 81) </w:t>
      </w:r>
      <w:r w:rsidRPr="00432A19">
        <w:t>continue</w:t>
      </w:r>
      <w:r>
        <w:t xml:space="preserve"> </w:t>
      </w:r>
      <w:r w:rsidRPr="00432A19">
        <w:t>to</w:t>
      </w:r>
      <w:r>
        <w:t xml:space="preserve"> </w:t>
      </w:r>
      <w:r w:rsidRPr="00432A19">
        <w:t>see</w:t>
      </w:r>
      <w:r>
        <w:t xml:space="preserve"> </w:t>
      </w:r>
      <w:r w:rsidRPr="00432A19">
        <w:t>important</w:t>
      </w:r>
      <w:r>
        <w:t xml:space="preserve"> </w:t>
      </w:r>
      <w:r w:rsidRPr="00432A19">
        <w:t>engagement</w:t>
      </w:r>
      <w:r>
        <w:t xml:space="preserve"> </w:t>
      </w:r>
      <w:r w:rsidRPr="00432A19">
        <w:t>in</w:t>
      </w:r>
      <w:r>
        <w:t xml:space="preserve"> </w:t>
      </w:r>
      <w:r w:rsidRPr="00432A19">
        <w:t>road</w:t>
      </w:r>
      <w:r>
        <w:t xml:space="preserve"> </w:t>
      </w:r>
      <w:r w:rsidRPr="00432A19">
        <w:t>safety</w:t>
      </w:r>
      <w:r>
        <w:t xml:space="preserve"> </w:t>
      </w:r>
      <w:r w:rsidRPr="00432A19">
        <w:t>from</w:t>
      </w:r>
      <w:r>
        <w:t xml:space="preserve"> </w:t>
      </w:r>
      <w:r w:rsidRPr="00432A19">
        <w:t>community</w:t>
      </w:r>
      <w:r>
        <w:t xml:space="preserve"> </w:t>
      </w:r>
      <w:r w:rsidRPr="00432A19">
        <w:t>organisations,</w:t>
      </w:r>
      <w:r>
        <w:t xml:space="preserve"> </w:t>
      </w:r>
      <w:r w:rsidRPr="00432A19">
        <w:t>councils,</w:t>
      </w:r>
      <w:r>
        <w:t xml:space="preserve"> </w:t>
      </w:r>
      <w:r w:rsidRPr="00432A19">
        <w:t>and</w:t>
      </w:r>
      <w:r>
        <w:t xml:space="preserve"> </w:t>
      </w:r>
      <w:r w:rsidRPr="00432A19">
        <w:t>Queenslanders,</w:t>
      </w:r>
      <w:r>
        <w:t xml:space="preserve"> </w:t>
      </w:r>
      <w:r w:rsidRPr="00432A19">
        <w:t>and</w:t>
      </w:r>
      <w:r>
        <w:t xml:space="preserve"> </w:t>
      </w:r>
      <w:r w:rsidRPr="00432A19">
        <w:t>our</w:t>
      </w:r>
      <w:r>
        <w:t xml:space="preserve"> </w:t>
      </w:r>
      <w:r w:rsidRPr="00432A19">
        <w:t>partnerships</w:t>
      </w:r>
      <w:r>
        <w:t xml:space="preserve"> </w:t>
      </w:r>
      <w:r w:rsidRPr="00432A19">
        <w:t>with</w:t>
      </w:r>
      <w:r>
        <w:t xml:space="preserve"> </w:t>
      </w:r>
      <w:r w:rsidRPr="00432A19">
        <w:t>leading</w:t>
      </w:r>
      <w:r>
        <w:t xml:space="preserve"> </w:t>
      </w:r>
      <w:r w:rsidRPr="00432A19">
        <w:t>sporting</w:t>
      </w:r>
      <w:r>
        <w:t xml:space="preserve"> </w:t>
      </w:r>
      <w:r w:rsidRPr="00432A19">
        <w:t>organisations</w:t>
      </w:r>
      <w:r>
        <w:t xml:space="preserve"> </w:t>
      </w:r>
      <w:r w:rsidRPr="00432A19">
        <w:t>like</w:t>
      </w:r>
      <w:r>
        <w:t xml:space="preserve"> </w:t>
      </w:r>
      <w:r w:rsidRPr="00432A19">
        <w:t>AFL</w:t>
      </w:r>
      <w:r>
        <w:t xml:space="preserve"> </w:t>
      </w:r>
      <w:r w:rsidRPr="00432A19">
        <w:t>Queensland</w:t>
      </w:r>
      <w:r>
        <w:t xml:space="preserve"> (see page 82) </w:t>
      </w:r>
      <w:r w:rsidRPr="00432A19">
        <w:t>are</w:t>
      </w:r>
      <w:r>
        <w:t xml:space="preserve"> </w:t>
      </w:r>
      <w:r w:rsidRPr="00432A19">
        <w:t>helping</w:t>
      </w:r>
      <w:r>
        <w:t xml:space="preserve"> </w:t>
      </w:r>
      <w:r w:rsidRPr="00432A19">
        <w:t>us</w:t>
      </w:r>
      <w:r>
        <w:t xml:space="preserve"> </w:t>
      </w:r>
      <w:r w:rsidRPr="00432A19">
        <w:t>engage</w:t>
      </w:r>
      <w:r>
        <w:t xml:space="preserve"> </w:t>
      </w:r>
      <w:r w:rsidRPr="00432A19">
        <w:t>the</w:t>
      </w:r>
      <w:r>
        <w:t xml:space="preserve"> </w:t>
      </w:r>
      <w:r w:rsidRPr="00432A19">
        <w:t>next</w:t>
      </w:r>
      <w:r>
        <w:t xml:space="preserve"> </w:t>
      </w:r>
      <w:r w:rsidRPr="00432A19">
        <w:t>generation</w:t>
      </w:r>
      <w:r>
        <w:t xml:space="preserve"> </w:t>
      </w:r>
      <w:r w:rsidRPr="00432A19">
        <w:t>of</w:t>
      </w:r>
      <w:r>
        <w:t xml:space="preserve"> </w:t>
      </w:r>
      <w:r w:rsidRPr="00432A19">
        <w:t>road</w:t>
      </w:r>
      <w:r>
        <w:t xml:space="preserve"> </w:t>
      </w:r>
      <w:r w:rsidRPr="00432A19">
        <w:t>users</w:t>
      </w:r>
      <w:r>
        <w:t xml:space="preserve"> </w:t>
      </w:r>
      <w:r w:rsidRPr="00432A19">
        <w:t>in</w:t>
      </w:r>
      <w:r>
        <w:t xml:space="preserve"> </w:t>
      </w:r>
      <w:r w:rsidRPr="00432A19">
        <w:t>road</w:t>
      </w:r>
      <w:r>
        <w:t xml:space="preserve"> </w:t>
      </w:r>
      <w:r w:rsidRPr="00432A19">
        <w:t>safety.</w:t>
      </w:r>
    </w:p>
    <w:p w14:paraId="375E0404" w14:textId="77777777" w:rsidR="006800C7" w:rsidRPr="00432A19" w:rsidRDefault="006800C7" w:rsidP="006800C7">
      <w:r>
        <w:t xml:space="preserve">Communication </w:t>
      </w:r>
      <w:r w:rsidRPr="00432A19">
        <w:t>is</w:t>
      </w:r>
      <w:r>
        <w:t xml:space="preserve"> </w:t>
      </w:r>
      <w:r w:rsidRPr="00432A19">
        <w:t>an</w:t>
      </w:r>
      <w:r>
        <w:t xml:space="preserve"> </w:t>
      </w:r>
      <w:r w:rsidRPr="00432A19">
        <w:t>important</w:t>
      </w:r>
      <w:r>
        <w:t xml:space="preserve"> </w:t>
      </w:r>
      <w:r w:rsidRPr="00432A19">
        <w:t>part</w:t>
      </w:r>
      <w:r>
        <w:t xml:space="preserve"> </w:t>
      </w:r>
      <w:r w:rsidRPr="00432A19">
        <w:t>of</w:t>
      </w:r>
      <w:r>
        <w:t xml:space="preserve"> </w:t>
      </w:r>
      <w:r w:rsidRPr="00432A19">
        <w:t>our</w:t>
      </w:r>
      <w:r>
        <w:t xml:space="preserve"> </w:t>
      </w:r>
      <w:r w:rsidRPr="00432A19">
        <w:t>road</w:t>
      </w:r>
      <w:r>
        <w:t xml:space="preserve"> </w:t>
      </w:r>
      <w:r w:rsidRPr="00432A19">
        <w:t>safety</w:t>
      </w:r>
      <w:r>
        <w:t xml:space="preserve"> </w:t>
      </w:r>
      <w:r w:rsidRPr="00432A19">
        <w:t>agenda,</w:t>
      </w:r>
      <w:r>
        <w:t xml:space="preserve"> </w:t>
      </w:r>
      <w:r w:rsidRPr="00432A19">
        <w:t>and</w:t>
      </w:r>
      <w:r>
        <w:t xml:space="preserve"> </w:t>
      </w:r>
      <w:r w:rsidRPr="00432A19">
        <w:t>we</w:t>
      </w:r>
      <w:r>
        <w:t xml:space="preserve"> </w:t>
      </w:r>
      <w:r w:rsidRPr="00432A19">
        <w:t>have</w:t>
      </w:r>
      <w:r>
        <w:t xml:space="preserve"> </w:t>
      </w:r>
      <w:r w:rsidRPr="00432A19">
        <w:t>delivered</w:t>
      </w:r>
      <w:r>
        <w:t xml:space="preserve"> </w:t>
      </w:r>
      <w:r w:rsidRPr="00432A19">
        <w:t>several</w:t>
      </w:r>
      <w:r>
        <w:t xml:space="preserve"> </w:t>
      </w:r>
      <w:r w:rsidRPr="00432A19">
        <w:t>behaviour</w:t>
      </w:r>
      <w:r>
        <w:t xml:space="preserve"> </w:t>
      </w:r>
      <w:r w:rsidRPr="00432A19">
        <w:t>change</w:t>
      </w:r>
      <w:r>
        <w:t xml:space="preserve"> </w:t>
      </w:r>
      <w:r w:rsidRPr="00432A19">
        <w:t>campaigns</w:t>
      </w:r>
      <w:r>
        <w:t xml:space="preserve"> </w:t>
      </w:r>
      <w:r w:rsidRPr="00432A19">
        <w:t>aimed</w:t>
      </w:r>
      <w:r>
        <w:t xml:space="preserve"> </w:t>
      </w:r>
      <w:r w:rsidRPr="00432A19">
        <w:t>at</w:t>
      </w:r>
      <w:r>
        <w:t xml:space="preserve"> </w:t>
      </w:r>
      <w:r w:rsidRPr="00432A19">
        <w:t>tackling</w:t>
      </w:r>
      <w:r>
        <w:t xml:space="preserve"> </w:t>
      </w:r>
      <w:r w:rsidRPr="00432A19">
        <w:t>the</w:t>
      </w:r>
      <w:r>
        <w:t xml:space="preserve"> </w:t>
      </w:r>
      <w:r w:rsidRPr="00432A19">
        <w:t>fatal</w:t>
      </w:r>
      <w:r>
        <w:t xml:space="preserve"> </w:t>
      </w:r>
      <w:r w:rsidRPr="00432A19">
        <w:t>five</w:t>
      </w:r>
      <w:r>
        <w:t xml:space="preserve"> (see page 82)</w:t>
      </w:r>
      <w:r w:rsidRPr="00432A19">
        <w:t>.</w:t>
      </w:r>
      <w:r>
        <w:t xml:space="preserve"> </w:t>
      </w:r>
      <w:r w:rsidRPr="00432A19">
        <w:t>These</w:t>
      </w:r>
      <w:r>
        <w:t xml:space="preserve"> </w:t>
      </w:r>
      <w:r w:rsidRPr="00432A19">
        <w:t>include</w:t>
      </w:r>
      <w:r>
        <w:t xml:space="preserve"> </w:t>
      </w:r>
      <w:r w:rsidRPr="009510D8">
        <w:rPr>
          <w:rStyle w:val="Emphasis"/>
        </w:rPr>
        <w:t>All Good, All Bad</w:t>
      </w:r>
      <w:r>
        <w:t xml:space="preserve"> </w:t>
      </w:r>
      <w:r w:rsidRPr="00432A19">
        <w:t>which</w:t>
      </w:r>
      <w:r>
        <w:t xml:space="preserve"> </w:t>
      </w:r>
      <w:r w:rsidRPr="00432A19">
        <w:t>targets</w:t>
      </w:r>
      <w:r>
        <w:t xml:space="preserve"> </w:t>
      </w:r>
      <w:r w:rsidRPr="00432A19">
        <w:t>drink</w:t>
      </w:r>
      <w:r>
        <w:t xml:space="preserve"> </w:t>
      </w:r>
      <w:r w:rsidRPr="00432A19">
        <w:t>driving</w:t>
      </w:r>
      <w:r>
        <w:t xml:space="preserve">; </w:t>
      </w:r>
      <w:r w:rsidRPr="009510D8">
        <w:rPr>
          <w:rStyle w:val="Emphasis"/>
        </w:rPr>
        <w:t>Speeding Kills</w:t>
      </w:r>
      <w:r>
        <w:t xml:space="preserve"> </w:t>
      </w:r>
      <w:r w:rsidRPr="00432A19">
        <w:t>which</w:t>
      </w:r>
      <w:r>
        <w:t xml:space="preserve"> </w:t>
      </w:r>
      <w:r w:rsidRPr="00432A19">
        <w:t>addresses</w:t>
      </w:r>
      <w:r>
        <w:t xml:space="preserve"> </w:t>
      </w:r>
      <w:r w:rsidRPr="00432A19">
        <w:t>speeding</w:t>
      </w:r>
      <w:r>
        <w:t xml:space="preserve">; </w:t>
      </w:r>
      <w:r w:rsidRPr="00432A19">
        <w:t>our</w:t>
      </w:r>
      <w:r>
        <w:t xml:space="preserve"> </w:t>
      </w:r>
      <w:r w:rsidRPr="009510D8">
        <w:rPr>
          <w:rStyle w:val="Emphasis"/>
        </w:rPr>
        <w:t>Co-Lab Youth Road Safety</w:t>
      </w:r>
      <w:r>
        <w:t xml:space="preserve"> </w:t>
      </w:r>
      <w:r w:rsidRPr="00432A19">
        <w:t>campaign</w:t>
      </w:r>
      <w:r>
        <w:t xml:space="preserve">; and </w:t>
      </w:r>
      <w:r w:rsidRPr="009510D8">
        <w:rPr>
          <w:rStyle w:val="Emphasis"/>
        </w:rPr>
        <w:t>Regional Roads aren't a game</w:t>
      </w:r>
      <w:r>
        <w:t xml:space="preserve"> </w:t>
      </w:r>
      <w:r w:rsidRPr="00432A19">
        <w:t>which</w:t>
      </w:r>
      <w:r>
        <w:t xml:space="preserve"> </w:t>
      </w:r>
      <w:r w:rsidRPr="00432A19">
        <w:t>encourages</w:t>
      </w:r>
      <w:r>
        <w:t xml:space="preserve"> </w:t>
      </w:r>
      <w:r w:rsidRPr="00432A19">
        <w:t>drivers</w:t>
      </w:r>
      <w:r>
        <w:t xml:space="preserve"> </w:t>
      </w:r>
      <w:r w:rsidRPr="00432A19">
        <w:t>to</w:t>
      </w:r>
      <w:r>
        <w:t xml:space="preserve"> </w:t>
      </w:r>
      <w:r w:rsidRPr="00432A19">
        <w:t>drive</w:t>
      </w:r>
      <w:r>
        <w:t xml:space="preserve"> </w:t>
      </w:r>
      <w:r w:rsidRPr="00432A19">
        <w:t>to</w:t>
      </w:r>
      <w:r>
        <w:t xml:space="preserve"> </w:t>
      </w:r>
      <w:r w:rsidRPr="00432A19">
        <w:t>the</w:t>
      </w:r>
      <w:r>
        <w:t xml:space="preserve"> </w:t>
      </w:r>
      <w:r w:rsidRPr="00432A19">
        <w:t>conditions</w:t>
      </w:r>
      <w:r>
        <w:t xml:space="preserve"> </w:t>
      </w:r>
      <w:r w:rsidRPr="00432A19">
        <w:t>in</w:t>
      </w:r>
      <w:r>
        <w:t xml:space="preserve"> </w:t>
      </w:r>
      <w:r w:rsidRPr="00432A19">
        <w:t>regional</w:t>
      </w:r>
      <w:r>
        <w:t xml:space="preserve"> </w:t>
      </w:r>
      <w:r w:rsidRPr="00432A19">
        <w:t>areas.</w:t>
      </w:r>
      <w:r>
        <w:t xml:space="preserve"> </w:t>
      </w:r>
      <w:r w:rsidRPr="00432A19">
        <w:t>Promotion</w:t>
      </w:r>
      <w:r>
        <w:t xml:space="preserve"> </w:t>
      </w:r>
      <w:r w:rsidRPr="00432A19">
        <w:t>of</w:t>
      </w:r>
      <w:r>
        <w:t xml:space="preserve"> </w:t>
      </w:r>
      <w:r w:rsidRPr="00432A19">
        <w:t>state-wide</w:t>
      </w:r>
      <w:r>
        <w:t xml:space="preserve"> </w:t>
      </w:r>
      <w:r w:rsidRPr="00432A19">
        <w:t>road</w:t>
      </w:r>
      <w:r>
        <w:t xml:space="preserve"> </w:t>
      </w:r>
      <w:r w:rsidRPr="00432A19">
        <w:t>safety</w:t>
      </w:r>
      <w:r>
        <w:t xml:space="preserve"> </w:t>
      </w:r>
      <w:r w:rsidRPr="00432A19">
        <w:t>initiatives</w:t>
      </w:r>
      <w:r>
        <w:t xml:space="preserve"> </w:t>
      </w:r>
      <w:r w:rsidRPr="00432A19">
        <w:t>such</w:t>
      </w:r>
      <w:r>
        <w:t xml:space="preserve"> </w:t>
      </w:r>
      <w:r w:rsidRPr="00432A19">
        <w:t>as</w:t>
      </w:r>
      <w:r>
        <w:t xml:space="preserve"> </w:t>
      </w:r>
      <w:r w:rsidRPr="009510D8">
        <w:rPr>
          <w:rStyle w:val="Emphasis"/>
        </w:rPr>
        <w:t>Fatality Free Friday</w:t>
      </w:r>
      <w:r>
        <w:t xml:space="preserve"> </w:t>
      </w:r>
      <w:r w:rsidRPr="00432A19">
        <w:t>and</w:t>
      </w:r>
      <w:r>
        <w:t xml:space="preserve"> </w:t>
      </w:r>
      <w:r w:rsidRPr="00432A19">
        <w:t>Queensland</w:t>
      </w:r>
      <w:r>
        <w:t xml:space="preserve"> </w:t>
      </w:r>
      <w:r w:rsidRPr="00432A19">
        <w:t>Road</w:t>
      </w:r>
      <w:r>
        <w:t xml:space="preserve"> </w:t>
      </w:r>
      <w:r w:rsidRPr="00432A19">
        <w:t>Safety</w:t>
      </w:r>
      <w:r>
        <w:t xml:space="preserve"> </w:t>
      </w:r>
      <w:r w:rsidRPr="00432A19">
        <w:t>Week</w:t>
      </w:r>
      <w:r>
        <w:t xml:space="preserve"> </w:t>
      </w:r>
      <w:r w:rsidRPr="00432A19">
        <w:t>also</w:t>
      </w:r>
      <w:r>
        <w:t xml:space="preserve"> </w:t>
      </w:r>
      <w:r w:rsidRPr="00432A19">
        <w:t>continue</w:t>
      </w:r>
      <w:r>
        <w:t xml:space="preserve"> </w:t>
      </w:r>
      <w:r w:rsidRPr="00432A19">
        <w:t>to</w:t>
      </w:r>
      <w:r>
        <w:t xml:space="preserve"> </w:t>
      </w:r>
      <w:r w:rsidRPr="00432A19">
        <w:t>be</w:t>
      </w:r>
      <w:r>
        <w:t xml:space="preserve"> </w:t>
      </w:r>
      <w:r w:rsidRPr="00432A19">
        <w:t>an</w:t>
      </w:r>
      <w:r>
        <w:t xml:space="preserve"> </w:t>
      </w:r>
      <w:r w:rsidRPr="00432A19">
        <w:t>important</w:t>
      </w:r>
      <w:r>
        <w:t xml:space="preserve"> </w:t>
      </w:r>
      <w:r w:rsidRPr="00432A19">
        <w:t>part</w:t>
      </w:r>
      <w:r>
        <w:t xml:space="preserve"> </w:t>
      </w:r>
      <w:r w:rsidRPr="00432A19">
        <w:t>of</w:t>
      </w:r>
      <w:r>
        <w:t xml:space="preserve"> </w:t>
      </w:r>
      <w:r w:rsidRPr="00432A19">
        <w:t>our</w:t>
      </w:r>
      <w:r>
        <w:t xml:space="preserve"> </w:t>
      </w:r>
      <w:r w:rsidRPr="00432A19">
        <w:t>road</w:t>
      </w:r>
      <w:r>
        <w:t xml:space="preserve"> </w:t>
      </w:r>
      <w:r w:rsidRPr="00432A19">
        <w:t>safety</w:t>
      </w:r>
      <w:r>
        <w:t xml:space="preserve"> </w:t>
      </w:r>
      <w:r w:rsidRPr="00432A19">
        <w:t>communications.</w:t>
      </w:r>
    </w:p>
    <w:p w14:paraId="2CCCE2DF" w14:textId="77777777" w:rsidR="006800C7" w:rsidRPr="00432A19" w:rsidRDefault="006800C7" w:rsidP="006800C7">
      <w:pPr>
        <w:pStyle w:val="Heading4"/>
      </w:pPr>
      <w:r w:rsidRPr="00432A19">
        <w:t>Working</w:t>
      </w:r>
      <w:r>
        <w:t xml:space="preserve"> </w:t>
      </w:r>
      <w:r w:rsidRPr="00432A19">
        <w:t>with</w:t>
      </w:r>
      <w:r>
        <w:t xml:space="preserve"> </w:t>
      </w:r>
      <w:r w:rsidRPr="00432A19">
        <w:t>First</w:t>
      </w:r>
      <w:r>
        <w:t xml:space="preserve"> </w:t>
      </w:r>
      <w:r w:rsidRPr="00432A19">
        <w:t>Nations</w:t>
      </w:r>
      <w:r>
        <w:t xml:space="preserve"> </w:t>
      </w:r>
      <w:r w:rsidRPr="00432A19">
        <w:t>peoples</w:t>
      </w:r>
      <w:r>
        <w:t xml:space="preserve"> </w:t>
      </w:r>
      <w:r w:rsidRPr="00432A19">
        <w:t>and</w:t>
      </w:r>
      <w:r>
        <w:t xml:space="preserve"> </w:t>
      </w:r>
      <w:r w:rsidRPr="00432A19">
        <w:t>communities</w:t>
      </w:r>
    </w:p>
    <w:p w14:paraId="4B28618C" w14:textId="77777777" w:rsidR="006800C7" w:rsidRPr="00432A19" w:rsidRDefault="006800C7" w:rsidP="006800C7">
      <w:r w:rsidRPr="00432A19">
        <w:t>I</w:t>
      </w:r>
      <w:r>
        <w:t xml:space="preserve"> </w:t>
      </w:r>
      <w:r w:rsidRPr="00432A19">
        <w:t>am</w:t>
      </w:r>
      <w:r>
        <w:t xml:space="preserve"> </w:t>
      </w:r>
      <w:r w:rsidRPr="00432A19">
        <w:t>privileged</w:t>
      </w:r>
      <w:r>
        <w:t xml:space="preserve"> </w:t>
      </w:r>
      <w:r w:rsidRPr="00432A19">
        <w:t>in</w:t>
      </w:r>
      <w:r>
        <w:t xml:space="preserve"> </w:t>
      </w:r>
      <w:r w:rsidRPr="00432A19">
        <w:t>my</w:t>
      </w:r>
      <w:r>
        <w:t xml:space="preserve"> </w:t>
      </w:r>
      <w:r w:rsidRPr="00432A19">
        <w:t>role</w:t>
      </w:r>
      <w:r>
        <w:t xml:space="preserve"> </w:t>
      </w:r>
      <w:r w:rsidRPr="00432A19">
        <w:t>as</w:t>
      </w:r>
      <w:r>
        <w:t xml:space="preserve"> </w:t>
      </w:r>
      <w:r w:rsidRPr="00432A19">
        <w:t>Director-General</w:t>
      </w:r>
      <w:r>
        <w:t xml:space="preserve"> </w:t>
      </w:r>
      <w:r w:rsidRPr="00432A19">
        <w:t>to</w:t>
      </w:r>
      <w:r>
        <w:t xml:space="preserve"> </w:t>
      </w:r>
      <w:r w:rsidRPr="00432A19">
        <w:t>work</w:t>
      </w:r>
      <w:r>
        <w:t xml:space="preserve"> </w:t>
      </w:r>
      <w:r w:rsidRPr="00432A19">
        <w:t>with</w:t>
      </w:r>
      <w:r>
        <w:t xml:space="preserve"> </w:t>
      </w:r>
      <w:r w:rsidRPr="00432A19">
        <w:t>many</w:t>
      </w:r>
      <w:r>
        <w:t xml:space="preserve"> </w:t>
      </w:r>
      <w:r w:rsidRPr="00432A19">
        <w:t>First</w:t>
      </w:r>
      <w:r>
        <w:t xml:space="preserve"> </w:t>
      </w:r>
      <w:r w:rsidRPr="00432A19">
        <w:t>Nations</w:t>
      </w:r>
      <w:r>
        <w:t xml:space="preserve"> </w:t>
      </w:r>
      <w:r w:rsidRPr="00432A19">
        <w:t>peoples</w:t>
      </w:r>
      <w:r>
        <w:t xml:space="preserve"> </w:t>
      </w:r>
      <w:r w:rsidRPr="00432A19">
        <w:t>and</w:t>
      </w:r>
      <w:r>
        <w:t xml:space="preserve"> </w:t>
      </w:r>
      <w:r w:rsidRPr="00432A19">
        <w:t>communities</w:t>
      </w:r>
      <w:r>
        <w:t xml:space="preserve"> </w:t>
      </w:r>
      <w:r w:rsidRPr="00432A19">
        <w:t>across</w:t>
      </w:r>
      <w:r>
        <w:t xml:space="preserve"> </w:t>
      </w:r>
      <w:r w:rsidRPr="00432A19">
        <w:t>Queensland</w:t>
      </w:r>
      <w:r>
        <w:t xml:space="preserve"> </w:t>
      </w:r>
      <w:r w:rsidRPr="00432A19">
        <w:t>and</w:t>
      </w:r>
      <w:r>
        <w:t xml:space="preserve"> </w:t>
      </w:r>
      <w:r w:rsidRPr="00432A19">
        <w:t>have</w:t>
      </w:r>
      <w:r>
        <w:t xml:space="preserve"> </w:t>
      </w:r>
      <w:r w:rsidRPr="00432A19">
        <w:t>deep</w:t>
      </w:r>
      <w:r>
        <w:t xml:space="preserve"> </w:t>
      </w:r>
      <w:r w:rsidRPr="00432A19">
        <w:t>respect</w:t>
      </w:r>
      <w:r>
        <w:t xml:space="preserve"> </w:t>
      </w:r>
      <w:r w:rsidRPr="00432A19">
        <w:t>for</w:t>
      </w:r>
      <w:r>
        <w:t xml:space="preserve"> </w:t>
      </w:r>
      <w:r w:rsidRPr="00432A19">
        <w:t>the</w:t>
      </w:r>
      <w:r>
        <w:t xml:space="preserve"> </w:t>
      </w:r>
      <w:r w:rsidRPr="00432A19">
        <w:t>knowledge,</w:t>
      </w:r>
      <w:r>
        <w:t xml:space="preserve"> </w:t>
      </w:r>
      <w:r w:rsidRPr="00432A19">
        <w:t>culture,</w:t>
      </w:r>
      <w:r>
        <w:t xml:space="preserve"> </w:t>
      </w:r>
      <w:r w:rsidRPr="00432A19">
        <w:t>and</w:t>
      </w:r>
      <w:r>
        <w:t xml:space="preserve"> </w:t>
      </w:r>
      <w:r w:rsidRPr="00432A19">
        <w:t>wisdom</w:t>
      </w:r>
      <w:r>
        <w:t xml:space="preserve"> </w:t>
      </w:r>
      <w:r w:rsidRPr="00432A19">
        <w:t>they</w:t>
      </w:r>
      <w:r>
        <w:t xml:space="preserve"> </w:t>
      </w:r>
      <w:r w:rsidRPr="00432A19">
        <w:t>bring</w:t>
      </w:r>
      <w:r>
        <w:t xml:space="preserve"> </w:t>
      </w:r>
      <w:r w:rsidRPr="00432A19">
        <w:t>to</w:t>
      </w:r>
      <w:r>
        <w:t xml:space="preserve"> </w:t>
      </w:r>
      <w:r w:rsidRPr="00432A19">
        <w:t>the</w:t>
      </w:r>
      <w:r>
        <w:t xml:space="preserve"> </w:t>
      </w:r>
      <w:r w:rsidRPr="00432A19">
        <w:t>department's</w:t>
      </w:r>
      <w:r>
        <w:t xml:space="preserve"> </w:t>
      </w:r>
      <w:r w:rsidRPr="00432A19">
        <w:t>operations.</w:t>
      </w:r>
      <w:r>
        <w:t xml:space="preserve"> </w:t>
      </w:r>
      <w:r w:rsidRPr="00432A19">
        <w:t>This</w:t>
      </w:r>
      <w:r>
        <w:t xml:space="preserve"> </w:t>
      </w:r>
      <w:r w:rsidRPr="00432A19">
        <w:t>year</w:t>
      </w:r>
      <w:r>
        <w:t xml:space="preserve"> </w:t>
      </w:r>
      <w:r w:rsidRPr="00432A19">
        <w:t>saw</w:t>
      </w:r>
      <w:r>
        <w:t xml:space="preserve"> </w:t>
      </w:r>
      <w:r w:rsidRPr="00432A19">
        <w:t>several</w:t>
      </w:r>
      <w:r>
        <w:t xml:space="preserve"> </w:t>
      </w:r>
      <w:r w:rsidRPr="00432A19">
        <w:t>important</w:t>
      </w:r>
      <w:r>
        <w:t xml:space="preserve"> </w:t>
      </w:r>
      <w:r w:rsidRPr="00432A19">
        <w:t>initiatives</w:t>
      </w:r>
      <w:r>
        <w:t xml:space="preserve"> </w:t>
      </w:r>
      <w:r w:rsidRPr="00432A19">
        <w:t>progressed</w:t>
      </w:r>
      <w:r>
        <w:t xml:space="preserve"> </w:t>
      </w:r>
      <w:r w:rsidRPr="00432A19">
        <w:t>and</w:t>
      </w:r>
      <w:r>
        <w:t xml:space="preserve"> </w:t>
      </w:r>
      <w:r w:rsidRPr="00432A19">
        <w:t>completed,</w:t>
      </w:r>
      <w:r>
        <w:t xml:space="preserve"> </w:t>
      </w:r>
      <w:r w:rsidRPr="00432A19">
        <w:t>each</w:t>
      </w:r>
      <w:r>
        <w:t xml:space="preserve"> </w:t>
      </w:r>
      <w:r w:rsidRPr="00432A19">
        <w:t>aimed</w:t>
      </w:r>
      <w:r>
        <w:t xml:space="preserve"> </w:t>
      </w:r>
      <w:r w:rsidRPr="00432A19">
        <w:t>at</w:t>
      </w:r>
      <w:r>
        <w:t xml:space="preserve"> </w:t>
      </w:r>
      <w:r w:rsidRPr="00432A19">
        <w:t>improving</w:t>
      </w:r>
      <w:r>
        <w:t xml:space="preserve"> </w:t>
      </w:r>
      <w:r w:rsidRPr="00432A19">
        <w:t>economic,</w:t>
      </w:r>
      <w:r>
        <w:t xml:space="preserve"> </w:t>
      </w:r>
      <w:r w:rsidRPr="00432A19">
        <w:t>social,</w:t>
      </w:r>
      <w:r>
        <w:t xml:space="preserve"> </w:t>
      </w:r>
      <w:r w:rsidRPr="00432A19">
        <w:t>and</w:t>
      </w:r>
      <w:r>
        <w:t xml:space="preserve"> </w:t>
      </w:r>
      <w:r w:rsidRPr="00432A19">
        <w:t>health</w:t>
      </w:r>
      <w:r>
        <w:t xml:space="preserve"> </w:t>
      </w:r>
      <w:r w:rsidRPr="00432A19">
        <w:t>outcomes</w:t>
      </w:r>
      <w:r>
        <w:t xml:space="preserve"> </w:t>
      </w:r>
      <w:r w:rsidRPr="00432A19">
        <w:t>for</w:t>
      </w:r>
      <w:r>
        <w:t xml:space="preserve"> </w:t>
      </w:r>
      <w:r w:rsidRPr="00432A19">
        <w:t>Aboriginal</w:t>
      </w:r>
      <w:r>
        <w:t xml:space="preserve"> </w:t>
      </w:r>
      <w:r w:rsidRPr="00432A19">
        <w:t>and</w:t>
      </w:r>
      <w:r>
        <w:t xml:space="preserve"> </w:t>
      </w:r>
      <w:r w:rsidRPr="00432A19">
        <w:t>Torres</w:t>
      </w:r>
      <w:r>
        <w:t xml:space="preserve"> </w:t>
      </w:r>
      <w:r w:rsidRPr="00432A19">
        <w:t>Strait</w:t>
      </w:r>
      <w:r>
        <w:t xml:space="preserve"> </w:t>
      </w:r>
      <w:r w:rsidRPr="00432A19">
        <w:t>Islander</w:t>
      </w:r>
      <w:r>
        <w:t xml:space="preserve"> </w:t>
      </w:r>
      <w:r w:rsidRPr="00432A19">
        <w:t>communities</w:t>
      </w:r>
      <w:r w:rsidRPr="00432A19">
        <w:rPr>
          <w:rFonts w:hint="eastAsia"/>
        </w:rPr>
        <w:t>.</w:t>
      </w:r>
      <w:r>
        <w:t xml:space="preserve"> </w:t>
      </w:r>
      <w:r w:rsidRPr="00432A19">
        <w:t>I</w:t>
      </w:r>
      <w:r>
        <w:t xml:space="preserve"> </w:t>
      </w:r>
      <w:r w:rsidRPr="00432A19">
        <w:t>was</w:t>
      </w:r>
      <w:r>
        <w:t xml:space="preserve"> </w:t>
      </w:r>
      <w:r w:rsidRPr="00432A19">
        <w:t>proud</w:t>
      </w:r>
      <w:r>
        <w:t xml:space="preserve"> </w:t>
      </w:r>
      <w:r w:rsidRPr="00432A19">
        <w:t>to</w:t>
      </w:r>
      <w:r>
        <w:t xml:space="preserve"> </w:t>
      </w:r>
      <w:r w:rsidRPr="00432A19">
        <w:t>celebrate</w:t>
      </w:r>
      <w:r>
        <w:t xml:space="preserve"> </w:t>
      </w:r>
      <w:r w:rsidRPr="00432A19">
        <w:t>these,</w:t>
      </w:r>
      <w:r>
        <w:t xml:space="preserve"> </w:t>
      </w:r>
      <w:r w:rsidRPr="00432A19">
        <w:t>along</w:t>
      </w:r>
      <w:r>
        <w:t xml:space="preserve"> </w:t>
      </w:r>
      <w:r w:rsidRPr="00432A19">
        <w:t>with</w:t>
      </w:r>
      <w:r>
        <w:t xml:space="preserve"> </w:t>
      </w:r>
      <w:r w:rsidRPr="00432A19">
        <w:t>TMR’s</w:t>
      </w:r>
      <w:r>
        <w:t xml:space="preserve"> </w:t>
      </w:r>
      <w:r w:rsidRPr="00432A19">
        <w:t>long,</w:t>
      </w:r>
      <w:r>
        <w:t xml:space="preserve"> </w:t>
      </w:r>
      <w:r w:rsidRPr="00432A19">
        <w:t>rich</w:t>
      </w:r>
      <w:r>
        <w:t xml:space="preserve"> </w:t>
      </w:r>
      <w:r w:rsidRPr="00432A19">
        <w:t>history</w:t>
      </w:r>
      <w:r>
        <w:t xml:space="preserve"> </w:t>
      </w:r>
      <w:r w:rsidRPr="00432A19">
        <w:t>working</w:t>
      </w:r>
      <w:r>
        <w:t xml:space="preserve"> </w:t>
      </w:r>
      <w:r w:rsidRPr="00432A19">
        <w:t>with</w:t>
      </w:r>
      <w:r>
        <w:t xml:space="preserve"> </w:t>
      </w:r>
      <w:r w:rsidRPr="00432A19">
        <w:t>First</w:t>
      </w:r>
      <w:r>
        <w:t xml:space="preserve"> </w:t>
      </w:r>
      <w:r w:rsidRPr="00432A19">
        <w:t>Nations</w:t>
      </w:r>
      <w:r>
        <w:t xml:space="preserve"> </w:t>
      </w:r>
      <w:r w:rsidRPr="00432A19">
        <w:t>peoples</w:t>
      </w:r>
      <w:r w:rsidRPr="00432A19">
        <w:rPr>
          <w:rFonts w:hint="eastAsia"/>
        </w:rPr>
        <w:t>,</w:t>
      </w:r>
      <w:r>
        <w:t xml:space="preserve"> </w:t>
      </w:r>
      <w:r w:rsidRPr="00432A19">
        <w:t>in</w:t>
      </w:r>
      <w:r>
        <w:t xml:space="preserve"> </w:t>
      </w:r>
      <w:r w:rsidRPr="00432A19">
        <w:t>the</w:t>
      </w:r>
      <w:r>
        <w:t xml:space="preserve"> </w:t>
      </w:r>
      <w:r w:rsidRPr="00432A19">
        <w:t>department’s</w:t>
      </w:r>
      <w:r>
        <w:t xml:space="preserve"> </w:t>
      </w:r>
      <w:r w:rsidRPr="00432A19">
        <w:t>First</w:t>
      </w:r>
      <w:r>
        <w:t xml:space="preserve"> </w:t>
      </w:r>
      <w:r w:rsidRPr="00432A19">
        <w:t>Nations</w:t>
      </w:r>
      <w:r>
        <w:t xml:space="preserve"> </w:t>
      </w:r>
      <w:r w:rsidRPr="00432A19">
        <w:t>Partnerships</w:t>
      </w:r>
      <w:r>
        <w:t xml:space="preserve"> </w:t>
      </w:r>
      <w:r w:rsidRPr="00432A19">
        <w:t>Gallery</w:t>
      </w:r>
      <w:r>
        <w:t xml:space="preserve"> (see page 96)</w:t>
      </w:r>
      <w:r w:rsidRPr="00432A19">
        <w:rPr>
          <w:rFonts w:hint="eastAsia"/>
        </w:rPr>
        <w:t>.</w:t>
      </w:r>
    </w:p>
    <w:p w14:paraId="67331E36" w14:textId="77777777" w:rsidR="006800C7" w:rsidRPr="00432A19" w:rsidRDefault="006800C7" w:rsidP="006800C7">
      <w:r w:rsidRPr="00432A19">
        <w:t>TMR’s</w:t>
      </w:r>
      <w:r>
        <w:t xml:space="preserve"> </w:t>
      </w:r>
      <w:r w:rsidRPr="00432A19">
        <w:t>partnership</w:t>
      </w:r>
      <w:r>
        <w:t xml:space="preserve"> </w:t>
      </w:r>
      <w:r w:rsidRPr="00432A19">
        <w:t>with</w:t>
      </w:r>
      <w:r>
        <w:t xml:space="preserve"> </w:t>
      </w:r>
      <w:r w:rsidRPr="00432A19">
        <w:t>the</w:t>
      </w:r>
      <w:r>
        <w:t xml:space="preserve"> </w:t>
      </w:r>
      <w:r w:rsidRPr="00432A19">
        <w:t>central</w:t>
      </w:r>
      <w:r>
        <w:t xml:space="preserve"> </w:t>
      </w:r>
      <w:r w:rsidRPr="00432A19">
        <w:t>Queensland</w:t>
      </w:r>
      <w:r>
        <w:t xml:space="preserve"> </w:t>
      </w:r>
      <w:r w:rsidRPr="00432A19">
        <w:t>Aboriginal</w:t>
      </w:r>
      <w:r>
        <w:t xml:space="preserve"> </w:t>
      </w:r>
      <w:r w:rsidRPr="00432A19">
        <w:t>community</w:t>
      </w:r>
      <w:r>
        <w:t xml:space="preserve"> </w:t>
      </w:r>
      <w:r w:rsidRPr="00432A19">
        <w:t>of</w:t>
      </w:r>
      <w:r>
        <w:t xml:space="preserve"> </w:t>
      </w:r>
      <w:r w:rsidRPr="00432A19">
        <w:t>Woorabinda</w:t>
      </w:r>
      <w:r>
        <w:t xml:space="preserve"> </w:t>
      </w:r>
      <w:r w:rsidRPr="00432A19">
        <w:t>continues</w:t>
      </w:r>
      <w:r>
        <w:t xml:space="preserve"> </w:t>
      </w:r>
      <w:r w:rsidRPr="00432A19">
        <w:t>to</w:t>
      </w:r>
      <w:r>
        <w:t xml:space="preserve"> </w:t>
      </w:r>
      <w:r w:rsidRPr="00432A19">
        <w:t>go</w:t>
      </w:r>
      <w:r>
        <w:t xml:space="preserve"> </w:t>
      </w:r>
      <w:r w:rsidRPr="00432A19">
        <w:t>from</w:t>
      </w:r>
      <w:r>
        <w:t xml:space="preserve"> </w:t>
      </w:r>
      <w:r w:rsidRPr="00432A19">
        <w:t>strength</w:t>
      </w:r>
      <w:r>
        <w:t xml:space="preserve"> </w:t>
      </w:r>
      <w:r w:rsidRPr="00432A19">
        <w:t>to</w:t>
      </w:r>
      <w:r>
        <w:t xml:space="preserve"> </w:t>
      </w:r>
      <w:r w:rsidRPr="00432A19">
        <w:t>strength,</w:t>
      </w:r>
      <w:r>
        <w:t xml:space="preserve"> </w:t>
      </w:r>
      <w:r w:rsidRPr="00432A19">
        <w:t>and</w:t>
      </w:r>
      <w:r>
        <w:t xml:space="preserve"> </w:t>
      </w:r>
      <w:r w:rsidRPr="00432A19">
        <w:t>I</w:t>
      </w:r>
      <w:r>
        <w:t xml:space="preserve"> </w:t>
      </w:r>
      <w:r w:rsidRPr="00432A19">
        <w:t>was</w:t>
      </w:r>
      <w:r>
        <w:t xml:space="preserve"> </w:t>
      </w:r>
      <w:r w:rsidRPr="00432A19">
        <w:t>honoured</w:t>
      </w:r>
      <w:r>
        <w:t xml:space="preserve"> </w:t>
      </w:r>
      <w:r w:rsidRPr="00432A19">
        <w:t>to</w:t>
      </w:r>
      <w:r>
        <w:t xml:space="preserve"> </w:t>
      </w:r>
      <w:r w:rsidRPr="00432A19">
        <w:t>recently</w:t>
      </w:r>
      <w:r>
        <w:t xml:space="preserve"> </w:t>
      </w:r>
      <w:r w:rsidRPr="00432A19">
        <w:t>be</w:t>
      </w:r>
      <w:r>
        <w:t xml:space="preserve"> </w:t>
      </w:r>
      <w:r w:rsidRPr="00432A19">
        <w:t>extended</w:t>
      </w:r>
      <w:r>
        <w:t xml:space="preserve"> </w:t>
      </w:r>
      <w:r w:rsidRPr="00432A19">
        <w:t>in</w:t>
      </w:r>
      <w:r>
        <w:t xml:space="preserve"> </w:t>
      </w:r>
      <w:r w:rsidRPr="00432A19">
        <w:t>my</w:t>
      </w:r>
      <w:r>
        <w:t xml:space="preserve"> </w:t>
      </w:r>
      <w:r w:rsidRPr="00432A19">
        <w:t>role</w:t>
      </w:r>
      <w:r>
        <w:t xml:space="preserve"> </w:t>
      </w:r>
      <w:r w:rsidRPr="00432A19">
        <w:t>as</w:t>
      </w:r>
      <w:r>
        <w:t xml:space="preserve"> </w:t>
      </w:r>
      <w:r w:rsidRPr="00432A19">
        <w:t>Government</w:t>
      </w:r>
      <w:r>
        <w:t xml:space="preserve"> </w:t>
      </w:r>
      <w:r w:rsidRPr="00432A19">
        <w:t>Champion</w:t>
      </w:r>
      <w:r>
        <w:t xml:space="preserve"> </w:t>
      </w:r>
      <w:r w:rsidRPr="00432A19">
        <w:t>for</w:t>
      </w:r>
      <w:r>
        <w:t xml:space="preserve"> </w:t>
      </w:r>
      <w:r w:rsidRPr="00432A19">
        <w:t>this</w:t>
      </w:r>
      <w:r>
        <w:t xml:space="preserve"> </w:t>
      </w:r>
      <w:r w:rsidRPr="00432A19">
        <w:t>community</w:t>
      </w:r>
      <w:r>
        <w:rPr>
          <w:rFonts w:hint="eastAsia"/>
        </w:rPr>
        <w:t xml:space="preserve"> </w:t>
      </w:r>
      <w:r>
        <w:t>(see page 81)</w:t>
      </w:r>
      <w:r w:rsidRPr="00432A19">
        <w:rPr>
          <w:rFonts w:hint="eastAsia"/>
        </w:rPr>
        <w:t>.</w:t>
      </w:r>
      <w:r>
        <w:t xml:space="preserve"> </w:t>
      </w:r>
      <w:r w:rsidRPr="00432A19">
        <w:t>The</w:t>
      </w:r>
      <w:r>
        <w:t xml:space="preserve"> </w:t>
      </w:r>
      <w:r w:rsidRPr="00432A19">
        <w:t>department</w:t>
      </w:r>
      <w:r>
        <w:t xml:space="preserve"> </w:t>
      </w:r>
      <w:r w:rsidRPr="00432A19">
        <w:t>continues</w:t>
      </w:r>
      <w:r>
        <w:t xml:space="preserve"> </w:t>
      </w:r>
      <w:r w:rsidRPr="00432A19">
        <w:t>to</w:t>
      </w:r>
      <w:r>
        <w:t xml:space="preserve"> </w:t>
      </w:r>
      <w:r w:rsidRPr="00432A19">
        <w:t>support</w:t>
      </w:r>
      <w:r>
        <w:t xml:space="preserve"> </w:t>
      </w:r>
      <w:r w:rsidRPr="00432A19">
        <w:t>Woorabinda’s</w:t>
      </w:r>
      <w:r>
        <w:t xml:space="preserve"> </w:t>
      </w:r>
      <w:proofErr w:type="spellStart"/>
      <w:r w:rsidRPr="00432A19">
        <w:t>Gumbi</w:t>
      </w:r>
      <w:proofErr w:type="spellEnd"/>
      <w:r>
        <w:t xml:space="preserve"> </w:t>
      </w:r>
      <w:r w:rsidRPr="00432A19">
        <w:t>Gunyah</w:t>
      </w:r>
      <w:r>
        <w:t xml:space="preserve"> </w:t>
      </w:r>
      <w:r w:rsidRPr="00432A19">
        <w:t>Women</w:t>
      </w:r>
      <w:r>
        <w:t xml:space="preserve"> </w:t>
      </w:r>
      <w:r w:rsidRPr="00432A19">
        <w:t>and</w:t>
      </w:r>
      <w:r>
        <w:t xml:space="preserve"> </w:t>
      </w:r>
      <w:r w:rsidRPr="00432A19">
        <w:t>Children’s</w:t>
      </w:r>
      <w:r>
        <w:t xml:space="preserve"> </w:t>
      </w:r>
      <w:r w:rsidRPr="00432A19">
        <w:t>Wellbeing</w:t>
      </w:r>
      <w:r>
        <w:t xml:space="preserve"> </w:t>
      </w:r>
      <w:r w:rsidRPr="00432A19">
        <w:t>Centre</w:t>
      </w:r>
      <w:r>
        <w:rPr>
          <w:rFonts w:hint="eastAsia"/>
        </w:rPr>
        <w:t xml:space="preserve"> </w:t>
      </w:r>
      <w:r>
        <w:t>(see page 96)</w:t>
      </w:r>
      <w:r w:rsidRPr="00432A19">
        <w:rPr>
          <w:rFonts w:hint="eastAsia"/>
        </w:rPr>
        <w:t>,</w:t>
      </w:r>
      <w:r w:rsidRPr="00432A19">
        <w:t>aimed</w:t>
      </w:r>
      <w:r>
        <w:t xml:space="preserve"> </w:t>
      </w:r>
      <w:r w:rsidRPr="00432A19">
        <w:t>at</w:t>
      </w:r>
      <w:r>
        <w:t xml:space="preserve"> </w:t>
      </w:r>
      <w:r w:rsidRPr="00432A19">
        <w:t>supporting</w:t>
      </w:r>
      <w:r>
        <w:t xml:space="preserve"> </w:t>
      </w:r>
      <w:r w:rsidRPr="00432A19">
        <w:t>women</w:t>
      </w:r>
      <w:r>
        <w:t xml:space="preserve"> </w:t>
      </w:r>
      <w:r w:rsidRPr="00432A19">
        <w:t>and</w:t>
      </w:r>
      <w:r>
        <w:t xml:space="preserve"> </w:t>
      </w:r>
      <w:r w:rsidRPr="00432A19">
        <w:t>families</w:t>
      </w:r>
      <w:r>
        <w:t xml:space="preserve"> </w:t>
      </w:r>
      <w:r w:rsidRPr="00432A19">
        <w:t>escaping</w:t>
      </w:r>
      <w:r>
        <w:t xml:space="preserve"> </w:t>
      </w:r>
      <w:r w:rsidRPr="00432A19">
        <w:t>domestic</w:t>
      </w:r>
      <w:r>
        <w:t xml:space="preserve"> </w:t>
      </w:r>
      <w:r w:rsidRPr="00432A19">
        <w:t>and</w:t>
      </w:r>
      <w:r>
        <w:t xml:space="preserve"> </w:t>
      </w:r>
      <w:r w:rsidRPr="00432A19">
        <w:t>family</w:t>
      </w:r>
      <w:r>
        <w:t xml:space="preserve"> </w:t>
      </w:r>
      <w:r w:rsidRPr="00432A19">
        <w:t>violence,</w:t>
      </w:r>
      <w:r>
        <w:t xml:space="preserve"> </w:t>
      </w:r>
      <w:r w:rsidRPr="00432A19">
        <w:t>and</w:t>
      </w:r>
      <w:r>
        <w:t xml:space="preserve"> </w:t>
      </w:r>
      <w:r w:rsidRPr="00432A19">
        <w:t>this</w:t>
      </w:r>
      <w:r>
        <w:t xml:space="preserve"> </w:t>
      </w:r>
      <w:r w:rsidRPr="00432A19">
        <w:t>year</w:t>
      </w:r>
      <w:r>
        <w:t xml:space="preserve"> </w:t>
      </w:r>
      <w:r w:rsidRPr="00432A19">
        <w:t>raised</w:t>
      </w:r>
      <w:r>
        <w:t xml:space="preserve"> </w:t>
      </w:r>
      <w:r w:rsidRPr="00432A19">
        <w:t>$</w:t>
      </w:r>
      <w:r>
        <w:t xml:space="preserve">1652 </w:t>
      </w:r>
      <w:r w:rsidRPr="00432A19">
        <w:t>(waiting</w:t>
      </w:r>
      <w:r>
        <w:t xml:space="preserve"> </w:t>
      </w:r>
      <w:r w:rsidRPr="00432A19">
        <w:t>on</w:t>
      </w:r>
      <w:r>
        <w:t xml:space="preserve"> </w:t>
      </w:r>
      <w:r w:rsidRPr="00432A19">
        <w:t>figure</w:t>
      </w:r>
      <w:r>
        <w:t xml:space="preserve"> </w:t>
      </w:r>
      <w:r w:rsidRPr="00432A19">
        <w:t>from</w:t>
      </w:r>
      <w:r>
        <w:t xml:space="preserve"> </w:t>
      </w:r>
      <w:r w:rsidRPr="00432A19">
        <w:t>HR)</w:t>
      </w:r>
      <w:r>
        <w:t xml:space="preserve"> </w:t>
      </w:r>
      <w:r w:rsidRPr="00432A19">
        <w:t>to</w:t>
      </w:r>
      <w:r>
        <w:t xml:space="preserve"> </w:t>
      </w:r>
      <w:r w:rsidRPr="00432A19">
        <w:t>help</w:t>
      </w:r>
      <w:r>
        <w:t xml:space="preserve"> </w:t>
      </w:r>
      <w:r w:rsidRPr="00432A19">
        <w:t>furnish</w:t>
      </w:r>
      <w:r>
        <w:t xml:space="preserve"> </w:t>
      </w:r>
      <w:r w:rsidRPr="00432A19">
        <w:t>the</w:t>
      </w:r>
      <w:r>
        <w:t xml:space="preserve"> </w:t>
      </w:r>
      <w:r w:rsidRPr="00432A19">
        <w:t>centre’s</w:t>
      </w:r>
      <w:r>
        <w:t xml:space="preserve"> </w:t>
      </w:r>
      <w:r w:rsidRPr="00432A19">
        <w:t>new</w:t>
      </w:r>
      <w:r>
        <w:t xml:space="preserve"> </w:t>
      </w:r>
      <w:r w:rsidRPr="00432A19">
        <w:t>building</w:t>
      </w:r>
      <w:r>
        <w:t xml:space="preserve"> </w:t>
      </w:r>
      <w:r w:rsidRPr="00432A19">
        <w:t>and</w:t>
      </w:r>
      <w:r>
        <w:t xml:space="preserve"> </w:t>
      </w:r>
      <w:r w:rsidRPr="00432A19">
        <w:t>outdoor</w:t>
      </w:r>
      <w:r>
        <w:t xml:space="preserve"> kitchen </w:t>
      </w:r>
      <w:r w:rsidRPr="00432A19">
        <w:t>area</w:t>
      </w:r>
      <w:r w:rsidRPr="00432A19">
        <w:rPr>
          <w:rFonts w:hint="eastAsia"/>
        </w:rPr>
        <w:t>.</w:t>
      </w:r>
    </w:p>
    <w:p w14:paraId="2F1ADC1A" w14:textId="77777777" w:rsidR="006800C7" w:rsidRPr="00432A19" w:rsidRDefault="006800C7" w:rsidP="006800C7">
      <w:r w:rsidRPr="00432A19">
        <w:t>We</w:t>
      </w:r>
      <w:r>
        <w:t xml:space="preserve"> </w:t>
      </w:r>
      <w:r w:rsidRPr="00432A19">
        <w:t>also</w:t>
      </w:r>
      <w:r>
        <w:t xml:space="preserve"> </w:t>
      </w:r>
      <w:r w:rsidRPr="00432A19">
        <w:t>partnered</w:t>
      </w:r>
      <w:r>
        <w:t xml:space="preserve"> </w:t>
      </w:r>
      <w:r w:rsidRPr="00432A19">
        <w:t>with</w:t>
      </w:r>
      <w:r>
        <w:t xml:space="preserve"> </w:t>
      </w:r>
      <w:proofErr w:type="spellStart"/>
      <w:r w:rsidRPr="00432A19">
        <w:t>Gallang</w:t>
      </w:r>
      <w:proofErr w:type="spellEnd"/>
      <w:r>
        <w:t xml:space="preserve"> </w:t>
      </w:r>
      <w:r w:rsidRPr="00432A19">
        <w:t>Place</w:t>
      </w:r>
      <w:r>
        <w:t xml:space="preserve"> </w:t>
      </w:r>
      <w:r w:rsidRPr="00432A19">
        <w:t>and</w:t>
      </w:r>
      <w:r>
        <w:t xml:space="preserve"> </w:t>
      </w:r>
      <w:r w:rsidRPr="00432A19">
        <w:t>their</w:t>
      </w:r>
      <w:r>
        <w:t xml:space="preserve"> </w:t>
      </w:r>
      <w:r w:rsidRPr="00432A19">
        <w:t>Indigenous</w:t>
      </w:r>
      <w:r>
        <w:t xml:space="preserve"> </w:t>
      </w:r>
      <w:r w:rsidRPr="00432A19">
        <w:t>Wellbeing</w:t>
      </w:r>
      <w:r>
        <w:t xml:space="preserve"> </w:t>
      </w:r>
      <w:r w:rsidRPr="00432A19">
        <w:t>Centre</w:t>
      </w:r>
      <w:r>
        <w:t xml:space="preserve"> </w:t>
      </w:r>
      <w:r w:rsidRPr="00432A19">
        <w:t>to</w:t>
      </w:r>
      <w:r>
        <w:t xml:space="preserve"> </w:t>
      </w:r>
      <w:r w:rsidRPr="00432A19">
        <w:t>provide</w:t>
      </w:r>
      <w:r>
        <w:t xml:space="preserve"> </w:t>
      </w:r>
      <w:r w:rsidRPr="00432A19">
        <w:t>culturally</w:t>
      </w:r>
      <w:r>
        <w:t xml:space="preserve"> </w:t>
      </w:r>
      <w:r w:rsidRPr="00432A19">
        <w:t>appropriate</w:t>
      </w:r>
      <w:r>
        <w:t xml:space="preserve"> </w:t>
      </w:r>
      <w:r w:rsidRPr="00432A19">
        <w:t>counselling</w:t>
      </w:r>
      <w:r>
        <w:t xml:space="preserve"> </w:t>
      </w:r>
      <w:r w:rsidRPr="00432A19">
        <w:t>and</w:t>
      </w:r>
      <w:r>
        <w:t xml:space="preserve"> </w:t>
      </w:r>
      <w:r w:rsidRPr="00432A19">
        <w:t>support</w:t>
      </w:r>
      <w:r>
        <w:t xml:space="preserve"> </w:t>
      </w:r>
      <w:r w:rsidRPr="00432A19">
        <w:t>services</w:t>
      </w:r>
      <w:r>
        <w:t xml:space="preserve"> </w:t>
      </w:r>
      <w:r w:rsidRPr="00432A19">
        <w:t>to</w:t>
      </w:r>
      <w:r>
        <w:t xml:space="preserve"> </w:t>
      </w:r>
      <w:r w:rsidRPr="00432A19">
        <w:t>our</w:t>
      </w:r>
      <w:r>
        <w:t xml:space="preserve"> </w:t>
      </w:r>
      <w:r w:rsidRPr="00432A19">
        <w:t>people,</w:t>
      </w:r>
      <w:r>
        <w:t xml:space="preserve"> </w:t>
      </w:r>
      <w:r w:rsidRPr="00432A19">
        <w:t>as</w:t>
      </w:r>
      <w:r>
        <w:t xml:space="preserve"> </w:t>
      </w:r>
      <w:r w:rsidRPr="00432A19">
        <w:t>part</w:t>
      </w:r>
      <w:r>
        <w:t xml:space="preserve"> </w:t>
      </w:r>
      <w:r w:rsidRPr="00432A19">
        <w:t>of</w:t>
      </w:r>
      <w:r>
        <w:t xml:space="preserve"> </w:t>
      </w:r>
      <w:r w:rsidRPr="00432A19">
        <w:t>our</w:t>
      </w:r>
      <w:r>
        <w:t xml:space="preserve"> </w:t>
      </w:r>
      <w:r w:rsidRPr="00432A19">
        <w:t>Employee</w:t>
      </w:r>
      <w:r>
        <w:t xml:space="preserve"> </w:t>
      </w:r>
      <w:r w:rsidRPr="00432A19">
        <w:t>Assistance</w:t>
      </w:r>
      <w:r>
        <w:t xml:space="preserve"> </w:t>
      </w:r>
      <w:r w:rsidRPr="00432A19">
        <w:t>Program.</w:t>
      </w:r>
      <w:r>
        <w:t xml:space="preserve"> </w:t>
      </w:r>
      <w:r w:rsidRPr="00432A19">
        <w:t>This</w:t>
      </w:r>
      <w:r>
        <w:t xml:space="preserve"> </w:t>
      </w:r>
      <w:r w:rsidRPr="00432A19">
        <w:t>year</w:t>
      </w:r>
      <w:r>
        <w:t xml:space="preserve"> </w:t>
      </w:r>
      <w:r w:rsidRPr="00432A19">
        <w:t>also</w:t>
      </w:r>
      <w:r>
        <w:t xml:space="preserve"> </w:t>
      </w:r>
      <w:r w:rsidRPr="00432A19">
        <w:t>saw</w:t>
      </w:r>
      <w:r>
        <w:t xml:space="preserve"> </w:t>
      </w:r>
      <w:r w:rsidRPr="00432A19">
        <w:t>a</w:t>
      </w:r>
      <w:r>
        <w:t xml:space="preserve"> </w:t>
      </w:r>
      <w:r w:rsidRPr="00432A19">
        <w:t>new</w:t>
      </w:r>
      <w:r>
        <w:t xml:space="preserve"> </w:t>
      </w:r>
      <w:r w:rsidRPr="00432A19">
        <w:t>Aboriginal</w:t>
      </w:r>
      <w:r>
        <w:t xml:space="preserve"> </w:t>
      </w:r>
      <w:r w:rsidRPr="00432A19">
        <w:t>and</w:t>
      </w:r>
      <w:r>
        <w:t xml:space="preserve"> </w:t>
      </w:r>
      <w:r w:rsidRPr="00432A19">
        <w:lastRenderedPageBreak/>
        <w:t>Torres</w:t>
      </w:r>
      <w:r>
        <w:t xml:space="preserve"> </w:t>
      </w:r>
      <w:r w:rsidRPr="00432A19">
        <w:t>Strait</w:t>
      </w:r>
      <w:r>
        <w:t xml:space="preserve"> </w:t>
      </w:r>
      <w:r w:rsidRPr="00432A19">
        <w:t>Islander</w:t>
      </w:r>
      <w:r>
        <w:t xml:space="preserve"> </w:t>
      </w:r>
      <w:r w:rsidRPr="00432A19">
        <w:t>Scholarship</w:t>
      </w:r>
      <w:r>
        <w:t xml:space="preserve"> (see page 95)</w:t>
      </w:r>
      <w:r>
        <w:rPr>
          <w:rFonts w:hint="eastAsia"/>
        </w:rPr>
        <w:t xml:space="preserve"> </w:t>
      </w:r>
      <w:r w:rsidRPr="00432A19">
        <w:t>launched,</w:t>
      </w:r>
      <w:r>
        <w:t xml:space="preserve"> </w:t>
      </w:r>
      <w:r w:rsidRPr="00432A19">
        <w:t>providing</w:t>
      </w:r>
      <w:r>
        <w:t xml:space="preserve"> </w:t>
      </w:r>
      <w:r w:rsidRPr="00432A19">
        <w:t>financial</w:t>
      </w:r>
      <w:r>
        <w:t xml:space="preserve"> </w:t>
      </w:r>
      <w:r w:rsidRPr="00432A19">
        <w:t>assistance</w:t>
      </w:r>
      <w:r>
        <w:t xml:space="preserve"> </w:t>
      </w:r>
      <w:r w:rsidRPr="00432A19">
        <w:t>to</w:t>
      </w:r>
      <w:r>
        <w:t xml:space="preserve"> </w:t>
      </w:r>
      <w:r w:rsidRPr="00432A19">
        <w:t>eligible</w:t>
      </w:r>
      <w:r>
        <w:t xml:space="preserve"> </w:t>
      </w:r>
      <w:r w:rsidRPr="00432A19">
        <w:t>students</w:t>
      </w:r>
      <w:r>
        <w:t xml:space="preserve"> </w:t>
      </w:r>
      <w:r w:rsidRPr="00432A19">
        <w:t>undertaking</w:t>
      </w:r>
      <w:r>
        <w:t xml:space="preserve"> </w:t>
      </w:r>
      <w:r w:rsidRPr="00432A19">
        <w:t>an</w:t>
      </w:r>
      <w:r>
        <w:t xml:space="preserve"> </w:t>
      </w:r>
      <w:r w:rsidRPr="00432A19">
        <w:t>undergraduate</w:t>
      </w:r>
      <w:r>
        <w:t xml:space="preserve"> </w:t>
      </w:r>
      <w:r w:rsidRPr="00432A19">
        <w:t>degree</w:t>
      </w:r>
      <w:r>
        <w:t xml:space="preserve"> </w:t>
      </w:r>
      <w:r w:rsidRPr="00432A19">
        <w:t>or</w:t>
      </w:r>
      <w:r>
        <w:t xml:space="preserve"> </w:t>
      </w:r>
      <w:r w:rsidRPr="00432A19">
        <w:t>diploma</w:t>
      </w:r>
      <w:r>
        <w:t xml:space="preserve"> </w:t>
      </w:r>
      <w:r w:rsidRPr="00432A19">
        <w:t>in</w:t>
      </w:r>
      <w:r>
        <w:t xml:space="preserve"> </w:t>
      </w:r>
      <w:r w:rsidRPr="00432A19">
        <w:t>Engineering</w:t>
      </w:r>
      <w:r>
        <w:t xml:space="preserve"> </w:t>
      </w:r>
      <w:r w:rsidRPr="00432A19">
        <w:t>or</w:t>
      </w:r>
      <w:r>
        <w:t xml:space="preserve"> </w:t>
      </w:r>
      <w:r w:rsidRPr="00432A19">
        <w:t>Engineering-related</w:t>
      </w:r>
      <w:r>
        <w:t xml:space="preserve"> </w:t>
      </w:r>
      <w:r w:rsidRPr="00432A19">
        <w:t>qualifications.</w:t>
      </w:r>
    </w:p>
    <w:p w14:paraId="347AAD29" w14:textId="77777777" w:rsidR="006800C7" w:rsidRPr="00CA1461" w:rsidRDefault="006800C7" w:rsidP="006800C7">
      <w:pPr>
        <w:pStyle w:val="Heading4"/>
      </w:pPr>
      <w:r w:rsidRPr="00CA1461">
        <w:t>Preparing our people for the future</w:t>
      </w:r>
    </w:p>
    <w:p w14:paraId="6151BDF5" w14:textId="77777777" w:rsidR="006800C7" w:rsidRPr="00432A19" w:rsidRDefault="006800C7" w:rsidP="006800C7">
      <w:r w:rsidRPr="00432A19">
        <w:t>To</w:t>
      </w:r>
      <w:r>
        <w:t xml:space="preserve"> </w:t>
      </w:r>
      <w:r w:rsidRPr="00432A19">
        <w:t>say</w:t>
      </w:r>
      <w:r>
        <w:t xml:space="preserve"> </w:t>
      </w:r>
      <w:r w:rsidRPr="00432A19">
        <w:t>I</w:t>
      </w:r>
      <w:r>
        <w:t xml:space="preserve"> </w:t>
      </w:r>
      <w:r w:rsidRPr="00432A19">
        <w:t>am</w:t>
      </w:r>
      <w:r>
        <w:t xml:space="preserve"> </w:t>
      </w:r>
      <w:r w:rsidRPr="00432A19">
        <w:t>proud</w:t>
      </w:r>
      <w:r>
        <w:t xml:space="preserve"> </w:t>
      </w:r>
      <w:r w:rsidRPr="00432A19">
        <w:t>of</w:t>
      </w:r>
      <w:r>
        <w:t xml:space="preserve"> </w:t>
      </w:r>
      <w:r w:rsidRPr="00432A19">
        <w:t>how</w:t>
      </w:r>
      <w:r>
        <w:t xml:space="preserve"> </w:t>
      </w:r>
      <w:r w:rsidRPr="00432A19">
        <w:t>our</w:t>
      </w:r>
      <w:r>
        <w:t xml:space="preserve"> </w:t>
      </w:r>
      <w:r w:rsidRPr="00432A19">
        <w:t>TMR</w:t>
      </w:r>
      <w:r>
        <w:t xml:space="preserve"> </w:t>
      </w:r>
      <w:r w:rsidRPr="00432A19">
        <w:t>family</w:t>
      </w:r>
      <w:r>
        <w:t xml:space="preserve"> </w:t>
      </w:r>
      <w:r w:rsidRPr="00432A19">
        <w:t>has</w:t>
      </w:r>
      <w:r>
        <w:t xml:space="preserve"> </w:t>
      </w:r>
      <w:r w:rsidRPr="00432A19">
        <w:t>united</w:t>
      </w:r>
      <w:r>
        <w:t xml:space="preserve"> </w:t>
      </w:r>
      <w:r w:rsidRPr="00432A19">
        <w:t>to</w:t>
      </w:r>
      <w:r>
        <w:t xml:space="preserve"> </w:t>
      </w:r>
      <w:r w:rsidRPr="00432A19">
        <w:t>support</w:t>
      </w:r>
      <w:r>
        <w:t xml:space="preserve"> </w:t>
      </w:r>
      <w:r w:rsidRPr="00432A19">
        <w:t>Queensland’s</w:t>
      </w:r>
      <w:r>
        <w:t xml:space="preserve"> </w:t>
      </w:r>
      <w:r w:rsidRPr="00432A19">
        <w:t>ongoing</w:t>
      </w:r>
      <w:r>
        <w:t xml:space="preserve"> </w:t>
      </w:r>
      <w:r w:rsidRPr="00432A19">
        <w:t>recovery</w:t>
      </w:r>
      <w:r>
        <w:t xml:space="preserve"> </w:t>
      </w:r>
      <w:r w:rsidRPr="00432A19">
        <w:t>from</w:t>
      </w:r>
      <w:r>
        <w:t xml:space="preserve"> </w:t>
      </w:r>
      <w:r w:rsidRPr="00432A19">
        <w:t>COVID-19</w:t>
      </w:r>
      <w:r>
        <w:t xml:space="preserve"> </w:t>
      </w:r>
      <w:r w:rsidRPr="00432A19">
        <w:t>is</w:t>
      </w:r>
      <w:r>
        <w:t xml:space="preserve"> </w:t>
      </w:r>
      <w:r w:rsidRPr="00432A19">
        <w:t>an</w:t>
      </w:r>
      <w:r>
        <w:t xml:space="preserve"> </w:t>
      </w:r>
      <w:r w:rsidRPr="00432A19">
        <w:t>understatement.</w:t>
      </w:r>
      <w:r>
        <w:t xml:space="preserve"> </w:t>
      </w:r>
      <w:r w:rsidRPr="00432A19">
        <w:t>Looking</w:t>
      </w:r>
      <w:r>
        <w:t xml:space="preserve"> </w:t>
      </w:r>
      <w:r w:rsidRPr="00432A19">
        <w:t>after</w:t>
      </w:r>
      <w:r>
        <w:t xml:space="preserve"> </w:t>
      </w:r>
      <w:r w:rsidRPr="00432A19">
        <w:t>our</w:t>
      </w:r>
      <w:r>
        <w:t xml:space="preserve"> </w:t>
      </w:r>
      <w:r w:rsidRPr="00432A19">
        <w:t>people</w:t>
      </w:r>
      <w:r>
        <w:t xml:space="preserve"> </w:t>
      </w:r>
      <w:r w:rsidRPr="00432A19">
        <w:t>and</w:t>
      </w:r>
      <w:r>
        <w:t xml:space="preserve"> </w:t>
      </w:r>
      <w:r w:rsidRPr="00432A19">
        <w:t>preparing</w:t>
      </w:r>
      <w:r>
        <w:t xml:space="preserve"> </w:t>
      </w:r>
      <w:r w:rsidRPr="00432A19">
        <w:t>the</w:t>
      </w:r>
      <w:r>
        <w:t xml:space="preserve"> </w:t>
      </w:r>
      <w:r w:rsidRPr="00432A19">
        <w:t>department</w:t>
      </w:r>
      <w:r>
        <w:t xml:space="preserve"> </w:t>
      </w:r>
      <w:r w:rsidRPr="00432A19">
        <w:t>for</w:t>
      </w:r>
      <w:r>
        <w:t xml:space="preserve"> </w:t>
      </w:r>
      <w:r w:rsidRPr="00432A19">
        <w:t>the</w:t>
      </w:r>
      <w:r>
        <w:t xml:space="preserve"> </w:t>
      </w:r>
      <w:r w:rsidRPr="00432A19">
        <w:t>next</w:t>
      </w:r>
      <w:r>
        <w:t xml:space="preserve"> </w:t>
      </w:r>
      <w:r w:rsidRPr="00432A19">
        <w:t>generation</w:t>
      </w:r>
      <w:r>
        <w:t xml:space="preserve"> </w:t>
      </w:r>
      <w:r w:rsidRPr="00432A19">
        <w:t>of</w:t>
      </w:r>
      <w:r>
        <w:t xml:space="preserve"> </w:t>
      </w:r>
      <w:r w:rsidRPr="00432A19">
        <w:t>our</w:t>
      </w:r>
      <w:r>
        <w:t xml:space="preserve"> </w:t>
      </w:r>
      <w:r w:rsidRPr="00432A19">
        <w:t>TMR</w:t>
      </w:r>
      <w:r>
        <w:t xml:space="preserve"> </w:t>
      </w:r>
      <w:r w:rsidRPr="00432A19">
        <w:t>family</w:t>
      </w:r>
      <w:r>
        <w:t xml:space="preserve"> </w:t>
      </w:r>
      <w:r w:rsidRPr="00432A19">
        <w:t>is</w:t>
      </w:r>
      <w:r>
        <w:t xml:space="preserve"> </w:t>
      </w:r>
      <w:r w:rsidRPr="00432A19">
        <w:t>very</w:t>
      </w:r>
      <w:r>
        <w:t xml:space="preserve"> </w:t>
      </w:r>
      <w:r w:rsidRPr="00432A19">
        <w:t>important</w:t>
      </w:r>
      <w:r>
        <w:t xml:space="preserve"> </w:t>
      </w:r>
      <w:r w:rsidRPr="00432A19">
        <w:t>to</w:t>
      </w:r>
      <w:r>
        <w:t xml:space="preserve"> </w:t>
      </w:r>
      <w:r w:rsidRPr="00432A19">
        <w:t>me,</w:t>
      </w:r>
      <w:r>
        <w:t xml:space="preserve"> </w:t>
      </w:r>
      <w:r w:rsidRPr="00432A19">
        <w:t>and</w:t>
      </w:r>
      <w:r>
        <w:t xml:space="preserve"> </w:t>
      </w:r>
      <w:r w:rsidRPr="00432A19">
        <w:t>I</w:t>
      </w:r>
      <w:r>
        <w:t xml:space="preserve"> </w:t>
      </w:r>
      <w:r w:rsidRPr="00432A19">
        <w:t>was</w:t>
      </w:r>
      <w:r>
        <w:t xml:space="preserve"> </w:t>
      </w:r>
      <w:r w:rsidRPr="00432A19">
        <w:t>pleased</w:t>
      </w:r>
      <w:r>
        <w:t xml:space="preserve"> </w:t>
      </w:r>
      <w:r w:rsidRPr="00432A19">
        <w:t>to</w:t>
      </w:r>
      <w:r>
        <w:t xml:space="preserve"> </w:t>
      </w:r>
      <w:r w:rsidRPr="00432A19">
        <w:t>see</w:t>
      </w:r>
      <w:r>
        <w:t xml:space="preserve"> </w:t>
      </w:r>
      <w:r w:rsidRPr="00432A19">
        <w:t>a</w:t>
      </w:r>
      <w:r>
        <w:t xml:space="preserve"> </w:t>
      </w:r>
      <w:r w:rsidRPr="00432A19">
        <w:t>number</w:t>
      </w:r>
      <w:r>
        <w:t xml:space="preserve"> </w:t>
      </w:r>
      <w:r w:rsidRPr="00432A19">
        <w:t>of</w:t>
      </w:r>
      <w:r>
        <w:t xml:space="preserve"> </w:t>
      </w:r>
      <w:r w:rsidRPr="00432A19">
        <w:t>initiatives</w:t>
      </w:r>
      <w:r>
        <w:t xml:space="preserve"> </w:t>
      </w:r>
      <w:r w:rsidRPr="00432A19">
        <w:t>delivered</w:t>
      </w:r>
      <w:r>
        <w:t xml:space="preserve"> </w:t>
      </w:r>
      <w:r w:rsidRPr="00432A19">
        <w:t>this</w:t>
      </w:r>
      <w:r>
        <w:t xml:space="preserve"> </w:t>
      </w:r>
      <w:r w:rsidRPr="00432A19">
        <w:t>year</w:t>
      </w:r>
      <w:r>
        <w:t xml:space="preserve"> </w:t>
      </w:r>
      <w:r w:rsidRPr="00432A19">
        <w:t>focused</w:t>
      </w:r>
      <w:r>
        <w:t xml:space="preserve"> </w:t>
      </w:r>
      <w:r w:rsidRPr="00432A19">
        <w:t>on</w:t>
      </w:r>
      <w:r>
        <w:t xml:space="preserve"> </w:t>
      </w:r>
      <w:r w:rsidRPr="00432A19">
        <w:t>enhancing</w:t>
      </w:r>
      <w:r>
        <w:t xml:space="preserve"> </w:t>
      </w:r>
      <w:r w:rsidRPr="00432A19">
        <w:t>the</w:t>
      </w:r>
      <w:r>
        <w:t xml:space="preserve"> </w:t>
      </w:r>
      <w:r w:rsidRPr="00432A19">
        <w:t>wellbeing,</w:t>
      </w:r>
      <w:r>
        <w:t xml:space="preserve"> </w:t>
      </w:r>
      <w:r w:rsidRPr="00432A19">
        <w:t>development,</w:t>
      </w:r>
      <w:r>
        <w:t xml:space="preserve"> </w:t>
      </w:r>
      <w:r w:rsidRPr="00432A19">
        <w:t>and</w:t>
      </w:r>
      <w:r>
        <w:t xml:space="preserve"> </w:t>
      </w:r>
      <w:r w:rsidRPr="00432A19">
        <w:t>digital</w:t>
      </w:r>
      <w:r>
        <w:t xml:space="preserve"> </w:t>
      </w:r>
      <w:r w:rsidRPr="00432A19">
        <w:t>capability</w:t>
      </w:r>
      <w:r>
        <w:t xml:space="preserve"> </w:t>
      </w:r>
      <w:r w:rsidRPr="00432A19">
        <w:t>of</w:t>
      </w:r>
      <w:r>
        <w:t xml:space="preserve"> </w:t>
      </w:r>
      <w:r w:rsidRPr="00432A19">
        <w:t>our</w:t>
      </w:r>
      <w:r>
        <w:t xml:space="preserve"> </w:t>
      </w:r>
      <w:r w:rsidRPr="00432A19">
        <w:t>workforce.</w:t>
      </w:r>
    </w:p>
    <w:p w14:paraId="17F14576" w14:textId="77777777" w:rsidR="006800C7" w:rsidRPr="00432A19" w:rsidRDefault="006800C7" w:rsidP="006800C7">
      <w:r w:rsidRPr="00432A19">
        <w:t>As</w:t>
      </w:r>
      <w:r>
        <w:t xml:space="preserve"> </w:t>
      </w:r>
      <w:r w:rsidRPr="00432A19">
        <w:t>the</w:t>
      </w:r>
      <w:r>
        <w:t xml:space="preserve"> </w:t>
      </w:r>
      <w:r w:rsidRPr="00432A19">
        <w:t>department’s</w:t>
      </w:r>
      <w:r>
        <w:t xml:space="preserve"> </w:t>
      </w:r>
      <w:r w:rsidRPr="00432A19">
        <w:t>Safety</w:t>
      </w:r>
      <w:r>
        <w:t xml:space="preserve"> </w:t>
      </w:r>
      <w:r w:rsidRPr="00432A19">
        <w:t>Champion</w:t>
      </w:r>
      <w:r>
        <w:t xml:space="preserve">, </w:t>
      </w:r>
      <w:r w:rsidRPr="00432A19">
        <w:t>I</w:t>
      </w:r>
      <w:r>
        <w:t xml:space="preserve"> </w:t>
      </w:r>
      <w:r w:rsidRPr="00432A19">
        <w:t>signed</w:t>
      </w:r>
      <w:r>
        <w:t xml:space="preserve"> </w:t>
      </w:r>
      <w:r w:rsidRPr="00432A19">
        <w:t>and</w:t>
      </w:r>
      <w:r>
        <w:t xml:space="preserve"> </w:t>
      </w:r>
      <w:r w:rsidRPr="00432A19">
        <w:t>launched</w:t>
      </w:r>
      <w:r>
        <w:t xml:space="preserve"> </w:t>
      </w:r>
      <w:r w:rsidRPr="00432A19">
        <w:t>a</w:t>
      </w:r>
      <w:r>
        <w:t xml:space="preserve"> </w:t>
      </w:r>
      <w:r w:rsidRPr="00432A19">
        <w:t>Safety</w:t>
      </w:r>
      <w:r>
        <w:t xml:space="preserve"> </w:t>
      </w:r>
      <w:r w:rsidRPr="00432A19">
        <w:t>Charter</w:t>
      </w:r>
      <w:r>
        <w:t xml:space="preserve"> </w:t>
      </w:r>
      <w:r w:rsidRPr="00432A19">
        <w:t>for</w:t>
      </w:r>
      <w:r>
        <w:t xml:space="preserve"> </w:t>
      </w:r>
      <w:r w:rsidRPr="00432A19">
        <w:t>TMR,</w:t>
      </w:r>
      <w:r>
        <w:t xml:space="preserve"> </w:t>
      </w:r>
      <w:r w:rsidRPr="00432A19">
        <w:t>pledging</w:t>
      </w:r>
      <w:r>
        <w:t xml:space="preserve"> </w:t>
      </w:r>
      <w:r w:rsidRPr="00432A19">
        <w:t>our</w:t>
      </w:r>
      <w:r>
        <w:t xml:space="preserve"> </w:t>
      </w:r>
      <w:r w:rsidRPr="00432A19">
        <w:t>commitment</w:t>
      </w:r>
      <w:r>
        <w:t xml:space="preserve"> </w:t>
      </w:r>
      <w:r w:rsidRPr="00432A19">
        <w:t>to</w:t>
      </w:r>
      <w:r>
        <w:t xml:space="preserve"> </w:t>
      </w:r>
      <w:r w:rsidRPr="00432A19">
        <w:t>driving</w:t>
      </w:r>
      <w:r>
        <w:t xml:space="preserve"> </w:t>
      </w:r>
      <w:r w:rsidRPr="00432A19">
        <w:t>safety</w:t>
      </w:r>
      <w:r>
        <w:t xml:space="preserve"> </w:t>
      </w:r>
      <w:r w:rsidRPr="00432A19">
        <w:t>as</w:t>
      </w:r>
      <w:r>
        <w:t xml:space="preserve"> </w:t>
      </w:r>
      <w:r w:rsidRPr="00432A19">
        <w:t>a</w:t>
      </w:r>
      <w:r>
        <w:t xml:space="preserve"> </w:t>
      </w:r>
      <w:r w:rsidRPr="00432A19">
        <w:t>core</w:t>
      </w:r>
      <w:r>
        <w:t xml:space="preserve"> </w:t>
      </w:r>
      <w:r w:rsidRPr="00432A19">
        <w:t>value</w:t>
      </w:r>
      <w:r>
        <w:t xml:space="preserve"> </w:t>
      </w:r>
      <w:r w:rsidRPr="00432A19">
        <w:t>in</w:t>
      </w:r>
      <w:r>
        <w:t xml:space="preserve"> </w:t>
      </w:r>
      <w:r w:rsidRPr="00432A19">
        <w:t>the</w:t>
      </w:r>
      <w:r>
        <w:t xml:space="preserve"> </w:t>
      </w:r>
      <w:r w:rsidRPr="00432A19">
        <w:t>way</w:t>
      </w:r>
      <w:r>
        <w:t xml:space="preserve"> </w:t>
      </w:r>
      <w:r w:rsidRPr="00432A19">
        <w:t>we</w:t>
      </w:r>
      <w:r>
        <w:t xml:space="preserve"> </w:t>
      </w:r>
      <w:r w:rsidRPr="00432A19">
        <w:t>do</w:t>
      </w:r>
      <w:r>
        <w:t xml:space="preserve"> </w:t>
      </w:r>
      <w:r w:rsidRPr="00432A19">
        <w:t>business.</w:t>
      </w:r>
      <w:r>
        <w:t xml:space="preserve"> </w:t>
      </w:r>
      <w:r w:rsidRPr="00432A19">
        <w:t>We</w:t>
      </w:r>
      <w:r>
        <w:t xml:space="preserve"> </w:t>
      </w:r>
      <w:r w:rsidRPr="00432A19">
        <w:t>also</w:t>
      </w:r>
      <w:r>
        <w:t xml:space="preserve"> </w:t>
      </w:r>
      <w:r w:rsidRPr="00432A19">
        <w:t>celebrated</w:t>
      </w:r>
      <w:r>
        <w:t xml:space="preserve"> </w:t>
      </w:r>
      <w:r w:rsidRPr="00432A19">
        <w:t>a</w:t>
      </w:r>
      <w:r>
        <w:t xml:space="preserve"> </w:t>
      </w:r>
      <w:r w:rsidRPr="00432A19">
        <w:t>range</w:t>
      </w:r>
      <w:r>
        <w:t xml:space="preserve"> </w:t>
      </w:r>
      <w:r w:rsidRPr="00432A19">
        <w:t>of</w:t>
      </w:r>
      <w:r>
        <w:t xml:space="preserve"> </w:t>
      </w:r>
      <w:r w:rsidRPr="00432A19">
        <w:t>important</w:t>
      </w:r>
      <w:r>
        <w:t xml:space="preserve"> </w:t>
      </w:r>
      <w:r w:rsidRPr="00432A19">
        <w:t>wellbeing,</w:t>
      </w:r>
      <w:r>
        <w:t xml:space="preserve"> </w:t>
      </w:r>
      <w:r w:rsidRPr="00432A19">
        <w:t>inclusion,</w:t>
      </w:r>
      <w:r>
        <w:t xml:space="preserve"> </w:t>
      </w:r>
      <w:r w:rsidRPr="00432A19">
        <w:t>diversity,</w:t>
      </w:r>
      <w:r>
        <w:t xml:space="preserve"> </w:t>
      </w:r>
      <w:r w:rsidRPr="00432A19">
        <w:t>and</w:t>
      </w:r>
      <w:r>
        <w:t xml:space="preserve"> </w:t>
      </w:r>
      <w:r w:rsidRPr="00432A19">
        <w:t>social</w:t>
      </w:r>
      <w:r>
        <w:t xml:space="preserve"> </w:t>
      </w:r>
      <w:r w:rsidRPr="00432A19">
        <w:t>initiatives</w:t>
      </w:r>
      <w:r>
        <w:t xml:space="preserve"> </w:t>
      </w:r>
      <w:r>
        <w:rPr>
          <w:rFonts w:hint="eastAsia"/>
        </w:rPr>
        <w:t xml:space="preserve">(see page </w:t>
      </w:r>
      <w:r>
        <w:t>99</w:t>
      </w:r>
      <w:r>
        <w:rPr>
          <w:rFonts w:hint="eastAsia"/>
        </w:rPr>
        <w:t>)</w:t>
      </w:r>
      <w:r w:rsidRPr="00432A19">
        <w:t>,</w:t>
      </w:r>
      <w:r>
        <w:t xml:space="preserve"> </w:t>
      </w:r>
      <w:r w:rsidRPr="00432A19">
        <w:t>led</w:t>
      </w:r>
      <w:r>
        <w:t xml:space="preserve"> </w:t>
      </w:r>
      <w:r w:rsidRPr="00432A19">
        <w:t>by</w:t>
      </w:r>
      <w:r>
        <w:t xml:space="preserve"> </w:t>
      </w:r>
      <w:r w:rsidRPr="00432A19">
        <w:t>our</w:t>
      </w:r>
      <w:r>
        <w:t xml:space="preserve"> </w:t>
      </w:r>
      <w:r w:rsidRPr="00432A19">
        <w:t>Executive</w:t>
      </w:r>
      <w:r>
        <w:t xml:space="preserve"> </w:t>
      </w:r>
      <w:r w:rsidRPr="00432A19">
        <w:t>Leadership</w:t>
      </w:r>
      <w:r>
        <w:t xml:space="preserve"> </w:t>
      </w:r>
      <w:r w:rsidRPr="00432A19">
        <w:t>Team.</w:t>
      </w:r>
    </w:p>
    <w:p w14:paraId="1E027119" w14:textId="77777777" w:rsidR="006800C7" w:rsidRPr="00432A19" w:rsidRDefault="006800C7" w:rsidP="006800C7">
      <w:r w:rsidRPr="00432A19">
        <w:t>Learning</w:t>
      </w:r>
      <w:r>
        <w:t xml:space="preserve"> </w:t>
      </w:r>
      <w:r w:rsidRPr="00432A19">
        <w:t>and</w:t>
      </w:r>
      <w:r>
        <w:t xml:space="preserve"> </w:t>
      </w:r>
      <w:r w:rsidRPr="00432A19">
        <w:t>development</w:t>
      </w:r>
      <w:r>
        <w:t xml:space="preserve"> </w:t>
      </w:r>
      <w:r w:rsidRPr="00432A19">
        <w:t>was</w:t>
      </w:r>
      <w:r>
        <w:t xml:space="preserve"> </w:t>
      </w:r>
      <w:r w:rsidRPr="00432A19">
        <w:t>a</w:t>
      </w:r>
      <w:r>
        <w:t xml:space="preserve"> </w:t>
      </w:r>
      <w:r w:rsidRPr="00432A19">
        <w:t>strong</w:t>
      </w:r>
      <w:r>
        <w:t xml:space="preserve"> </w:t>
      </w:r>
      <w:r w:rsidRPr="00432A19">
        <w:t>focus</w:t>
      </w:r>
      <w:r>
        <w:t xml:space="preserve"> </w:t>
      </w:r>
      <w:r w:rsidRPr="00432A19">
        <w:t>area</w:t>
      </w:r>
      <w:r>
        <w:t xml:space="preserve"> </w:t>
      </w:r>
      <w:r w:rsidRPr="00432A19">
        <w:t>for</w:t>
      </w:r>
      <w:r>
        <w:t xml:space="preserve"> </w:t>
      </w:r>
      <w:r w:rsidRPr="00432A19">
        <w:t>TMR</w:t>
      </w:r>
      <w:r>
        <w:t xml:space="preserve"> </w:t>
      </w:r>
      <w:r w:rsidRPr="00432A19">
        <w:t>this</w:t>
      </w:r>
      <w:r>
        <w:t xml:space="preserve"> </w:t>
      </w:r>
      <w:r w:rsidRPr="00432A19">
        <w:t>year,</w:t>
      </w:r>
      <w:r>
        <w:t xml:space="preserve"> </w:t>
      </w:r>
      <w:r w:rsidRPr="00432A19">
        <w:t>and</w:t>
      </w:r>
      <w:r>
        <w:t xml:space="preserve"> </w:t>
      </w:r>
      <w:r w:rsidRPr="00432A19">
        <w:t>I</w:t>
      </w:r>
      <w:r>
        <w:t xml:space="preserve"> </w:t>
      </w:r>
      <w:r w:rsidRPr="00432A19">
        <w:t>am</w:t>
      </w:r>
      <w:r>
        <w:t xml:space="preserve"> </w:t>
      </w:r>
      <w:r w:rsidRPr="00432A19">
        <w:t>passionate</w:t>
      </w:r>
      <w:r>
        <w:t xml:space="preserve"> </w:t>
      </w:r>
      <w:r w:rsidRPr="00432A19">
        <w:t>about</w:t>
      </w:r>
      <w:r>
        <w:t xml:space="preserve"> </w:t>
      </w:r>
      <w:r w:rsidRPr="00432A19">
        <w:t>providing</w:t>
      </w:r>
      <w:r>
        <w:t xml:space="preserve"> </w:t>
      </w:r>
      <w:r w:rsidRPr="00432A19">
        <w:t>lifelong</w:t>
      </w:r>
      <w:r>
        <w:rPr>
          <w:rFonts w:hint="eastAsia"/>
        </w:rPr>
        <w:t xml:space="preserve"> </w:t>
      </w:r>
      <w:r w:rsidRPr="00432A19">
        <w:t>learning</w:t>
      </w:r>
      <w:r>
        <w:t xml:space="preserve"> </w:t>
      </w:r>
      <w:r w:rsidRPr="00432A19">
        <w:t>opportunities</w:t>
      </w:r>
      <w:r>
        <w:t xml:space="preserve"> </w:t>
      </w:r>
      <w:r w:rsidRPr="00432A19">
        <w:t>to</w:t>
      </w:r>
      <w:r>
        <w:t xml:space="preserve"> </w:t>
      </w:r>
      <w:r w:rsidRPr="00432A19">
        <w:t>our</w:t>
      </w:r>
      <w:r>
        <w:t xml:space="preserve"> </w:t>
      </w:r>
      <w:r w:rsidRPr="00432A19">
        <w:t>people</w:t>
      </w:r>
      <w:r>
        <w:t xml:space="preserve"> </w:t>
      </w:r>
      <w:r w:rsidRPr="00432A19">
        <w:t>and</w:t>
      </w:r>
      <w:r>
        <w:t xml:space="preserve"> </w:t>
      </w:r>
      <w:r w:rsidRPr="00432A19">
        <w:t>facilitating</w:t>
      </w:r>
      <w:r>
        <w:t xml:space="preserve"> </w:t>
      </w:r>
      <w:r w:rsidRPr="00432A19">
        <w:t>a</w:t>
      </w:r>
      <w:r>
        <w:t xml:space="preserve"> </w:t>
      </w:r>
      <w:r w:rsidRPr="00432A19">
        <w:t>learning</w:t>
      </w:r>
      <w:r>
        <w:t xml:space="preserve"> </w:t>
      </w:r>
      <w:r w:rsidRPr="00432A19">
        <w:t>culture</w:t>
      </w:r>
      <w:r>
        <w:t xml:space="preserve"> </w:t>
      </w:r>
      <w:r w:rsidRPr="00432A19">
        <w:t>across</w:t>
      </w:r>
      <w:r>
        <w:t xml:space="preserve"> </w:t>
      </w:r>
      <w:r w:rsidRPr="00432A19">
        <w:t>the</w:t>
      </w:r>
      <w:r>
        <w:t xml:space="preserve"> </w:t>
      </w:r>
      <w:r w:rsidRPr="00432A19">
        <w:t>department.</w:t>
      </w:r>
      <w:r>
        <w:t xml:space="preserve"> </w:t>
      </w:r>
      <w:r w:rsidRPr="00432A19">
        <w:t>To</w:t>
      </w:r>
      <w:r>
        <w:t xml:space="preserve"> </w:t>
      </w:r>
      <w:r w:rsidRPr="00432A19">
        <w:t>support</w:t>
      </w:r>
      <w:r>
        <w:t xml:space="preserve"> </w:t>
      </w:r>
      <w:r w:rsidRPr="00432A19">
        <w:t>this,</w:t>
      </w:r>
      <w:r>
        <w:t xml:space="preserve"> </w:t>
      </w:r>
      <w:r w:rsidRPr="00432A19">
        <w:t>we</w:t>
      </w:r>
      <w:r>
        <w:t xml:space="preserve"> </w:t>
      </w:r>
      <w:r w:rsidRPr="00432A19">
        <w:t>launched</w:t>
      </w:r>
      <w:r>
        <w:t xml:space="preserve"> </w:t>
      </w:r>
      <w:r w:rsidRPr="00432A19">
        <w:t>the</w:t>
      </w:r>
      <w:r>
        <w:t xml:space="preserve"> </w:t>
      </w:r>
      <w:r w:rsidRPr="00432A19">
        <w:t>TMR</w:t>
      </w:r>
      <w:r>
        <w:t xml:space="preserve"> </w:t>
      </w:r>
      <w:r w:rsidRPr="00432A19">
        <w:t>Learning</w:t>
      </w:r>
      <w:r>
        <w:t xml:space="preserve"> </w:t>
      </w:r>
      <w:r w:rsidRPr="00432A19">
        <w:t>Strategy</w:t>
      </w:r>
      <w:r>
        <w:t xml:space="preserve"> (see page 98) </w:t>
      </w:r>
      <w:r w:rsidRPr="00432A19">
        <w:t>and</w:t>
      </w:r>
      <w:r>
        <w:t xml:space="preserve"> </w:t>
      </w:r>
      <w:r w:rsidRPr="00432A19">
        <w:t>rolled</w:t>
      </w:r>
      <w:r>
        <w:t xml:space="preserve"> </w:t>
      </w:r>
      <w:r w:rsidRPr="00432A19">
        <w:t>out</w:t>
      </w:r>
      <w:r>
        <w:t xml:space="preserve"> </w:t>
      </w:r>
      <w:r w:rsidRPr="00432A19">
        <w:t>LinkedIn</w:t>
      </w:r>
      <w:r>
        <w:t xml:space="preserve"> </w:t>
      </w:r>
      <w:r w:rsidRPr="00432A19">
        <w:t>Learning</w:t>
      </w:r>
      <w:r>
        <w:t xml:space="preserve"> (see page 98)</w:t>
      </w:r>
      <w:r w:rsidRPr="00432A19">
        <w:rPr>
          <w:rFonts w:hint="eastAsia"/>
        </w:rPr>
        <w:t>,</w:t>
      </w:r>
      <w:r>
        <w:t xml:space="preserve"> </w:t>
      </w:r>
      <w:r w:rsidRPr="00432A19">
        <w:t>providing</w:t>
      </w:r>
      <w:r>
        <w:t xml:space="preserve"> </w:t>
      </w:r>
      <w:r w:rsidRPr="00432A19">
        <w:t>our</w:t>
      </w:r>
      <w:r>
        <w:t xml:space="preserve"> </w:t>
      </w:r>
      <w:r w:rsidRPr="00432A19">
        <w:t>people</w:t>
      </w:r>
      <w:r>
        <w:t xml:space="preserve"> </w:t>
      </w:r>
      <w:r w:rsidRPr="00432A19">
        <w:t>access</w:t>
      </w:r>
      <w:r>
        <w:t xml:space="preserve"> </w:t>
      </w:r>
      <w:r w:rsidRPr="00432A19">
        <w:t>to</w:t>
      </w:r>
      <w:r>
        <w:t xml:space="preserve"> </w:t>
      </w:r>
      <w:r w:rsidRPr="00432A19">
        <w:t>more</w:t>
      </w:r>
      <w:r>
        <w:t xml:space="preserve"> </w:t>
      </w:r>
      <w:r w:rsidRPr="00432A19">
        <w:t>than</w:t>
      </w:r>
      <w:r>
        <w:t xml:space="preserve"> </w:t>
      </w:r>
      <w:r w:rsidRPr="00432A19">
        <w:t>8000</w:t>
      </w:r>
      <w:r>
        <w:t xml:space="preserve"> </w:t>
      </w:r>
      <w:r w:rsidRPr="00432A19">
        <w:t>online</w:t>
      </w:r>
      <w:r>
        <w:t xml:space="preserve"> </w:t>
      </w:r>
      <w:r w:rsidRPr="00432A19">
        <w:t>courses</w:t>
      </w:r>
      <w:r w:rsidRPr="00432A19">
        <w:rPr>
          <w:rFonts w:hint="eastAsia"/>
        </w:rPr>
        <w:t>.</w:t>
      </w:r>
    </w:p>
    <w:p w14:paraId="5EB98C85" w14:textId="77777777" w:rsidR="006800C7" w:rsidRPr="00432A19" w:rsidRDefault="006800C7" w:rsidP="006800C7">
      <w:r w:rsidRPr="00432A19">
        <w:t>These</w:t>
      </w:r>
      <w:r>
        <w:t xml:space="preserve"> </w:t>
      </w:r>
      <w:r w:rsidRPr="00432A19">
        <w:t>activities</w:t>
      </w:r>
      <w:r>
        <w:t xml:space="preserve"> </w:t>
      </w:r>
      <w:r w:rsidRPr="00432A19">
        <w:t>are</w:t>
      </w:r>
      <w:r>
        <w:t xml:space="preserve"> </w:t>
      </w:r>
      <w:r w:rsidRPr="00432A19">
        <w:t>underpinned</w:t>
      </w:r>
      <w:r>
        <w:t xml:space="preserve"> </w:t>
      </w:r>
      <w:r w:rsidRPr="00432A19">
        <w:t>by</w:t>
      </w:r>
      <w:r>
        <w:t xml:space="preserve"> </w:t>
      </w:r>
      <w:r w:rsidRPr="00432A19">
        <w:t>our</w:t>
      </w:r>
      <w:r>
        <w:t xml:space="preserve"> </w:t>
      </w:r>
      <w:r w:rsidRPr="00432A19">
        <w:t>Strategic</w:t>
      </w:r>
      <w:r>
        <w:t xml:space="preserve"> </w:t>
      </w:r>
      <w:r w:rsidRPr="00432A19">
        <w:t>Workforce</w:t>
      </w:r>
      <w:r>
        <w:t xml:space="preserve"> </w:t>
      </w:r>
      <w:r w:rsidRPr="00432A19">
        <w:t>Plan</w:t>
      </w:r>
      <w:r>
        <w:t xml:space="preserve"> </w:t>
      </w:r>
      <w:r w:rsidRPr="00432A19">
        <w:t>2020</w:t>
      </w:r>
      <w:r>
        <w:t>–</w:t>
      </w:r>
      <w:r w:rsidRPr="00432A19">
        <w:t>24</w:t>
      </w:r>
      <w:r>
        <w:rPr>
          <w:rFonts w:hint="eastAsia"/>
        </w:rPr>
        <w:t xml:space="preserve"> </w:t>
      </w:r>
      <w:r>
        <w:t>(see page 94)</w:t>
      </w:r>
      <w:r w:rsidRPr="00432A19">
        <w:t>,</w:t>
      </w:r>
      <w:r>
        <w:t xml:space="preserve"> </w:t>
      </w:r>
      <w:r w:rsidRPr="00432A19">
        <w:t>recently</w:t>
      </w:r>
      <w:r>
        <w:t xml:space="preserve"> </w:t>
      </w:r>
      <w:r w:rsidRPr="00432A19">
        <w:t>revised</w:t>
      </w:r>
      <w:r>
        <w:t xml:space="preserve"> </w:t>
      </w:r>
      <w:r w:rsidRPr="00432A19">
        <w:t>to</w:t>
      </w:r>
      <w:r>
        <w:t xml:space="preserve"> </w:t>
      </w:r>
      <w:r w:rsidRPr="00432A19">
        <w:t>outline</w:t>
      </w:r>
      <w:r>
        <w:t xml:space="preserve"> </w:t>
      </w:r>
      <w:r w:rsidRPr="00432A19">
        <w:t>our</w:t>
      </w:r>
      <w:r>
        <w:t xml:space="preserve"> </w:t>
      </w:r>
      <w:r w:rsidRPr="00432A19">
        <w:t>commitment</w:t>
      </w:r>
      <w:r>
        <w:t xml:space="preserve"> </w:t>
      </w:r>
      <w:r w:rsidRPr="00432A19">
        <w:t>to</w:t>
      </w:r>
      <w:r>
        <w:t xml:space="preserve"> </w:t>
      </w:r>
      <w:r w:rsidRPr="00432A19">
        <w:t>a</w:t>
      </w:r>
      <w:r>
        <w:t xml:space="preserve"> </w:t>
      </w:r>
      <w:r w:rsidRPr="00432A19">
        <w:t>healthy,</w:t>
      </w:r>
      <w:r>
        <w:t xml:space="preserve"> </w:t>
      </w:r>
      <w:r w:rsidRPr="00432A19">
        <w:t>purpose</w:t>
      </w:r>
      <w:r>
        <w:t xml:space="preserve"> </w:t>
      </w:r>
      <w:r w:rsidRPr="00432A19">
        <w:t>driven,</w:t>
      </w:r>
      <w:r>
        <w:t xml:space="preserve"> </w:t>
      </w:r>
      <w:r w:rsidRPr="00432A19">
        <w:t>capable,</w:t>
      </w:r>
      <w:r>
        <w:t xml:space="preserve"> </w:t>
      </w:r>
      <w:r w:rsidRPr="00432A19">
        <w:t>and</w:t>
      </w:r>
      <w:r>
        <w:t xml:space="preserve"> </w:t>
      </w:r>
      <w:r w:rsidRPr="00432A19">
        <w:t>mobile</w:t>
      </w:r>
      <w:r>
        <w:t xml:space="preserve"> </w:t>
      </w:r>
      <w:r w:rsidRPr="00432A19">
        <w:t>workforce.</w:t>
      </w:r>
      <w:r>
        <w:t xml:space="preserve"> </w:t>
      </w:r>
      <w:r w:rsidRPr="00432A19">
        <w:t>Our</w:t>
      </w:r>
      <w:r>
        <w:t xml:space="preserve"> </w:t>
      </w:r>
      <w:r w:rsidRPr="00432A19">
        <w:t>Digital</w:t>
      </w:r>
      <w:r>
        <w:t xml:space="preserve"> </w:t>
      </w:r>
      <w:r w:rsidRPr="00432A19">
        <w:t>Strategic</w:t>
      </w:r>
      <w:r>
        <w:t xml:space="preserve"> </w:t>
      </w:r>
      <w:r w:rsidRPr="00432A19">
        <w:t>Plan</w:t>
      </w:r>
      <w:r>
        <w:t xml:space="preserve"> </w:t>
      </w:r>
      <w:r w:rsidRPr="00432A19">
        <w:t>2021</w:t>
      </w:r>
      <w:r>
        <w:t>–</w:t>
      </w:r>
      <w:r w:rsidRPr="00432A19">
        <w:t>25</w:t>
      </w:r>
      <w:r>
        <w:rPr>
          <w:rFonts w:hint="eastAsia"/>
        </w:rPr>
        <w:t xml:space="preserve"> </w:t>
      </w:r>
      <w:r>
        <w:t xml:space="preserve">(see page 94) </w:t>
      </w:r>
      <w:r w:rsidRPr="00432A19">
        <w:t>supports</w:t>
      </w:r>
      <w:r>
        <w:t xml:space="preserve"> </w:t>
      </w:r>
      <w:r w:rsidRPr="00432A19">
        <w:t>this</w:t>
      </w:r>
      <w:r>
        <w:t xml:space="preserve"> </w:t>
      </w:r>
      <w:r w:rsidRPr="00432A19">
        <w:t>commitment,</w:t>
      </w:r>
      <w:r>
        <w:t xml:space="preserve"> </w:t>
      </w:r>
      <w:r w:rsidRPr="00432A19">
        <w:t>helping</w:t>
      </w:r>
      <w:r>
        <w:t xml:space="preserve"> </w:t>
      </w:r>
      <w:r w:rsidRPr="00432A19">
        <w:t>us</w:t>
      </w:r>
      <w:r>
        <w:t xml:space="preserve"> </w:t>
      </w:r>
      <w:r w:rsidRPr="00432A19">
        <w:t>become</w:t>
      </w:r>
      <w:r>
        <w:t xml:space="preserve"> </w:t>
      </w:r>
      <w:r w:rsidRPr="00432A19">
        <w:t>a</w:t>
      </w:r>
      <w:r>
        <w:t xml:space="preserve"> </w:t>
      </w:r>
      <w:r w:rsidRPr="00432A19">
        <w:t>digital</w:t>
      </w:r>
      <w:r>
        <w:t xml:space="preserve"> </w:t>
      </w:r>
      <w:r w:rsidRPr="00432A19">
        <w:t>organisation</w:t>
      </w:r>
      <w:r>
        <w:t xml:space="preserve"> </w:t>
      </w:r>
      <w:r w:rsidRPr="00432A19">
        <w:t>so</w:t>
      </w:r>
      <w:r>
        <w:t xml:space="preserve"> </w:t>
      </w:r>
      <w:r w:rsidRPr="00432A19">
        <w:t>we</w:t>
      </w:r>
      <w:r>
        <w:t xml:space="preserve"> </w:t>
      </w:r>
      <w:r w:rsidRPr="00432A19">
        <w:t>can</w:t>
      </w:r>
      <w:r>
        <w:t xml:space="preserve"> </w:t>
      </w:r>
      <w:r w:rsidRPr="00432A19">
        <w:t>deliver</w:t>
      </w:r>
      <w:r>
        <w:t xml:space="preserve"> </w:t>
      </w:r>
      <w:r w:rsidRPr="00432A19">
        <w:t>a</w:t>
      </w:r>
      <w:r>
        <w:t xml:space="preserve"> </w:t>
      </w:r>
      <w:r w:rsidRPr="00432A19">
        <w:t>digitally-enabled,</w:t>
      </w:r>
      <w:r>
        <w:t xml:space="preserve"> </w:t>
      </w:r>
      <w:r w:rsidRPr="00432A19">
        <w:t>integrated,</w:t>
      </w:r>
      <w:r>
        <w:t xml:space="preserve"> </w:t>
      </w:r>
      <w:r w:rsidRPr="00432A19">
        <w:t>and</w:t>
      </w:r>
      <w:r>
        <w:t xml:space="preserve"> </w:t>
      </w:r>
      <w:r w:rsidRPr="00432A19">
        <w:t>inclusive</w:t>
      </w:r>
      <w:r>
        <w:t xml:space="preserve"> </w:t>
      </w:r>
      <w:r w:rsidRPr="00432A19">
        <w:t>transport</w:t>
      </w:r>
      <w:r>
        <w:t xml:space="preserve"> </w:t>
      </w:r>
      <w:r w:rsidRPr="00432A19">
        <w:t>network</w:t>
      </w:r>
      <w:r>
        <w:t xml:space="preserve"> </w:t>
      </w:r>
      <w:r w:rsidRPr="00432A19">
        <w:t>for</w:t>
      </w:r>
      <w:r>
        <w:t xml:space="preserve"> </w:t>
      </w:r>
      <w:r w:rsidRPr="00432A19">
        <w:t>all</w:t>
      </w:r>
      <w:r>
        <w:t xml:space="preserve"> </w:t>
      </w:r>
      <w:r w:rsidRPr="00432A19">
        <w:t>Queenslanders.</w:t>
      </w:r>
    </w:p>
    <w:p w14:paraId="0F50AC40" w14:textId="77777777" w:rsidR="006800C7" w:rsidRPr="00432A19" w:rsidRDefault="006800C7" w:rsidP="006800C7">
      <w:r w:rsidRPr="00432A19">
        <w:t>The</w:t>
      </w:r>
      <w:r>
        <w:t xml:space="preserve"> </w:t>
      </w:r>
      <w:r w:rsidRPr="00432A19">
        <w:t>talent</w:t>
      </w:r>
      <w:r>
        <w:t xml:space="preserve"> </w:t>
      </w:r>
      <w:r w:rsidRPr="00432A19">
        <w:t>of</w:t>
      </w:r>
      <w:r>
        <w:t xml:space="preserve"> </w:t>
      </w:r>
      <w:r w:rsidRPr="00432A19">
        <w:t>our</w:t>
      </w:r>
      <w:r>
        <w:t xml:space="preserve"> </w:t>
      </w:r>
      <w:r w:rsidRPr="00432A19">
        <w:t>people</w:t>
      </w:r>
      <w:r>
        <w:t xml:space="preserve"> </w:t>
      </w:r>
      <w:r w:rsidRPr="00432A19">
        <w:t>never</w:t>
      </w:r>
      <w:r>
        <w:t xml:space="preserve"> </w:t>
      </w:r>
      <w:r w:rsidRPr="00432A19">
        <w:t>ceases</w:t>
      </w:r>
      <w:r>
        <w:t xml:space="preserve"> </w:t>
      </w:r>
      <w:r w:rsidRPr="00432A19">
        <w:t>to</w:t>
      </w:r>
      <w:r>
        <w:t xml:space="preserve"> </w:t>
      </w:r>
      <w:r w:rsidRPr="00432A19">
        <w:t>amaze</w:t>
      </w:r>
      <w:r>
        <w:t xml:space="preserve"> </w:t>
      </w:r>
      <w:r w:rsidRPr="00432A19">
        <w:t>me,</w:t>
      </w:r>
      <w:r>
        <w:t xml:space="preserve"> </w:t>
      </w:r>
      <w:r w:rsidRPr="00432A19">
        <w:t>and</w:t>
      </w:r>
      <w:r>
        <w:t xml:space="preserve"> </w:t>
      </w:r>
      <w:r w:rsidRPr="00432A19">
        <w:t>I</w:t>
      </w:r>
      <w:r>
        <w:t xml:space="preserve"> </w:t>
      </w:r>
      <w:r w:rsidRPr="00432A19">
        <w:t>was</w:t>
      </w:r>
      <w:r>
        <w:t xml:space="preserve"> </w:t>
      </w:r>
      <w:r w:rsidRPr="00432A19">
        <w:t>proud</w:t>
      </w:r>
      <w:r>
        <w:t xml:space="preserve"> </w:t>
      </w:r>
      <w:r w:rsidRPr="00432A19">
        <w:t>to</w:t>
      </w:r>
      <w:r>
        <w:t xml:space="preserve"> </w:t>
      </w:r>
      <w:r w:rsidRPr="00432A19">
        <w:t>see</w:t>
      </w:r>
      <w:r>
        <w:t xml:space="preserve"> </w:t>
      </w:r>
      <w:r w:rsidRPr="00432A19">
        <w:t>our</w:t>
      </w:r>
      <w:r>
        <w:t xml:space="preserve"> </w:t>
      </w:r>
      <w:r w:rsidRPr="00432A19">
        <w:t>people</w:t>
      </w:r>
      <w:r>
        <w:t xml:space="preserve"> </w:t>
      </w:r>
      <w:r w:rsidRPr="00432A19">
        <w:t>and</w:t>
      </w:r>
      <w:r>
        <w:t xml:space="preserve"> </w:t>
      </w:r>
      <w:r w:rsidRPr="00432A19">
        <w:t>teams</w:t>
      </w:r>
      <w:r>
        <w:t xml:space="preserve"> </w:t>
      </w:r>
      <w:r w:rsidRPr="00432A19">
        <w:t>recognised</w:t>
      </w:r>
      <w:r>
        <w:t xml:space="preserve"> </w:t>
      </w:r>
      <w:r w:rsidRPr="00432A19">
        <w:t>at</w:t>
      </w:r>
      <w:r>
        <w:t xml:space="preserve"> </w:t>
      </w:r>
      <w:r w:rsidRPr="00432A19">
        <w:t>various</w:t>
      </w:r>
      <w:r>
        <w:t xml:space="preserve"> </w:t>
      </w:r>
      <w:r w:rsidRPr="00432A19">
        <w:t>award</w:t>
      </w:r>
      <w:r>
        <w:t xml:space="preserve"> </w:t>
      </w:r>
      <w:r w:rsidRPr="00432A19">
        <w:t>ceremonies</w:t>
      </w:r>
      <w:r>
        <w:t xml:space="preserve"> </w:t>
      </w:r>
      <w:r w:rsidRPr="00432A19">
        <w:t>during</w:t>
      </w:r>
      <w:r>
        <w:t xml:space="preserve"> </w:t>
      </w:r>
      <w:r w:rsidRPr="00432A19">
        <w:t>the</w:t>
      </w:r>
      <w:r>
        <w:t xml:space="preserve"> </w:t>
      </w:r>
      <w:r w:rsidRPr="00432A19">
        <w:t>past</w:t>
      </w:r>
      <w:r>
        <w:t xml:space="preserve"> </w:t>
      </w:r>
      <w:r w:rsidRPr="00432A19">
        <w:t>12</w:t>
      </w:r>
      <w:r>
        <w:t xml:space="preserve"> </w:t>
      </w:r>
      <w:r w:rsidRPr="00432A19">
        <w:t>months.</w:t>
      </w:r>
      <w:r>
        <w:t xml:space="preserve"> </w:t>
      </w:r>
      <w:r w:rsidRPr="00432A19">
        <w:t>Some</w:t>
      </w:r>
      <w:r>
        <w:t xml:space="preserve"> </w:t>
      </w:r>
      <w:r w:rsidRPr="00432A19">
        <w:t>of</w:t>
      </w:r>
      <w:r>
        <w:t xml:space="preserve"> </w:t>
      </w:r>
      <w:r w:rsidRPr="00432A19">
        <w:t>these</w:t>
      </w:r>
      <w:r>
        <w:t xml:space="preserve"> </w:t>
      </w:r>
      <w:r w:rsidRPr="00432A19">
        <w:t>include</w:t>
      </w:r>
      <w:r>
        <w:t xml:space="preserve">; </w:t>
      </w:r>
      <w:r w:rsidRPr="00432A19">
        <w:t>the</w:t>
      </w:r>
      <w:r>
        <w:t xml:space="preserve"> </w:t>
      </w:r>
      <w:r w:rsidRPr="00432A19">
        <w:t>Australian</w:t>
      </w:r>
      <w:r>
        <w:t xml:space="preserve"> </w:t>
      </w:r>
      <w:r w:rsidRPr="00432A19">
        <w:t>Engineering</w:t>
      </w:r>
      <w:r>
        <w:t xml:space="preserve"> </w:t>
      </w:r>
      <w:r w:rsidRPr="00432A19">
        <w:t>Excellence</w:t>
      </w:r>
      <w:r>
        <w:t xml:space="preserve"> </w:t>
      </w:r>
      <w:r w:rsidRPr="00432A19">
        <w:t>Achievement</w:t>
      </w:r>
      <w:r>
        <w:t xml:space="preserve"> </w:t>
      </w:r>
      <w:r w:rsidRPr="00432A19">
        <w:t>Awards</w:t>
      </w:r>
      <w:r>
        <w:t xml:space="preserve">; </w:t>
      </w:r>
      <w:r w:rsidRPr="00432A19">
        <w:t>Australian</w:t>
      </w:r>
      <w:r>
        <w:t xml:space="preserve"> </w:t>
      </w:r>
      <w:r w:rsidRPr="00432A19">
        <w:t>Government</w:t>
      </w:r>
      <w:r>
        <w:t xml:space="preserve"> </w:t>
      </w:r>
      <w:r w:rsidRPr="00432A19">
        <w:t>Digital</w:t>
      </w:r>
      <w:r>
        <w:t xml:space="preserve"> </w:t>
      </w:r>
      <w:r w:rsidRPr="00432A19">
        <w:t>Awards</w:t>
      </w:r>
      <w:r>
        <w:t xml:space="preserve">; </w:t>
      </w:r>
      <w:r w:rsidRPr="00432A19">
        <w:t>Australian</w:t>
      </w:r>
      <w:r>
        <w:t xml:space="preserve"> </w:t>
      </w:r>
      <w:r w:rsidRPr="00432A19">
        <w:t>Service</w:t>
      </w:r>
      <w:r>
        <w:t xml:space="preserve"> </w:t>
      </w:r>
      <w:r w:rsidRPr="00432A19">
        <w:t>Excellence</w:t>
      </w:r>
      <w:r>
        <w:t xml:space="preserve"> </w:t>
      </w:r>
      <w:r w:rsidRPr="00432A19">
        <w:t>Awards</w:t>
      </w:r>
      <w:r>
        <w:t xml:space="preserve">; </w:t>
      </w:r>
      <w:r w:rsidRPr="00432A19">
        <w:t>Intelligent</w:t>
      </w:r>
      <w:r>
        <w:t xml:space="preserve"> </w:t>
      </w:r>
      <w:r w:rsidRPr="00432A19">
        <w:t>Transport</w:t>
      </w:r>
      <w:r>
        <w:t xml:space="preserve"> </w:t>
      </w:r>
      <w:r w:rsidRPr="00432A19">
        <w:t>System</w:t>
      </w:r>
      <w:r>
        <w:t xml:space="preserve"> </w:t>
      </w:r>
      <w:r w:rsidRPr="00432A19">
        <w:t>Australia</w:t>
      </w:r>
      <w:r>
        <w:t xml:space="preserve"> </w:t>
      </w:r>
      <w:r w:rsidRPr="00432A19">
        <w:t>Awards</w:t>
      </w:r>
      <w:r>
        <w:t xml:space="preserve">; </w:t>
      </w:r>
      <w:r w:rsidRPr="00432A19">
        <w:t>Australian</w:t>
      </w:r>
      <w:r>
        <w:t xml:space="preserve"> </w:t>
      </w:r>
      <w:r w:rsidRPr="00432A19">
        <w:t>Business</w:t>
      </w:r>
      <w:r>
        <w:t xml:space="preserve"> </w:t>
      </w:r>
      <w:r w:rsidRPr="00432A19">
        <w:t>Awards</w:t>
      </w:r>
      <w:r>
        <w:t xml:space="preserve">; </w:t>
      </w:r>
      <w:r w:rsidRPr="00432A19">
        <w:t>and</w:t>
      </w:r>
      <w:r>
        <w:t xml:space="preserve"> </w:t>
      </w:r>
      <w:r w:rsidRPr="00432A19">
        <w:t>the</w:t>
      </w:r>
      <w:r>
        <w:t xml:space="preserve"> </w:t>
      </w:r>
      <w:r w:rsidRPr="00432A19">
        <w:t>Australian</w:t>
      </w:r>
      <w:r>
        <w:t xml:space="preserve"> </w:t>
      </w:r>
      <w:r w:rsidRPr="00432A19">
        <w:t>Shipping</w:t>
      </w:r>
      <w:r>
        <w:t xml:space="preserve"> </w:t>
      </w:r>
      <w:r w:rsidRPr="00432A19">
        <w:t>and</w:t>
      </w:r>
      <w:r>
        <w:t xml:space="preserve"> </w:t>
      </w:r>
      <w:r w:rsidRPr="00432A19">
        <w:t>Maritime</w:t>
      </w:r>
      <w:r>
        <w:t xml:space="preserve"> </w:t>
      </w:r>
      <w:r w:rsidRPr="00432A19">
        <w:t>Industry</w:t>
      </w:r>
      <w:r>
        <w:t xml:space="preserve"> </w:t>
      </w:r>
      <w:r w:rsidRPr="00432A19">
        <w:t>Awards.</w:t>
      </w:r>
      <w:r>
        <w:t xml:space="preserve"> </w:t>
      </w:r>
      <w:r w:rsidRPr="00432A19">
        <w:t>We</w:t>
      </w:r>
      <w:r>
        <w:t xml:space="preserve"> </w:t>
      </w:r>
      <w:r w:rsidRPr="00432A19">
        <w:t>also</w:t>
      </w:r>
      <w:r>
        <w:t xml:space="preserve"> </w:t>
      </w:r>
      <w:r w:rsidRPr="00432A19">
        <w:t>continue</w:t>
      </w:r>
      <w:r>
        <w:t xml:space="preserve"> </w:t>
      </w:r>
      <w:r w:rsidRPr="00432A19">
        <w:t>to</w:t>
      </w:r>
      <w:r>
        <w:t xml:space="preserve"> </w:t>
      </w:r>
      <w:r w:rsidRPr="00432A19">
        <w:t>celebrate</w:t>
      </w:r>
      <w:r>
        <w:t xml:space="preserve"> </w:t>
      </w:r>
      <w:r w:rsidRPr="00432A19">
        <w:t>our</w:t>
      </w:r>
      <w:r>
        <w:t xml:space="preserve"> </w:t>
      </w:r>
      <w:r w:rsidRPr="00432A19">
        <w:t>people</w:t>
      </w:r>
      <w:r>
        <w:t xml:space="preserve"> </w:t>
      </w:r>
      <w:r w:rsidRPr="00432A19">
        <w:t>internally</w:t>
      </w:r>
      <w:r>
        <w:t xml:space="preserve"> </w:t>
      </w:r>
      <w:r w:rsidRPr="00432A19">
        <w:t>through</w:t>
      </w:r>
      <w:r>
        <w:t xml:space="preserve"> </w:t>
      </w:r>
      <w:r w:rsidRPr="00432A19">
        <w:t>the</w:t>
      </w:r>
      <w:r>
        <w:t xml:space="preserve"> </w:t>
      </w:r>
      <w:r w:rsidRPr="00432A19">
        <w:t>department’s</w:t>
      </w:r>
      <w:r>
        <w:t xml:space="preserve"> </w:t>
      </w:r>
      <w:r w:rsidRPr="00432A19">
        <w:t>CUBIE</w:t>
      </w:r>
      <w:r>
        <w:t xml:space="preserve"> </w:t>
      </w:r>
      <w:r w:rsidRPr="00432A19">
        <w:t>Awards,</w:t>
      </w:r>
      <w:r>
        <w:t xml:space="preserve"> </w:t>
      </w:r>
      <w:r w:rsidRPr="00432A19">
        <w:t>Australia</w:t>
      </w:r>
      <w:r>
        <w:t xml:space="preserve"> </w:t>
      </w:r>
      <w:r w:rsidRPr="00432A19">
        <w:t>Day</w:t>
      </w:r>
      <w:r>
        <w:t xml:space="preserve"> </w:t>
      </w:r>
      <w:r w:rsidRPr="00432A19">
        <w:t>Achievement</w:t>
      </w:r>
      <w:r>
        <w:t xml:space="preserve"> </w:t>
      </w:r>
      <w:r w:rsidRPr="00432A19">
        <w:t>Awards,</w:t>
      </w:r>
      <w:r>
        <w:t xml:space="preserve"> </w:t>
      </w:r>
      <w:r w:rsidRPr="00432A19">
        <w:t>Wonder</w:t>
      </w:r>
      <w:r>
        <w:t xml:space="preserve"> </w:t>
      </w:r>
      <w:r w:rsidRPr="00432A19">
        <w:t>Women</w:t>
      </w:r>
      <w:r>
        <w:t xml:space="preserve"> </w:t>
      </w:r>
      <w:r w:rsidRPr="00432A19">
        <w:t>program,</w:t>
      </w:r>
      <w:r>
        <w:t xml:space="preserve"> </w:t>
      </w:r>
      <w:r w:rsidRPr="00432A19">
        <w:t>and</w:t>
      </w:r>
      <w:r>
        <w:t xml:space="preserve"> </w:t>
      </w:r>
      <w:r w:rsidRPr="00432A19">
        <w:t>our</w:t>
      </w:r>
      <w:r>
        <w:t xml:space="preserve"> </w:t>
      </w:r>
      <w:r w:rsidRPr="00432A19">
        <w:t>annual</w:t>
      </w:r>
      <w:r>
        <w:t xml:space="preserve"> </w:t>
      </w:r>
      <w:r w:rsidRPr="00432A19">
        <w:t>P4P</w:t>
      </w:r>
      <w:r>
        <w:t xml:space="preserve"> </w:t>
      </w:r>
      <w:r w:rsidRPr="00432A19">
        <w:t>Week.</w:t>
      </w:r>
    </w:p>
    <w:p w14:paraId="24ECD63D" w14:textId="77777777" w:rsidR="006800C7" w:rsidRDefault="006800C7" w:rsidP="006800C7">
      <w:r w:rsidRPr="00432A19">
        <w:t>With</w:t>
      </w:r>
      <w:r>
        <w:t xml:space="preserve"> </w:t>
      </w:r>
      <w:r w:rsidRPr="00432A19">
        <w:t>new</w:t>
      </w:r>
      <w:r>
        <w:t xml:space="preserve"> </w:t>
      </w:r>
      <w:r w:rsidRPr="00432A19">
        <w:t>projects,</w:t>
      </w:r>
      <w:r>
        <w:t xml:space="preserve"> </w:t>
      </w:r>
      <w:r w:rsidRPr="00432A19">
        <w:t>initiatives,</w:t>
      </w:r>
      <w:r>
        <w:t xml:space="preserve"> </w:t>
      </w:r>
      <w:r w:rsidRPr="00432A19">
        <w:t>and</w:t>
      </w:r>
      <w:r>
        <w:t xml:space="preserve"> </w:t>
      </w:r>
      <w:r w:rsidRPr="00432A19">
        <w:t>technologies</w:t>
      </w:r>
      <w:r>
        <w:t xml:space="preserve"> </w:t>
      </w:r>
      <w:r w:rsidRPr="00432A19">
        <w:t>emerging</w:t>
      </w:r>
      <w:r>
        <w:t xml:space="preserve"> </w:t>
      </w:r>
      <w:r w:rsidRPr="00432A19">
        <w:t>at</w:t>
      </w:r>
      <w:r>
        <w:t xml:space="preserve"> </w:t>
      </w:r>
      <w:r w:rsidRPr="00432A19">
        <w:t>a</w:t>
      </w:r>
      <w:r>
        <w:t xml:space="preserve"> </w:t>
      </w:r>
      <w:r w:rsidRPr="00432A19">
        <w:t>rapid</w:t>
      </w:r>
      <w:r>
        <w:t xml:space="preserve"> </w:t>
      </w:r>
      <w:r w:rsidRPr="00432A19">
        <w:t>rate,</w:t>
      </w:r>
      <w:r>
        <w:t xml:space="preserve"> it's </w:t>
      </w:r>
      <w:r w:rsidRPr="00432A19">
        <w:t>an</w:t>
      </w:r>
      <w:r>
        <w:t xml:space="preserve"> </w:t>
      </w:r>
      <w:r w:rsidRPr="00432A19">
        <w:t>exciting</w:t>
      </w:r>
      <w:r>
        <w:t xml:space="preserve"> </w:t>
      </w:r>
      <w:r w:rsidRPr="00432A19">
        <w:t>time</w:t>
      </w:r>
      <w:r>
        <w:t xml:space="preserve"> </w:t>
      </w:r>
      <w:r w:rsidRPr="00432A19">
        <w:t>to</w:t>
      </w:r>
      <w:r>
        <w:t xml:space="preserve"> </w:t>
      </w:r>
      <w:r w:rsidRPr="00432A19">
        <w:t>be</w:t>
      </w:r>
      <w:r>
        <w:t xml:space="preserve"> </w:t>
      </w:r>
      <w:r w:rsidRPr="00432A19">
        <w:t>in</w:t>
      </w:r>
      <w:r>
        <w:t xml:space="preserve"> </w:t>
      </w:r>
      <w:r w:rsidRPr="00432A19">
        <w:t>the</w:t>
      </w:r>
      <w:r>
        <w:t xml:space="preserve"> </w:t>
      </w:r>
      <w:r w:rsidRPr="00432A19">
        <w:t>transport</w:t>
      </w:r>
      <w:r>
        <w:t xml:space="preserve"> </w:t>
      </w:r>
      <w:r w:rsidRPr="00432A19">
        <w:t>sector</w:t>
      </w:r>
      <w:r>
        <w:t xml:space="preserve"> </w:t>
      </w:r>
      <w:r w:rsidRPr="00432A19">
        <w:t>and</w:t>
      </w:r>
      <w:r>
        <w:t xml:space="preserve"> </w:t>
      </w:r>
      <w:r w:rsidRPr="00432A19">
        <w:t>I</w:t>
      </w:r>
      <w:r>
        <w:t xml:space="preserve"> </w:t>
      </w:r>
      <w:r w:rsidRPr="00432A19">
        <w:t>look</w:t>
      </w:r>
      <w:r>
        <w:t xml:space="preserve"> </w:t>
      </w:r>
      <w:r w:rsidRPr="00432A19">
        <w:t>forward</w:t>
      </w:r>
      <w:r>
        <w:t xml:space="preserve"> </w:t>
      </w:r>
      <w:r w:rsidRPr="00432A19">
        <w:t>to</w:t>
      </w:r>
      <w:r>
        <w:t xml:space="preserve"> </w:t>
      </w:r>
      <w:r w:rsidRPr="00432A19">
        <w:t>seeing</w:t>
      </w:r>
      <w:r>
        <w:t xml:space="preserve"> </w:t>
      </w:r>
      <w:r w:rsidRPr="00432A19">
        <w:t>all</w:t>
      </w:r>
      <w:r>
        <w:t xml:space="preserve"> </w:t>
      </w:r>
      <w:r w:rsidRPr="00432A19">
        <w:t>we</w:t>
      </w:r>
      <w:r>
        <w:t xml:space="preserve"> </w:t>
      </w:r>
      <w:r w:rsidRPr="00432A19">
        <w:t>deliver</w:t>
      </w:r>
      <w:r>
        <w:t xml:space="preserve"> </w:t>
      </w:r>
      <w:r w:rsidRPr="00432A19">
        <w:t>and</w:t>
      </w:r>
      <w:r>
        <w:t xml:space="preserve"> </w:t>
      </w:r>
      <w:r w:rsidRPr="00432A19">
        <w:t>achieve</w:t>
      </w:r>
      <w:r>
        <w:t xml:space="preserve"> </w:t>
      </w:r>
      <w:r w:rsidRPr="00432A19">
        <w:t>for</w:t>
      </w:r>
      <w:r>
        <w:t xml:space="preserve"> </w:t>
      </w:r>
      <w:r w:rsidRPr="00432A19">
        <w:t>Queenslanders</w:t>
      </w:r>
      <w:r>
        <w:t xml:space="preserve"> </w:t>
      </w:r>
      <w:r w:rsidRPr="00432A19">
        <w:t>in</w:t>
      </w:r>
      <w:r>
        <w:t xml:space="preserve"> </w:t>
      </w:r>
      <w:r w:rsidRPr="00432A19">
        <w:t>the</w:t>
      </w:r>
      <w:r>
        <w:t xml:space="preserve"> </w:t>
      </w:r>
      <w:r w:rsidRPr="00432A19">
        <w:t>year</w:t>
      </w:r>
      <w:r>
        <w:t xml:space="preserve"> </w:t>
      </w:r>
      <w:r w:rsidRPr="00432A19">
        <w:t>ahead.</w:t>
      </w:r>
    </w:p>
    <w:p w14:paraId="2CE3A479" w14:textId="77777777" w:rsidR="006800C7" w:rsidRDefault="006800C7" w:rsidP="006800C7"/>
    <w:p w14:paraId="34298648" w14:textId="77777777" w:rsidR="006800C7" w:rsidRPr="009379F6" w:rsidRDefault="006800C7" w:rsidP="006800C7">
      <w:r w:rsidRPr="007933C2">
        <w:rPr>
          <w:rStyle w:val="Strong"/>
        </w:rPr>
        <w:t>Neil Scales OBE</w:t>
      </w:r>
      <w:r>
        <w:br/>
      </w:r>
      <w:r w:rsidRPr="009379F6">
        <w:t>Director-General</w:t>
      </w:r>
      <w:r>
        <w:br/>
      </w:r>
      <w:r w:rsidRPr="009379F6">
        <w:t>Department of Transport and Main Roads</w:t>
      </w:r>
    </w:p>
    <w:p w14:paraId="38114735" w14:textId="77777777" w:rsidR="006800C7" w:rsidRPr="009379F6" w:rsidRDefault="006800C7" w:rsidP="006800C7">
      <w:pPr>
        <w:rPr>
          <w:rStyle w:val="Emphasis"/>
        </w:rPr>
      </w:pPr>
      <w:r w:rsidRPr="009379F6">
        <w:rPr>
          <w:rStyle w:val="Emphasis"/>
        </w:rPr>
        <w:t>ONC (</w:t>
      </w:r>
      <w:proofErr w:type="spellStart"/>
      <w:r w:rsidRPr="009379F6">
        <w:rPr>
          <w:rStyle w:val="Emphasis"/>
        </w:rPr>
        <w:t>Eng</w:t>
      </w:r>
      <w:proofErr w:type="spellEnd"/>
      <w:r w:rsidRPr="009379F6">
        <w:rPr>
          <w:rStyle w:val="Emphasis"/>
        </w:rPr>
        <w:t>), HNC (</w:t>
      </w:r>
      <w:proofErr w:type="spellStart"/>
      <w:r w:rsidRPr="009379F6">
        <w:rPr>
          <w:rStyle w:val="Emphasis"/>
        </w:rPr>
        <w:t>EEng</w:t>
      </w:r>
      <w:proofErr w:type="spellEnd"/>
      <w:r w:rsidRPr="009379F6">
        <w:rPr>
          <w:rStyle w:val="Emphasis"/>
        </w:rPr>
        <w:t>), DMS, BSc (</w:t>
      </w:r>
      <w:proofErr w:type="spellStart"/>
      <w:r w:rsidRPr="009379F6">
        <w:rPr>
          <w:rStyle w:val="Emphasis"/>
        </w:rPr>
        <w:t>Eng</w:t>
      </w:r>
      <w:proofErr w:type="spellEnd"/>
      <w:r w:rsidRPr="009379F6">
        <w:rPr>
          <w:rStyle w:val="Emphasis"/>
        </w:rPr>
        <w:t xml:space="preserve">), MSc (Control Engineering and Computer Systems), MBA, CEng (UK), RPEQ, FIET, </w:t>
      </w:r>
      <w:proofErr w:type="spellStart"/>
      <w:r w:rsidRPr="009379F6">
        <w:rPr>
          <w:rStyle w:val="Emphasis"/>
        </w:rPr>
        <w:t>FIMechE</w:t>
      </w:r>
      <w:proofErr w:type="spellEnd"/>
      <w:r w:rsidRPr="009379F6">
        <w:rPr>
          <w:rStyle w:val="Emphasis"/>
        </w:rPr>
        <w:t xml:space="preserve">, FICE, </w:t>
      </w:r>
      <w:proofErr w:type="spellStart"/>
      <w:r w:rsidRPr="009379F6">
        <w:rPr>
          <w:rStyle w:val="Emphasis"/>
        </w:rPr>
        <w:t>FIFEAust</w:t>
      </w:r>
      <w:proofErr w:type="spellEnd"/>
      <w:r w:rsidRPr="009379F6">
        <w:rPr>
          <w:rStyle w:val="Emphasis"/>
        </w:rPr>
        <w:t xml:space="preserve">, FCILT, FLJMU, FRSA, FSOE, FIRTE, VFF, MAICD </w:t>
      </w:r>
    </w:p>
    <w:p w14:paraId="09E587EF" w14:textId="77777777" w:rsidR="006800C7" w:rsidRPr="00DC44F0" w:rsidRDefault="006800C7" w:rsidP="006800C7"/>
    <w:p w14:paraId="459CA0D5" w14:textId="77777777" w:rsidR="006800C7" w:rsidRDefault="006800C7" w:rsidP="006800C7">
      <w:pPr>
        <w:pStyle w:val="Heading2"/>
      </w:pPr>
      <w:bookmarkStart w:id="1" w:name="_Hlk80281593"/>
      <w:bookmarkEnd w:id="1"/>
      <w:r>
        <w:lastRenderedPageBreak/>
        <w:t>Chief Finance Officer's Report</w:t>
      </w:r>
    </w:p>
    <w:p w14:paraId="24D2F062" w14:textId="77777777" w:rsidR="006800C7" w:rsidRPr="000A22C7" w:rsidRDefault="006800C7" w:rsidP="006800C7">
      <w:pPr>
        <w:pStyle w:val="Heading3"/>
      </w:pPr>
      <w:r w:rsidRPr="000A22C7">
        <w:t xml:space="preserve">Summary </w:t>
      </w:r>
    </w:p>
    <w:p w14:paraId="4B5CB3BF" w14:textId="77777777" w:rsidR="006800C7" w:rsidRPr="002D74AD" w:rsidRDefault="006800C7" w:rsidP="006800C7">
      <w:r w:rsidRPr="002D74AD">
        <w:t xml:space="preserve">As the department's Corporate experts, we work with our business partners to deliver an integrated transport network accessible for everyone. The department's financial sustainability plan supports the department's strategic priorities through maintaining a strong financial framework, investing in priorities, providing revenue assurance and achieving value for money. Working as a united department, our priorities include delivering innovative services and solutions, investing in our capability and developing our people. </w:t>
      </w:r>
    </w:p>
    <w:p w14:paraId="3E687F8D" w14:textId="77777777" w:rsidR="006800C7" w:rsidRPr="00CC68B9" w:rsidRDefault="006800C7" w:rsidP="006800C7">
      <w:r w:rsidRPr="002D74AD">
        <w:t>The</w:t>
      </w:r>
      <w:r w:rsidRPr="00CC68B9">
        <w:t xml:space="preserve"> department's strong fiscal discipline resulted in an operating surplus of 37.21 million in 2020–21.  COVID-19 continued to have a significant impact on the department’s operating position, with reduction in fare revenue in South</w:t>
      </w:r>
      <w:r>
        <w:t xml:space="preserve"> </w:t>
      </w:r>
      <w:r w:rsidRPr="00CC68B9">
        <w:t xml:space="preserve">East Queensland and costs relating to increased sanitisation on public transport services of approximately $186 million.   </w:t>
      </w:r>
    </w:p>
    <w:p w14:paraId="49F223E8" w14:textId="77777777" w:rsidR="006800C7" w:rsidRPr="003970F6" w:rsidRDefault="006800C7" w:rsidP="006800C7">
      <w:r w:rsidRPr="002D74AD">
        <w:t>The department successfully delivered its $3.3</w:t>
      </w:r>
      <w:r>
        <w:t>88</w:t>
      </w:r>
      <w:r w:rsidRPr="002D74AD">
        <w:t xml:space="preserve"> billion capital program ahead</w:t>
      </w:r>
      <w:r w:rsidRPr="003970F6">
        <w:t xml:space="preserve"> of schedule</w:t>
      </w:r>
      <w:r>
        <w:t xml:space="preserve"> for a fourth year in a row</w:t>
      </w:r>
      <w:r w:rsidRPr="003970F6">
        <w:t xml:space="preserve">, due to </w:t>
      </w:r>
      <w:r w:rsidRPr="00CC7BFC">
        <w:t xml:space="preserve">accelerated expenditure on </w:t>
      </w:r>
      <w:proofErr w:type="gramStart"/>
      <w:r w:rsidRPr="00CC7BFC">
        <w:t>a number of</w:t>
      </w:r>
      <w:proofErr w:type="gramEnd"/>
      <w:r w:rsidRPr="00CC7BFC">
        <w:t xml:space="preserve"> projects, including Bruce Highway Upgrades and Targeted Road Safety Program initiatives such as Safer Roads Sooner and the Black Spot Program.</w:t>
      </w:r>
    </w:p>
    <w:p w14:paraId="69585365" w14:textId="77777777" w:rsidR="006800C7" w:rsidRPr="00D20DF4" w:rsidRDefault="006800C7" w:rsidP="006800C7">
      <w:r>
        <w:t xml:space="preserve">We </w:t>
      </w:r>
      <w:r w:rsidRPr="001F24F6">
        <w:t>will continue to be a major contributor to Queensland's economic recovery</w:t>
      </w:r>
      <w:r w:rsidRPr="00D20DF4">
        <w:t xml:space="preserve"> post COVID-19, providing accelerated transport infrastructure and the creation of jobs through the delivery of QTRIP and the provision of frontline services through investment in customer-centric digitally enabled solutions.</w:t>
      </w:r>
    </w:p>
    <w:p w14:paraId="7C843AE8" w14:textId="77777777" w:rsidR="006800C7" w:rsidRPr="001F24F6" w:rsidRDefault="006800C7" w:rsidP="006800C7">
      <w:r w:rsidRPr="001F24F6">
        <w:t xml:space="preserve">In accordance with the requirements of section 77(2)(b) of the </w:t>
      </w:r>
      <w:r w:rsidRPr="00E92C87">
        <w:rPr>
          <w:rStyle w:val="Emphasis"/>
        </w:rPr>
        <w:t>Financial Accountability Act 2009</w:t>
      </w:r>
      <w:r w:rsidRPr="001F24F6">
        <w:t xml:space="preserve">, I have provided the Director-General with a statement that the financial internal controls of the department are operating efficiently, effectively and economically in compliance with section 54 of the </w:t>
      </w:r>
      <w:r w:rsidRPr="00E92C87">
        <w:rPr>
          <w:rStyle w:val="Emphasis"/>
        </w:rPr>
        <w:t>Financial and Performance Management Standard 2019</w:t>
      </w:r>
      <w:r w:rsidRPr="001F24F6">
        <w:t xml:space="preserve">. </w:t>
      </w:r>
    </w:p>
    <w:p w14:paraId="77D4C1BA" w14:textId="77777777" w:rsidR="006800C7" w:rsidRDefault="006800C7" w:rsidP="006800C7">
      <w:r w:rsidRPr="001F24F6">
        <w:t>This financial summary provides an overview of the department’s financial results for 2020–21. A comprehensive set of financial statements is provided in this report, which includes an analysis of actual expenditure compared to the published budget with explanations of major variances.</w:t>
      </w:r>
    </w:p>
    <w:p w14:paraId="3818E8B1" w14:textId="77777777" w:rsidR="006800C7" w:rsidRDefault="006800C7" w:rsidP="006800C7">
      <w:pPr>
        <w:pStyle w:val="Heading4"/>
      </w:pPr>
      <w:r>
        <w:t xml:space="preserve">Funding sources </w:t>
      </w:r>
    </w:p>
    <w:p w14:paraId="2EA3AC56" w14:textId="77777777" w:rsidR="006800C7" w:rsidRPr="001F24F6" w:rsidRDefault="006800C7" w:rsidP="006800C7">
      <w:r w:rsidRPr="001F24F6">
        <w:t>Funding to meet departmental operational requirements, and for capital investment in the transport network, is received from the Queensland Government, the department's own sourced revenue, and allocations from the Australian Government. Funding from government comprises departmental services revenue, equity injections, and allocations from the Australian Government for capital and maintenance works on the National Network.</w:t>
      </w:r>
    </w:p>
    <w:p w14:paraId="58173782" w14:textId="77777777" w:rsidR="006800C7" w:rsidRDefault="006800C7" w:rsidP="006800C7">
      <w:r w:rsidRPr="004A2260">
        <w:t>Key drivers of the department’s funding include the delivery of capital investment in the roads and transport infrastructure network and in the provision of our key objectives through operational service delivery. In 20</w:t>
      </w:r>
      <w:r>
        <w:t>20</w:t>
      </w:r>
      <w:r w:rsidRPr="004A2260">
        <w:t>–2</w:t>
      </w:r>
      <w:r>
        <w:t>1</w:t>
      </w:r>
      <w:r w:rsidRPr="004A2260">
        <w:t xml:space="preserve">, the budgeted revenue for the department </w:t>
      </w:r>
      <w:r w:rsidRPr="002D74AD">
        <w:t>was $6.681 billion and the capital budget for 2020–21 was $3.178 billion</w:t>
      </w:r>
      <w:r>
        <w:t>.</w:t>
      </w:r>
    </w:p>
    <w:p w14:paraId="0DB94F05" w14:textId="77777777" w:rsidR="006800C7" w:rsidRDefault="006800C7" w:rsidP="006800C7">
      <w:pPr>
        <w:pStyle w:val="Heading4"/>
      </w:pPr>
      <w:r>
        <w:t xml:space="preserve">Administered revenue </w:t>
      </w:r>
    </w:p>
    <w:p w14:paraId="19192FA9" w14:textId="77777777" w:rsidR="006800C7" w:rsidRPr="00623C3C" w:rsidRDefault="006800C7" w:rsidP="006800C7">
      <w:r w:rsidRPr="00623C3C">
        <w:t>The department administers, but does not control, certain resources on behalf of the Queensland Government. The main source of administered revenue is from user charges and fees from motor vehicle registrations, traffic fines, and other regulatory fees and fines.</w:t>
      </w:r>
    </w:p>
    <w:p w14:paraId="76462CC0" w14:textId="77777777" w:rsidR="006800C7" w:rsidRPr="00623C3C" w:rsidRDefault="006800C7" w:rsidP="006800C7">
      <w:pPr>
        <w:pStyle w:val="Heading3"/>
      </w:pPr>
      <w:r w:rsidRPr="00623C3C">
        <w:lastRenderedPageBreak/>
        <w:t>Financial performance</w:t>
      </w:r>
      <w:r w:rsidRPr="000E2BDE">
        <w:t xml:space="preserve"> </w:t>
      </w:r>
    </w:p>
    <w:p w14:paraId="7D2FB117" w14:textId="77777777" w:rsidR="006800C7" w:rsidRDefault="006800C7" w:rsidP="006800C7">
      <w:r w:rsidRPr="002822A9">
        <w:t xml:space="preserve">The department recorded an operating surplus of </w:t>
      </w:r>
      <w:r w:rsidRPr="002D74AD">
        <w:t>$37.21</w:t>
      </w:r>
      <w:r>
        <w:t xml:space="preserve"> </w:t>
      </w:r>
      <w:r w:rsidRPr="002822A9">
        <w:t>million for 20</w:t>
      </w:r>
      <w:r>
        <w:t>20</w:t>
      </w:r>
      <w:r w:rsidRPr="002822A9">
        <w:t>–2</w:t>
      </w:r>
      <w:r>
        <w:t>1</w:t>
      </w:r>
      <w:r w:rsidRPr="002822A9">
        <w:t>. Table 1 summarises the financial results of the department’s operations for</w:t>
      </w:r>
      <w:r>
        <w:t xml:space="preserve"> the past five financial years. </w:t>
      </w:r>
    </w:p>
    <w:p w14:paraId="29A9BC90" w14:textId="77777777" w:rsidR="006800C7" w:rsidRDefault="006800C7" w:rsidP="006800C7">
      <w:pPr>
        <w:rPr>
          <w:rStyle w:val="Strong"/>
        </w:rPr>
      </w:pPr>
      <w:r>
        <w:rPr>
          <w:rStyle w:val="Strong"/>
        </w:rPr>
        <w:t>Table 1: Summary of financial results of the department's operations</w:t>
      </w:r>
      <w:r>
        <w:rPr>
          <w:rStyle w:val="Strong"/>
        </w:rPr>
        <w:br/>
      </w:r>
    </w:p>
    <w:tbl>
      <w:tblPr>
        <w:tblStyle w:val="Style1"/>
        <w:tblW w:w="7083" w:type="dxa"/>
        <w:tblLook w:val="04A0" w:firstRow="1" w:lastRow="0" w:firstColumn="1" w:lastColumn="0" w:noHBand="0" w:noVBand="1"/>
      </w:tblPr>
      <w:tblGrid>
        <w:gridCol w:w="2263"/>
        <w:gridCol w:w="1560"/>
        <w:gridCol w:w="1559"/>
        <w:gridCol w:w="1701"/>
      </w:tblGrid>
      <w:tr w:rsidR="006800C7" w:rsidRPr="008B5A09" w14:paraId="2D948749" w14:textId="77777777" w:rsidTr="00F31956">
        <w:trPr>
          <w:cnfStyle w:val="100000000000" w:firstRow="1" w:lastRow="0" w:firstColumn="0" w:lastColumn="0" w:oddVBand="0" w:evenVBand="0" w:oddHBand="0" w:evenHBand="0" w:firstRowFirstColumn="0" w:firstRowLastColumn="0" w:lastRowFirstColumn="0" w:lastRowLastColumn="0"/>
          <w:trHeight w:val="363"/>
        </w:trPr>
        <w:tc>
          <w:tcPr>
            <w:tcW w:w="2263" w:type="dxa"/>
            <w:noWrap/>
            <w:hideMark/>
          </w:tcPr>
          <w:p w14:paraId="6FB3A7DE" w14:textId="77777777" w:rsidR="006800C7" w:rsidRPr="006A25A8" w:rsidRDefault="006800C7" w:rsidP="00F31956">
            <w:r w:rsidRPr="00C62589">
              <w:t>Financial Performance</w:t>
            </w:r>
          </w:p>
        </w:tc>
        <w:tc>
          <w:tcPr>
            <w:tcW w:w="1560" w:type="dxa"/>
            <w:hideMark/>
          </w:tcPr>
          <w:p w14:paraId="5A3BDB65" w14:textId="77777777" w:rsidR="006800C7" w:rsidRPr="006A25A8" w:rsidRDefault="006800C7" w:rsidP="00F31956">
            <w:r w:rsidRPr="00C62589">
              <w:t>Total Income</w:t>
            </w:r>
          </w:p>
        </w:tc>
        <w:tc>
          <w:tcPr>
            <w:tcW w:w="1559" w:type="dxa"/>
            <w:hideMark/>
          </w:tcPr>
          <w:p w14:paraId="455C9353" w14:textId="77777777" w:rsidR="006800C7" w:rsidRPr="006A25A8" w:rsidRDefault="006800C7" w:rsidP="00F31956">
            <w:r w:rsidRPr="00C62589">
              <w:t>Total Expenses</w:t>
            </w:r>
          </w:p>
        </w:tc>
        <w:tc>
          <w:tcPr>
            <w:tcW w:w="1701" w:type="dxa"/>
            <w:hideMark/>
          </w:tcPr>
          <w:p w14:paraId="0B8CA4A2" w14:textId="77777777" w:rsidR="006800C7" w:rsidRPr="006A25A8" w:rsidRDefault="006800C7" w:rsidP="00F31956">
            <w:r w:rsidRPr="00C62589">
              <w:t>Operating result for the year</w:t>
            </w:r>
          </w:p>
        </w:tc>
      </w:tr>
      <w:tr w:rsidR="006800C7" w:rsidRPr="008B5A09" w14:paraId="23F4D791" w14:textId="77777777" w:rsidTr="00F31956">
        <w:trPr>
          <w:trHeight w:val="150"/>
        </w:trPr>
        <w:tc>
          <w:tcPr>
            <w:tcW w:w="2263" w:type="dxa"/>
            <w:noWrap/>
            <w:hideMark/>
          </w:tcPr>
          <w:p w14:paraId="3616CA58" w14:textId="77777777" w:rsidR="006800C7" w:rsidRPr="006A25A8" w:rsidRDefault="006800C7" w:rsidP="00F31956">
            <w:r w:rsidRPr="00C62589">
              <w:t xml:space="preserve">2020–21 ($ </w:t>
            </w:r>
            <w:r w:rsidRPr="006A25A8">
              <w:t>'000)</w:t>
            </w:r>
          </w:p>
        </w:tc>
        <w:tc>
          <w:tcPr>
            <w:tcW w:w="1560" w:type="dxa"/>
            <w:noWrap/>
            <w:hideMark/>
          </w:tcPr>
          <w:p w14:paraId="235D6F1B" w14:textId="77777777" w:rsidR="006800C7" w:rsidRPr="006A25A8" w:rsidRDefault="006800C7" w:rsidP="00F31956">
            <w:r w:rsidRPr="00C62589">
              <w:t>6,785,407</w:t>
            </w:r>
          </w:p>
        </w:tc>
        <w:tc>
          <w:tcPr>
            <w:tcW w:w="1559" w:type="dxa"/>
            <w:noWrap/>
            <w:hideMark/>
          </w:tcPr>
          <w:p w14:paraId="527C302E" w14:textId="77777777" w:rsidR="006800C7" w:rsidRPr="006A25A8" w:rsidRDefault="006800C7" w:rsidP="00F31956">
            <w:r w:rsidRPr="00C62589">
              <w:t>6,748,201</w:t>
            </w:r>
          </w:p>
        </w:tc>
        <w:tc>
          <w:tcPr>
            <w:tcW w:w="1701" w:type="dxa"/>
            <w:noWrap/>
            <w:hideMark/>
          </w:tcPr>
          <w:p w14:paraId="01513898" w14:textId="77777777" w:rsidR="006800C7" w:rsidRPr="006A25A8" w:rsidRDefault="006800C7" w:rsidP="00F31956">
            <w:r w:rsidRPr="00C62589">
              <w:t>37,206</w:t>
            </w:r>
          </w:p>
        </w:tc>
      </w:tr>
      <w:tr w:rsidR="006800C7" w:rsidRPr="008B5A09" w14:paraId="7866B811" w14:textId="77777777" w:rsidTr="00F31956">
        <w:trPr>
          <w:trHeight w:val="150"/>
        </w:trPr>
        <w:tc>
          <w:tcPr>
            <w:tcW w:w="2263" w:type="dxa"/>
            <w:noWrap/>
            <w:hideMark/>
          </w:tcPr>
          <w:p w14:paraId="02FE9FEF" w14:textId="77777777" w:rsidR="006800C7" w:rsidRPr="006A25A8" w:rsidRDefault="006800C7" w:rsidP="00F31956">
            <w:r w:rsidRPr="00C62589">
              <w:t>2019–20 ($ '000)</w:t>
            </w:r>
          </w:p>
        </w:tc>
        <w:tc>
          <w:tcPr>
            <w:tcW w:w="1560" w:type="dxa"/>
            <w:noWrap/>
            <w:hideMark/>
          </w:tcPr>
          <w:p w14:paraId="7D4A5306" w14:textId="77777777" w:rsidR="006800C7" w:rsidRPr="006A25A8" w:rsidRDefault="006800C7" w:rsidP="00F31956">
            <w:r w:rsidRPr="00C62589">
              <w:t>6,660,146</w:t>
            </w:r>
          </w:p>
        </w:tc>
        <w:tc>
          <w:tcPr>
            <w:tcW w:w="1559" w:type="dxa"/>
            <w:noWrap/>
            <w:hideMark/>
          </w:tcPr>
          <w:p w14:paraId="27600269" w14:textId="77777777" w:rsidR="006800C7" w:rsidRPr="006A25A8" w:rsidRDefault="006800C7" w:rsidP="00F31956">
            <w:r w:rsidRPr="00C62589">
              <w:t>6,431,402</w:t>
            </w:r>
          </w:p>
        </w:tc>
        <w:tc>
          <w:tcPr>
            <w:tcW w:w="1701" w:type="dxa"/>
            <w:noWrap/>
            <w:hideMark/>
          </w:tcPr>
          <w:p w14:paraId="29493443" w14:textId="77777777" w:rsidR="006800C7" w:rsidRPr="006A25A8" w:rsidRDefault="006800C7" w:rsidP="00F31956">
            <w:r w:rsidRPr="00C62589">
              <w:t>228,744</w:t>
            </w:r>
          </w:p>
        </w:tc>
      </w:tr>
      <w:tr w:rsidR="006800C7" w:rsidRPr="008B5A09" w14:paraId="42332EE9" w14:textId="77777777" w:rsidTr="00F31956">
        <w:trPr>
          <w:trHeight w:val="158"/>
        </w:trPr>
        <w:tc>
          <w:tcPr>
            <w:tcW w:w="2263" w:type="dxa"/>
            <w:noWrap/>
            <w:hideMark/>
          </w:tcPr>
          <w:p w14:paraId="17B05A31" w14:textId="77777777" w:rsidR="006800C7" w:rsidRPr="006A25A8" w:rsidRDefault="006800C7" w:rsidP="00F31956">
            <w:r w:rsidRPr="00C62589">
              <w:t>2018–19 ($ '000)</w:t>
            </w:r>
          </w:p>
        </w:tc>
        <w:tc>
          <w:tcPr>
            <w:tcW w:w="1560" w:type="dxa"/>
            <w:noWrap/>
            <w:hideMark/>
          </w:tcPr>
          <w:p w14:paraId="6380C092" w14:textId="77777777" w:rsidR="006800C7" w:rsidRPr="006A25A8" w:rsidRDefault="006800C7" w:rsidP="00F31956">
            <w:r w:rsidRPr="00C62589">
              <w:t>6,144,435</w:t>
            </w:r>
          </w:p>
        </w:tc>
        <w:tc>
          <w:tcPr>
            <w:tcW w:w="1559" w:type="dxa"/>
            <w:noWrap/>
            <w:hideMark/>
          </w:tcPr>
          <w:p w14:paraId="5D6898C6" w14:textId="77777777" w:rsidR="006800C7" w:rsidRPr="006A25A8" w:rsidRDefault="006800C7" w:rsidP="00F31956">
            <w:r w:rsidRPr="00C62589">
              <w:t>6,172,880</w:t>
            </w:r>
          </w:p>
        </w:tc>
        <w:tc>
          <w:tcPr>
            <w:tcW w:w="1701" w:type="dxa"/>
            <w:noWrap/>
            <w:hideMark/>
          </w:tcPr>
          <w:p w14:paraId="10B9C7D0" w14:textId="77777777" w:rsidR="006800C7" w:rsidRPr="006A25A8" w:rsidRDefault="006800C7" w:rsidP="00F31956">
            <w:r w:rsidRPr="00C62589">
              <w:t>(28,445)</w:t>
            </w:r>
          </w:p>
        </w:tc>
      </w:tr>
      <w:tr w:rsidR="006800C7" w:rsidRPr="008B5A09" w14:paraId="385C352F" w14:textId="77777777" w:rsidTr="00F31956">
        <w:trPr>
          <w:trHeight w:val="150"/>
        </w:trPr>
        <w:tc>
          <w:tcPr>
            <w:tcW w:w="2263" w:type="dxa"/>
            <w:noWrap/>
            <w:hideMark/>
          </w:tcPr>
          <w:p w14:paraId="409B6AE6" w14:textId="77777777" w:rsidR="006800C7" w:rsidRPr="006A25A8" w:rsidRDefault="006800C7" w:rsidP="00F31956">
            <w:r w:rsidRPr="00C62589">
              <w:t>2017–18 ($ '000)</w:t>
            </w:r>
          </w:p>
        </w:tc>
        <w:tc>
          <w:tcPr>
            <w:tcW w:w="1560" w:type="dxa"/>
            <w:noWrap/>
            <w:hideMark/>
          </w:tcPr>
          <w:p w14:paraId="2560D39F" w14:textId="77777777" w:rsidR="006800C7" w:rsidRPr="006A25A8" w:rsidRDefault="006800C7" w:rsidP="00F31956">
            <w:r w:rsidRPr="00C62589">
              <w:t>6,006,492</w:t>
            </w:r>
          </w:p>
        </w:tc>
        <w:tc>
          <w:tcPr>
            <w:tcW w:w="1559" w:type="dxa"/>
            <w:noWrap/>
            <w:hideMark/>
          </w:tcPr>
          <w:p w14:paraId="0EA33AFB" w14:textId="77777777" w:rsidR="006800C7" w:rsidRPr="006A25A8" w:rsidRDefault="006800C7" w:rsidP="00F31956">
            <w:r w:rsidRPr="00C62589">
              <w:t>5,799,630</w:t>
            </w:r>
          </w:p>
        </w:tc>
        <w:tc>
          <w:tcPr>
            <w:tcW w:w="1701" w:type="dxa"/>
            <w:noWrap/>
            <w:hideMark/>
          </w:tcPr>
          <w:p w14:paraId="271A55D9" w14:textId="77777777" w:rsidR="006800C7" w:rsidRPr="006A25A8" w:rsidRDefault="006800C7" w:rsidP="00F31956">
            <w:r w:rsidRPr="00C62589">
              <w:t>206,862</w:t>
            </w:r>
          </w:p>
        </w:tc>
      </w:tr>
      <w:tr w:rsidR="006800C7" w:rsidRPr="008B5A09" w14:paraId="2480A057" w14:textId="77777777" w:rsidTr="00F31956">
        <w:trPr>
          <w:trHeight w:val="265"/>
        </w:trPr>
        <w:tc>
          <w:tcPr>
            <w:tcW w:w="2263" w:type="dxa"/>
            <w:noWrap/>
            <w:hideMark/>
          </w:tcPr>
          <w:p w14:paraId="44710D43" w14:textId="77777777" w:rsidR="006800C7" w:rsidRPr="006A25A8" w:rsidRDefault="006800C7" w:rsidP="00F31956">
            <w:r w:rsidRPr="00C62589">
              <w:t>2016–17 ($ '000)</w:t>
            </w:r>
          </w:p>
        </w:tc>
        <w:tc>
          <w:tcPr>
            <w:tcW w:w="1560" w:type="dxa"/>
            <w:noWrap/>
            <w:hideMark/>
          </w:tcPr>
          <w:p w14:paraId="40169E3A" w14:textId="77777777" w:rsidR="006800C7" w:rsidRPr="006A25A8" w:rsidRDefault="006800C7" w:rsidP="00F31956">
            <w:r w:rsidRPr="00C62589">
              <w:t>5,776,159</w:t>
            </w:r>
          </w:p>
        </w:tc>
        <w:tc>
          <w:tcPr>
            <w:tcW w:w="1559" w:type="dxa"/>
            <w:noWrap/>
            <w:hideMark/>
          </w:tcPr>
          <w:p w14:paraId="3EC0FD93" w14:textId="77777777" w:rsidR="006800C7" w:rsidRPr="006A25A8" w:rsidRDefault="006800C7" w:rsidP="00F31956">
            <w:r w:rsidRPr="00C62589">
              <w:t>5,596,725</w:t>
            </w:r>
          </w:p>
        </w:tc>
        <w:tc>
          <w:tcPr>
            <w:tcW w:w="1701" w:type="dxa"/>
            <w:noWrap/>
            <w:hideMark/>
          </w:tcPr>
          <w:p w14:paraId="0CCCB677" w14:textId="77777777" w:rsidR="006800C7" w:rsidRPr="006A25A8" w:rsidRDefault="006800C7" w:rsidP="00F31956">
            <w:r w:rsidRPr="00C62589">
              <w:t>179,434</w:t>
            </w:r>
          </w:p>
        </w:tc>
      </w:tr>
    </w:tbl>
    <w:p w14:paraId="7593EA6A" w14:textId="77777777" w:rsidR="006800C7" w:rsidRPr="00623C3C" w:rsidRDefault="006800C7" w:rsidP="006800C7">
      <w:pPr>
        <w:pStyle w:val="Heading4"/>
      </w:pPr>
      <w:r w:rsidRPr="006A25A8">
        <w:rPr>
          <w:rStyle w:val="Strong"/>
          <w:noProof/>
        </w:rPr>
        <w:drawing>
          <wp:inline distT="0" distB="0" distL="0" distR="0" wp14:anchorId="0DC2F41A" wp14:editId="0B1B531A">
            <wp:extent cx="5759450" cy="2900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900045"/>
                    </a:xfrm>
                    <a:prstGeom prst="rect">
                      <a:avLst/>
                    </a:prstGeom>
                    <a:noFill/>
                    <a:ln>
                      <a:noFill/>
                    </a:ln>
                  </pic:spPr>
                </pic:pic>
              </a:graphicData>
            </a:graphic>
          </wp:inline>
        </w:drawing>
      </w:r>
      <w:r>
        <w:t xml:space="preserve">Income </w:t>
      </w:r>
    </w:p>
    <w:p w14:paraId="4694E948" w14:textId="77777777" w:rsidR="006800C7" w:rsidRPr="00045329" w:rsidRDefault="006800C7" w:rsidP="006800C7">
      <w:r w:rsidRPr="002D74AD">
        <w:t xml:space="preserve">The department's total income of $6.785 billion included appropriation revenue from the Queensland Government of $5.713 </w:t>
      </w:r>
      <w:r w:rsidRPr="004B5DDD">
        <w:t xml:space="preserve">billion, user charges of $616 million, service concession arrangements revenue of $232 million and grants and other contributions of $187 million. In 2020–21 the department's total income has increased by $125 million, predominantly as a result of increased funding under the transport service contract with Queensland Rail for cost escalation and for operational readiness to support the </w:t>
      </w:r>
      <w:proofErr w:type="gramStart"/>
      <w:r w:rsidRPr="004B5DDD">
        <w:t>Cross River</w:t>
      </w:r>
      <w:proofErr w:type="gramEnd"/>
      <w:r w:rsidRPr="004B5DDD">
        <w:t xml:space="preserve"> Rail project. Queensland Government appropriations are the main source of income and account for 84 per cent of total income earned in the reporting period.</w:t>
      </w:r>
    </w:p>
    <w:tbl>
      <w:tblPr>
        <w:tblStyle w:val="Style1"/>
        <w:tblpPr w:leftFromText="180" w:rightFromText="180" w:vertAnchor="text" w:horzAnchor="margin" w:tblpY="157"/>
        <w:tblW w:w="8792" w:type="dxa"/>
        <w:tblLook w:val="04A0" w:firstRow="1" w:lastRow="0" w:firstColumn="1" w:lastColumn="0" w:noHBand="0" w:noVBand="1"/>
      </w:tblPr>
      <w:tblGrid>
        <w:gridCol w:w="3697"/>
        <w:gridCol w:w="2548"/>
        <w:gridCol w:w="2547"/>
      </w:tblGrid>
      <w:tr w:rsidR="006800C7" w:rsidRPr="008B5A09" w14:paraId="3DFB92CB" w14:textId="77777777" w:rsidTr="00F31956">
        <w:trPr>
          <w:cnfStyle w:val="100000000000" w:firstRow="1" w:lastRow="0" w:firstColumn="0" w:lastColumn="0" w:oddVBand="0" w:evenVBand="0" w:oddHBand="0" w:evenHBand="0" w:firstRowFirstColumn="0" w:firstRowLastColumn="0" w:lastRowFirstColumn="0" w:lastRowLastColumn="0"/>
          <w:trHeight w:val="397"/>
        </w:trPr>
        <w:tc>
          <w:tcPr>
            <w:tcW w:w="3697" w:type="dxa"/>
            <w:noWrap/>
            <w:hideMark/>
          </w:tcPr>
          <w:p w14:paraId="59C643E6" w14:textId="77777777" w:rsidR="006800C7" w:rsidRPr="009653E5" w:rsidRDefault="006800C7" w:rsidP="00F31956">
            <w:r>
              <w:t>Income</w:t>
            </w:r>
          </w:p>
        </w:tc>
        <w:tc>
          <w:tcPr>
            <w:tcW w:w="2548" w:type="dxa"/>
            <w:hideMark/>
          </w:tcPr>
          <w:p w14:paraId="2627B91B" w14:textId="77777777" w:rsidR="006800C7" w:rsidRPr="009653E5" w:rsidRDefault="006800C7" w:rsidP="00F31956">
            <w:r>
              <w:t>Income</w:t>
            </w:r>
            <w:r w:rsidRPr="009653E5">
              <w:t>%</w:t>
            </w:r>
          </w:p>
        </w:tc>
        <w:tc>
          <w:tcPr>
            <w:tcW w:w="2547" w:type="dxa"/>
            <w:hideMark/>
          </w:tcPr>
          <w:p w14:paraId="5CF4FF86" w14:textId="77777777" w:rsidR="006800C7" w:rsidRPr="009653E5" w:rsidRDefault="006800C7" w:rsidP="00F31956">
            <w:r>
              <w:t>$'000</w:t>
            </w:r>
          </w:p>
        </w:tc>
      </w:tr>
      <w:tr w:rsidR="006800C7" w:rsidRPr="008B5A09" w14:paraId="4E16AC4B" w14:textId="77777777" w:rsidTr="00F31956">
        <w:trPr>
          <w:trHeight w:val="164"/>
        </w:trPr>
        <w:tc>
          <w:tcPr>
            <w:tcW w:w="3697" w:type="dxa"/>
            <w:noWrap/>
            <w:hideMark/>
          </w:tcPr>
          <w:p w14:paraId="773B4AC9" w14:textId="77777777" w:rsidR="006800C7" w:rsidRPr="009653E5" w:rsidRDefault="006800C7" w:rsidP="00F31956">
            <w:r>
              <w:t>Appropriate revenue</w:t>
            </w:r>
          </w:p>
        </w:tc>
        <w:tc>
          <w:tcPr>
            <w:tcW w:w="2548" w:type="dxa"/>
            <w:noWrap/>
          </w:tcPr>
          <w:p w14:paraId="38B10771" w14:textId="77777777" w:rsidR="006800C7" w:rsidRPr="009653E5" w:rsidRDefault="006800C7" w:rsidP="00F31956">
            <w:r>
              <w:t>84.20%</w:t>
            </w:r>
          </w:p>
        </w:tc>
        <w:tc>
          <w:tcPr>
            <w:tcW w:w="2547" w:type="dxa"/>
            <w:noWrap/>
          </w:tcPr>
          <w:p w14:paraId="7A774ECB" w14:textId="77777777" w:rsidR="006800C7" w:rsidRPr="009653E5" w:rsidRDefault="006800C7" w:rsidP="00F31956">
            <w:r>
              <w:t>5,713,024</w:t>
            </w:r>
          </w:p>
        </w:tc>
      </w:tr>
      <w:tr w:rsidR="006800C7" w:rsidRPr="008B5A09" w14:paraId="13D6E9DA" w14:textId="77777777" w:rsidTr="00F31956">
        <w:trPr>
          <w:trHeight w:val="164"/>
        </w:trPr>
        <w:tc>
          <w:tcPr>
            <w:tcW w:w="3697" w:type="dxa"/>
            <w:noWrap/>
            <w:hideMark/>
          </w:tcPr>
          <w:p w14:paraId="56DC9E79" w14:textId="77777777" w:rsidR="006800C7" w:rsidRPr="009653E5" w:rsidRDefault="006800C7" w:rsidP="00F31956">
            <w:r>
              <w:t>User charges and fees</w:t>
            </w:r>
          </w:p>
        </w:tc>
        <w:tc>
          <w:tcPr>
            <w:tcW w:w="2548" w:type="dxa"/>
            <w:noWrap/>
          </w:tcPr>
          <w:p w14:paraId="68B87101" w14:textId="77777777" w:rsidR="006800C7" w:rsidRPr="009653E5" w:rsidRDefault="006800C7" w:rsidP="00F31956">
            <w:r>
              <w:t>9.07%</w:t>
            </w:r>
          </w:p>
        </w:tc>
        <w:tc>
          <w:tcPr>
            <w:tcW w:w="2547" w:type="dxa"/>
            <w:noWrap/>
          </w:tcPr>
          <w:p w14:paraId="06D42688" w14:textId="77777777" w:rsidR="006800C7" w:rsidRPr="009653E5" w:rsidRDefault="006800C7" w:rsidP="00F31956">
            <w:r>
              <w:t>615,524</w:t>
            </w:r>
          </w:p>
        </w:tc>
      </w:tr>
      <w:tr w:rsidR="006800C7" w:rsidRPr="008B5A09" w14:paraId="2DBAB486" w14:textId="77777777" w:rsidTr="00F31956">
        <w:trPr>
          <w:trHeight w:val="172"/>
        </w:trPr>
        <w:tc>
          <w:tcPr>
            <w:tcW w:w="3697" w:type="dxa"/>
            <w:noWrap/>
            <w:hideMark/>
          </w:tcPr>
          <w:p w14:paraId="36D61DBF" w14:textId="77777777" w:rsidR="006800C7" w:rsidRPr="009653E5" w:rsidRDefault="006800C7" w:rsidP="00F31956">
            <w:r>
              <w:t>Grants and other contributions</w:t>
            </w:r>
          </w:p>
        </w:tc>
        <w:tc>
          <w:tcPr>
            <w:tcW w:w="2548" w:type="dxa"/>
            <w:noWrap/>
          </w:tcPr>
          <w:p w14:paraId="4F400226" w14:textId="77777777" w:rsidR="006800C7" w:rsidRPr="009653E5" w:rsidRDefault="006800C7" w:rsidP="00F31956">
            <w:r>
              <w:t>2.76%</w:t>
            </w:r>
          </w:p>
        </w:tc>
        <w:tc>
          <w:tcPr>
            <w:tcW w:w="2547" w:type="dxa"/>
            <w:noWrap/>
          </w:tcPr>
          <w:p w14:paraId="659F5CDF" w14:textId="77777777" w:rsidR="006800C7" w:rsidRPr="009653E5" w:rsidRDefault="006800C7" w:rsidP="00F31956">
            <w:r>
              <w:t>187,184</w:t>
            </w:r>
          </w:p>
        </w:tc>
      </w:tr>
      <w:tr w:rsidR="006800C7" w:rsidRPr="008B5A09" w14:paraId="4FF55F7F" w14:textId="77777777" w:rsidTr="00F31956">
        <w:trPr>
          <w:trHeight w:val="164"/>
        </w:trPr>
        <w:tc>
          <w:tcPr>
            <w:tcW w:w="3697" w:type="dxa"/>
            <w:noWrap/>
            <w:hideMark/>
          </w:tcPr>
          <w:p w14:paraId="6EAC4687" w14:textId="77777777" w:rsidR="006800C7" w:rsidRPr="009653E5" w:rsidRDefault="006800C7" w:rsidP="00F31956">
            <w:r>
              <w:t xml:space="preserve">Service concession arrangements revenue </w:t>
            </w:r>
          </w:p>
        </w:tc>
        <w:tc>
          <w:tcPr>
            <w:tcW w:w="2548" w:type="dxa"/>
            <w:noWrap/>
          </w:tcPr>
          <w:p w14:paraId="621A9EAE" w14:textId="77777777" w:rsidR="006800C7" w:rsidRPr="009653E5" w:rsidRDefault="006800C7" w:rsidP="00F31956">
            <w:r>
              <w:t>3.42%</w:t>
            </w:r>
          </w:p>
        </w:tc>
        <w:tc>
          <w:tcPr>
            <w:tcW w:w="2547" w:type="dxa"/>
            <w:noWrap/>
          </w:tcPr>
          <w:p w14:paraId="324659F2" w14:textId="77777777" w:rsidR="006800C7" w:rsidRPr="009653E5" w:rsidRDefault="006800C7" w:rsidP="00F31956">
            <w:r>
              <w:t>232,180</w:t>
            </w:r>
          </w:p>
        </w:tc>
      </w:tr>
      <w:tr w:rsidR="006800C7" w:rsidRPr="008B5A09" w14:paraId="520A6F6F" w14:textId="77777777" w:rsidTr="00F31956">
        <w:trPr>
          <w:trHeight w:val="290"/>
        </w:trPr>
        <w:tc>
          <w:tcPr>
            <w:tcW w:w="3697" w:type="dxa"/>
            <w:noWrap/>
            <w:hideMark/>
          </w:tcPr>
          <w:p w14:paraId="135D6906" w14:textId="77777777" w:rsidR="006800C7" w:rsidRPr="009653E5" w:rsidRDefault="006800C7" w:rsidP="00F31956">
            <w:r>
              <w:t xml:space="preserve">Other revenue </w:t>
            </w:r>
          </w:p>
        </w:tc>
        <w:tc>
          <w:tcPr>
            <w:tcW w:w="2548" w:type="dxa"/>
            <w:noWrap/>
          </w:tcPr>
          <w:p w14:paraId="0192D583" w14:textId="77777777" w:rsidR="006800C7" w:rsidRPr="009653E5" w:rsidRDefault="006800C7" w:rsidP="00F31956">
            <w:r>
              <w:t>0.55%</w:t>
            </w:r>
          </w:p>
        </w:tc>
        <w:tc>
          <w:tcPr>
            <w:tcW w:w="2547" w:type="dxa"/>
            <w:noWrap/>
          </w:tcPr>
          <w:p w14:paraId="7915BD41" w14:textId="77777777" w:rsidR="006800C7" w:rsidRPr="009653E5" w:rsidRDefault="006800C7" w:rsidP="00F31956">
            <w:r>
              <w:t>37,495</w:t>
            </w:r>
          </w:p>
        </w:tc>
      </w:tr>
      <w:tr w:rsidR="006800C7" w:rsidRPr="008B5A09" w14:paraId="1AFF14BB" w14:textId="77777777" w:rsidTr="00F31956">
        <w:trPr>
          <w:trHeight w:val="290"/>
        </w:trPr>
        <w:tc>
          <w:tcPr>
            <w:tcW w:w="3697" w:type="dxa"/>
            <w:noWrap/>
          </w:tcPr>
          <w:p w14:paraId="7561CE43" w14:textId="77777777" w:rsidR="006800C7" w:rsidRPr="00C62589" w:rsidRDefault="006800C7" w:rsidP="00F31956">
            <w:r>
              <w:t xml:space="preserve">Total income </w:t>
            </w:r>
          </w:p>
        </w:tc>
        <w:tc>
          <w:tcPr>
            <w:tcW w:w="2548" w:type="dxa"/>
            <w:noWrap/>
          </w:tcPr>
          <w:p w14:paraId="4432D17B" w14:textId="77777777" w:rsidR="006800C7" w:rsidRPr="00C62589" w:rsidRDefault="006800C7" w:rsidP="00F31956"/>
        </w:tc>
        <w:tc>
          <w:tcPr>
            <w:tcW w:w="2547" w:type="dxa"/>
            <w:noWrap/>
          </w:tcPr>
          <w:p w14:paraId="6C9B404F" w14:textId="77777777" w:rsidR="006800C7" w:rsidRPr="00C62589" w:rsidRDefault="006800C7" w:rsidP="00F31956">
            <w:r>
              <w:t>6,785,407</w:t>
            </w:r>
          </w:p>
        </w:tc>
      </w:tr>
    </w:tbl>
    <w:p w14:paraId="46CB117D" w14:textId="77777777" w:rsidR="006800C7" w:rsidRPr="00623C3C" w:rsidRDefault="006800C7" w:rsidP="006800C7">
      <w:pPr>
        <w:pStyle w:val="Heading4"/>
      </w:pPr>
      <w:r>
        <w:lastRenderedPageBreak/>
        <w:t xml:space="preserve">Expenses </w:t>
      </w:r>
    </w:p>
    <w:p w14:paraId="776AD427" w14:textId="77777777" w:rsidR="006800C7" w:rsidRPr="002D74AD" w:rsidRDefault="006800C7" w:rsidP="006800C7">
      <w:r w:rsidRPr="009346CA">
        <w:t xml:space="preserve">Total expenses for the department </w:t>
      </w:r>
      <w:r w:rsidRPr="002D74AD">
        <w:t>were $6.748 billion.</w:t>
      </w:r>
      <w:r w:rsidRPr="00F64073">
        <w:t xml:space="preserve"> </w:t>
      </w:r>
      <w:r w:rsidRPr="002D74AD">
        <w:t>Supplies and services was our largest category of expenditure, comprising 59</w:t>
      </w:r>
      <w:r w:rsidRPr="00F64073">
        <w:t xml:space="preserve"> </w:t>
      </w:r>
      <w:r w:rsidRPr="002D74AD">
        <w:t>per cent of total expenditure, followed by depreciation and amortisation of assets, and employee expenses.</w:t>
      </w:r>
    </w:p>
    <w:p w14:paraId="5859E403" w14:textId="77777777" w:rsidR="006800C7" w:rsidRDefault="006800C7" w:rsidP="006800C7">
      <w:r w:rsidRPr="002D74AD">
        <w:t>Approximately 74 per cent of total supplies and services consists of payments to operators of rail, bus, air and ferry services. Total expenses in 2020–21 has increased by $317 million.</w:t>
      </w:r>
      <w:r w:rsidRPr="00F64073">
        <w:t xml:space="preserve"> </w:t>
      </w:r>
    </w:p>
    <w:tbl>
      <w:tblPr>
        <w:tblStyle w:val="Style1"/>
        <w:tblpPr w:leftFromText="180" w:rightFromText="180" w:vertAnchor="text" w:horzAnchor="margin" w:tblpY="157"/>
        <w:tblW w:w="9063" w:type="dxa"/>
        <w:tblLook w:val="04A0" w:firstRow="1" w:lastRow="0" w:firstColumn="1" w:lastColumn="0" w:noHBand="0" w:noVBand="1"/>
      </w:tblPr>
      <w:tblGrid>
        <w:gridCol w:w="3811"/>
        <w:gridCol w:w="2627"/>
        <w:gridCol w:w="2625"/>
      </w:tblGrid>
      <w:tr w:rsidR="006800C7" w:rsidRPr="008B5A09" w14:paraId="341D9119" w14:textId="77777777" w:rsidTr="00F31956">
        <w:trPr>
          <w:cnfStyle w:val="100000000000" w:firstRow="1" w:lastRow="0" w:firstColumn="0" w:lastColumn="0" w:oddVBand="0" w:evenVBand="0" w:oddHBand="0" w:evenHBand="0" w:firstRowFirstColumn="0" w:firstRowLastColumn="0" w:lastRowFirstColumn="0" w:lastRowLastColumn="0"/>
          <w:trHeight w:val="378"/>
        </w:trPr>
        <w:tc>
          <w:tcPr>
            <w:tcW w:w="3811" w:type="dxa"/>
            <w:noWrap/>
            <w:hideMark/>
          </w:tcPr>
          <w:p w14:paraId="0B8D2D12" w14:textId="77777777" w:rsidR="006800C7" w:rsidRPr="008845A7" w:rsidRDefault="006800C7" w:rsidP="00F31956">
            <w:r>
              <w:t>Expenses</w:t>
            </w:r>
          </w:p>
        </w:tc>
        <w:tc>
          <w:tcPr>
            <w:tcW w:w="2627" w:type="dxa"/>
            <w:hideMark/>
          </w:tcPr>
          <w:p w14:paraId="4206C72F" w14:textId="77777777" w:rsidR="006800C7" w:rsidRPr="008845A7" w:rsidRDefault="006800C7" w:rsidP="00F31956">
            <w:r>
              <w:t>Expenses %</w:t>
            </w:r>
          </w:p>
        </w:tc>
        <w:tc>
          <w:tcPr>
            <w:tcW w:w="2625" w:type="dxa"/>
            <w:hideMark/>
          </w:tcPr>
          <w:p w14:paraId="19142008" w14:textId="77777777" w:rsidR="006800C7" w:rsidRPr="008845A7" w:rsidRDefault="006800C7" w:rsidP="00F31956">
            <w:r>
              <w:t>$</w:t>
            </w:r>
            <w:r w:rsidRPr="008845A7">
              <w:t>'000</w:t>
            </w:r>
          </w:p>
        </w:tc>
      </w:tr>
      <w:tr w:rsidR="006800C7" w:rsidRPr="008B5A09" w14:paraId="6E98C078" w14:textId="77777777" w:rsidTr="00F31956">
        <w:trPr>
          <w:trHeight w:val="156"/>
        </w:trPr>
        <w:tc>
          <w:tcPr>
            <w:tcW w:w="3811" w:type="dxa"/>
            <w:noWrap/>
            <w:hideMark/>
          </w:tcPr>
          <w:p w14:paraId="6D543CC7" w14:textId="77777777" w:rsidR="006800C7" w:rsidRPr="008845A7" w:rsidRDefault="006800C7" w:rsidP="00F31956">
            <w:r>
              <w:t xml:space="preserve">Employee expenses </w:t>
            </w:r>
          </w:p>
        </w:tc>
        <w:tc>
          <w:tcPr>
            <w:tcW w:w="2627" w:type="dxa"/>
            <w:noWrap/>
          </w:tcPr>
          <w:p w14:paraId="53AC902F" w14:textId="77777777" w:rsidR="006800C7" w:rsidRPr="008845A7" w:rsidRDefault="006800C7" w:rsidP="00F31956">
            <w:r>
              <w:t>8.94%</w:t>
            </w:r>
          </w:p>
        </w:tc>
        <w:tc>
          <w:tcPr>
            <w:tcW w:w="2625" w:type="dxa"/>
            <w:noWrap/>
          </w:tcPr>
          <w:p w14:paraId="1E243883" w14:textId="77777777" w:rsidR="006800C7" w:rsidRPr="008845A7" w:rsidRDefault="006800C7" w:rsidP="00F31956">
            <w:r>
              <w:t>603,083</w:t>
            </w:r>
          </w:p>
        </w:tc>
      </w:tr>
      <w:tr w:rsidR="006800C7" w:rsidRPr="008B5A09" w14:paraId="3E3E9EE9" w14:textId="77777777" w:rsidTr="00F31956">
        <w:trPr>
          <w:trHeight w:val="156"/>
        </w:trPr>
        <w:tc>
          <w:tcPr>
            <w:tcW w:w="3811" w:type="dxa"/>
            <w:noWrap/>
          </w:tcPr>
          <w:p w14:paraId="751CB559" w14:textId="77777777" w:rsidR="006800C7" w:rsidRPr="008845A7" w:rsidRDefault="006800C7" w:rsidP="00F31956">
            <w:r>
              <w:t xml:space="preserve">Supplies and services </w:t>
            </w:r>
          </w:p>
        </w:tc>
        <w:tc>
          <w:tcPr>
            <w:tcW w:w="2627" w:type="dxa"/>
            <w:noWrap/>
          </w:tcPr>
          <w:p w14:paraId="69661DFA" w14:textId="77777777" w:rsidR="006800C7" w:rsidRPr="008845A7" w:rsidRDefault="006800C7" w:rsidP="00F31956">
            <w:r>
              <w:t>59.32%</w:t>
            </w:r>
          </w:p>
        </w:tc>
        <w:tc>
          <w:tcPr>
            <w:tcW w:w="2625" w:type="dxa"/>
            <w:noWrap/>
          </w:tcPr>
          <w:p w14:paraId="0D98E966" w14:textId="77777777" w:rsidR="006800C7" w:rsidRPr="008845A7" w:rsidRDefault="006800C7" w:rsidP="00F31956">
            <w:r>
              <w:t>4,003,392</w:t>
            </w:r>
          </w:p>
        </w:tc>
      </w:tr>
      <w:tr w:rsidR="006800C7" w:rsidRPr="008B5A09" w14:paraId="717674D0" w14:textId="77777777" w:rsidTr="00F31956">
        <w:trPr>
          <w:trHeight w:val="164"/>
        </w:trPr>
        <w:tc>
          <w:tcPr>
            <w:tcW w:w="3811" w:type="dxa"/>
            <w:noWrap/>
          </w:tcPr>
          <w:p w14:paraId="0363149C" w14:textId="77777777" w:rsidR="006800C7" w:rsidRPr="008845A7" w:rsidRDefault="006800C7" w:rsidP="00F31956">
            <w:r>
              <w:t xml:space="preserve">Grants and subsidies </w:t>
            </w:r>
          </w:p>
        </w:tc>
        <w:tc>
          <w:tcPr>
            <w:tcW w:w="2627" w:type="dxa"/>
            <w:noWrap/>
          </w:tcPr>
          <w:p w14:paraId="0B1A4E7C" w14:textId="77777777" w:rsidR="006800C7" w:rsidRPr="008845A7" w:rsidRDefault="006800C7" w:rsidP="00F31956">
            <w:r>
              <w:t>10.30%</w:t>
            </w:r>
          </w:p>
        </w:tc>
        <w:tc>
          <w:tcPr>
            <w:tcW w:w="2625" w:type="dxa"/>
            <w:noWrap/>
          </w:tcPr>
          <w:p w14:paraId="0B41AC2A" w14:textId="77777777" w:rsidR="006800C7" w:rsidRPr="008845A7" w:rsidRDefault="006800C7" w:rsidP="00F31956">
            <w:r>
              <w:t>695,471</w:t>
            </w:r>
          </w:p>
        </w:tc>
      </w:tr>
      <w:tr w:rsidR="006800C7" w:rsidRPr="008B5A09" w14:paraId="259419ED" w14:textId="77777777" w:rsidTr="00F31956">
        <w:trPr>
          <w:trHeight w:val="156"/>
        </w:trPr>
        <w:tc>
          <w:tcPr>
            <w:tcW w:w="3811" w:type="dxa"/>
            <w:noWrap/>
          </w:tcPr>
          <w:p w14:paraId="686C3A2F" w14:textId="77777777" w:rsidR="006800C7" w:rsidRPr="008845A7" w:rsidRDefault="006800C7" w:rsidP="00F31956">
            <w:r>
              <w:t xml:space="preserve">Finance and borrowing costs </w:t>
            </w:r>
          </w:p>
        </w:tc>
        <w:tc>
          <w:tcPr>
            <w:tcW w:w="2627" w:type="dxa"/>
            <w:noWrap/>
          </w:tcPr>
          <w:p w14:paraId="1B010933" w14:textId="77777777" w:rsidR="006800C7" w:rsidRPr="008845A7" w:rsidRDefault="006800C7" w:rsidP="00F31956">
            <w:r>
              <w:t>1.75%</w:t>
            </w:r>
          </w:p>
        </w:tc>
        <w:tc>
          <w:tcPr>
            <w:tcW w:w="2625" w:type="dxa"/>
            <w:noWrap/>
          </w:tcPr>
          <w:p w14:paraId="11CAA121" w14:textId="77777777" w:rsidR="006800C7" w:rsidRPr="008845A7" w:rsidRDefault="006800C7" w:rsidP="00F31956">
            <w:r>
              <w:t>117,878</w:t>
            </w:r>
          </w:p>
        </w:tc>
      </w:tr>
      <w:tr w:rsidR="006800C7" w:rsidRPr="008B5A09" w14:paraId="26E26AC9" w14:textId="77777777" w:rsidTr="00F31956">
        <w:trPr>
          <w:trHeight w:val="276"/>
        </w:trPr>
        <w:tc>
          <w:tcPr>
            <w:tcW w:w="3811" w:type="dxa"/>
            <w:noWrap/>
          </w:tcPr>
          <w:p w14:paraId="3DB34FA5" w14:textId="77777777" w:rsidR="006800C7" w:rsidRPr="008845A7" w:rsidRDefault="006800C7" w:rsidP="00F31956">
            <w:r>
              <w:t xml:space="preserve">Depreciation and amortisation </w:t>
            </w:r>
          </w:p>
        </w:tc>
        <w:tc>
          <w:tcPr>
            <w:tcW w:w="2627" w:type="dxa"/>
            <w:noWrap/>
          </w:tcPr>
          <w:p w14:paraId="23034FC6" w14:textId="77777777" w:rsidR="006800C7" w:rsidRPr="008845A7" w:rsidRDefault="006800C7" w:rsidP="00F31956">
            <w:r>
              <w:t>18.94%</w:t>
            </w:r>
          </w:p>
        </w:tc>
        <w:tc>
          <w:tcPr>
            <w:tcW w:w="2625" w:type="dxa"/>
            <w:noWrap/>
          </w:tcPr>
          <w:p w14:paraId="511828CF" w14:textId="77777777" w:rsidR="006800C7" w:rsidRPr="008845A7" w:rsidRDefault="006800C7" w:rsidP="00F31956">
            <w:r>
              <w:t>1,277,978</w:t>
            </w:r>
          </w:p>
        </w:tc>
      </w:tr>
      <w:tr w:rsidR="006800C7" w:rsidRPr="008B5A09" w14:paraId="18498450" w14:textId="77777777" w:rsidTr="00F31956">
        <w:trPr>
          <w:trHeight w:val="276"/>
        </w:trPr>
        <w:tc>
          <w:tcPr>
            <w:tcW w:w="3811" w:type="dxa"/>
            <w:noWrap/>
          </w:tcPr>
          <w:p w14:paraId="572775D6" w14:textId="77777777" w:rsidR="006800C7" w:rsidRPr="008845A7" w:rsidRDefault="006800C7" w:rsidP="00F31956">
            <w:r>
              <w:t xml:space="preserve">Other </w:t>
            </w:r>
          </w:p>
        </w:tc>
        <w:tc>
          <w:tcPr>
            <w:tcW w:w="2627" w:type="dxa"/>
            <w:noWrap/>
          </w:tcPr>
          <w:p w14:paraId="1FE08443" w14:textId="77777777" w:rsidR="006800C7" w:rsidRPr="00C62589" w:rsidRDefault="006800C7" w:rsidP="00F31956">
            <w:r>
              <w:t>0.75%</w:t>
            </w:r>
          </w:p>
        </w:tc>
        <w:tc>
          <w:tcPr>
            <w:tcW w:w="2625" w:type="dxa"/>
            <w:noWrap/>
          </w:tcPr>
          <w:p w14:paraId="033EB8F0" w14:textId="77777777" w:rsidR="006800C7" w:rsidRPr="008845A7" w:rsidRDefault="006800C7" w:rsidP="00F31956">
            <w:r>
              <w:t>50,399</w:t>
            </w:r>
          </w:p>
        </w:tc>
      </w:tr>
      <w:tr w:rsidR="006800C7" w:rsidRPr="008B5A09" w14:paraId="726DE01C" w14:textId="77777777" w:rsidTr="00F31956">
        <w:trPr>
          <w:trHeight w:val="276"/>
        </w:trPr>
        <w:tc>
          <w:tcPr>
            <w:tcW w:w="3811" w:type="dxa"/>
            <w:noWrap/>
          </w:tcPr>
          <w:p w14:paraId="5765C296" w14:textId="77777777" w:rsidR="006800C7" w:rsidRDefault="006800C7" w:rsidP="00F31956">
            <w:r>
              <w:t xml:space="preserve">Total expenses </w:t>
            </w:r>
          </w:p>
        </w:tc>
        <w:tc>
          <w:tcPr>
            <w:tcW w:w="2627" w:type="dxa"/>
            <w:noWrap/>
          </w:tcPr>
          <w:p w14:paraId="75E6D6F2" w14:textId="77777777" w:rsidR="006800C7" w:rsidRPr="00C62589" w:rsidRDefault="006800C7" w:rsidP="00F31956"/>
        </w:tc>
        <w:tc>
          <w:tcPr>
            <w:tcW w:w="2625" w:type="dxa"/>
            <w:noWrap/>
          </w:tcPr>
          <w:p w14:paraId="33D0F5AE" w14:textId="77777777" w:rsidR="006800C7" w:rsidRPr="008845A7" w:rsidRDefault="006800C7" w:rsidP="00F31956">
            <w:r>
              <w:t>6,748,201</w:t>
            </w:r>
          </w:p>
        </w:tc>
      </w:tr>
    </w:tbl>
    <w:p w14:paraId="7C3B9272" w14:textId="77777777" w:rsidR="006800C7" w:rsidRPr="00623C3C" w:rsidRDefault="006800C7" w:rsidP="006800C7">
      <w:pPr>
        <w:pStyle w:val="Heading4"/>
      </w:pPr>
      <w:r w:rsidRPr="00623C3C">
        <w:t xml:space="preserve">Financial </w:t>
      </w:r>
      <w:r>
        <w:t>position</w:t>
      </w:r>
    </w:p>
    <w:p w14:paraId="146E1E6C" w14:textId="77777777" w:rsidR="006800C7" w:rsidRDefault="006800C7" w:rsidP="006800C7">
      <w:r w:rsidRPr="00FE7669">
        <w:t xml:space="preserve">The net assets position reported in the financial statements shows the net worth of the department. At 30 June 2021, this was </w:t>
      </w:r>
      <w:r w:rsidRPr="002D74AD">
        <w:t>$77.357</w:t>
      </w:r>
      <w:r>
        <w:t xml:space="preserve"> </w:t>
      </w:r>
      <w:r w:rsidRPr="00FE7669">
        <w:t>billion</w:t>
      </w:r>
      <w:r>
        <w:t xml:space="preserve">. </w:t>
      </w:r>
      <w:r w:rsidRPr="00FE7669">
        <w:t>Table 2 summarises the department’s financial position for</w:t>
      </w:r>
      <w:r>
        <w:t xml:space="preserve"> the past five financial years</w:t>
      </w:r>
      <w:r w:rsidRPr="00FE7669">
        <w:t>.</w:t>
      </w:r>
    </w:p>
    <w:p w14:paraId="5F91C436" w14:textId="77777777" w:rsidR="006800C7" w:rsidRDefault="006800C7" w:rsidP="006800C7">
      <w:pPr>
        <w:pStyle w:val="TableofFigures"/>
        <w:rPr>
          <w:rStyle w:val="Strong"/>
        </w:rPr>
      </w:pPr>
      <w:r>
        <w:rPr>
          <w:rStyle w:val="Strong"/>
        </w:rPr>
        <w:t>Table 2: Summary of financial position – Assets and liabilities</w:t>
      </w:r>
      <w:r>
        <w:rPr>
          <w:rStyle w:val="Strong"/>
        </w:rPr>
        <w:br/>
      </w:r>
    </w:p>
    <w:tbl>
      <w:tblPr>
        <w:tblStyle w:val="Style1"/>
        <w:tblW w:w="7594" w:type="dxa"/>
        <w:tblLook w:val="04A0" w:firstRow="1" w:lastRow="0" w:firstColumn="1" w:lastColumn="0" w:noHBand="0" w:noVBand="1"/>
      </w:tblPr>
      <w:tblGrid>
        <w:gridCol w:w="2013"/>
        <w:gridCol w:w="1951"/>
        <w:gridCol w:w="1843"/>
        <w:gridCol w:w="1787"/>
      </w:tblGrid>
      <w:tr w:rsidR="006800C7" w:rsidRPr="008B5A09" w14:paraId="7EBE08DE" w14:textId="77777777" w:rsidTr="00F31956">
        <w:trPr>
          <w:cnfStyle w:val="100000000000" w:firstRow="1" w:lastRow="0" w:firstColumn="0" w:lastColumn="0" w:oddVBand="0" w:evenVBand="0" w:oddHBand="0" w:evenHBand="0" w:firstRowFirstColumn="0" w:firstRowLastColumn="0" w:lastRowFirstColumn="0" w:lastRowLastColumn="0"/>
          <w:trHeight w:val="283"/>
        </w:trPr>
        <w:tc>
          <w:tcPr>
            <w:tcW w:w="2013" w:type="dxa"/>
            <w:noWrap/>
            <w:hideMark/>
          </w:tcPr>
          <w:p w14:paraId="7621478C" w14:textId="77777777" w:rsidR="006800C7" w:rsidRPr="006A25A8" w:rsidRDefault="006800C7" w:rsidP="00F31956">
            <w:r w:rsidRPr="001F00A1">
              <w:t>Financial Position</w:t>
            </w:r>
          </w:p>
        </w:tc>
        <w:tc>
          <w:tcPr>
            <w:tcW w:w="1951" w:type="dxa"/>
            <w:hideMark/>
          </w:tcPr>
          <w:p w14:paraId="75C2B054" w14:textId="77777777" w:rsidR="006800C7" w:rsidRPr="006A25A8" w:rsidRDefault="006800C7" w:rsidP="00F31956">
            <w:r w:rsidRPr="001F00A1">
              <w:t>Total Assets</w:t>
            </w:r>
          </w:p>
        </w:tc>
        <w:tc>
          <w:tcPr>
            <w:tcW w:w="1843" w:type="dxa"/>
            <w:hideMark/>
          </w:tcPr>
          <w:p w14:paraId="48F38B10" w14:textId="77777777" w:rsidR="006800C7" w:rsidRPr="006A25A8" w:rsidRDefault="006800C7" w:rsidP="00F31956">
            <w:r w:rsidRPr="001F00A1">
              <w:t>Total Liabilities</w:t>
            </w:r>
          </w:p>
        </w:tc>
        <w:tc>
          <w:tcPr>
            <w:tcW w:w="1787" w:type="dxa"/>
            <w:noWrap/>
            <w:hideMark/>
          </w:tcPr>
          <w:p w14:paraId="422ACB17" w14:textId="77777777" w:rsidR="006800C7" w:rsidRPr="006A25A8" w:rsidRDefault="006800C7" w:rsidP="00F31956">
            <w:r w:rsidRPr="001F00A1">
              <w:t>Total Equity</w:t>
            </w:r>
          </w:p>
        </w:tc>
      </w:tr>
      <w:tr w:rsidR="006800C7" w:rsidRPr="008B5A09" w14:paraId="506B4079" w14:textId="77777777" w:rsidTr="00F31956">
        <w:trPr>
          <w:trHeight w:val="57"/>
        </w:trPr>
        <w:tc>
          <w:tcPr>
            <w:tcW w:w="2013" w:type="dxa"/>
            <w:noWrap/>
            <w:hideMark/>
          </w:tcPr>
          <w:p w14:paraId="5B6732D8" w14:textId="77777777" w:rsidR="006800C7" w:rsidRPr="006A25A8" w:rsidRDefault="006800C7" w:rsidP="00F31956">
            <w:r w:rsidRPr="001F00A1">
              <w:t>2020–21 ($ '000)</w:t>
            </w:r>
          </w:p>
        </w:tc>
        <w:tc>
          <w:tcPr>
            <w:tcW w:w="1951" w:type="dxa"/>
            <w:noWrap/>
            <w:hideMark/>
          </w:tcPr>
          <w:p w14:paraId="21166E99" w14:textId="77777777" w:rsidR="006800C7" w:rsidRPr="006A25A8" w:rsidRDefault="006800C7" w:rsidP="00F31956">
            <w:r w:rsidRPr="001F00A1">
              <w:t>87,575,717</w:t>
            </w:r>
          </w:p>
        </w:tc>
        <w:tc>
          <w:tcPr>
            <w:tcW w:w="1843" w:type="dxa"/>
            <w:noWrap/>
            <w:hideMark/>
          </w:tcPr>
          <w:p w14:paraId="749DAD29" w14:textId="77777777" w:rsidR="006800C7" w:rsidRPr="006A25A8" w:rsidRDefault="006800C7" w:rsidP="00F31956">
            <w:r w:rsidRPr="001F00A1">
              <w:t>10,218,610</w:t>
            </w:r>
          </w:p>
        </w:tc>
        <w:tc>
          <w:tcPr>
            <w:tcW w:w="1787" w:type="dxa"/>
            <w:noWrap/>
            <w:hideMark/>
          </w:tcPr>
          <w:p w14:paraId="6008E5F8" w14:textId="77777777" w:rsidR="006800C7" w:rsidRPr="006A25A8" w:rsidRDefault="006800C7" w:rsidP="00F31956">
            <w:r w:rsidRPr="001F00A1">
              <w:t>77,357,107</w:t>
            </w:r>
          </w:p>
        </w:tc>
      </w:tr>
      <w:tr w:rsidR="006800C7" w:rsidRPr="008B5A09" w14:paraId="4271B9EF" w14:textId="77777777" w:rsidTr="00F31956">
        <w:trPr>
          <w:trHeight w:val="258"/>
        </w:trPr>
        <w:tc>
          <w:tcPr>
            <w:tcW w:w="2013" w:type="dxa"/>
            <w:noWrap/>
            <w:hideMark/>
          </w:tcPr>
          <w:p w14:paraId="3D953295" w14:textId="77777777" w:rsidR="006800C7" w:rsidRPr="006A25A8" w:rsidRDefault="006800C7" w:rsidP="00F31956">
            <w:r w:rsidRPr="001F00A1">
              <w:t>2019–20 ($ '000)</w:t>
            </w:r>
          </w:p>
        </w:tc>
        <w:tc>
          <w:tcPr>
            <w:tcW w:w="1951" w:type="dxa"/>
            <w:noWrap/>
            <w:hideMark/>
          </w:tcPr>
          <w:p w14:paraId="1FC242B1" w14:textId="77777777" w:rsidR="006800C7" w:rsidRPr="006A25A8" w:rsidRDefault="006800C7" w:rsidP="00F31956">
            <w:r w:rsidRPr="001F00A1">
              <w:t>82,417,092</w:t>
            </w:r>
          </w:p>
        </w:tc>
        <w:tc>
          <w:tcPr>
            <w:tcW w:w="1843" w:type="dxa"/>
            <w:noWrap/>
            <w:hideMark/>
          </w:tcPr>
          <w:p w14:paraId="7A853B7E" w14:textId="77777777" w:rsidR="006800C7" w:rsidRPr="006A25A8" w:rsidRDefault="006800C7" w:rsidP="00F31956">
            <w:r w:rsidRPr="001F00A1">
              <w:t>10,413,403</w:t>
            </w:r>
          </w:p>
        </w:tc>
        <w:tc>
          <w:tcPr>
            <w:tcW w:w="1787" w:type="dxa"/>
            <w:noWrap/>
            <w:hideMark/>
          </w:tcPr>
          <w:p w14:paraId="64483DA4" w14:textId="77777777" w:rsidR="006800C7" w:rsidRPr="006A25A8" w:rsidRDefault="006800C7" w:rsidP="00F31956">
            <w:r w:rsidRPr="001F00A1">
              <w:t>72,003,689</w:t>
            </w:r>
          </w:p>
        </w:tc>
      </w:tr>
      <w:tr w:rsidR="006800C7" w:rsidRPr="008B5A09" w14:paraId="400CABCB" w14:textId="77777777" w:rsidTr="00F31956">
        <w:trPr>
          <w:trHeight w:val="258"/>
        </w:trPr>
        <w:tc>
          <w:tcPr>
            <w:tcW w:w="2013" w:type="dxa"/>
            <w:noWrap/>
            <w:hideMark/>
          </w:tcPr>
          <w:p w14:paraId="1FF6DB3F" w14:textId="77777777" w:rsidR="006800C7" w:rsidRPr="006A25A8" w:rsidRDefault="006800C7" w:rsidP="00F31956">
            <w:r w:rsidRPr="001F00A1">
              <w:t>2018–19 ($ '000)</w:t>
            </w:r>
          </w:p>
        </w:tc>
        <w:tc>
          <w:tcPr>
            <w:tcW w:w="1951" w:type="dxa"/>
            <w:noWrap/>
            <w:hideMark/>
          </w:tcPr>
          <w:p w14:paraId="5C45B60F" w14:textId="77777777" w:rsidR="006800C7" w:rsidRPr="006A25A8" w:rsidRDefault="006800C7" w:rsidP="00F31956">
            <w:r w:rsidRPr="001F00A1">
              <w:t>67,262,349</w:t>
            </w:r>
          </w:p>
        </w:tc>
        <w:tc>
          <w:tcPr>
            <w:tcW w:w="1843" w:type="dxa"/>
            <w:noWrap/>
            <w:hideMark/>
          </w:tcPr>
          <w:p w14:paraId="796643CC" w14:textId="77777777" w:rsidR="006800C7" w:rsidRPr="006A25A8" w:rsidRDefault="006800C7" w:rsidP="00F31956">
            <w:r w:rsidRPr="001F00A1">
              <w:t>2,508,073</w:t>
            </w:r>
          </w:p>
        </w:tc>
        <w:tc>
          <w:tcPr>
            <w:tcW w:w="1787" w:type="dxa"/>
            <w:noWrap/>
            <w:hideMark/>
          </w:tcPr>
          <w:p w14:paraId="6343EDF5" w14:textId="77777777" w:rsidR="006800C7" w:rsidRPr="006A25A8" w:rsidRDefault="006800C7" w:rsidP="00F31956">
            <w:r w:rsidRPr="001F00A1">
              <w:t>64,754,276</w:t>
            </w:r>
          </w:p>
        </w:tc>
      </w:tr>
      <w:tr w:rsidR="006800C7" w:rsidRPr="008B5A09" w14:paraId="19029D9E" w14:textId="77777777" w:rsidTr="00F31956">
        <w:trPr>
          <w:trHeight w:val="258"/>
        </w:trPr>
        <w:tc>
          <w:tcPr>
            <w:tcW w:w="2013" w:type="dxa"/>
            <w:noWrap/>
            <w:hideMark/>
          </w:tcPr>
          <w:p w14:paraId="412751C7" w14:textId="77777777" w:rsidR="006800C7" w:rsidRPr="006A25A8" w:rsidRDefault="006800C7" w:rsidP="00F31956">
            <w:r w:rsidRPr="001F00A1">
              <w:t>2017–18 ($ '000)</w:t>
            </w:r>
          </w:p>
        </w:tc>
        <w:tc>
          <w:tcPr>
            <w:tcW w:w="1951" w:type="dxa"/>
            <w:noWrap/>
            <w:hideMark/>
          </w:tcPr>
          <w:p w14:paraId="1C7920A1" w14:textId="77777777" w:rsidR="006800C7" w:rsidRPr="006A25A8" w:rsidRDefault="006800C7" w:rsidP="00F31956">
            <w:r w:rsidRPr="001F00A1">
              <w:t>63,712,233</w:t>
            </w:r>
          </w:p>
        </w:tc>
        <w:tc>
          <w:tcPr>
            <w:tcW w:w="1843" w:type="dxa"/>
            <w:noWrap/>
            <w:hideMark/>
          </w:tcPr>
          <w:p w14:paraId="6DE57217" w14:textId="77777777" w:rsidR="006800C7" w:rsidRPr="006A25A8" w:rsidRDefault="006800C7" w:rsidP="00F31956">
            <w:r w:rsidRPr="001F00A1">
              <w:t>2,372,514</w:t>
            </w:r>
          </w:p>
        </w:tc>
        <w:tc>
          <w:tcPr>
            <w:tcW w:w="1787" w:type="dxa"/>
            <w:noWrap/>
            <w:hideMark/>
          </w:tcPr>
          <w:p w14:paraId="1656BFA3" w14:textId="77777777" w:rsidR="006800C7" w:rsidRPr="006A25A8" w:rsidRDefault="006800C7" w:rsidP="00F31956">
            <w:r w:rsidRPr="001F00A1">
              <w:t>61,339,719</w:t>
            </w:r>
          </w:p>
        </w:tc>
      </w:tr>
      <w:tr w:rsidR="006800C7" w:rsidRPr="008B5A09" w14:paraId="2AEA497F" w14:textId="77777777" w:rsidTr="00F31956">
        <w:trPr>
          <w:trHeight w:val="266"/>
        </w:trPr>
        <w:tc>
          <w:tcPr>
            <w:tcW w:w="2013" w:type="dxa"/>
            <w:noWrap/>
            <w:hideMark/>
          </w:tcPr>
          <w:p w14:paraId="1465823B" w14:textId="77777777" w:rsidR="006800C7" w:rsidRPr="006A25A8" w:rsidRDefault="006800C7" w:rsidP="00F31956">
            <w:r w:rsidRPr="001F00A1">
              <w:t>2016–17 ($ '000)</w:t>
            </w:r>
          </w:p>
        </w:tc>
        <w:tc>
          <w:tcPr>
            <w:tcW w:w="1951" w:type="dxa"/>
            <w:noWrap/>
            <w:hideMark/>
          </w:tcPr>
          <w:p w14:paraId="1541BE05" w14:textId="77777777" w:rsidR="006800C7" w:rsidRPr="006A25A8" w:rsidRDefault="006800C7" w:rsidP="00F31956">
            <w:r w:rsidRPr="001F00A1">
              <w:t>67,731,350</w:t>
            </w:r>
          </w:p>
        </w:tc>
        <w:tc>
          <w:tcPr>
            <w:tcW w:w="1843" w:type="dxa"/>
            <w:noWrap/>
            <w:hideMark/>
          </w:tcPr>
          <w:p w14:paraId="16237C38" w14:textId="77777777" w:rsidR="006800C7" w:rsidRPr="006A25A8" w:rsidRDefault="006800C7" w:rsidP="00F31956">
            <w:r w:rsidRPr="001F00A1">
              <w:t>2,191,415</w:t>
            </w:r>
          </w:p>
        </w:tc>
        <w:tc>
          <w:tcPr>
            <w:tcW w:w="1787" w:type="dxa"/>
            <w:noWrap/>
            <w:hideMark/>
          </w:tcPr>
          <w:p w14:paraId="6A611EDF" w14:textId="77777777" w:rsidR="006800C7" w:rsidRPr="006A25A8" w:rsidRDefault="006800C7" w:rsidP="00F31956">
            <w:r w:rsidRPr="001F00A1">
              <w:t>65,539,935</w:t>
            </w:r>
          </w:p>
        </w:tc>
      </w:tr>
    </w:tbl>
    <w:p w14:paraId="791269F8" w14:textId="77777777" w:rsidR="006800C7" w:rsidRDefault="006800C7" w:rsidP="006800C7">
      <w:r w:rsidRPr="007961F0">
        <w:t>At 30 June 202</w:t>
      </w:r>
      <w:r>
        <w:t>1</w:t>
      </w:r>
      <w:r w:rsidRPr="007961F0">
        <w:t xml:space="preserve"> the department held assets </w:t>
      </w:r>
      <w:r w:rsidRPr="002D74AD">
        <w:t xml:space="preserve">totalling $87.576 billion representing an increase of 6 per cent compared to the previous year. The variance between the years is primarily due to the first-time recognition and revaluation of </w:t>
      </w:r>
      <w:r>
        <w:t xml:space="preserve">service </w:t>
      </w:r>
      <w:r>
        <w:lastRenderedPageBreak/>
        <w:t xml:space="preserve">concession </w:t>
      </w:r>
      <w:r w:rsidRPr="002D74AD">
        <w:t>assets totalling $4.811 billion. The department’s transport infrastructure network makes up 70 per cent of total assets and is valued at $61.11 billion.</w:t>
      </w:r>
      <w:r w:rsidRPr="00DD0778">
        <w:t xml:space="preserve"> </w:t>
      </w:r>
      <w:r w:rsidRPr="002D74AD">
        <w:t>The department’s infrastructure assets consist of $49.262</w:t>
      </w:r>
      <w:r w:rsidRPr="00DD0778">
        <w:t xml:space="preserve"> </w:t>
      </w:r>
      <w:r w:rsidRPr="002D74AD">
        <w:t>billion in roads, $11.410 billion in structures and $0.434 billion in</w:t>
      </w:r>
      <w:r w:rsidRPr="007961F0">
        <w:t xml:space="preserve"> other assets.</w:t>
      </w:r>
      <w:r w:rsidRPr="00DD0778">
        <w:t xml:space="preserve"> </w:t>
      </w:r>
    </w:p>
    <w:p w14:paraId="52785151" w14:textId="77777777" w:rsidR="006800C7" w:rsidRDefault="006800C7" w:rsidP="006800C7">
      <w:r>
        <w:t xml:space="preserve">Australian Accounting Standard </w:t>
      </w:r>
      <w:r w:rsidRPr="00651683">
        <w:t xml:space="preserve">AASB 1059 </w:t>
      </w:r>
      <w:r w:rsidRPr="00EC7A76">
        <w:rPr>
          <w:rStyle w:val="Emphasis"/>
        </w:rPr>
        <w:t>Service Concession Arrangements: Grantors</w:t>
      </w:r>
      <w:r w:rsidRPr="00651683">
        <w:t xml:space="preserve"> </w:t>
      </w:r>
      <w:r>
        <w:t xml:space="preserve">has been implemented for the first time in 2020–21. This new accounting standard </w:t>
      </w:r>
      <w:r w:rsidRPr="00651683">
        <w:t xml:space="preserve">requires </w:t>
      </w:r>
      <w:r>
        <w:t>the department</w:t>
      </w:r>
      <w:r w:rsidRPr="00651683">
        <w:t xml:space="preserve"> to recognise </w:t>
      </w:r>
      <w:r>
        <w:t xml:space="preserve">for the first time, additional </w:t>
      </w:r>
      <w:r w:rsidRPr="00651683">
        <w:t>assets</w:t>
      </w:r>
      <w:r>
        <w:t xml:space="preserve"> in its financial statements where the department has </w:t>
      </w:r>
      <w:proofErr w:type="gramStart"/>
      <w:r>
        <w:t>entered into</w:t>
      </w:r>
      <w:proofErr w:type="gramEnd"/>
      <w:r>
        <w:t xml:space="preserve"> arrangements with private sector entities (operators) to deliver to the public major economic and social assets and related services. </w:t>
      </w:r>
      <w:r w:rsidRPr="00F16C3C">
        <w:t xml:space="preserve">Included is the Gateway and Logan Motorways, Port Drive and </w:t>
      </w:r>
      <w:proofErr w:type="spellStart"/>
      <w:r w:rsidRPr="00F16C3C">
        <w:t>Airportlink</w:t>
      </w:r>
      <w:proofErr w:type="spellEnd"/>
      <w:r w:rsidRPr="00F16C3C">
        <w:t xml:space="preserve"> M7 and Brisbane Airport Rail Link (</w:t>
      </w:r>
      <w:proofErr w:type="spellStart"/>
      <w:r w:rsidRPr="00F16C3C">
        <w:t>Airtrain</w:t>
      </w:r>
      <w:proofErr w:type="spellEnd"/>
      <w:r w:rsidRPr="00F16C3C">
        <w:t xml:space="preserve">). </w:t>
      </w:r>
      <w:r>
        <w:t xml:space="preserve">This change has resulted in an </w:t>
      </w:r>
      <w:r w:rsidRPr="00651683">
        <w:t>increase</w:t>
      </w:r>
      <w:r>
        <w:t xml:space="preserve"> in</w:t>
      </w:r>
      <w:r w:rsidRPr="00651683">
        <w:t xml:space="preserve"> non-current assets by </w:t>
      </w:r>
      <w:r w:rsidRPr="00F16C3C">
        <w:t>$9.808 billion, and liabilities by $8.084 billion at 1 July 2019</w:t>
      </w:r>
      <w:r>
        <w:t>. Offsetting the recognition of these assets is a service concession</w:t>
      </w:r>
      <w:r w:rsidRPr="00651683">
        <w:t xml:space="preserve"> liability</w:t>
      </w:r>
      <w:r>
        <w:t>,</w:t>
      </w:r>
      <w:r w:rsidRPr="00651683">
        <w:t xml:space="preserve"> represent</w:t>
      </w:r>
      <w:r>
        <w:t>ing</w:t>
      </w:r>
      <w:r w:rsidRPr="00651683">
        <w:t xml:space="preserve"> the value of </w:t>
      </w:r>
      <w:r>
        <w:t>the department's '</w:t>
      </w:r>
      <w:r w:rsidRPr="00651683">
        <w:t>foregone</w:t>
      </w:r>
      <w:r>
        <w:t>'</w:t>
      </w:r>
      <w:r w:rsidRPr="00651683">
        <w:t xml:space="preserve"> </w:t>
      </w:r>
      <w:r>
        <w:t xml:space="preserve">revenue </w:t>
      </w:r>
      <w:r w:rsidRPr="00651683">
        <w:t xml:space="preserve">where operators have the right to </w:t>
      </w:r>
      <w:r>
        <w:t>collect revenue from the</w:t>
      </w:r>
      <w:r w:rsidRPr="00651683">
        <w:t xml:space="preserve"> users of the assets</w:t>
      </w:r>
      <w:r>
        <w:t xml:space="preserve"> such as tolls or fares</w:t>
      </w:r>
      <w:r w:rsidRPr="00651683">
        <w:t xml:space="preserve">. </w:t>
      </w:r>
      <w:r>
        <w:t>The liability is reduced, and r</w:t>
      </w:r>
      <w:r w:rsidRPr="00651683">
        <w:t xml:space="preserve">evenue is recognised </w:t>
      </w:r>
      <w:r>
        <w:t xml:space="preserve">progressively </w:t>
      </w:r>
      <w:r w:rsidRPr="00651683">
        <w:t>as access to the service concession asset is provided to the operator over the term of the agreement.</w:t>
      </w:r>
      <w:r>
        <w:t xml:space="preserve"> These arrangements are outlined in </w:t>
      </w:r>
      <w:r w:rsidRPr="002D74AD">
        <w:t>Note 15 of the</w:t>
      </w:r>
      <w:r>
        <w:t xml:space="preserve"> financial statements.</w:t>
      </w:r>
    </w:p>
    <w:p w14:paraId="6CD484F0" w14:textId="77777777" w:rsidR="006800C7" w:rsidRDefault="006800C7" w:rsidP="006800C7">
      <w:pPr>
        <w:spacing w:before="0" w:after="160" w:line="259" w:lineRule="auto"/>
      </w:pPr>
      <w:r>
        <w:br w:type="page"/>
      </w:r>
    </w:p>
    <w:p w14:paraId="2FFCD656" w14:textId="77777777" w:rsidR="006800C7" w:rsidRDefault="006800C7" w:rsidP="006800C7"/>
    <w:p w14:paraId="11B7717E" w14:textId="77777777" w:rsidR="006800C7" w:rsidRDefault="006800C7" w:rsidP="006800C7">
      <w:pPr>
        <w:spacing w:before="0" w:after="160" w:line="259" w:lineRule="auto"/>
      </w:pPr>
      <w:r w:rsidRPr="00D62514">
        <w:rPr>
          <w:noProof/>
        </w:rPr>
        <w:drawing>
          <wp:inline distT="0" distB="0" distL="0" distR="0" wp14:anchorId="324FD520" wp14:editId="3BB00DCF">
            <wp:extent cx="5759450" cy="6377940"/>
            <wp:effectExtent l="0" t="0" r="0" b="3810"/>
            <wp:docPr id="39" name="Picture 39" descr="TMR Strategic Plan 2019-2023 (revised for 2021-21). &#10;At the centre of the poster is &quot;Creating a single integrated transport network accessible to everyone&quot;. From there a number of lines go across the poster that connect to the five areas (clockwise): accessible, safe, responsive, efficient, sustain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6377940"/>
                    </a:xfrm>
                    <a:prstGeom prst="rect">
                      <a:avLst/>
                    </a:prstGeom>
                    <a:noFill/>
                    <a:ln>
                      <a:noFill/>
                    </a:ln>
                  </pic:spPr>
                </pic:pic>
              </a:graphicData>
            </a:graphic>
          </wp:inline>
        </w:drawing>
      </w:r>
      <w:r>
        <w:br w:type="page"/>
      </w:r>
    </w:p>
    <w:p w14:paraId="4589B6DB" w14:textId="77777777" w:rsidR="006800C7" w:rsidRPr="00950FE3" w:rsidRDefault="006800C7" w:rsidP="006800C7">
      <w:pPr>
        <w:pStyle w:val="Heading2"/>
      </w:pPr>
      <w:r w:rsidRPr="00950FE3">
        <w:lastRenderedPageBreak/>
        <w:t xml:space="preserve">Our vision and purpose </w:t>
      </w:r>
    </w:p>
    <w:p w14:paraId="4F38BF5B" w14:textId="77777777" w:rsidR="006800C7" w:rsidRPr="00950FE3" w:rsidRDefault="006800C7" w:rsidP="006800C7">
      <w:r w:rsidRPr="00950FE3">
        <w:t xml:space="preserve">Creating a single integrated transport network accessible to everyone </w:t>
      </w:r>
    </w:p>
    <w:p w14:paraId="4F11F10E" w14:textId="77777777" w:rsidR="006800C7" w:rsidRDefault="006800C7" w:rsidP="006800C7">
      <w:r w:rsidRPr="00950FE3">
        <w:t>To deliver to our customers, the Department of Transport and Main Roads (TMR) will value and support our workforce as our greatest strength</w:t>
      </w:r>
      <w:r>
        <w:t xml:space="preserve">, and in our decision-making and actions, we will respect, protect and promote human rights. </w:t>
      </w:r>
    </w:p>
    <w:p w14:paraId="7E598E9C" w14:textId="77777777" w:rsidR="006800C7" w:rsidRPr="00950FE3" w:rsidRDefault="006800C7" w:rsidP="006800C7"/>
    <w:tbl>
      <w:tblPr>
        <w:tblStyle w:val="Style1"/>
        <w:tblW w:w="9682" w:type="dxa"/>
        <w:tblLook w:val="04A0" w:firstRow="1" w:lastRow="0" w:firstColumn="1" w:lastColumn="0" w:noHBand="0" w:noVBand="1"/>
      </w:tblPr>
      <w:tblGrid>
        <w:gridCol w:w="1177"/>
        <w:gridCol w:w="1701"/>
        <w:gridCol w:w="2268"/>
        <w:gridCol w:w="2268"/>
        <w:gridCol w:w="2268"/>
      </w:tblGrid>
      <w:tr w:rsidR="006800C7" w:rsidRPr="00C729E1" w14:paraId="55C6E367" w14:textId="77777777" w:rsidTr="00F31956">
        <w:trPr>
          <w:cnfStyle w:val="100000000000" w:firstRow="1" w:lastRow="0" w:firstColumn="0" w:lastColumn="0" w:oddVBand="0" w:evenVBand="0" w:oddHBand="0" w:evenHBand="0" w:firstRowFirstColumn="0" w:firstRowLastColumn="0" w:lastRowFirstColumn="0" w:lastRowLastColumn="0"/>
        </w:trPr>
        <w:tc>
          <w:tcPr>
            <w:tcW w:w="1177" w:type="dxa"/>
          </w:tcPr>
          <w:p w14:paraId="4CC0DF6C" w14:textId="77777777" w:rsidR="006800C7" w:rsidRPr="003C544C" w:rsidRDefault="006800C7" w:rsidP="00F31956"/>
        </w:tc>
        <w:tc>
          <w:tcPr>
            <w:tcW w:w="1701" w:type="dxa"/>
          </w:tcPr>
          <w:p w14:paraId="1E4809AE" w14:textId="77777777" w:rsidR="006800C7" w:rsidRPr="003C544C" w:rsidRDefault="006800C7" w:rsidP="00F31956">
            <w:r w:rsidRPr="003C544C">
              <w:t>Objectives</w:t>
            </w:r>
          </w:p>
        </w:tc>
        <w:tc>
          <w:tcPr>
            <w:tcW w:w="2268" w:type="dxa"/>
          </w:tcPr>
          <w:p w14:paraId="4CA80AB6" w14:textId="77777777" w:rsidR="006800C7" w:rsidRPr="003C544C" w:rsidRDefault="006800C7" w:rsidP="00F31956">
            <w:r w:rsidRPr="003C544C">
              <w:t>Success looks like</w:t>
            </w:r>
          </w:p>
        </w:tc>
        <w:tc>
          <w:tcPr>
            <w:tcW w:w="2268" w:type="dxa"/>
          </w:tcPr>
          <w:p w14:paraId="65AFD24A" w14:textId="77777777" w:rsidR="006800C7" w:rsidRPr="003C544C" w:rsidRDefault="006800C7" w:rsidP="00F31956">
            <w:r w:rsidRPr="003C544C">
              <w:t>Strategies to get there</w:t>
            </w:r>
          </w:p>
        </w:tc>
        <w:tc>
          <w:tcPr>
            <w:tcW w:w="2268" w:type="dxa"/>
          </w:tcPr>
          <w:p w14:paraId="2523497C" w14:textId="77777777" w:rsidR="006800C7" w:rsidRPr="003C544C" w:rsidRDefault="006800C7" w:rsidP="00F31956">
            <w:r w:rsidRPr="003C544C">
              <w:t>Our objectives and strategies contribute to Our Future State: Advancing Queensland's Priorities as follows:</w:t>
            </w:r>
          </w:p>
        </w:tc>
      </w:tr>
      <w:tr w:rsidR="006800C7" w:rsidRPr="00C729E1" w14:paraId="1C889FFF" w14:textId="77777777" w:rsidTr="00F31956">
        <w:tc>
          <w:tcPr>
            <w:tcW w:w="1177" w:type="dxa"/>
          </w:tcPr>
          <w:p w14:paraId="4A0EB997" w14:textId="77777777" w:rsidR="006800C7" w:rsidRPr="003C544C" w:rsidRDefault="006800C7" w:rsidP="00F31956">
            <w:r w:rsidRPr="003C544C">
              <w:t>Accessible</w:t>
            </w:r>
          </w:p>
        </w:tc>
        <w:tc>
          <w:tcPr>
            <w:tcW w:w="1701" w:type="dxa"/>
          </w:tcPr>
          <w:p w14:paraId="31F2A129" w14:textId="77777777" w:rsidR="006800C7" w:rsidRPr="003C544C" w:rsidRDefault="006800C7" w:rsidP="00F31956">
            <w:r w:rsidRPr="003C544C">
              <w:t>Tailored connections for our customers and workforce to create an integrated and inclusive network</w:t>
            </w:r>
          </w:p>
        </w:tc>
        <w:tc>
          <w:tcPr>
            <w:tcW w:w="2268" w:type="dxa"/>
          </w:tcPr>
          <w:p w14:paraId="441D6A6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access to the network</w:t>
            </w:r>
          </w:p>
          <w:p w14:paraId="3788AAD8"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customer experience</w:t>
            </w:r>
          </w:p>
          <w:p w14:paraId="110EF2BE"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inclusivity and diversity in the workforce</w:t>
            </w:r>
          </w:p>
        </w:tc>
        <w:tc>
          <w:tcPr>
            <w:tcW w:w="2268" w:type="dxa"/>
          </w:tcPr>
          <w:p w14:paraId="05832770"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Support Queensland communities through inclusive connections</w:t>
            </w:r>
          </w:p>
          <w:p w14:paraId="138CA0F2"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Facilitate solutions to improve accessibility and customer experience</w:t>
            </w:r>
          </w:p>
          <w:p w14:paraId="150732A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Build collaborative networks to strengthen knowledge and information flow across TMR</w:t>
            </w:r>
          </w:p>
          <w:p w14:paraId="502F79E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Deliver more effective outcomes through a diverse and inclusive workforce</w:t>
            </w:r>
          </w:p>
        </w:tc>
        <w:tc>
          <w:tcPr>
            <w:tcW w:w="2268" w:type="dxa"/>
          </w:tcPr>
          <w:p w14:paraId="48654E97" w14:textId="77777777" w:rsidR="006800C7" w:rsidRDefault="006800C7" w:rsidP="006800C7">
            <w:pPr>
              <w:pStyle w:val="ListBullet"/>
              <w:numPr>
                <w:ilvl w:val="0"/>
                <w:numId w:val="12"/>
              </w:numPr>
              <w:tabs>
                <w:tab w:val="left" w:pos="284"/>
              </w:tabs>
              <w:spacing w:before="120" w:after="0" w:line="260" w:lineRule="exact"/>
              <w:ind w:left="288" w:hanging="288"/>
            </w:pPr>
            <w:r>
              <w:t xml:space="preserve">Safeguarding our health </w:t>
            </w:r>
          </w:p>
          <w:p w14:paraId="7184DA5C"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10B9DDA8"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small business </w:t>
            </w:r>
          </w:p>
          <w:p w14:paraId="45792E9A"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54FDA91A"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224D3E83"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0863E8EE"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Investing in skills </w:t>
            </w:r>
          </w:p>
          <w:p w14:paraId="7BEBB4EB"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tc>
      </w:tr>
      <w:tr w:rsidR="006800C7" w:rsidRPr="00C729E1" w14:paraId="07E38475" w14:textId="77777777" w:rsidTr="00F31956">
        <w:tc>
          <w:tcPr>
            <w:tcW w:w="1177" w:type="dxa"/>
          </w:tcPr>
          <w:p w14:paraId="406EC098" w14:textId="77777777" w:rsidR="006800C7" w:rsidRPr="003C544C" w:rsidRDefault="006800C7" w:rsidP="00F31956">
            <w:r w:rsidRPr="003C544C">
              <w:t>Safe</w:t>
            </w:r>
          </w:p>
        </w:tc>
        <w:tc>
          <w:tcPr>
            <w:tcW w:w="1701" w:type="dxa"/>
          </w:tcPr>
          <w:p w14:paraId="73DF6194" w14:textId="77777777" w:rsidR="006800C7" w:rsidRPr="003C544C" w:rsidRDefault="006800C7" w:rsidP="00F31956">
            <w:r w:rsidRPr="003C544C">
              <w:t>Safe and secure customer journeys and TMR workplaces</w:t>
            </w:r>
          </w:p>
        </w:tc>
        <w:tc>
          <w:tcPr>
            <w:tcW w:w="2268" w:type="dxa"/>
          </w:tcPr>
          <w:p w14:paraId="5BAF6D37"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safety and security of the transport network</w:t>
            </w:r>
          </w:p>
          <w:p w14:paraId="73FDB9F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safety and wellbeing of our workforce</w:t>
            </w:r>
          </w:p>
          <w:p w14:paraId="67D3EA2E"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safety of our customers on the network</w:t>
            </w:r>
          </w:p>
          <w:p w14:paraId="47CBE26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resilience of</w:t>
            </w:r>
            <w:r w:rsidRPr="003C544C">
              <w:t xml:space="preserve"> TMR systems</w:t>
            </w:r>
          </w:p>
        </w:tc>
        <w:tc>
          <w:tcPr>
            <w:tcW w:w="2268" w:type="dxa"/>
          </w:tcPr>
          <w:p w14:paraId="73B9F870"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Enable the safe introduction of new technologies and services onto the network</w:t>
            </w:r>
          </w:p>
          <w:p w14:paraId="407CCB2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Prioritise safety in all the work we do</w:t>
            </w:r>
          </w:p>
          <w:p w14:paraId="0E8AC21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Design, operate and maintain a secure, safe, and resilient transport system</w:t>
            </w:r>
          </w:p>
        </w:tc>
        <w:tc>
          <w:tcPr>
            <w:tcW w:w="2268" w:type="dxa"/>
          </w:tcPr>
          <w:p w14:paraId="7C445F77" w14:textId="77777777" w:rsidR="006800C7" w:rsidRDefault="006800C7" w:rsidP="006800C7">
            <w:pPr>
              <w:pStyle w:val="ListBullet"/>
              <w:numPr>
                <w:ilvl w:val="0"/>
                <w:numId w:val="12"/>
              </w:numPr>
              <w:tabs>
                <w:tab w:val="left" w:pos="284"/>
              </w:tabs>
              <w:spacing w:before="120" w:after="0" w:line="260" w:lineRule="exact"/>
              <w:ind w:left="288" w:hanging="288"/>
            </w:pPr>
            <w:r>
              <w:t xml:space="preserve">Safeguarding our health </w:t>
            </w:r>
          </w:p>
          <w:p w14:paraId="660F4F24"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745BFC1B"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tc>
      </w:tr>
      <w:tr w:rsidR="006800C7" w:rsidRPr="00C729E1" w14:paraId="1808DCB3" w14:textId="77777777" w:rsidTr="00F31956">
        <w:tc>
          <w:tcPr>
            <w:tcW w:w="1177" w:type="dxa"/>
          </w:tcPr>
          <w:p w14:paraId="3E5D3EAB" w14:textId="77777777" w:rsidR="006800C7" w:rsidRPr="003C544C" w:rsidRDefault="006800C7" w:rsidP="00F31956">
            <w:r w:rsidRPr="003C544C">
              <w:t>Responsive</w:t>
            </w:r>
          </w:p>
        </w:tc>
        <w:tc>
          <w:tcPr>
            <w:tcW w:w="1701" w:type="dxa"/>
          </w:tcPr>
          <w:p w14:paraId="1A39E883" w14:textId="77777777" w:rsidR="006800C7" w:rsidRPr="003C544C" w:rsidRDefault="006800C7" w:rsidP="00F31956">
            <w:r w:rsidRPr="003C544C">
              <w:t>Our network, services and workforce respond to current and emerging customer expectations</w:t>
            </w:r>
          </w:p>
        </w:tc>
        <w:tc>
          <w:tcPr>
            <w:tcW w:w="2268" w:type="dxa"/>
          </w:tcPr>
          <w:p w14:paraId="3A999A8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customer satisfaction</w:t>
            </w:r>
          </w:p>
          <w:p w14:paraId="31C9AB3F"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workforce satisfaction</w:t>
            </w:r>
          </w:p>
          <w:p w14:paraId="20BB5BF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digital engagement</w:t>
            </w:r>
          </w:p>
        </w:tc>
        <w:tc>
          <w:tcPr>
            <w:tcW w:w="2268" w:type="dxa"/>
          </w:tcPr>
          <w:p w14:paraId="4EC2EE0A"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 xml:space="preserve">Enable </w:t>
            </w:r>
            <w:r w:rsidRPr="003C544C">
              <w:t>adaptive solutions that respond to emerging transport technologies, customer expectations and government priorities</w:t>
            </w:r>
          </w:p>
          <w:p w14:paraId="2732C608"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Provide easy-to-use services</w:t>
            </w:r>
          </w:p>
          <w:p w14:paraId="61E3F6EC"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 xml:space="preserve">Provide continuous learning opportunities </w:t>
            </w:r>
            <w:r w:rsidRPr="00C729E1">
              <w:lastRenderedPageBreak/>
              <w:t>to support an innovative and future-ready workforce</w:t>
            </w:r>
          </w:p>
        </w:tc>
        <w:tc>
          <w:tcPr>
            <w:tcW w:w="2268" w:type="dxa"/>
          </w:tcPr>
          <w:p w14:paraId="0184A9A9" w14:textId="77777777" w:rsidR="006800C7" w:rsidRDefault="006800C7" w:rsidP="006800C7">
            <w:pPr>
              <w:pStyle w:val="ListBullet"/>
              <w:numPr>
                <w:ilvl w:val="0"/>
                <w:numId w:val="12"/>
              </w:numPr>
              <w:tabs>
                <w:tab w:val="left" w:pos="284"/>
              </w:tabs>
              <w:spacing w:before="120" w:after="0" w:line="260" w:lineRule="exact"/>
              <w:ind w:left="288" w:hanging="288"/>
            </w:pPr>
            <w:r>
              <w:lastRenderedPageBreak/>
              <w:t xml:space="preserve">Safeguarding our health </w:t>
            </w:r>
          </w:p>
          <w:p w14:paraId="596D576A"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52BF5EFD"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small business </w:t>
            </w:r>
          </w:p>
          <w:p w14:paraId="12AC0148"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6BB9D3D0"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52FFB64B"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37012C18" w14:textId="77777777" w:rsidR="006800C7" w:rsidRDefault="006800C7" w:rsidP="006800C7">
            <w:pPr>
              <w:pStyle w:val="ListBullet"/>
              <w:numPr>
                <w:ilvl w:val="0"/>
                <w:numId w:val="12"/>
              </w:numPr>
              <w:tabs>
                <w:tab w:val="left" w:pos="284"/>
              </w:tabs>
              <w:spacing w:before="120" w:after="0" w:line="260" w:lineRule="exact"/>
              <w:ind w:left="288" w:hanging="288"/>
            </w:pPr>
            <w:r>
              <w:t>Investing in skills</w:t>
            </w:r>
          </w:p>
          <w:p w14:paraId="43056E2F"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p w14:paraId="4260D645" w14:textId="77777777" w:rsidR="006800C7" w:rsidRPr="003C544C" w:rsidRDefault="006800C7" w:rsidP="006800C7">
            <w:pPr>
              <w:pStyle w:val="ListBullet"/>
              <w:numPr>
                <w:ilvl w:val="0"/>
                <w:numId w:val="12"/>
              </w:numPr>
              <w:tabs>
                <w:tab w:val="left" w:pos="284"/>
              </w:tabs>
              <w:spacing w:before="120" w:after="0" w:line="260" w:lineRule="exact"/>
              <w:ind w:left="288" w:hanging="288"/>
            </w:pPr>
            <w:r>
              <w:lastRenderedPageBreak/>
              <w:t xml:space="preserve">Protecting the environment </w:t>
            </w:r>
          </w:p>
        </w:tc>
      </w:tr>
      <w:tr w:rsidR="006800C7" w:rsidRPr="00C729E1" w14:paraId="3941155F" w14:textId="77777777" w:rsidTr="00F31956">
        <w:tc>
          <w:tcPr>
            <w:tcW w:w="1177" w:type="dxa"/>
          </w:tcPr>
          <w:p w14:paraId="27078B62" w14:textId="77777777" w:rsidR="006800C7" w:rsidRPr="003C544C" w:rsidRDefault="006800C7" w:rsidP="00F31956">
            <w:r w:rsidRPr="003C544C">
              <w:lastRenderedPageBreak/>
              <w:t>Efficient</w:t>
            </w:r>
          </w:p>
        </w:tc>
        <w:tc>
          <w:tcPr>
            <w:tcW w:w="1701" w:type="dxa"/>
          </w:tcPr>
          <w:p w14:paraId="677AE599" w14:textId="77777777" w:rsidR="006800C7" w:rsidRPr="003C544C" w:rsidRDefault="006800C7" w:rsidP="00F31956">
            <w:r w:rsidRPr="003C544C">
              <w:t>Partnerships, integration, innovation and technology advance the movement of people and goods</w:t>
            </w:r>
          </w:p>
        </w:tc>
        <w:tc>
          <w:tcPr>
            <w:tcW w:w="2268" w:type="dxa"/>
          </w:tcPr>
          <w:p w14:paraId="70C704D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reliability of the transport network</w:t>
            </w:r>
          </w:p>
          <w:p w14:paraId="1E12437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Value-for-money</w:t>
            </w:r>
          </w:p>
          <w:p w14:paraId="3DB1FF8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Improved partnerships with industry, government and the community</w:t>
            </w:r>
          </w:p>
        </w:tc>
        <w:tc>
          <w:tcPr>
            <w:tcW w:w="2268" w:type="dxa"/>
          </w:tcPr>
          <w:p w14:paraId="70A4775E"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Effectively utilise assets to deliver the best</w:t>
            </w:r>
            <w:r>
              <w:t xml:space="preserve"> </w:t>
            </w:r>
            <w:r w:rsidRPr="00C729E1">
              <w:t>network outcome</w:t>
            </w:r>
          </w:p>
          <w:p w14:paraId="70843A1F"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Work more effectively with internal and external stakeholders to create benefits for our customers</w:t>
            </w:r>
          </w:p>
          <w:p w14:paraId="1BB6A38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Ensure best value-for-money approach to delivery</w:t>
            </w:r>
          </w:p>
          <w:p w14:paraId="48AC846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Leverage technology, data and information to enhance network and organisational performance</w:t>
            </w:r>
          </w:p>
        </w:tc>
        <w:tc>
          <w:tcPr>
            <w:tcW w:w="2268" w:type="dxa"/>
          </w:tcPr>
          <w:p w14:paraId="1D5F4D44"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6C23DCE0"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small business </w:t>
            </w:r>
          </w:p>
          <w:p w14:paraId="36DD7FE7"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6A808493"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5F6AFC6D"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2662D98F"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Investing in skills </w:t>
            </w:r>
          </w:p>
        </w:tc>
      </w:tr>
      <w:tr w:rsidR="006800C7" w:rsidRPr="00C729E1" w14:paraId="43986CD4" w14:textId="77777777" w:rsidTr="00F31956">
        <w:tc>
          <w:tcPr>
            <w:tcW w:w="1177" w:type="dxa"/>
          </w:tcPr>
          <w:p w14:paraId="10DDAFDC" w14:textId="77777777" w:rsidR="006800C7" w:rsidRPr="003C544C" w:rsidRDefault="006800C7" w:rsidP="00F31956">
            <w:r w:rsidRPr="003C544C">
              <w:t>Sustainable</w:t>
            </w:r>
          </w:p>
        </w:tc>
        <w:tc>
          <w:tcPr>
            <w:tcW w:w="1701" w:type="dxa"/>
          </w:tcPr>
          <w:p w14:paraId="23B0564D" w14:textId="77777777" w:rsidR="006800C7" w:rsidRPr="003C544C" w:rsidRDefault="006800C7" w:rsidP="00F31956">
            <w:r w:rsidRPr="003C544C">
              <w:t>Planning, investment and delivery outcomes support a more liveable and prosperous Queensland</w:t>
            </w:r>
          </w:p>
        </w:tc>
        <w:tc>
          <w:tcPr>
            <w:tcW w:w="2268" w:type="dxa"/>
          </w:tcPr>
          <w:p w14:paraId="3EEB977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Reduced waste, infrastructure and transport emissions</w:t>
            </w:r>
          </w:p>
          <w:p w14:paraId="6F1ECC14"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Increased uptake of active and shared transport modes</w:t>
            </w:r>
          </w:p>
          <w:p w14:paraId="0B881447"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Increased fiscal sustainability of investments and services</w:t>
            </w:r>
          </w:p>
        </w:tc>
        <w:tc>
          <w:tcPr>
            <w:tcW w:w="2268" w:type="dxa"/>
          </w:tcPr>
          <w:p w14:paraId="7E7EA8C1"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Encourage active and shared transport modes</w:t>
            </w:r>
          </w:p>
          <w:p w14:paraId="5C1CE07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Enhance network resilience to minimise the impacts of climate change and incidents</w:t>
            </w:r>
          </w:p>
          <w:p w14:paraId="5ADBDB84"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Prioritise planning and investment decisions that enhance benefits realisation</w:t>
            </w:r>
          </w:p>
          <w:p w14:paraId="3F815030"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C729E1">
              <w:t>Support low and zero emission transport technologies, modes and materials</w:t>
            </w:r>
          </w:p>
        </w:tc>
        <w:tc>
          <w:tcPr>
            <w:tcW w:w="2268" w:type="dxa"/>
          </w:tcPr>
          <w:p w14:paraId="5EEE173B" w14:textId="77777777" w:rsidR="006800C7" w:rsidRDefault="006800C7" w:rsidP="006800C7">
            <w:pPr>
              <w:pStyle w:val="ListBullet"/>
              <w:numPr>
                <w:ilvl w:val="0"/>
                <w:numId w:val="12"/>
              </w:numPr>
              <w:tabs>
                <w:tab w:val="left" w:pos="284"/>
              </w:tabs>
              <w:spacing w:before="120" w:after="0" w:line="260" w:lineRule="exact"/>
              <w:ind w:left="288" w:hanging="288"/>
            </w:pPr>
            <w:r>
              <w:t xml:space="preserve">Safeguarding our health </w:t>
            </w:r>
          </w:p>
          <w:p w14:paraId="6EFE0B72"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Supporting jobs </w:t>
            </w:r>
          </w:p>
          <w:p w14:paraId="230A0C87" w14:textId="77777777" w:rsidR="006800C7" w:rsidRDefault="006800C7" w:rsidP="006800C7">
            <w:pPr>
              <w:pStyle w:val="ListBullet"/>
              <w:numPr>
                <w:ilvl w:val="0"/>
                <w:numId w:val="12"/>
              </w:numPr>
              <w:tabs>
                <w:tab w:val="left" w:pos="284"/>
              </w:tabs>
              <w:spacing w:before="120" w:after="0" w:line="260" w:lineRule="exact"/>
              <w:ind w:left="288" w:hanging="288"/>
            </w:pPr>
            <w:r>
              <w:t>Backing small business</w:t>
            </w:r>
          </w:p>
          <w:p w14:paraId="538F511D"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Making it for Queensland </w:t>
            </w:r>
          </w:p>
          <w:p w14:paraId="3C27969C" w14:textId="77777777" w:rsidR="006800C7" w:rsidRDefault="006800C7" w:rsidP="006800C7">
            <w:pPr>
              <w:pStyle w:val="ListBullet"/>
              <w:numPr>
                <w:ilvl w:val="0"/>
                <w:numId w:val="12"/>
              </w:numPr>
              <w:tabs>
                <w:tab w:val="left" w:pos="284"/>
              </w:tabs>
              <w:spacing w:before="120" w:after="0" w:line="260" w:lineRule="exact"/>
              <w:ind w:left="288" w:hanging="288"/>
            </w:pPr>
            <w:r>
              <w:t xml:space="preserve">Building Queensland </w:t>
            </w:r>
          </w:p>
          <w:p w14:paraId="55C9A6AD" w14:textId="77777777" w:rsidR="006800C7" w:rsidRDefault="006800C7" w:rsidP="006800C7">
            <w:pPr>
              <w:pStyle w:val="ListBullet"/>
              <w:numPr>
                <w:ilvl w:val="0"/>
                <w:numId w:val="12"/>
              </w:numPr>
              <w:tabs>
                <w:tab w:val="left" w:pos="284"/>
              </w:tabs>
              <w:spacing w:before="120" w:after="0" w:line="260" w:lineRule="exact"/>
              <w:ind w:left="288" w:hanging="288"/>
            </w:pPr>
            <w:r>
              <w:t xml:space="preserve">Growing our regions </w:t>
            </w:r>
          </w:p>
          <w:p w14:paraId="340C2A0B"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Investing in skills </w:t>
            </w:r>
          </w:p>
          <w:p w14:paraId="51B5B0C0" w14:textId="77777777" w:rsidR="006800C7" w:rsidRDefault="006800C7" w:rsidP="006800C7">
            <w:pPr>
              <w:pStyle w:val="ListBullet"/>
              <w:numPr>
                <w:ilvl w:val="0"/>
                <w:numId w:val="12"/>
              </w:numPr>
              <w:tabs>
                <w:tab w:val="left" w:pos="284"/>
              </w:tabs>
              <w:spacing w:before="120" w:after="0" w:line="260" w:lineRule="exact"/>
              <w:ind w:left="288" w:hanging="288"/>
            </w:pPr>
            <w:r>
              <w:t xml:space="preserve">Backing our frontline services </w:t>
            </w:r>
          </w:p>
          <w:p w14:paraId="424A9DE7" w14:textId="77777777" w:rsidR="006800C7" w:rsidRPr="003C544C" w:rsidRDefault="006800C7" w:rsidP="006800C7">
            <w:pPr>
              <w:pStyle w:val="ListBullet"/>
              <w:numPr>
                <w:ilvl w:val="0"/>
                <w:numId w:val="12"/>
              </w:numPr>
              <w:tabs>
                <w:tab w:val="left" w:pos="284"/>
              </w:tabs>
              <w:spacing w:before="120" w:after="0" w:line="260" w:lineRule="exact"/>
              <w:ind w:left="288" w:hanging="288"/>
            </w:pPr>
            <w:r>
              <w:t xml:space="preserve">Protecting the environment </w:t>
            </w:r>
          </w:p>
        </w:tc>
      </w:tr>
    </w:tbl>
    <w:p w14:paraId="4993C68C" w14:textId="77777777" w:rsidR="006800C7" w:rsidRPr="00950FE3" w:rsidRDefault="006800C7" w:rsidP="006800C7">
      <w:pPr>
        <w:pStyle w:val="Heading3"/>
      </w:pPr>
      <w:r w:rsidRPr="00950FE3">
        <w:t>Our opportunities and challenges</w:t>
      </w:r>
    </w:p>
    <w:p w14:paraId="4534D847" w14:textId="77777777" w:rsidR="006800C7" w:rsidRPr="00950FE3" w:rsidRDefault="006800C7" w:rsidP="006800C7">
      <w:r w:rsidRPr="00950FE3">
        <w:t>The following are external factors that form the sources of</w:t>
      </w:r>
      <w:r>
        <w:t xml:space="preserve"> </w:t>
      </w:r>
      <w:r w:rsidRPr="00950FE3">
        <w:t>TMR's strategic opportunities and risks which may impact our ability to achieve our objectives. In such a large and diverse department, it should be noted what is an opportunity to some areas may be a challenge to others.</w:t>
      </w:r>
    </w:p>
    <w:p w14:paraId="1759F97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Increasing pace of technological and social change</w:t>
      </w:r>
    </w:p>
    <w:p w14:paraId="71C3B2E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Disasters and network incidents</w:t>
      </w:r>
    </w:p>
    <w:p w14:paraId="7BB41B7D"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Changing customer and stakeholder expectations</w:t>
      </w:r>
    </w:p>
    <w:p w14:paraId="478F921B"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 xml:space="preserve">Unplanned economic conditions within a constrained fiscal </w:t>
      </w:r>
      <w:r w:rsidRPr="003C544C">
        <w:t>environment</w:t>
      </w:r>
    </w:p>
    <w:p w14:paraId="69E4EDD9"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Analysis and effective use of the increasing volume of data</w:t>
      </w:r>
    </w:p>
    <w:p w14:paraId="0E858815"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Regulatory frameworks and process limitations</w:t>
      </w:r>
    </w:p>
    <w:p w14:paraId="33C256D6"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950FE3">
        <w:t>Diverse and geographically dispersed population</w:t>
      </w:r>
    </w:p>
    <w:p w14:paraId="418A14FA" w14:textId="77777777" w:rsidR="006800C7" w:rsidRPr="003C544C" w:rsidRDefault="006800C7" w:rsidP="006800C7">
      <w:pPr>
        <w:pStyle w:val="ListBullet"/>
        <w:numPr>
          <w:ilvl w:val="0"/>
          <w:numId w:val="12"/>
        </w:numPr>
        <w:tabs>
          <w:tab w:val="left" w:pos="284"/>
        </w:tabs>
        <w:spacing w:before="120" w:after="0" w:line="260" w:lineRule="exact"/>
        <w:ind w:left="288" w:hanging="288"/>
      </w:pPr>
      <w:r w:rsidRPr="003C544C">
        <w:rPr>
          <w:noProof/>
        </w:rPr>
        <w:drawing>
          <wp:anchor distT="0" distB="0" distL="114300" distR="114300" simplePos="0" relativeHeight="251663360" behindDoc="0" locked="0" layoutInCell="1" allowOverlap="1" wp14:anchorId="6C0E883A" wp14:editId="048D0499">
            <wp:simplePos x="0" y="0"/>
            <wp:positionH relativeFrom="margin">
              <wp:align>left</wp:align>
            </wp:positionH>
            <wp:positionV relativeFrom="paragraph">
              <wp:posOffset>617855</wp:posOffset>
            </wp:positionV>
            <wp:extent cx="2598420" cy="534670"/>
            <wp:effectExtent l="0" t="0" r="0" b="0"/>
            <wp:wrapSquare wrapText="bothSides"/>
            <wp:docPr id="51" name="Picture 51" descr="Five icons, representing Customers first, Unleash potential, Be courageous, Ideas into action, and Empow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842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44C">
        <w:t>Changing workforce demands</w:t>
      </w:r>
    </w:p>
    <w:p w14:paraId="69538E5D" w14:textId="77777777" w:rsidR="006800C7" w:rsidRPr="003C544C" w:rsidRDefault="006800C7" w:rsidP="006800C7">
      <w:r w:rsidRPr="00950FE3">
        <w:br w:type="page"/>
      </w:r>
    </w:p>
    <w:p w14:paraId="458973EE" w14:textId="77777777" w:rsidR="006800C7" w:rsidRDefault="006800C7" w:rsidP="006800C7">
      <w:pPr>
        <w:pStyle w:val="Heading2"/>
      </w:pPr>
      <w:r>
        <w:lastRenderedPageBreak/>
        <w:t xml:space="preserve">Queensland Government's objectives for the community </w:t>
      </w:r>
    </w:p>
    <w:p w14:paraId="45314BC0" w14:textId="77777777" w:rsidR="006800C7" w:rsidRPr="00A71D66" w:rsidRDefault="006800C7" w:rsidP="006800C7">
      <w:pPr>
        <w:rPr>
          <w:rStyle w:val="SubtleEmphasis"/>
        </w:rPr>
      </w:pPr>
      <w:r>
        <w:t>T</w:t>
      </w:r>
      <w:r w:rsidRPr="00623C3C">
        <w:t>he Queensland Government's objectives for the community</w:t>
      </w:r>
      <w:r w:rsidRPr="00B97A87">
        <w:t xml:space="preserve"> </w:t>
      </w:r>
      <w:r>
        <w:t>are the government's long-term objectives and supports Queensland economic</w:t>
      </w:r>
      <w:r w:rsidRPr="00B97A87">
        <w:t xml:space="preserve"> recovery from COVID-19. The</w:t>
      </w:r>
      <w:r>
        <w:t xml:space="preserve"> objectives </w:t>
      </w:r>
      <w:r w:rsidRPr="00B97A87">
        <w:t xml:space="preserve">are built around </w:t>
      </w:r>
      <w:r w:rsidRPr="00A71D66">
        <w:rPr>
          <w:rStyle w:val="SubtleEmphasis"/>
        </w:rPr>
        <w:t>Unite and Recover - Queensland's Economic Recovery Plan.</w:t>
      </w:r>
    </w:p>
    <w:p w14:paraId="0F33D9DF" w14:textId="77777777" w:rsidR="006800C7" w:rsidRDefault="006800C7" w:rsidP="006800C7">
      <w:r>
        <w:t xml:space="preserve">The department has delivered significant projects and initiatives that contribute to the wider government objectives and remains </w:t>
      </w:r>
      <w:r w:rsidRPr="00961914">
        <w:t xml:space="preserve">committed to ensuring Queensland’s transport system contributes to a vibrant economy, a sustainable environment and growth of </w:t>
      </w:r>
      <w:r>
        <w:t>the</w:t>
      </w:r>
      <w:r w:rsidRPr="00961914">
        <w:t xml:space="preserve"> regions and industries. </w:t>
      </w:r>
      <w:r>
        <w:t xml:space="preserve">The department </w:t>
      </w:r>
      <w:r w:rsidRPr="00961914">
        <w:t>continue</w:t>
      </w:r>
      <w:r>
        <w:t>d</w:t>
      </w:r>
      <w:r w:rsidRPr="00961914">
        <w:t xml:space="preserve"> to connect Queenslanders by delivering clean, high-quality public transport and building and maintaining efficient, reliable and safe transport infrastructure</w:t>
      </w:r>
      <w:r>
        <w:t xml:space="preserve">. </w:t>
      </w:r>
    </w:p>
    <w:p w14:paraId="533A00AD" w14:textId="77777777" w:rsidR="006800C7" w:rsidRPr="004F46BC" w:rsidRDefault="006800C7" w:rsidP="006800C7">
      <w:r w:rsidRPr="001D643A">
        <w:t xml:space="preserve">Some of the department’s achievements in 2020–21 </w:t>
      </w:r>
      <w:proofErr w:type="gramStart"/>
      <w:r w:rsidRPr="001D643A">
        <w:t>are</w:t>
      </w:r>
      <w:proofErr w:type="gramEnd"/>
      <w:r w:rsidRPr="001D643A">
        <w:t xml:space="preserve"> noted under each </w:t>
      </w:r>
      <w:r>
        <w:t>g</w:t>
      </w:r>
      <w:r w:rsidRPr="001D643A">
        <w:t>overnment objective.</w:t>
      </w:r>
    </w:p>
    <w:p w14:paraId="7338BD51" w14:textId="77777777" w:rsidR="006800C7" w:rsidRDefault="006800C7" w:rsidP="006800C7">
      <w:pPr>
        <w:pStyle w:val="Heading4"/>
      </w:pPr>
      <w:r w:rsidRPr="00623C3C">
        <w:t>Safeguarding our health</w:t>
      </w:r>
      <w:r w:rsidRPr="009D3EBC">
        <w:t xml:space="preserve"> </w:t>
      </w:r>
    </w:p>
    <w:p w14:paraId="62C3CFC6" w14:textId="77777777" w:rsidR="006800C7" w:rsidRPr="00D87C72" w:rsidRDefault="006800C7" w:rsidP="006800C7">
      <w:pPr>
        <w:pStyle w:val="ListBullet"/>
        <w:numPr>
          <w:ilvl w:val="0"/>
          <w:numId w:val="12"/>
        </w:numPr>
        <w:tabs>
          <w:tab w:val="left" w:pos="284"/>
        </w:tabs>
        <w:spacing w:before="120" w:after="0" w:line="260" w:lineRule="exact"/>
        <w:ind w:left="288" w:hanging="288"/>
      </w:pPr>
      <w:r>
        <w:t xml:space="preserve">An </w:t>
      </w:r>
      <w:r w:rsidRPr="00D87C72">
        <w:t xml:space="preserve">extra 105 weekly train services were added to the South East Queensland </w:t>
      </w:r>
      <w:proofErr w:type="spellStart"/>
      <w:r w:rsidRPr="00D87C72">
        <w:t>Citytrain</w:t>
      </w:r>
      <w:proofErr w:type="spellEnd"/>
      <w:r w:rsidRPr="00D87C72">
        <w:t xml:space="preserve"> network and provided more service options and assisted with social distancing.</w:t>
      </w:r>
    </w:p>
    <w:p w14:paraId="0D06C8CF" w14:textId="77777777" w:rsidR="006800C7" w:rsidRPr="00D87C72" w:rsidRDefault="006800C7" w:rsidP="006800C7">
      <w:pPr>
        <w:pStyle w:val="ListBullet"/>
        <w:numPr>
          <w:ilvl w:val="0"/>
          <w:numId w:val="12"/>
        </w:numPr>
        <w:tabs>
          <w:tab w:val="left" w:pos="284"/>
        </w:tabs>
        <w:spacing w:before="120" w:after="0" w:line="260" w:lineRule="exact"/>
        <w:ind w:left="288" w:hanging="288"/>
      </w:pPr>
      <w:r>
        <w:t>T</w:t>
      </w:r>
      <w:r w:rsidRPr="00D87C72">
        <w:t>ailored campaigns were executed to address changes in domestic travel trends, including "Regional Road Safety", and "Stay safe this Road Trip".</w:t>
      </w:r>
    </w:p>
    <w:p w14:paraId="58525390" w14:textId="77777777" w:rsidR="006800C7" w:rsidRPr="00A71D66" w:rsidRDefault="006800C7" w:rsidP="006800C7">
      <w:pPr>
        <w:pStyle w:val="ListBullet"/>
        <w:numPr>
          <w:ilvl w:val="0"/>
          <w:numId w:val="12"/>
        </w:numPr>
        <w:tabs>
          <w:tab w:val="left" w:pos="284"/>
        </w:tabs>
        <w:spacing w:before="120" w:after="0" w:line="260" w:lineRule="exact"/>
        <w:ind w:left="288" w:hanging="288"/>
      </w:pPr>
      <w:r>
        <w:t>New technology and upgrades made to Heavy Vehicle Rest Areas along the Bruce Highway</w:t>
      </w:r>
      <w:r w:rsidRPr="00D87C72">
        <w:t xml:space="preserve">. </w:t>
      </w:r>
    </w:p>
    <w:p w14:paraId="695C9526" w14:textId="77777777" w:rsidR="006800C7" w:rsidRDefault="006800C7" w:rsidP="006800C7">
      <w:pPr>
        <w:pStyle w:val="Heading4"/>
      </w:pPr>
      <w:r w:rsidRPr="00623C3C">
        <w:t>Supporting jobs</w:t>
      </w:r>
      <w:r w:rsidRPr="009D3EBC">
        <w:t xml:space="preserve"> </w:t>
      </w:r>
    </w:p>
    <w:p w14:paraId="1FD2CAD8" w14:textId="77777777" w:rsidR="006800C7" w:rsidRPr="00D87C72" w:rsidRDefault="006800C7" w:rsidP="006800C7">
      <w:pPr>
        <w:pStyle w:val="ListBullet"/>
        <w:numPr>
          <w:ilvl w:val="0"/>
          <w:numId w:val="12"/>
        </w:numPr>
        <w:tabs>
          <w:tab w:val="left" w:pos="284"/>
        </w:tabs>
        <w:spacing w:before="120" w:after="0" w:line="260" w:lineRule="exact"/>
        <w:ind w:left="288" w:hanging="288"/>
      </w:pPr>
      <w:r>
        <w:t>A</w:t>
      </w:r>
      <w:r w:rsidRPr="0057420B">
        <w:t xml:space="preserve">dditional Senior Network Officers were engaged for safety and security, customer service and revenue protection across the public transport network. </w:t>
      </w:r>
    </w:p>
    <w:p w14:paraId="74BC737E" w14:textId="77777777" w:rsidR="006800C7" w:rsidRDefault="006800C7" w:rsidP="006800C7">
      <w:pPr>
        <w:pStyle w:val="Heading4"/>
      </w:pPr>
      <w:r w:rsidRPr="00623C3C">
        <w:t>Backing small business</w:t>
      </w:r>
      <w:r w:rsidRPr="009D3EBC">
        <w:t xml:space="preserve"> </w:t>
      </w:r>
    </w:p>
    <w:p w14:paraId="7CA79D5C" w14:textId="77777777" w:rsidR="006800C7" w:rsidRPr="0033462E" w:rsidRDefault="006800C7" w:rsidP="006800C7">
      <w:pPr>
        <w:pStyle w:val="ListBullet"/>
        <w:numPr>
          <w:ilvl w:val="0"/>
          <w:numId w:val="12"/>
        </w:numPr>
        <w:tabs>
          <w:tab w:val="left" w:pos="284"/>
        </w:tabs>
        <w:spacing w:before="120" w:after="0" w:line="260" w:lineRule="exact"/>
        <w:ind w:left="288" w:hanging="288"/>
      </w:pPr>
      <w:r w:rsidRPr="003273ED">
        <w:t>L</w:t>
      </w:r>
      <w:r w:rsidRPr="0033462E">
        <w:t>aunched the Strategic Procurement Plan (2021–2025) which positions the department’s procurement function to provide clear procurement outcomes that support social, regional, and environmental initiatives.</w:t>
      </w:r>
    </w:p>
    <w:p w14:paraId="454CC48A" w14:textId="77777777" w:rsidR="006800C7" w:rsidRPr="0033462E" w:rsidRDefault="006800C7" w:rsidP="006800C7">
      <w:pPr>
        <w:pStyle w:val="ListBullet"/>
        <w:numPr>
          <w:ilvl w:val="0"/>
          <w:numId w:val="12"/>
        </w:numPr>
        <w:tabs>
          <w:tab w:val="left" w:pos="284"/>
        </w:tabs>
        <w:spacing w:before="120" w:after="0" w:line="260" w:lineRule="exact"/>
        <w:ind w:left="288" w:hanging="288"/>
      </w:pPr>
      <w:r>
        <w:t>Upgrade works on the Ipswich Motorway (from Rocklea to Darra) w</w:t>
      </w:r>
      <w:r w:rsidRPr="0033462E">
        <w:t>ere completed and engaged 97 per cent of local businesses in South East Queensland throughout the project.</w:t>
      </w:r>
    </w:p>
    <w:p w14:paraId="2D1CAE30" w14:textId="77777777" w:rsidR="006800C7" w:rsidRDefault="006800C7" w:rsidP="006800C7">
      <w:pPr>
        <w:pStyle w:val="Heading4"/>
      </w:pPr>
      <w:r w:rsidRPr="00623C3C">
        <w:t>Making it for Queensland</w:t>
      </w:r>
      <w:r w:rsidRPr="009D3EBC">
        <w:t xml:space="preserve"> </w:t>
      </w:r>
    </w:p>
    <w:p w14:paraId="405328ED" w14:textId="77777777" w:rsidR="006800C7" w:rsidRPr="008D283A" w:rsidRDefault="006800C7" w:rsidP="006800C7">
      <w:pPr>
        <w:pStyle w:val="ListBullet"/>
        <w:numPr>
          <w:ilvl w:val="0"/>
          <w:numId w:val="12"/>
        </w:numPr>
        <w:tabs>
          <w:tab w:val="left" w:pos="284"/>
        </w:tabs>
        <w:spacing w:before="120" w:after="0" w:line="260" w:lineRule="exact"/>
        <w:ind w:left="288" w:hanging="288"/>
      </w:pPr>
      <w:r w:rsidRPr="00530044">
        <w:t xml:space="preserve">Negotiated and commenced a data sharing agreement with Geosciences Australia </w:t>
      </w:r>
      <w:r w:rsidRPr="008D283A">
        <w:t>to better enable global positioning services across Queensland and enhance ongoing operation and maintenance.</w:t>
      </w:r>
    </w:p>
    <w:p w14:paraId="5155DC7F" w14:textId="77777777" w:rsidR="006800C7" w:rsidRDefault="006800C7" w:rsidP="006800C7">
      <w:pPr>
        <w:pStyle w:val="Heading4"/>
      </w:pPr>
      <w:r w:rsidRPr="00623C3C">
        <w:t>Building Queensland</w:t>
      </w:r>
      <w:r w:rsidRPr="009D3EBC">
        <w:t xml:space="preserve"> </w:t>
      </w:r>
    </w:p>
    <w:p w14:paraId="65F8CA27" w14:textId="77777777" w:rsidR="006800C7" w:rsidRPr="007023DA" w:rsidRDefault="006800C7" w:rsidP="006800C7">
      <w:pPr>
        <w:pStyle w:val="ListBullet"/>
        <w:numPr>
          <w:ilvl w:val="0"/>
          <w:numId w:val="12"/>
        </w:numPr>
        <w:tabs>
          <w:tab w:val="left" w:pos="284"/>
        </w:tabs>
        <w:spacing w:before="120" w:after="0" w:line="260" w:lineRule="exact"/>
        <w:ind w:left="288" w:hanging="288"/>
      </w:pPr>
      <w:r>
        <w:t>T</w:t>
      </w:r>
      <w:r w:rsidRPr="007023DA">
        <w:t>he Roads of Strategic Importance early works package invested an additional $185 million to upgrade 22 key inland freight routes across the state.</w:t>
      </w:r>
    </w:p>
    <w:p w14:paraId="14702817" w14:textId="77777777" w:rsidR="006800C7" w:rsidRPr="007023DA" w:rsidRDefault="006800C7" w:rsidP="006800C7">
      <w:pPr>
        <w:pStyle w:val="ListBullet"/>
        <w:numPr>
          <w:ilvl w:val="0"/>
          <w:numId w:val="12"/>
        </w:numPr>
        <w:tabs>
          <w:tab w:val="left" w:pos="284"/>
        </w:tabs>
        <w:spacing w:before="120" w:after="0" w:line="260" w:lineRule="exact"/>
        <w:ind w:left="288" w:hanging="288"/>
      </w:pPr>
      <w:r w:rsidRPr="00462603">
        <w:t>Hosted the Project Pipeline Industry Briefing, highlighting upcoming construction works, maintenance works</w:t>
      </w:r>
      <w:r w:rsidRPr="007023DA">
        <w:t>, and material demand across the state.</w:t>
      </w:r>
    </w:p>
    <w:p w14:paraId="2DBEBFBE" w14:textId="77777777" w:rsidR="006800C7" w:rsidRPr="00623C3C" w:rsidRDefault="006800C7" w:rsidP="006800C7">
      <w:pPr>
        <w:pStyle w:val="Heading4"/>
      </w:pPr>
      <w:r w:rsidRPr="00623C3C">
        <w:t>Growing our regions</w:t>
      </w:r>
      <w:r w:rsidRPr="009D3EBC">
        <w:t xml:space="preserve"> </w:t>
      </w:r>
    </w:p>
    <w:p w14:paraId="09CE9725" w14:textId="77777777" w:rsidR="006800C7" w:rsidRPr="00333AA9" w:rsidRDefault="006800C7" w:rsidP="006800C7">
      <w:pPr>
        <w:pStyle w:val="ListBullet"/>
        <w:numPr>
          <w:ilvl w:val="0"/>
          <w:numId w:val="12"/>
        </w:numPr>
        <w:tabs>
          <w:tab w:val="left" w:pos="284"/>
        </w:tabs>
        <w:spacing w:before="120" w:after="0" w:line="260" w:lineRule="exact"/>
        <w:ind w:left="288" w:hanging="288"/>
      </w:pPr>
      <w:proofErr w:type="gramStart"/>
      <w:r>
        <w:t>Jointly-funded</w:t>
      </w:r>
      <w:proofErr w:type="gramEnd"/>
      <w:r>
        <w:t xml:space="preserve"> by the Roads </w:t>
      </w:r>
      <w:r w:rsidRPr="00333AA9">
        <w:t>and Transport Alliance, $120 million was invested to complete 242 projects on local roads, safer school drop-off areas, and active transport infrastructure across all regions.</w:t>
      </w:r>
    </w:p>
    <w:p w14:paraId="558925FB" w14:textId="77777777" w:rsidR="006800C7" w:rsidRDefault="006800C7" w:rsidP="006800C7">
      <w:pPr>
        <w:pStyle w:val="ListBullet"/>
        <w:numPr>
          <w:ilvl w:val="0"/>
          <w:numId w:val="12"/>
        </w:numPr>
        <w:tabs>
          <w:tab w:val="left" w:pos="284"/>
        </w:tabs>
        <w:spacing w:before="120" w:after="0" w:line="260" w:lineRule="exact"/>
        <w:ind w:left="288" w:hanging="288"/>
      </w:pPr>
      <w:r>
        <w:t>Commenced works on a five-year, $276 million Cape York Roads Package</w:t>
      </w:r>
      <w:r w:rsidRPr="00333AA9">
        <w:t xml:space="preserve"> in partnership with Traditional Owners, Cape York Land </w:t>
      </w:r>
      <w:r>
        <w:t>C</w:t>
      </w:r>
      <w:r w:rsidRPr="00333AA9">
        <w:t>ouncil, and Torres Cape Indigenous Council Alliance.</w:t>
      </w:r>
    </w:p>
    <w:p w14:paraId="0982E93A" w14:textId="77777777" w:rsidR="006800C7" w:rsidRDefault="006800C7" w:rsidP="006800C7">
      <w:pPr>
        <w:pStyle w:val="ListBullet"/>
        <w:numPr>
          <w:ilvl w:val="0"/>
          <w:numId w:val="0"/>
        </w:numPr>
        <w:ind w:left="288" w:hanging="288"/>
      </w:pPr>
    </w:p>
    <w:p w14:paraId="7E39FDC7" w14:textId="77777777" w:rsidR="006800C7" w:rsidRDefault="006800C7" w:rsidP="006800C7">
      <w:pPr>
        <w:pStyle w:val="ListBullet"/>
        <w:numPr>
          <w:ilvl w:val="0"/>
          <w:numId w:val="0"/>
        </w:numPr>
        <w:ind w:left="288" w:hanging="288"/>
      </w:pPr>
    </w:p>
    <w:p w14:paraId="11C9C5D7" w14:textId="77777777" w:rsidR="006800C7" w:rsidRDefault="006800C7" w:rsidP="006800C7">
      <w:pPr>
        <w:pStyle w:val="ListBullet"/>
        <w:numPr>
          <w:ilvl w:val="0"/>
          <w:numId w:val="0"/>
        </w:numPr>
        <w:ind w:left="288" w:hanging="288"/>
      </w:pPr>
    </w:p>
    <w:p w14:paraId="04B7770A" w14:textId="77777777" w:rsidR="006800C7" w:rsidRDefault="006800C7" w:rsidP="006800C7">
      <w:pPr>
        <w:pStyle w:val="ListBullet"/>
        <w:numPr>
          <w:ilvl w:val="0"/>
          <w:numId w:val="0"/>
        </w:numPr>
        <w:ind w:left="288" w:hanging="288"/>
      </w:pPr>
    </w:p>
    <w:p w14:paraId="0D5E7B60" w14:textId="77777777" w:rsidR="006800C7" w:rsidRDefault="006800C7" w:rsidP="006800C7">
      <w:pPr>
        <w:pStyle w:val="Heading4"/>
      </w:pPr>
      <w:r w:rsidRPr="00623C3C">
        <w:t>Investing in skills</w:t>
      </w:r>
      <w:r w:rsidRPr="009D3EBC">
        <w:t xml:space="preserve"> </w:t>
      </w:r>
    </w:p>
    <w:p w14:paraId="7CAFC2F3" w14:textId="77777777" w:rsidR="006800C7" w:rsidRPr="00BD6BAA" w:rsidRDefault="006800C7" w:rsidP="006800C7">
      <w:pPr>
        <w:pStyle w:val="ListBullet"/>
        <w:numPr>
          <w:ilvl w:val="0"/>
          <w:numId w:val="12"/>
        </w:numPr>
        <w:tabs>
          <w:tab w:val="left" w:pos="284"/>
        </w:tabs>
        <w:spacing w:before="120" w:after="0" w:line="260" w:lineRule="exact"/>
        <w:ind w:left="288" w:hanging="288"/>
      </w:pPr>
      <w:r>
        <w:t>Stage 3 of the</w:t>
      </w:r>
      <w:r w:rsidRPr="00BD6BAA">
        <w:t xml:space="preserve"> Gold Coast Light Rail pr</w:t>
      </w:r>
      <w:r>
        <w:t>oject</w:t>
      </w:r>
      <w:r w:rsidRPr="00BD6BAA">
        <w:t xml:space="preserve"> commenced planning of a local industry participation plan to engage local workers, support local suppliers, and provide skills and training for apprentices.</w:t>
      </w:r>
    </w:p>
    <w:p w14:paraId="7DD6E381" w14:textId="77777777" w:rsidR="006800C7" w:rsidRPr="00BD6BAA" w:rsidRDefault="006800C7" w:rsidP="006800C7">
      <w:pPr>
        <w:pStyle w:val="ListBullet"/>
        <w:numPr>
          <w:ilvl w:val="0"/>
          <w:numId w:val="12"/>
        </w:numPr>
        <w:tabs>
          <w:tab w:val="left" w:pos="284"/>
        </w:tabs>
        <w:spacing w:before="120" w:after="0" w:line="260" w:lineRule="exact"/>
        <w:ind w:left="288" w:hanging="288"/>
      </w:pPr>
      <w:proofErr w:type="spellStart"/>
      <w:r>
        <w:t>OneTMR</w:t>
      </w:r>
      <w:proofErr w:type="spellEnd"/>
      <w:r>
        <w:t xml:space="preserve"> Graduate Program </w:t>
      </w:r>
      <w:r w:rsidRPr="00BD6BAA">
        <w:t>welcomed the largest cohort of 46 graduates since the program launched in 2016.</w:t>
      </w:r>
    </w:p>
    <w:p w14:paraId="37E2B630" w14:textId="77777777" w:rsidR="006800C7" w:rsidRPr="00BD6BAA" w:rsidRDefault="006800C7" w:rsidP="006800C7">
      <w:pPr>
        <w:pStyle w:val="ListBullet"/>
        <w:numPr>
          <w:ilvl w:val="0"/>
          <w:numId w:val="12"/>
        </w:numPr>
        <w:tabs>
          <w:tab w:val="left" w:pos="284"/>
        </w:tabs>
        <w:spacing w:before="120" w:after="0" w:line="260" w:lineRule="exact"/>
        <w:ind w:left="288" w:hanging="288"/>
      </w:pPr>
      <w:r w:rsidRPr="004F5019">
        <w:t xml:space="preserve">Women in Leadership Mentoring Program is a key initiative within the </w:t>
      </w:r>
      <w:r w:rsidRPr="00BD6BAA">
        <w:t xml:space="preserve">department’s Gender Equity Plan 2019–21 and continued to support an increase in women in leadership positions. </w:t>
      </w:r>
    </w:p>
    <w:p w14:paraId="0F741FB0" w14:textId="77777777" w:rsidR="006800C7" w:rsidRPr="004F289C" w:rsidRDefault="006800C7" w:rsidP="006800C7">
      <w:pPr>
        <w:pStyle w:val="ListBullet"/>
        <w:numPr>
          <w:ilvl w:val="0"/>
          <w:numId w:val="12"/>
        </w:numPr>
        <w:tabs>
          <w:tab w:val="left" w:pos="284"/>
        </w:tabs>
        <w:spacing w:before="120" w:after="0" w:line="260" w:lineRule="exact"/>
        <w:ind w:left="288" w:hanging="288"/>
      </w:pPr>
      <w:r w:rsidRPr="001C1832">
        <w:t>Mar</w:t>
      </w:r>
      <w:r w:rsidRPr="00BD6BAA">
        <w:t xml:space="preserve">itime Safety Queensland </w:t>
      </w:r>
      <w:r>
        <w:t xml:space="preserve">(MSQ) </w:t>
      </w:r>
      <w:r w:rsidRPr="00BD6BAA">
        <w:t xml:space="preserve">co-hosted ‘Exercise - Fortitude II’ to identify the issues, barriers, and potential solutions required to safely respond to a maritime emergency in </w:t>
      </w:r>
      <w:r>
        <w:t xml:space="preserve">the </w:t>
      </w:r>
      <w:r w:rsidRPr="00BD6BAA">
        <w:t xml:space="preserve">context of COVID-19. </w:t>
      </w:r>
    </w:p>
    <w:p w14:paraId="74F06B04" w14:textId="77777777" w:rsidR="006800C7" w:rsidRDefault="006800C7" w:rsidP="006800C7">
      <w:pPr>
        <w:pStyle w:val="Heading4"/>
      </w:pPr>
      <w:r w:rsidRPr="00623C3C">
        <w:t>Backing our frontline services</w:t>
      </w:r>
      <w:r w:rsidRPr="009D3EBC">
        <w:t xml:space="preserve"> </w:t>
      </w:r>
    </w:p>
    <w:p w14:paraId="46466E9D" w14:textId="77777777" w:rsidR="006800C7" w:rsidRPr="00F35BE4" w:rsidRDefault="006800C7" w:rsidP="006800C7">
      <w:pPr>
        <w:pStyle w:val="ListBullet"/>
        <w:numPr>
          <w:ilvl w:val="0"/>
          <w:numId w:val="12"/>
        </w:numPr>
        <w:tabs>
          <w:tab w:val="left" w:pos="284"/>
        </w:tabs>
        <w:spacing w:before="120" w:after="0" w:line="260" w:lineRule="exact"/>
        <w:ind w:left="288" w:hanging="288"/>
      </w:pPr>
      <w:r>
        <w:t>$5.47 million invested to improve</w:t>
      </w:r>
      <w:r w:rsidRPr="00F35BE4">
        <w:t xml:space="preserve"> bus driver safety with barrier screens, anti-shatter windows, and de-escalation courses. </w:t>
      </w:r>
    </w:p>
    <w:p w14:paraId="170E681C" w14:textId="77777777" w:rsidR="006800C7" w:rsidRPr="00BD6BAA" w:rsidRDefault="006800C7" w:rsidP="006800C7">
      <w:pPr>
        <w:pStyle w:val="ListBullet"/>
        <w:numPr>
          <w:ilvl w:val="0"/>
          <w:numId w:val="12"/>
        </w:numPr>
        <w:tabs>
          <w:tab w:val="left" w:pos="284"/>
        </w:tabs>
        <w:spacing w:before="120" w:after="0" w:line="260" w:lineRule="exact"/>
        <w:ind w:left="288" w:hanging="288"/>
      </w:pPr>
      <w:r>
        <w:t>A range of o</w:t>
      </w:r>
      <w:r w:rsidRPr="00F35BE4">
        <w:t xml:space="preserve">nline service improvements were made allowing 55,000 customers to transact online rather than visiting a TMR Service Centre. </w:t>
      </w:r>
    </w:p>
    <w:p w14:paraId="1EBCC34E" w14:textId="77777777" w:rsidR="006800C7" w:rsidRPr="00623C3C" w:rsidRDefault="006800C7" w:rsidP="006800C7">
      <w:pPr>
        <w:pStyle w:val="Heading4"/>
      </w:pPr>
      <w:r w:rsidRPr="00623C3C">
        <w:t>Protecting the environment</w:t>
      </w:r>
      <w:r w:rsidRPr="009D3EBC">
        <w:t xml:space="preserve"> </w:t>
      </w:r>
    </w:p>
    <w:p w14:paraId="4A9D459A" w14:textId="77777777" w:rsidR="006800C7" w:rsidRPr="004170E3" w:rsidRDefault="006800C7" w:rsidP="006800C7">
      <w:pPr>
        <w:pStyle w:val="ListBullet"/>
        <w:numPr>
          <w:ilvl w:val="0"/>
          <w:numId w:val="12"/>
        </w:numPr>
        <w:tabs>
          <w:tab w:val="left" w:pos="284"/>
        </w:tabs>
        <w:spacing w:before="120" w:after="0" w:line="260" w:lineRule="exact"/>
        <w:ind w:left="288" w:hanging="288"/>
      </w:pPr>
      <w:r>
        <w:t xml:space="preserve">Developed a </w:t>
      </w:r>
      <w:hyperlink r:id="rId18" w:history="1">
        <w:r w:rsidRPr="00AD221D">
          <w:rPr>
            <w:rStyle w:val="SubtleEmphasis"/>
          </w:rPr>
          <w:t>Climate Change Risk Assessment Framework and Engineering Policy</w:t>
        </w:r>
      </w:hyperlink>
      <w:r w:rsidRPr="004170E3">
        <w:t> to provide a consistent and effective methodology for​ infrastructure projects to assess and address climate change related hazards.</w:t>
      </w:r>
    </w:p>
    <w:p w14:paraId="0E83FC9D" w14:textId="77777777" w:rsidR="006800C7" w:rsidRPr="004170E3" w:rsidRDefault="006800C7" w:rsidP="006800C7">
      <w:pPr>
        <w:pStyle w:val="ListBullet"/>
        <w:numPr>
          <w:ilvl w:val="0"/>
          <w:numId w:val="12"/>
        </w:numPr>
        <w:tabs>
          <w:tab w:val="left" w:pos="284"/>
        </w:tabs>
        <w:spacing w:before="120" w:after="0" w:line="260" w:lineRule="exact"/>
        <w:ind w:left="288" w:hanging="288"/>
      </w:pPr>
      <w:r w:rsidRPr="00832F58">
        <w:t>D</w:t>
      </w:r>
      <w:r w:rsidRPr="004170E3">
        <w:t>eveloped an industry-first Waste 2 Resource calculator, allowing designers and constructors of transport infrastructure to estimate and report on waste and recycling performance.</w:t>
      </w:r>
    </w:p>
    <w:p w14:paraId="787EDA70" w14:textId="77777777" w:rsidR="006800C7" w:rsidRDefault="006800C7" w:rsidP="006800C7">
      <w:pPr>
        <w:pStyle w:val="ListBullet"/>
        <w:numPr>
          <w:ilvl w:val="0"/>
          <w:numId w:val="12"/>
        </w:numPr>
        <w:tabs>
          <w:tab w:val="left" w:pos="284"/>
        </w:tabs>
        <w:spacing w:before="120" w:after="0" w:line="260" w:lineRule="exact"/>
        <w:ind w:left="288" w:hanging="288"/>
      </w:pPr>
      <w:r w:rsidRPr="00832F58">
        <w:t>Koal</w:t>
      </w:r>
      <w:r w:rsidRPr="004170E3">
        <w:t>a shields designed for Pacific Motorway Upgrade – Varsity Lakes to Tugun project and planting of 10,000 habitat plants for threatened butterfly species.</w:t>
      </w:r>
    </w:p>
    <w:p w14:paraId="358EFEDD" w14:textId="77777777" w:rsidR="006800C7" w:rsidRDefault="006800C7" w:rsidP="006800C7">
      <w:pPr>
        <w:spacing w:before="0" w:after="160" w:line="259" w:lineRule="auto"/>
        <w:rPr>
          <w:color w:val="595959" w:themeColor="text1" w:themeTint="A6"/>
        </w:rPr>
      </w:pPr>
      <w:r>
        <w:br w:type="page"/>
      </w:r>
    </w:p>
    <w:p w14:paraId="49D427A5" w14:textId="77777777" w:rsidR="006800C7" w:rsidRDefault="006800C7" w:rsidP="006800C7">
      <w:pPr>
        <w:pStyle w:val="ListBullet"/>
        <w:numPr>
          <w:ilvl w:val="0"/>
          <w:numId w:val="0"/>
        </w:numPr>
        <w:ind w:left="288" w:hanging="288"/>
      </w:pPr>
    </w:p>
    <w:p w14:paraId="6B01CA18" w14:textId="77777777" w:rsidR="006800C7" w:rsidRDefault="006800C7" w:rsidP="006800C7">
      <w:pPr>
        <w:pStyle w:val="Heading3"/>
      </w:pPr>
      <w:r>
        <w:t xml:space="preserve">Key priorities and outcomes </w:t>
      </w:r>
    </w:p>
    <w:p w14:paraId="3EB2DCCD" w14:textId="77777777" w:rsidR="006800C7" w:rsidRPr="006340FF" w:rsidRDefault="006800C7" w:rsidP="006800C7">
      <w:r>
        <w:t>B</w:t>
      </w:r>
      <w:r w:rsidRPr="006340FF">
        <w:t xml:space="preserve">elow is a summary of how the department delivers on its </w:t>
      </w:r>
      <w:r>
        <w:t>strategic objectives contributing to the Queensland Government's objectives for the community</w:t>
      </w:r>
      <w:r w:rsidRPr="006340FF">
        <w:t>.</w:t>
      </w:r>
    </w:p>
    <w:p w14:paraId="6ECD7578" w14:textId="77777777" w:rsidR="006800C7" w:rsidRPr="006340FF" w:rsidRDefault="006800C7" w:rsidP="006800C7">
      <w:pPr>
        <w:pStyle w:val="TableofFigures"/>
      </w:pPr>
      <w:r w:rsidRPr="006340FF">
        <w:t xml:space="preserve">Table </w:t>
      </w:r>
      <w:r>
        <w:t>3</w:t>
      </w:r>
      <w:r w:rsidRPr="006340FF">
        <w:t>: Key priorities and outcomes for 20</w:t>
      </w:r>
      <w:r>
        <w:t>20</w:t>
      </w:r>
      <w:r w:rsidRPr="006340FF">
        <w:t>–2</w:t>
      </w:r>
      <w:r>
        <w:t>1</w:t>
      </w:r>
    </w:p>
    <w:tbl>
      <w:tblPr>
        <w:tblStyle w:val="Style1"/>
        <w:tblW w:w="9209" w:type="dxa"/>
        <w:tblLook w:val="04A0" w:firstRow="1" w:lastRow="0" w:firstColumn="1" w:lastColumn="0" w:noHBand="0" w:noVBand="1"/>
      </w:tblPr>
      <w:tblGrid>
        <w:gridCol w:w="1413"/>
        <w:gridCol w:w="1134"/>
        <w:gridCol w:w="5528"/>
        <w:gridCol w:w="1134"/>
      </w:tblGrid>
      <w:tr w:rsidR="006800C7" w:rsidRPr="009A4470" w14:paraId="2599CE1C" w14:textId="77777777" w:rsidTr="00F31956">
        <w:trPr>
          <w:cnfStyle w:val="100000000000" w:firstRow="1" w:lastRow="0" w:firstColumn="0" w:lastColumn="0" w:oddVBand="0" w:evenVBand="0" w:oddHBand="0" w:evenHBand="0" w:firstRowFirstColumn="0" w:firstRowLastColumn="0" w:lastRowFirstColumn="0" w:lastRowLastColumn="0"/>
          <w:trHeight w:val="1267"/>
        </w:trPr>
        <w:tc>
          <w:tcPr>
            <w:tcW w:w="1413" w:type="dxa"/>
          </w:tcPr>
          <w:p w14:paraId="5B2063FE" w14:textId="77777777" w:rsidR="006800C7" w:rsidRPr="006A25A8" w:rsidRDefault="006800C7" w:rsidP="00F31956">
            <w:pPr>
              <w:pStyle w:val="BodyText"/>
            </w:pPr>
            <w:r>
              <w:t xml:space="preserve">Queensland </w:t>
            </w:r>
            <w:r w:rsidRPr="006A25A8">
              <w:t>Government's objectives for the community</w:t>
            </w:r>
          </w:p>
        </w:tc>
        <w:tc>
          <w:tcPr>
            <w:tcW w:w="1134" w:type="dxa"/>
          </w:tcPr>
          <w:p w14:paraId="04A8FA98" w14:textId="77777777" w:rsidR="006800C7" w:rsidRPr="006A25A8" w:rsidRDefault="006800C7" w:rsidP="00F31956">
            <w:pPr>
              <w:pStyle w:val="BodyText"/>
            </w:pPr>
            <w:r w:rsidRPr="009A4470">
              <w:t xml:space="preserve">Strategic </w:t>
            </w:r>
            <w:r w:rsidRPr="006A25A8">
              <w:t>objective</w:t>
            </w:r>
          </w:p>
        </w:tc>
        <w:tc>
          <w:tcPr>
            <w:tcW w:w="5528" w:type="dxa"/>
          </w:tcPr>
          <w:p w14:paraId="61A23B3C" w14:textId="77777777" w:rsidR="006800C7" w:rsidRPr="006A25A8" w:rsidRDefault="006800C7" w:rsidP="00F31956">
            <w:pPr>
              <w:pStyle w:val="BodyText"/>
            </w:pPr>
            <w:r w:rsidRPr="009A4470">
              <w:t xml:space="preserve">Key </w:t>
            </w:r>
            <w:r w:rsidRPr="006A25A8">
              <w:t>priorities</w:t>
            </w:r>
          </w:p>
        </w:tc>
        <w:tc>
          <w:tcPr>
            <w:tcW w:w="1134" w:type="dxa"/>
          </w:tcPr>
          <w:p w14:paraId="27C75878" w14:textId="77777777" w:rsidR="006800C7" w:rsidRPr="006A25A8" w:rsidRDefault="006800C7" w:rsidP="00F31956">
            <w:pPr>
              <w:pStyle w:val="BodyText"/>
            </w:pPr>
            <w:r w:rsidRPr="009A4470">
              <w:t>Status</w:t>
            </w:r>
          </w:p>
        </w:tc>
      </w:tr>
      <w:tr w:rsidR="006800C7" w:rsidRPr="009A4470" w14:paraId="7BA702EC" w14:textId="77777777" w:rsidTr="00F31956">
        <w:trPr>
          <w:trHeight w:val="1019"/>
        </w:trPr>
        <w:tc>
          <w:tcPr>
            <w:tcW w:w="1413" w:type="dxa"/>
            <w:vMerge w:val="restart"/>
          </w:tcPr>
          <w:p w14:paraId="1884CBD6" w14:textId="77777777" w:rsidR="006800C7" w:rsidRPr="006A25A8" w:rsidRDefault="006800C7" w:rsidP="00F31956">
            <w:pPr>
              <w:pStyle w:val="BodyText"/>
            </w:pPr>
            <w:r w:rsidRPr="00213A1E">
              <w:t>Safeguarding our health</w:t>
            </w:r>
          </w:p>
        </w:tc>
        <w:tc>
          <w:tcPr>
            <w:tcW w:w="1134" w:type="dxa"/>
          </w:tcPr>
          <w:p w14:paraId="398C850B" w14:textId="77777777" w:rsidR="006800C7" w:rsidRPr="006A25A8" w:rsidRDefault="006800C7" w:rsidP="00F31956">
            <w:pPr>
              <w:pStyle w:val="BodyText"/>
            </w:pPr>
            <w:r w:rsidRPr="00B36121">
              <w:t>Accessible</w:t>
            </w:r>
          </w:p>
        </w:tc>
        <w:tc>
          <w:tcPr>
            <w:tcW w:w="5528" w:type="dxa"/>
          </w:tcPr>
          <w:p w14:paraId="5ED8C897" w14:textId="77777777" w:rsidR="006800C7" w:rsidRPr="006A25A8" w:rsidRDefault="006800C7" w:rsidP="00F31956">
            <w:pPr>
              <w:pStyle w:val="BodyText"/>
            </w:pPr>
            <w:r>
              <w:t>Providing</w:t>
            </w:r>
            <w:r w:rsidRPr="006A25A8">
              <w:t xml:space="preserve"> safe marine infrastructure including increasing boat launching capacity to Queensland's waterways to support healthy lifestyles.</w:t>
            </w:r>
          </w:p>
        </w:tc>
        <w:tc>
          <w:tcPr>
            <w:tcW w:w="1134" w:type="dxa"/>
          </w:tcPr>
          <w:p w14:paraId="3D9441A4" w14:textId="77777777" w:rsidR="006800C7" w:rsidRPr="006A25A8" w:rsidRDefault="006800C7" w:rsidP="00F31956">
            <w:pPr>
              <w:pStyle w:val="BodyText"/>
            </w:pPr>
            <w:r>
              <w:t>Ongoing</w:t>
            </w:r>
          </w:p>
        </w:tc>
      </w:tr>
      <w:tr w:rsidR="006800C7" w:rsidRPr="009A4470" w14:paraId="0107ABD4" w14:textId="77777777" w:rsidTr="00F31956">
        <w:trPr>
          <w:trHeight w:val="525"/>
        </w:trPr>
        <w:tc>
          <w:tcPr>
            <w:tcW w:w="1413" w:type="dxa"/>
            <w:vMerge/>
          </w:tcPr>
          <w:p w14:paraId="5128097A" w14:textId="77777777" w:rsidR="006800C7" w:rsidRPr="009A4470" w:rsidRDefault="006800C7" w:rsidP="00F31956">
            <w:pPr>
              <w:pStyle w:val="BodyText"/>
            </w:pPr>
          </w:p>
        </w:tc>
        <w:tc>
          <w:tcPr>
            <w:tcW w:w="1134" w:type="dxa"/>
          </w:tcPr>
          <w:p w14:paraId="08005CF9" w14:textId="77777777" w:rsidR="006800C7" w:rsidRPr="006A25A8" w:rsidRDefault="006800C7" w:rsidP="00F31956">
            <w:pPr>
              <w:pStyle w:val="BodyText"/>
            </w:pPr>
            <w:r w:rsidRPr="00B36121">
              <w:t>Safe</w:t>
            </w:r>
          </w:p>
        </w:tc>
        <w:tc>
          <w:tcPr>
            <w:tcW w:w="5528" w:type="dxa"/>
          </w:tcPr>
          <w:p w14:paraId="10FB7328" w14:textId="77777777" w:rsidR="006800C7" w:rsidRPr="006A25A8" w:rsidRDefault="006800C7" w:rsidP="00F31956">
            <w:pPr>
              <w:pStyle w:val="BodyText"/>
            </w:pPr>
            <w:r w:rsidRPr="00815D9F">
              <w:t>Investing $45</w:t>
            </w:r>
            <w:r w:rsidRPr="006A25A8">
              <w:t xml:space="preserve">.9 million to support road works around schools as part of the Flashing School Zone Signs program at 300 schools to improve safety. </w:t>
            </w:r>
          </w:p>
        </w:tc>
        <w:tc>
          <w:tcPr>
            <w:tcW w:w="1134" w:type="dxa"/>
          </w:tcPr>
          <w:p w14:paraId="197D8FF0" w14:textId="77777777" w:rsidR="006800C7" w:rsidRPr="006A25A8" w:rsidRDefault="006800C7" w:rsidP="00F31956">
            <w:pPr>
              <w:pStyle w:val="BodyText"/>
            </w:pPr>
            <w:r w:rsidRPr="009A4470">
              <w:t>In progress</w:t>
            </w:r>
          </w:p>
        </w:tc>
      </w:tr>
      <w:tr w:rsidR="006800C7" w:rsidRPr="009A4470" w14:paraId="4F75A6EC" w14:textId="77777777" w:rsidTr="00F31956">
        <w:trPr>
          <w:trHeight w:val="525"/>
        </w:trPr>
        <w:tc>
          <w:tcPr>
            <w:tcW w:w="1413" w:type="dxa"/>
            <w:vMerge/>
          </w:tcPr>
          <w:p w14:paraId="1E579BFD" w14:textId="77777777" w:rsidR="006800C7" w:rsidRPr="00213A1E" w:rsidRDefault="006800C7" w:rsidP="00F31956">
            <w:pPr>
              <w:pStyle w:val="BodyText"/>
            </w:pPr>
          </w:p>
        </w:tc>
        <w:tc>
          <w:tcPr>
            <w:tcW w:w="1134" w:type="dxa"/>
          </w:tcPr>
          <w:p w14:paraId="220806B0" w14:textId="77777777" w:rsidR="006800C7" w:rsidRPr="006A25A8" w:rsidRDefault="006800C7" w:rsidP="00F31956">
            <w:pPr>
              <w:pStyle w:val="BodyText"/>
            </w:pPr>
            <w:r w:rsidRPr="00E70F4C">
              <w:t>Safe</w:t>
            </w:r>
          </w:p>
        </w:tc>
        <w:tc>
          <w:tcPr>
            <w:tcW w:w="5528" w:type="dxa"/>
          </w:tcPr>
          <w:p w14:paraId="28F561BF" w14:textId="77777777" w:rsidR="006800C7" w:rsidRPr="006A25A8" w:rsidRDefault="006800C7" w:rsidP="00F31956">
            <w:pPr>
              <w:pStyle w:val="BodyText"/>
            </w:pPr>
            <w:r>
              <w:t xml:space="preserve">Implemented </w:t>
            </w:r>
            <w:r w:rsidRPr="006A25A8">
              <w:t>the School Transport Infrastructure programs which benefitted 59 schools across Queensland in 2020</w:t>
            </w:r>
            <w:r w:rsidRPr="006A25A8">
              <w:rPr>
                <w:rStyle w:val="Emphasis"/>
              </w:rPr>
              <w:t>–</w:t>
            </w:r>
            <w:r w:rsidRPr="006A25A8">
              <w:t>21, which included the construction of 'stop, drop and go' zones, bus stops and foot paths.</w:t>
            </w:r>
          </w:p>
        </w:tc>
        <w:tc>
          <w:tcPr>
            <w:tcW w:w="1134" w:type="dxa"/>
          </w:tcPr>
          <w:p w14:paraId="68B3A960" w14:textId="77777777" w:rsidR="006800C7" w:rsidRPr="006A25A8" w:rsidRDefault="006800C7" w:rsidP="00F31956">
            <w:pPr>
              <w:pStyle w:val="BodyText"/>
            </w:pPr>
            <w:r>
              <w:t>Completed</w:t>
            </w:r>
          </w:p>
        </w:tc>
      </w:tr>
      <w:tr w:rsidR="006800C7" w:rsidRPr="009A4470" w14:paraId="4AC10EFF" w14:textId="77777777" w:rsidTr="00F31956">
        <w:trPr>
          <w:trHeight w:val="525"/>
        </w:trPr>
        <w:tc>
          <w:tcPr>
            <w:tcW w:w="1413" w:type="dxa"/>
            <w:vMerge/>
          </w:tcPr>
          <w:p w14:paraId="6F918233" w14:textId="77777777" w:rsidR="006800C7" w:rsidRPr="00213A1E" w:rsidRDefault="006800C7" w:rsidP="00F31956">
            <w:pPr>
              <w:pStyle w:val="BodyText"/>
            </w:pPr>
          </w:p>
        </w:tc>
        <w:tc>
          <w:tcPr>
            <w:tcW w:w="1134" w:type="dxa"/>
          </w:tcPr>
          <w:p w14:paraId="3C3CCFE5" w14:textId="77777777" w:rsidR="006800C7" w:rsidRPr="006A25A8" w:rsidRDefault="006800C7" w:rsidP="00F31956">
            <w:pPr>
              <w:pStyle w:val="BodyText"/>
            </w:pPr>
            <w:r w:rsidRPr="00815D9F">
              <w:t>Safe</w:t>
            </w:r>
          </w:p>
        </w:tc>
        <w:tc>
          <w:tcPr>
            <w:tcW w:w="5528" w:type="dxa"/>
          </w:tcPr>
          <w:p w14:paraId="0400574A" w14:textId="77777777" w:rsidR="006800C7" w:rsidRPr="006A25A8" w:rsidRDefault="006800C7" w:rsidP="00F31956">
            <w:pPr>
              <w:pStyle w:val="BodyText"/>
            </w:pPr>
            <w:r w:rsidRPr="0094034E">
              <w:t>Deliver</w:t>
            </w:r>
            <w:r w:rsidRPr="006A25A8">
              <w:t xml:space="preserve">ing the </w:t>
            </w:r>
            <w:r w:rsidRPr="006A25A8">
              <w:rPr>
                <w:rStyle w:val="Emphasis"/>
              </w:rPr>
              <w:t>Queensland Road Safety Action Plan 2020–21</w:t>
            </w:r>
            <w:r w:rsidRPr="006A25A8">
              <w:t>, including work on driver distraction, drink driving reforms, public education campaigns, infrastructure design, licensing reforms and preparing for new vehicle technologies to improve road safety.</w:t>
            </w:r>
          </w:p>
        </w:tc>
        <w:tc>
          <w:tcPr>
            <w:tcW w:w="1134" w:type="dxa"/>
          </w:tcPr>
          <w:p w14:paraId="1C217638" w14:textId="77777777" w:rsidR="006800C7" w:rsidRPr="006A25A8" w:rsidRDefault="006800C7" w:rsidP="00F31956">
            <w:pPr>
              <w:pStyle w:val="BodyText"/>
            </w:pPr>
            <w:r w:rsidRPr="000C43DF">
              <w:t>In progress</w:t>
            </w:r>
          </w:p>
        </w:tc>
      </w:tr>
      <w:tr w:rsidR="006800C7" w:rsidRPr="009A4470" w14:paraId="21BFFAE0" w14:textId="77777777" w:rsidTr="00F31956">
        <w:trPr>
          <w:trHeight w:val="525"/>
        </w:trPr>
        <w:tc>
          <w:tcPr>
            <w:tcW w:w="1413" w:type="dxa"/>
            <w:vMerge/>
          </w:tcPr>
          <w:p w14:paraId="6B691F81" w14:textId="77777777" w:rsidR="006800C7" w:rsidRPr="00213A1E" w:rsidRDefault="006800C7" w:rsidP="00F31956">
            <w:pPr>
              <w:pStyle w:val="BodyText"/>
            </w:pPr>
          </w:p>
        </w:tc>
        <w:tc>
          <w:tcPr>
            <w:tcW w:w="1134" w:type="dxa"/>
          </w:tcPr>
          <w:p w14:paraId="3AEA9405" w14:textId="77777777" w:rsidR="006800C7" w:rsidRPr="006A25A8" w:rsidRDefault="006800C7" w:rsidP="00F31956">
            <w:pPr>
              <w:pStyle w:val="BodyText"/>
            </w:pPr>
            <w:r w:rsidRPr="00815D9F">
              <w:t>Safe</w:t>
            </w:r>
          </w:p>
        </w:tc>
        <w:tc>
          <w:tcPr>
            <w:tcW w:w="5528" w:type="dxa"/>
          </w:tcPr>
          <w:p w14:paraId="543D5CE8" w14:textId="77777777" w:rsidR="006800C7" w:rsidRPr="006A25A8" w:rsidRDefault="006800C7" w:rsidP="00F31956">
            <w:pPr>
              <w:pStyle w:val="BodyText"/>
            </w:pPr>
            <w:r w:rsidRPr="004B37DA">
              <w:t>Continued to deliver marine related education and safety messaging, including campaigns that influenced and increased safe behaviours within the recreational boating community.</w:t>
            </w:r>
          </w:p>
        </w:tc>
        <w:tc>
          <w:tcPr>
            <w:tcW w:w="1134" w:type="dxa"/>
          </w:tcPr>
          <w:p w14:paraId="512208FF" w14:textId="77777777" w:rsidR="006800C7" w:rsidRPr="006A25A8" w:rsidRDefault="006800C7" w:rsidP="00F31956">
            <w:pPr>
              <w:pStyle w:val="BodyText"/>
            </w:pPr>
            <w:r w:rsidRPr="001A422C">
              <w:t>Ongoing</w:t>
            </w:r>
          </w:p>
        </w:tc>
      </w:tr>
      <w:tr w:rsidR="006800C7" w:rsidRPr="009A4470" w14:paraId="0042F2F6" w14:textId="77777777" w:rsidTr="00F31956">
        <w:trPr>
          <w:trHeight w:val="525"/>
        </w:trPr>
        <w:tc>
          <w:tcPr>
            <w:tcW w:w="1413" w:type="dxa"/>
            <w:vMerge/>
          </w:tcPr>
          <w:p w14:paraId="5D082DDA" w14:textId="77777777" w:rsidR="006800C7" w:rsidRPr="00213A1E" w:rsidRDefault="006800C7" w:rsidP="00F31956">
            <w:pPr>
              <w:pStyle w:val="BodyText"/>
            </w:pPr>
          </w:p>
        </w:tc>
        <w:tc>
          <w:tcPr>
            <w:tcW w:w="1134" w:type="dxa"/>
          </w:tcPr>
          <w:p w14:paraId="1DD3F32B" w14:textId="77777777" w:rsidR="006800C7" w:rsidRPr="006A25A8" w:rsidRDefault="006800C7" w:rsidP="00F31956">
            <w:pPr>
              <w:pStyle w:val="BodyText"/>
            </w:pPr>
            <w:r w:rsidRPr="00815D9F">
              <w:t>Safe</w:t>
            </w:r>
          </w:p>
        </w:tc>
        <w:tc>
          <w:tcPr>
            <w:tcW w:w="5528" w:type="dxa"/>
          </w:tcPr>
          <w:p w14:paraId="67246C78" w14:textId="77777777" w:rsidR="006800C7" w:rsidRPr="006A25A8" w:rsidRDefault="006800C7" w:rsidP="00F31956">
            <w:pPr>
              <w:pStyle w:val="BodyText"/>
            </w:pPr>
            <w:r w:rsidRPr="004B37DA">
              <w:t>Contributed to the Heavy Vehicle National Law (HVNL) Review, resulting in a two-year HVNL Safety and Productivity Program approved in May 2021</w:t>
            </w:r>
            <w:r w:rsidRPr="006A25A8">
              <w:t>.</w:t>
            </w:r>
          </w:p>
        </w:tc>
        <w:tc>
          <w:tcPr>
            <w:tcW w:w="1134" w:type="dxa"/>
          </w:tcPr>
          <w:p w14:paraId="7B622C1B" w14:textId="77777777" w:rsidR="006800C7" w:rsidRPr="006A25A8" w:rsidRDefault="006800C7" w:rsidP="00F31956">
            <w:pPr>
              <w:pStyle w:val="BodyText"/>
            </w:pPr>
            <w:r w:rsidRPr="00842CEE">
              <w:t>Completed</w:t>
            </w:r>
          </w:p>
        </w:tc>
      </w:tr>
      <w:tr w:rsidR="006800C7" w:rsidRPr="009A4470" w14:paraId="54283CD1" w14:textId="77777777" w:rsidTr="00F31956">
        <w:trPr>
          <w:trHeight w:val="525"/>
        </w:trPr>
        <w:tc>
          <w:tcPr>
            <w:tcW w:w="1413" w:type="dxa"/>
            <w:vMerge/>
          </w:tcPr>
          <w:p w14:paraId="236F7141" w14:textId="77777777" w:rsidR="006800C7" w:rsidRPr="00213A1E" w:rsidRDefault="006800C7" w:rsidP="00F31956">
            <w:pPr>
              <w:pStyle w:val="BodyText"/>
            </w:pPr>
          </w:p>
        </w:tc>
        <w:tc>
          <w:tcPr>
            <w:tcW w:w="1134" w:type="dxa"/>
          </w:tcPr>
          <w:p w14:paraId="055892B3" w14:textId="77777777" w:rsidR="006800C7" w:rsidRPr="006A25A8" w:rsidRDefault="006800C7" w:rsidP="00F31956">
            <w:pPr>
              <w:pStyle w:val="BodyText"/>
            </w:pPr>
            <w:r w:rsidRPr="004B37DA">
              <w:t>Safe</w:t>
            </w:r>
          </w:p>
        </w:tc>
        <w:tc>
          <w:tcPr>
            <w:tcW w:w="5528" w:type="dxa"/>
          </w:tcPr>
          <w:p w14:paraId="320094DA" w14:textId="77777777" w:rsidR="006800C7" w:rsidRPr="006A25A8" w:rsidRDefault="006800C7" w:rsidP="00F31956">
            <w:pPr>
              <w:pStyle w:val="BodyText"/>
            </w:pPr>
            <w:r w:rsidRPr="004B37DA">
              <w:t xml:space="preserve">Inducted into the Domestic and Family Violence Prevention Honour Roll in </w:t>
            </w:r>
            <w:r w:rsidRPr="006A25A8">
              <w:t>recognition of actions taken to prevent domestic and family violence (DFV), raise awareness and support people impacted by DFV.</w:t>
            </w:r>
          </w:p>
        </w:tc>
        <w:tc>
          <w:tcPr>
            <w:tcW w:w="1134" w:type="dxa"/>
          </w:tcPr>
          <w:p w14:paraId="5B5B2F08" w14:textId="77777777" w:rsidR="006800C7" w:rsidRPr="006A25A8" w:rsidRDefault="006800C7" w:rsidP="00F31956">
            <w:pPr>
              <w:pStyle w:val="BodyText"/>
            </w:pPr>
            <w:r w:rsidRPr="00730B7F">
              <w:t>Completed</w:t>
            </w:r>
          </w:p>
        </w:tc>
      </w:tr>
      <w:tr w:rsidR="006800C7" w:rsidRPr="009A4470" w14:paraId="0BA1049B" w14:textId="77777777" w:rsidTr="00F31956">
        <w:trPr>
          <w:trHeight w:val="525"/>
        </w:trPr>
        <w:tc>
          <w:tcPr>
            <w:tcW w:w="1413" w:type="dxa"/>
            <w:vMerge/>
          </w:tcPr>
          <w:p w14:paraId="26B201E2" w14:textId="77777777" w:rsidR="006800C7" w:rsidRPr="00213A1E" w:rsidRDefault="006800C7" w:rsidP="00F31956">
            <w:pPr>
              <w:pStyle w:val="BodyText"/>
            </w:pPr>
          </w:p>
        </w:tc>
        <w:tc>
          <w:tcPr>
            <w:tcW w:w="1134" w:type="dxa"/>
          </w:tcPr>
          <w:p w14:paraId="15FEFA6B" w14:textId="77777777" w:rsidR="006800C7" w:rsidRPr="006A25A8" w:rsidRDefault="006800C7" w:rsidP="00F31956">
            <w:pPr>
              <w:pStyle w:val="BodyText"/>
            </w:pPr>
            <w:r w:rsidRPr="002E0D8B">
              <w:t>Sustainable</w:t>
            </w:r>
          </w:p>
        </w:tc>
        <w:tc>
          <w:tcPr>
            <w:tcW w:w="5528" w:type="dxa"/>
          </w:tcPr>
          <w:p w14:paraId="71D9A100" w14:textId="77777777" w:rsidR="006800C7" w:rsidRPr="006A25A8" w:rsidRDefault="006800C7" w:rsidP="00F31956">
            <w:pPr>
              <w:pStyle w:val="BodyText"/>
            </w:pPr>
            <w:r w:rsidRPr="002E0D8B">
              <w:t xml:space="preserve">Continued implementation of the </w:t>
            </w:r>
            <w:r w:rsidRPr="006A25A8">
              <w:rPr>
                <w:rStyle w:val="Emphasis"/>
              </w:rPr>
              <w:t>Queensland Walking Strategy 2019–2029</w:t>
            </w:r>
            <w:r w:rsidRPr="006A25A8">
              <w:t xml:space="preserve"> via completion of 29 of 44 actions in the </w:t>
            </w:r>
            <w:r w:rsidRPr="006A25A8">
              <w:rPr>
                <w:rStyle w:val="Emphasis"/>
              </w:rPr>
              <w:t>Action Plan for Walking 2019–2021</w:t>
            </w:r>
            <w:r w:rsidRPr="006A25A8">
              <w:t xml:space="preserve"> to encourage more walking in Queensland.</w:t>
            </w:r>
          </w:p>
        </w:tc>
        <w:tc>
          <w:tcPr>
            <w:tcW w:w="1134" w:type="dxa"/>
          </w:tcPr>
          <w:p w14:paraId="45027DCD" w14:textId="77777777" w:rsidR="006800C7" w:rsidRPr="006A25A8" w:rsidRDefault="006800C7" w:rsidP="00F31956">
            <w:pPr>
              <w:pStyle w:val="BodyText"/>
            </w:pPr>
            <w:r w:rsidRPr="007D5416">
              <w:t>In progress</w:t>
            </w:r>
          </w:p>
        </w:tc>
      </w:tr>
      <w:tr w:rsidR="006800C7" w:rsidRPr="009A4470" w14:paraId="0BDBC678" w14:textId="77777777" w:rsidTr="00F31956">
        <w:trPr>
          <w:trHeight w:val="525"/>
        </w:trPr>
        <w:tc>
          <w:tcPr>
            <w:tcW w:w="1413" w:type="dxa"/>
            <w:vMerge/>
          </w:tcPr>
          <w:p w14:paraId="3B3A6DB3" w14:textId="77777777" w:rsidR="006800C7" w:rsidRPr="00213A1E" w:rsidRDefault="006800C7" w:rsidP="00F31956">
            <w:pPr>
              <w:pStyle w:val="BodyText"/>
            </w:pPr>
          </w:p>
        </w:tc>
        <w:tc>
          <w:tcPr>
            <w:tcW w:w="1134" w:type="dxa"/>
          </w:tcPr>
          <w:p w14:paraId="4B8F3921" w14:textId="77777777" w:rsidR="006800C7" w:rsidRPr="006A25A8" w:rsidRDefault="006800C7" w:rsidP="00F31956">
            <w:pPr>
              <w:pStyle w:val="BodyText"/>
            </w:pPr>
            <w:r w:rsidRPr="002E0D8B">
              <w:t>Sustainable</w:t>
            </w:r>
          </w:p>
        </w:tc>
        <w:tc>
          <w:tcPr>
            <w:tcW w:w="5528" w:type="dxa"/>
          </w:tcPr>
          <w:p w14:paraId="508F7D4E" w14:textId="77777777" w:rsidR="006800C7" w:rsidRPr="006A25A8" w:rsidRDefault="006800C7" w:rsidP="00F31956">
            <w:pPr>
              <w:pStyle w:val="BodyText"/>
            </w:pPr>
            <w:r w:rsidRPr="002E0D8B">
              <w:t xml:space="preserve">Continued implementation of the </w:t>
            </w:r>
            <w:r w:rsidRPr="006A25A8">
              <w:rPr>
                <w:rStyle w:val="Emphasis"/>
              </w:rPr>
              <w:t>Queensland Cycling Strategy 2017–2027</w:t>
            </w:r>
            <w:r w:rsidRPr="006A25A8">
              <w:t xml:space="preserve"> via completion of five out of 66 actions in the new </w:t>
            </w:r>
            <w:r w:rsidRPr="006A25A8">
              <w:rPr>
                <w:rStyle w:val="Emphasis"/>
              </w:rPr>
              <w:t>Queensland Cycling Action Plan 2020–2022</w:t>
            </w:r>
            <w:r w:rsidRPr="006A25A8">
              <w:t xml:space="preserve"> to encourage more cycling more often.</w:t>
            </w:r>
          </w:p>
        </w:tc>
        <w:tc>
          <w:tcPr>
            <w:tcW w:w="1134" w:type="dxa"/>
          </w:tcPr>
          <w:p w14:paraId="2BC6FCC4" w14:textId="77777777" w:rsidR="006800C7" w:rsidRPr="006A25A8" w:rsidRDefault="006800C7" w:rsidP="00F31956">
            <w:pPr>
              <w:pStyle w:val="BodyText"/>
            </w:pPr>
            <w:r w:rsidRPr="007D5416">
              <w:t>In progress</w:t>
            </w:r>
          </w:p>
        </w:tc>
      </w:tr>
      <w:tr w:rsidR="006800C7" w:rsidRPr="009A4470" w14:paraId="54966B8F" w14:textId="77777777" w:rsidTr="00F31956">
        <w:trPr>
          <w:trHeight w:val="525"/>
        </w:trPr>
        <w:tc>
          <w:tcPr>
            <w:tcW w:w="1413" w:type="dxa"/>
            <w:vMerge w:val="restart"/>
          </w:tcPr>
          <w:p w14:paraId="0959A637" w14:textId="77777777" w:rsidR="006800C7" w:rsidRPr="006A25A8" w:rsidRDefault="006800C7" w:rsidP="00F31956">
            <w:pPr>
              <w:pStyle w:val="BodyText"/>
            </w:pPr>
            <w:r w:rsidRPr="00213A1E">
              <w:t>Supporting jobs</w:t>
            </w:r>
          </w:p>
        </w:tc>
        <w:tc>
          <w:tcPr>
            <w:tcW w:w="1134" w:type="dxa"/>
          </w:tcPr>
          <w:p w14:paraId="4F4A3D6F" w14:textId="77777777" w:rsidR="006800C7" w:rsidRPr="006A25A8" w:rsidRDefault="006800C7" w:rsidP="00F31956">
            <w:pPr>
              <w:pStyle w:val="BodyText"/>
            </w:pPr>
            <w:r w:rsidRPr="00752474">
              <w:t>Accessible</w:t>
            </w:r>
          </w:p>
        </w:tc>
        <w:tc>
          <w:tcPr>
            <w:tcW w:w="5528" w:type="dxa"/>
          </w:tcPr>
          <w:p w14:paraId="6E23A0AA" w14:textId="77777777" w:rsidR="006800C7" w:rsidRPr="006A25A8" w:rsidRDefault="006800C7" w:rsidP="00F31956">
            <w:pPr>
              <w:pStyle w:val="BodyText"/>
            </w:pPr>
            <w:r w:rsidRPr="005D1555">
              <w:t xml:space="preserve">Released the record $27.5 billion </w:t>
            </w:r>
            <w:r w:rsidRPr="006A25A8">
              <w:t>QTRIP s2021–22 to 2024–25 - a pipeline of transport and road infrastructure investment estimated to support an average of 24,000 direct jobs over the life of the program.</w:t>
            </w:r>
          </w:p>
        </w:tc>
        <w:tc>
          <w:tcPr>
            <w:tcW w:w="1134" w:type="dxa"/>
          </w:tcPr>
          <w:p w14:paraId="67D795B0" w14:textId="77777777" w:rsidR="006800C7" w:rsidRPr="006A25A8" w:rsidRDefault="006800C7" w:rsidP="00F31956">
            <w:pPr>
              <w:pStyle w:val="BodyText"/>
            </w:pPr>
            <w:r w:rsidRPr="009A4470">
              <w:t>In progress</w:t>
            </w:r>
          </w:p>
        </w:tc>
      </w:tr>
      <w:tr w:rsidR="006800C7" w:rsidRPr="009A4470" w14:paraId="2AF4AE5B" w14:textId="77777777" w:rsidTr="00F31956">
        <w:trPr>
          <w:trHeight w:val="525"/>
        </w:trPr>
        <w:tc>
          <w:tcPr>
            <w:tcW w:w="1413" w:type="dxa"/>
            <w:vMerge/>
          </w:tcPr>
          <w:p w14:paraId="29A938FF" w14:textId="77777777" w:rsidR="006800C7" w:rsidRPr="009A4470" w:rsidRDefault="006800C7" w:rsidP="00F31956">
            <w:pPr>
              <w:pStyle w:val="BodyText"/>
            </w:pPr>
          </w:p>
        </w:tc>
        <w:tc>
          <w:tcPr>
            <w:tcW w:w="1134" w:type="dxa"/>
          </w:tcPr>
          <w:p w14:paraId="5BFC65A1" w14:textId="77777777" w:rsidR="006800C7" w:rsidRPr="006A25A8" w:rsidRDefault="006800C7" w:rsidP="00F31956">
            <w:pPr>
              <w:pStyle w:val="BodyText"/>
            </w:pPr>
            <w:r w:rsidRPr="00EE05E4">
              <w:t>Sustainable</w:t>
            </w:r>
          </w:p>
        </w:tc>
        <w:tc>
          <w:tcPr>
            <w:tcW w:w="5528" w:type="dxa"/>
          </w:tcPr>
          <w:p w14:paraId="7CD3A6E7" w14:textId="77777777" w:rsidR="006800C7" w:rsidRPr="006A25A8" w:rsidRDefault="006800C7" w:rsidP="00F31956">
            <w:pPr>
              <w:pStyle w:val="BodyText"/>
            </w:pPr>
            <w:r>
              <w:t xml:space="preserve">Investing $21 </w:t>
            </w:r>
            <w:r w:rsidRPr="006A25A8">
              <w:t>million to support the establishment of a new coastal shipping service in regional Queensland to back maritime jobs and skills.</w:t>
            </w:r>
          </w:p>
        </w:tc>
        <w:tc>
          <w:tcPr>
            <w:tcW w:w="1134" w:type="dxa"/>
          </w:tcPr>
          <w:p w14:paraId="5EB6EED1" w14:textId="77777777" w:rsidR="006800C7" w:rsidRPr="006A25A8" w:rsidRDefault="006800C7" w:rsidP="00F31956">
            <w:pPr>
              <w:pStyle w:val="BodyText"/>
            </w:pPr>
            <w:r w:rsidRPr="00504419">
              <w:t xml:space="preserve">In </w:t>
            </w:r>
            <w:r w:rsidRPr="006A25A8">
              <w:t>progress</w:t>
            </w:r>
          </w:p>
        </w:tc>
      </w:tr>
      <w:tr w:rsidR="006800C7" w:rsidRPr="009A4470" w14:paraId="02F58FD2" w14:textId="77777777" w:rsidTr="00F31956">
        <w:trPr>
          <w:trHeight w:val="525"/>
        </w:trPr>
        <w:tc>
          <w:tcPr>
            <w:tcW w:w="1413" w:type="dxa"/>
            <w:vMerge w:val="restart"/>
          </w:tcPr>
          <w:p w14:paraId="07D19827" w14:textId="77777777" w:rsidR="006800C7" w:rsidRPr="006A25A8" w:rsidRDefault="006800C7" w:rsidP="00F31956">
            <w:pPr>
              <w:pStyle w:val="BodyText"/>
            </w:pPr>
            <w:r w:rsidRPr="00213A1E">
              <w:t>Backing small business</w:t>
            </w:r>
          </w:p>
        </w:tc>
        <w:tc>
          <w:tcPr>
            <w:tcW w:w="1134" w:type="dxa"/>
          </w:tcPr>
          <w:p w14:paraId="0EC6C166" w14:textId="77777777" w:rsidR="006800C7" w:rsidRPr="006A25A8" w:rsidRDefault="006800C7" w:rsidP="00F31956">
            <w:pPr>
              <w:pStyle w:val="BodyText"/>
            </w:pPr>
            <w:r w:rsidRPr="005D6918">
              <w:t>Accessible</w:t>
            </w:r>
          </w:p>
        </w:tc>
        <w:tc>
          <w:tcPr>
            <w:tcW w:w="5528" w:type="dxa"/>
          </w:tcPr>
          <w:p w14:paraId="79F6267D" w14:textId="77777777" w:rsidR="006800C7" w:rsidRPr="006A25A8" w:rsidRDefault="006800C7" w:rsidP="00F31956">
            <w:pPr>
              <w:pStyle w:val="BodyText"/>
            </w:pPr>
            <w:r w:rsidRPr="001D14D9">
              <w:t xml:space="preserve">Administered the Local Fare Scheme, an airfare subsidy program for the Gulf, Cape York and Torres Strait communities </w:t>
            </w:r>
            <w:r w:rsidRPr="006A25A8">
              <w:t>to support access to local health, education, employment services, and social opportunities.</w:t>
            </w:r>
          </w:p>
        </w:tc>
        <w:tc>
          <w:tcPr>
            <w:tcW w:w="1134" w:type="dxa"/>
          </w:tcPr>
          <w:p w14:paraId="732F91B4" w14:textId="77777777" w:rsidR="006800C7" w:rsidRPr="006A25A8" w:rsidRDefault="006800C7" w:rsidP="00F31956">
            <w:pPr>
              <w:pStyle w:val="BodyText"/>
            </w:pPr>
            <w:r w:rsidRPr="00135A8B">
              <w:t>Ongoing</w:t>
            </w:r>
          </w:p>
        </w:tc>
      </w:tr>
      <w:tr w:rsidR="006800C7" w:rsidRPr="009A4470" w14:paraId="20112FF8" w14:textId="77777777" w:rsidTr="00F31956">
        <w:trPr>
          <w:trHeight w:val="525"/>
        </w:trPr>
        <w:tc>
          <w:tcPr>
            <w:tcW w:w="1413" w:type="dxa"/>
            <w:vMerge/>
          </w:tcPr>
          <w:p w14:paraId="219B0E48" w14:textId="77777777" w:rsidR="006800C7" w:rsidRPr="009A4470" w:rsidRDefault="006800C7" w:rsidP="00F31956">
            <w:pPr>
              <w:pStyle w:val="BodyText"/>
            </w:pPr>
          </w:p>
        </w:tc>
        <w:tc>
          <w:tcPr>
            <w:tcW w:w="1134" w:type="dxa"/>
          </w:tcPr>
          <w:p w14:paraId="547FB354" w14:textId="77777777" w:rsidR="006800C7" w:rsidRPr="006A25A8" w:rsidRDefault="006800C7" w:rsidP="00F31956">
            <w:pPr>
              <w:pStyle w:val="BodyText"/>
            </w:pPr>
            <w:r>
              <w:t>Sustainable</w:t>
            </w:r>
          </w:p>
        </w:tc>
        <w:tc>
          <w:tcPr>
            <w:tcW w:w="5528" w:type="dxa"/>
          </w:tcPr>
          <w:p w14:paraId="420F7FD2" w14:textId="77777777" w:rsidR="006800C7" w:rsidRPr="006A25A8" w:rsidRDefault="006800C7" w:rsidP="00F31956">
            <w:pPr>
              <w:pStyle w:val="BodyText"/>
            </w:pPr>
            <w:r w:rsidRPr="003C6D55">
              <w:t xml:space="preserve">In 2020–21, the department awarded </w:t>
            </w:r>
            <w:r w:rsidRPr="006A25A8">
              <w:t xml:space="preserve">925 contracts to Queensland suppliers that injected $7.1 billion directly to local economies. This included $2.1 billion to 2827 regional suppliers and $32 million directly to First Nations businesses.   </w:t>
            </w:r>
          </w:p>
        </w:tc>
        <w:tc>
          <w:tcPr>
            <w:tcW w:w="1134" w:type="dxa"/>
          </w:tcPr>
          <w:p w14:paraId="67A7811D" w14:textId="77777777" w:rsidR="006800C7" w:rsidRPr="006A25A8" w:rsidRDefault="006800C7" w:rsidP="00F31956">
            <w:pPr>
              <w:pStyle w:val="BodyText"/>
            </w:pPr>
            <w:r w:rsidRPr="00135A8B">
              <w:t>Ongoing</w:t>
            </w:r>
          </w:p>
        </w:tc>
      </w:tr>
      <w:tr w:rsidR="006800C7" w:rsidRPr="009A4470" w14:paraId="6D75612E" w14:textId="77777777" w:rsidTr="00F31956">
        <w:trPr>
          <w:trHeight w:val="525"/>
        </w:trPr>
        <w:tc>
          <w:tcPr>
            <w:tcW w:w="1413" w:type="dxa"/>
            <w:vMerge w:val="restart"/>
          </w:tcPr>
          <w:p w14:paraId="4E6A0F4A" w14:textId="77777777" w:rsidR="006800C7" w:rsidRPr="006A25A8" w:rsidRDefault="006800C7" w:rsidP="00F31956">
            <w:pPr>
              <w:pStyle w:val="BodyText"/>
            </w:pPr>
            <w:r w:rsidRPr="00213A1E">
              <w:t xml:space="preserve">Making it for </w:t>
            </w:r>
            <w:r w:rsidRPr="006A25A8">
              <w:t>Queensland</w:t>
            </w:r>
          </w:p>
        </w:tc>
        <w:tc>
          <w:tcPr>
            <w:tcW w:w="1134" w:type="dxa"/>
          </w:tcPr>
          <w:p w14:paraId="55D96DB0" w14:textId="77777777" w:rsidR="006800C7" w:rsidRPr="006A25A8" w:rsidRDefault="006800C7" w:rsidP="00F31956">
            <w:pPr>
              <w:pStyle w:val="BodyText"/>
            </w:pPr>
            <w:r w:rsidRPr="001E3374">
              <w:t>Accessible</w:t>
            </w:r>
          </w:p>
        </w:tc>
        <w:tc>
          <w:tcPr>
            <w:tcW w:w="5528" w:type="dxa"/>
          </w:tcPr>
          <w:p w14:paraId="1151D0AF" w14:textId="77777777" w:rsidR="006800C7" w:rsidRPr="006A25A8" w:rsidRDefault="006800C7" w:rsidP="00F31956">
            <w:pPr>
              <w:pStyle w:val="BodyText"/>
            </w:pPr>
            <w:r w:rsidRPr="00377F1E">
              <w:t>Delivering the $335.7 million New Generation Rollingstock</w:t>
            </w:r>
            <w:r w:rsidRPr="006A25A8">
              <w:t xml:space="preserve"> accessibility upgrades on 75 trains at Maryborough in the Fraser Coast Region.</w:t>
            </w:r>
          </w:p>
        </w:tc>
        <w:tc>
          <w:tcPr>
            <w:tcW w:w="1134" w:type="dxa"/>
          </w:tcPr>
          <w:p w14:paraId="0ABF7197" w14:textId="77777777" w:rsidR="006800C7" w:rsidRPr="006A25A8" w:rsidRDefault="006800C7" w:rsidP="00F31956">
            <w:pPr>
              <w:pStyle w:val="BodyText"/>
            </w:pPr>
            <w:r w:rsidRPr="006A0AFC">
              <w:t>In progress</w:t>
            </w:r>
          </w:p>
        </w:tc>
      </w:tr>
      <w:tr w:rsidR="006800C7" w:rsidRPr="009A4470" w14:paraId="127AF6E3" w14:textId="77777777" w:rsidTr="00F31956">
        <w:trPr>
          <w:trHeight w:val="525"/>
        </w:trPr>
        <w:tc>
          <w:tcPr>
            <w:tcW w:w="1413" w:type="dxa"/>
            <w:vMerge/>
          </w:tcPr>
          <w:p w14:paraId="4B1E0BCF" w14:textId="77777777" w:rsidR="006800C7" w:rsidRPr="009A4470" w:rsidRDefault="006800C7" w:rsidP="00F31956">
            <w:pPr>
              <w:pStyle w:val="BodyText"/>
            </w:pPr>
          </w:p>
        </w:tc>
        <w:tc>
          <w:tcPr>
            <w:tcW w:w="1134" w:type="dxa"/>
          </w:tcPr>
          <w:p w14:paraId="5AB7E5D4" w14:textId="77777777" w:rsidR="006800C7" w:rsidRPr="006A25A8" w:rsidRDefault="006800C7" w:rsidP="00F31956">
            <w:pPr>
              <w:pStyle w:val="BodyText"/>
            </w:pPr>
            <w:r>
              <w:t>Respons</w:t>
            </w:r>
            <w:r w:rsidRPr="006A25A8">
              <w:t>ive</w:t>
            </w:r>
          </w:p>
        </w:tc>
        <w:tc>
          <w:tcPr>
            <w:tcW w:w="5528" w:type="dxa"/>
          </w:tcPr>
          <w:p w14:paraId="5BF8E9DA" w14:textId="77777777" w:rsidR="006800C7" w:rsidRPr="006A25A8" w:rsidRDefault="006800C7" w:rsidP="00F31956">
            <w:pPr>
              <w:pStyle w:val="BodyText"/>
            </w:pPr>
            <w:r w:rsidRPr="00377F1E">
              <w:t>Deliver</w:t>
            </w:r>
            <w:r w:rsidRPr="006A25A8">
              <w:t>ing the Ipswich Connected Vehicle Pilot, involving retrofitting 350 Queensland vehicles with connected vehicle technology that generates safety warnings to the driver.</w:t>
            </w:r>
          </w:p>
        </w:tc>
        <w:tc>
          <w:tcPr>
            <w:tcW w:w="1134" w:type="dxa"/>
          </w:tcPr>
          <w:p w14:paraId="7730495A" w14:textId="77777777" w:rsidR="006800C7" w:rsidRPr="006A25A8" w:rsidRDefault="006800C7" w:rsidP="00F31956">
            <w:pPr>
              <w:pStyle w:val="BodyText"/>
            </w:pPr>
            <w:r w:rsidRPr="009A4470">
              <w:t>In progress</w:t>
            </w:r>
          </w:p>
        </w:tc>
      </w:tr>
      <w:tr w:rsidR="006800C7" w:rsidRPr="009A4470" w14:paraId="6C3D33AF" w14:textId="77777777" w:rsidTr="00F31956">
        <w:trPr>
          <w:trHeight w:val="510"/>
        </w:trPr>
        <w:tc>
          <w:tcPr>
            <w:tcW w:w="1413" w:type="dxa"/>
            <w:vMerge/>
          </w:tcPr>
          <w:p w14:paraId="125E193E" w14:textId="77777777" w:rsidR="006800C7" w:rsidRPr="009A4470" w:rsidRDefault="006800C7" w:rsidP="00F31956">
            <w:pPr>
              <w:pStyle w:val="BodyText"/>
            </w:pPr>
          </w:p>
        </w:tc>
        <w:tc>
          <w:tcPr>
            <w:tcW w:w="1134" w:type="dxa"/>
          </w:tcPr>
          <w:p w14:paraId="3EFB0A88" w14:textId="77777777" w:rsidR="006800C7" w:rsidRPr="006A25A8" w:rsidRDefault="006800C7" w:rsidP="00F31956">
            <w:pPr>
              <w:pStyle w:val="BodyText"/>
            </w:pPr>
            <w:r w:rsidRPr="001E3374">
              <w:t>Efficient</w:t>
            </w:r>
          </w:p>
        </w:tc>
        <w:tc>
          <w:tcPr>
            <w:tcW w:w="5528" w:type="dxa"/>
          </w:tcPr>
          <w:p w14:paraId="3FCFE749" w14:textId="77777777" w:rsidR="006800C7" w:rsidRPr="006A25A8" w:rsidRDefault="006800C7" w:rsidP="00F31956">
            <w:pPr>
              <w:pStyle w:val="BodyText"/>
            </w:pPr>
            <w:r w:rsidRPr="006A0AFC">
              <w:t>Delivering the Cooperative and Highly Automated Driving pilot</w:t>
            </w:r>
            <w:r w:rsidRPr="006A25A8">
              <w:t xml:space="preserve"> to research the potential impacts of introducing connected and automated vehicles on Queensland roads, focusing on safety.</w:t>
            </w:r>
          </w:p>
        </w:tc>
        <w:tc>
          <w:tcPr>
            <w:tcW w:w="1134" w:type="dxa"/>
          </w:tcPr>
          <w:p w14:paraId="25E8BA3B" w14:textId="77777777" w:rsidR="006800C7" w:rsidRPr="006A25A8" w:rsidRDefault="006800C7" w:rsidP="00F31956">
            <w:pPr>
              <w:pStyle w:val="BodyText"/>
            </w:pPr>
            <w:r w:rsidRPr="009A4470">
              <w:t xml:space="preserve">In </w:t>
            </w:r>
            <w:r w:rsidRPr="006A25A8">
              <w:t>progress</w:t>
            </w:r>
          </w:p>
        </w:tc>
      </w:tr>
      <w:tr w:rsidR="006800C7" w:rsidRPr="009A4470" w14:paraId="460332F7" w14:textId="77777777" w:rsidTr="00F31956">
        <w:trPr>
          <w:trHeight w:val="510"/>
        </w:trPr>
        <w:tc>
          <w:tcPr>
            <w:tcW w:w="1413" w:type="dxa"/>
            <w:vMerge w:val="restart"/>
          </w:tcPr>
          <w:p w14:paraId="02F4C101" w14:textId="77777777" w:rsidR="006800C7" w:rsidRPr="006A25A8" w:rsidRDefault="006800C7" w:rsidP="00F31956">
            <w:pPr>
              <w:pStyle w:val="BodyText"/>
            </w:pPr>
            <w:r w:rsidRPr="00213A1E">
              <w:t>Building Queensland</w:t>
            </w:r>
            <w:r w:rsidRPr="006A25A8">
              <w:br/>
            </w:r>
            <w:r w:rsidRPr="006A25A8">
              <w:br/>
            </w:r>
            <w:r w:rsidRPr="006A25A8">
              <w:br/>
            </w:r>
            <w:r w:rsidRPr="006A25A8">
              <w:lastRenderedPageBreak/>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r>
            <w:r w:rsidRPr="006A25A8">
              <w:br/>
              <w:t>Growing our Regions</w:t>
            </w:r>
            <w:r w:rsidRPr="006A25A8">
              <w:br/>
            </w:r>
            <w:r w:rsidRPr="006A25A8">
              <w:br/>
            </w:r>
          </w:p>
        </w:tc>
        <w:tc>
          <w:tcPr>
            <w:tcW w:w="1134" w:type="dxa"/>
          </w:tcPr>
          <w:p w14:paraId="029D03BB" w14:textId="77777777" w:rsidR="006800C7" w:rsidRPr="006A25A8" w:rsidRDefault="006800C7" w:rsidP="00F31956">
            <w:pPr>
              <w:pStyle w:val="BodyText"/>
            </w:pPr>
            <w:r w:rsidRPr="00144D93">
              <w:lastRenderedPageBreak/>
              <w:t>Accessible</w:t>
            </w:r>
          </w:p>
        </w:tc>
        <w:tc>
          <w:tcPr>
            <w:tcW w:w="5528" w:type="dxa"/>
          </w:tcPr>
          <w:p w14:paraId="5CA4D189" w14:textId="77777777" w:rsidR="006800C7" w:rsidRPr="006A25A8" w:rsidRDefault="006800C7" w:rsidP="00F31956">
            <w:pPr>
              <w:pStyle w:val="BodyText"/>
            </w:pPr>
            <w:r w:rsidRPr="00F303EA">
              <w:t xml:space="preserve">Launched the </w:t>
            </w:r>
            <w:r w:rsidRPr="006A25A8">
              <w:rPr>
                <w:rStyle w:val="Emphasis"/>
              </w:rPr>
              <w:t>Queensland Freight Action Plan 2020–22</w:t>
            </w:r>
            <w:r w:rsidRPr="006A25A8">
              <w:t xml:space="preserve"> in September 2020 to contribute to the </w:t>
            </w:r>
            <w:r w:rsidRPr="006A25A8">
              <w:rPr>
                <w:rStyle w:val="Emphasis"/>
              </w:rPr>
              <w:t>National Freight and Supply Chain Strategy</w:t>
            </w:r>
            <w:r w:rsidRPr="006A25A8">
              <w:t xml:space="preserve"> and deliver the </w:t>
            </w:r>
            <w:r w:rsidRPr="006A25A8">
              <w:rPr>
                <w:rStyle w:val="Emphasis"/>
              </w:rPr>
              <w:t>Queensland Freight Strategy – Advancing Freight in Queensland</w:t>
            </w:r>
            <w:r w:rsidRPr="006A25A8">
              <w:t xml:space="preserve"> which sets a shared vision for the state's freight system.</w:t>
            </w:r>
          </w:p>
        </w:tc>
        <w:tc>
          <w:tcPr>
            <w:tcW w:w="1134" w:type="dxa"/>
          </w:tcPr>
          <w:p w14:paraId="3A0752E0" w14:textId="77777777" w:rsidR="006800C7" w:rsidRPr="006A25A8" w:rsidRDefault="006800C7" w:rsidP="00F31956">
            <w:pPr>
              <w:pStyle w:val="BodyText"/>
            </w:pPr>
            <w:r>
              <w:t>In progress</w:t>
            </w:r>
          </w:p>
        </w:tc>
      </w:tr>
      <w:tr w:rsidR="006800C7" w:rsidRPr="009A4470" w14:paraId="2FCEC5BB" w14:textId="77777777" w:rsidTr="00F31956">
        <w:trPr>
          <w:trHeight w:val="510"/>
        </w:trPr>
        <w:tc>
          <w:tcPr>
            <w:tcW w:w="1413" w:type="dxa"/>
            <w:vMerge/>
          </w:tcPr>
          <w:p w14:paraId="03C71489" w14:textId="77777777" w:rsidR="006800C7" w:rsidRPr="009A4470" w:rsidRDefault="006800C7" w:rsidP="00F31956">
            <w:pPr>
              <w:pStyle w:val="BodyText"/>
            </w:pPr>
          </w:p>
        </w:tc>
        <w:tc>
          <w:tcPr>
            <w:tcW w:w="1134" w:type="dxa"/>
          </w:tcPr>
          <w:p w14:paraId="076B8757" w14:textId="77777777" w:rsidR="006800C7" w:rsidRPr="006A25A8" w:rsidRDefault="006800C7" w:rsidP="00F31956">
            <w:pPr>
              <w:pStyle w:val="BodyText"/>
            </w:pPr>
            <w:r w:rsidRPr="00144D93">
              <w:t>Accessible</w:t>
            </w:r>
          </w:p>
        </w:tc>
        <w:tc>
          <w:tcPr>
            <w:tcW w:w="5528" w:type="dxa"/>
          </w:tcPr>
          <w:p w14:paraId="4333D797" w14:textId="77777777" w:rsidR="006800C7" w:rsidRPr="006A25A8" w:rsidRDefault="006800C7" w:rsidP="00F31956">
            <w:pPr>
              <w:pStyle w:val="BodyText"/>
            </w:pPr>
            <w:r w:rsidRPr="00F303EA">
              <w:t xml:space="preserve">Continued partnership with Queensland Rail to deliver key infrastructure improvements across the network. Upgrades completed in 2020–21 include park ‘n’ rides at Lawnton, Geebung, Darra, Varsity Lakes and Virginia. </w:t>
            </w:r>
          </w:p>
        </w:tc>
        <w:tc>
          <w:tcPr>
            <w:tcW w:w="1134" w:type="dxa"/>
          </w:tcPr>
          <w:p w14:paraId="36E2A488" w14:textId="77777777" w:rsidR="006800C7" w:rsidRPr="006A25A8" w:rsidRDefault="006800C7" w:rsidP="00F31956">
            <w:pPr>
              <w:pStyle w:val="BodyText"/>
            </w:pPr>
            <w:r w:rsidRPr="009A4470">
              <w:t xml:space="preserve">In </w:t>
            </w:r>
            <w:r w:rsidRPr="006A25A8">
              <w:t>progress</w:t>
            </w:r>
          </w:p>
        </w:tc>
      </w:tr>
      <w:tr w:rsidR="006800C7" w:rsidRPr="009A4470" w14:paraId="711AE535" w14:textId="77777777" w:rsidTr="00F31956">
        <w:trPr>
          <w:trHeight w:val="510"/>
        </w:trPr>
        <w:tc>
          <w:tcPr>
            <w:tcW w:w="1413" w:type="dxa"/>
            <w:vMerge/>
          </w:tcPr>
          <w:p w14:paraId="2A8465FC" w14:textId="77777777" w:rsidR="006800C7" w:rsidRDefault="006800C7" w:rsidP="00F31956">
            <w:pPr>
              <w:pStyle w:val="BodyText"/>
            </w:pPr>
          </w:p>
        </w:tc>
        <w:tc>
          <w:tcPr>
            <w:tcW w:w="1134" w:type="dxa"/>
          </w:tcPr>
          <w:p w14:paraId="3449403A" w14:textId="77777777" w:rsidR="006800C7" w:rsidRPr="006A25A8" w:rsidRDefault="006800C7" w:rsidP="00F31956">
            <w:pPr>
              <w:pStyle w:val="BodyText"/>
            </w:pPr>
            <w:r w:rsidRPr="00CE1CB7">
              <w:t>Responsive</w:t>
            </w:r>
          </w:p>
        </w:tc>
        <w:tc>
          <w:tcPr>
            <w:tcW w:w="5528" w:type="dxa"/>
          </w:tcPr>
          <w:p w14:paraId="7931B613" w14:textId="77777777" w:rsidR="006800C7" w:rsidRPr="006A25A8" w:rsidRDefault="006800C7" w:rsidP="00F31956">
            <w:pPr>
              <w:pStyle w:val="BodyText"/>
            </w:pPr>
            <w:r w:rsidRPr="00F303EA">
              <w:t xml:space="preserve">Provided input into the 2032 Olympic and Paralympic Games feasibility planning to </w:t>
            </w:r>
            <w:r w:rsidRPr="006A25A8">
              <w:t xml:space="preserve">support Brisbane's bid to host the 2032 Games. </w:t>
            </w:r>
          </w:p>
        </w:tc>
        <w:tc>
          <w:tcPr>
            <w:tcW w:w="1134" w:type="dxa"/>
          </w:tcPr>
          <w:p w14:paraId="03230246" w14:textId="77777777" w:rsidR="006800C7" w:rsidRPr="006A25A8" w:rsidRDefault="006800C7" w:rsidP="00F31956">
            <w:pPr>
              <w:pStyle w:val="BodyText"/>
            </w:pPr>
            <w:r w:rsidRPr="009A4470">
              <w:t xml:space="preserve">Completed </w:t>
            </w:r>
          </w:p>
        </w:tc>
      </w:tr>
      <w:tr w:rsidR="006800C7" w:rsidRPr="009A4470" w14:paraId="62EE6F59" w14:textId="77777777" w:rsidTr="00F31956">
        <w:trPr>
          <w:trHeight w:val="510"/>
        </w:trPr>
        <w:tc>
          <w:tcPr>
            <w:tcW w:w="1413" w:type="dxa"/>
            <w:vMerge/>
          </w:tcPr>
          <w:p w14:paraId="2FD821C9" w14:textId="77777777" w:rsidR="006800C7" w:rsidRDefault="006800C7" w:rsidP="00F31956">
            <w:pPr>
              <w:pStyle w:val="BodyText"/>
            </w:pPr>
          </w:p>
        </w:tc>
        <w:tc>
          <w:tcPr>
            <w:tcW w:w="1134" w:type="dxa"/>
          </w:tcPr>
          <w:p w14:paraId="1194EC6C" w14:textId="77777777" w:rsidR="006800C7" w:rsidRPr="006A25A8" w:rsidRDefault="006800C7" w:rsidP="00F31956">
            <w:pPr>
              <w:pStyle w:val="BodyText"/>
            </w:pPr>
            <w:r w:rsidRPr="00CE46AF">
              <w:t>Responsive</w:t>
            </w:r>
          </w:p>
        </w:tc>
        <w:tc>
          <w:tcPr>
            <w:tcW w:w="5528" w:type="dxa"/>
          </w:tcPr>
          <w:p w14:paraId="193E9AE4" w14:textId="77777777" w:rsidR="006800C7" w:rsidRPr="006A25A8" w:rsidRDefault="006800C7" w:rsidP="00F31956">
            <w:r w:rsidRPr="009D71BD">
              <w:t xml:space="preserve">Continued delivering a joint Australian and Queensland Government  $415 million program of </w:t>
            </w:r>
            <w:r w:rsidRPr="006A25A8">
              <w:t>construction-ready road upgrade projects, consisting of $265 million in capital upgrade projects (including $158 million for a Regional Economic Enabling Fund, to deliver upgrades to regional roads that support economic and regional growth and sustain local employment) and $150 million in targeted road safety upgrades.</w:t>
            </w:r>
          </w:p>
        </w:tc>
        <w:tc>
          <w:tcPr>
            <w:tcW w:w="1134" w:type="dxa"/>
          </w:tcPr>
          <w:p w14:paraId="11C8E463" w14:textId="77777777" w:rsidR="006800C7" w:rsidRPr="006A25A8" w:rsidRDefault="006800C7" w:rsidP="00F31956">
            <w:pPr>
              <w:pStyle w:val="BodyText"/>
            </w:pPr>
            <w:r w:rsidRPr="006D2B9B">
              <w:t>In progress</w:t>
            </w:r>
          </w:p>
        </w:tc>
      </w:tr>
      <w:tr w:rsidR="006800C7" w:rsidRPr="009A4470" w14:paraId="4BEDE942" w14:textId="77777777" w:rsidTr="00F31956">
        <w:trPr>
          <w:trHeight w:val="510"/>
        </w:trPr>
        <w:tc>
          <w:tcPr>
            <w:tcW w:w="1413" w:type="dxa"/>
            <w:vMerge/>
          </w:tcPr>
          <w:p w14:paraId="70328AD0" w14:textId="77777777" w:rsidR="006800C7" w:rsidRDefault="006800C7" w:rsidP="00F31956">
            <w:pPr>
              <w:pStyle w:val="BodyText"/>
            </w:pPr>
          </w:p>
        </w:tc>
        <w:tc>
          <w:tcPr>
            <w:tcW w:w="1134" w:type="dxa"/>
          </w:tcPr>
          <w:p w14:paraId="5E043377" w14:textId="77777777" w:rsidR="006800C7" w:rsidRPr="006A25A8" w:rsidRDefault="006800C7" w:rsidP="00F31956">
            <w:pPr>
              <w:pStyle w:val="BodyText"/>
            </w:pPr>
            <w:r w:rsidRPr="00CE46AF">
              <w:t>Efficient</w:t>
            </w:r>
          </w:p>
        </w:tc>
        <w:tc>
          <w:tcPr>
            <w:tcW w:w="5528" w:type="dxa"/>
          </w:tcPr>
          <w:p w14:paraId="62373744" w14:textId="77777777" w:rsidR="006800C7" w:rsidRPr="006A25A8" w:rsidRDefault="006800C7" w:rsidP="00F31956">
            <w:pPr>
              <w:pStyle w:val="BodyText"/>
            </w:pPr>
            <w:r>
              <w:t>Delivering</w:t>
            </w:r>
            <w:r w:rsidRPr="006A25A8">
              <w:t xml:space="preserve"> the $13 billion Queensland and Australian Government funded program to upgrade the Bruce Highway (2013–14 to 2027–28) as part of QTRIP.</w:t>
            </w:r>
          </w:p>
        </w:tc>
        <w:tc>
          <w:tcPr>
            <w:tcW w:w="1134" w:type="dxa"/>
          </w:tcPr>
          <w:p w14:paraId="7B502023" w14:textId="77777777" w:rsidR="006800C7" w:rsidRPr="006A25A8" w:rsidRDefault="006800C7" w:rsidP="00F31956">
            <w:pPr>
              <w:pStyle w:val="BodyText"/>
            </w:pPr>
            <w:r w:rsidRPr="009A4470">
              <w:t>In progress</w:t>
            </w:r>
          </w:p>
        </w:tc>
      </w:tr>
      <w:tr w:rsidR="006800C7" w:rsidRPr="009A4470" w14:paraId="16805CFA" w14:textId="77777777" w:rsidTr="00F31956">
        <w:trPr>
          <w:trHeight w:val="510"/>
        </w:trPr>
        <w:tc>
          <w:tcPr>
            <w:tcW w:w="1413" w:type="dxa"/>
            <w:vMerge/>
          </w:tcPr>
          <w:p w14:paraId="011A5D46" w14:textId="77777777" w:rsidR="006800C7" w:rsidRDefault="006800C7" w:rsidP="00F31956">
            <w:pPr>
              <w:pStyle w:val="BodyText"/>
            </w:pPr>
          </w:p>
        </w:tc>
        <w:tc>
          <w:tcPr>
            <w:tcW w:w="1134" w:type="dxa"/>
          </w:tcPr>
          <w:p w14:paraId="6B79072A" w14:textId="77777777" w:rsidR="006800C7" w:rsidRPr="006A25A8" w:rsidRDefault="006800C7" w:rsidP="00F31956">
            <w:pPr>
              <w:pStyle w:val="BodyText"/>
            </w:pPr>
            <w:r w:rsidRPr="00CE46AF">
              <w:t>Efficient</w:t>
            </w:r>
          </w:p>
        </w:tc>
        <w:tc>
          <w:tcPr>
            <w:tcW w:w="5528" w:type="dxa"/>
          </w:tcPr>
          <w:p w14:paraId="1D14D411" w14:textId="77777777" w:rsidR="006800C7" w:rsidRPr="006A25A8" w:rsidRDefault="006800C7" w:rsidP="00F31956">
            <w:r w:rsidRPr="0090584B">
              <w:t>Continued delivering $400 million towards a $440.25 million program across 42 projects of road upgrades.</w:t>
            </w:r>
          </w:p>
        </w:tc>
        <w:tc>
          <w:tcPr>
            <w:tcW w:w="1134" w:type="dxa"/>
          </w:tcPr>
          <w:p w14:paraId="43184E4B" w14:textId="77777777" w:rsidR="006800C7" w:rsidRPr="006A25A8" w:rsidRDefault="006800C7" w:rsidP="00F31956">
            <w:pPr>
              <w:pStyle w:val="BodyText"/>
            </w:pPr>
            <w:r w:rsidRPr="001D0399">
              <w:t>In progress</w:t>
            </w:r>
          </w:p>
        </w:tc>
      </w:tr>
      <w:tr w:rsidR="006800C7" w:rsidRPr="009A4470" w14:paraId="6F6EE97C" w14:textId="77777777" w:rsidTr="00F31956">
        <w:trPr>
          <w:trHeight w:val="510"/>
        </w:trPr>
        <w:tc>
          <w:tcPr>
            <w:tcW w:w="1413" w:type="dxa"/>
            <w:vMerge/>
          </w:tcPr>
          <w:p w14:paraId="557BB278" w14:textId="77777777" w:rsidR="006800C7" w:rsidRPr="00CE1CB7" w:rsidRDefault="006800C7" w:rsidP="00F31956">
            <w:pPr>
              <w:pStyle w:val="BodyText"/>
            </w:pPr>
          </w:p>
        </w:tc>
        <w:tc>
          <w:tcPr>
            <w:tcW w:w="1134" w:type="dxa"/>
          </w:tcPr>
          <w:p w14:paraId="057A82A9" w14:textId="77777777" w:rsidR="006800C7" w:rsidRPr="006A25A8" w:rsidRDefault="006800C7" w:rsidP="00F31956">
            <w:pPr>
              <w:pStyle w:val="BodyText"/>
            </w:pPr>
            <w:r w:rsidRPr="00472CCC">
              <w:t>Efficient</w:t>
            </w:r>
          </w:p>
        </w:tc>
        <w:tc>
          <w:tcPr>
            <w:tcW w:w="5528" w:type="dxa"/>
          </w:tcPr>
          <w:p w14:paraId="47F3316F" w14:textId="77777777" w:rsidR="006800C7" w:rsidRPr="006A25A8" w:rsidRDefault="006800C7" w:rsidP="00F31956">
            <w:pPr>
              <w:pStyle w:val="BodyText"/>
            </w:pPr>
            <w:r w:rsidRPr="00886281">
              <w:t xml:space="preserve">Continued </w:t>
            </w:r>
            <w:r w:rsidRPr="006A25A8">
              <w:t>implementation of the Transport System Planning Program to coordinate and prioritise planning across all modes of transport.</w:t>
            </w:r>
          </w:p>
        </w:tc>
        <w:tc>
          <w:tcPr>
            <w:tcW w:w="1134" w:type="dxa"/>
          </w:tcPr>
          <w:p w14:paraId="57BC5753" w14:textId="77777777" w:rsidR="006800C7" w:rsidRPr="006A25A8" w:rsidRDefault="006800C7" w:rsidP="00F31956">
            <w:pPr>
              <w:pStyle w:val="BodyText"/>
            </w:pPr>
            <w:r>
              <w:t>Ongoing</w:t>
            </w:r>
          </w:p>
        </w:tc>
      </w:tr>
      <w:tr w:rsidR="006800C7" w:rsidRPr="009A4470" w14:paraId="1864CAF3" w14:textId="77777777" w:rsidTr="00F31956">
        <w:trPr>
          <w:trHeight w:val="510"/>
        </w:trPr>
        <w:tc>
          <w:tcPr>
            <w:tcW w:w="1413" w:type="dxa"/>
            <w:vMerge/>
          </w:tcPr>
          <w:p w14:paraId="0D002E30" w14:textId="77777777" w:rsidR="006800C7" w:rsidRPr="00CE1CB7" w:rsidRDefault="006800C7" w:rsidP="00F31956">
            <w:pPr>
              <w:pStyle w:val="BodyText"/>
            </w:pPr>
          </w:p>
        </w:tc>
        <w:tc>
          <w:tcPr>
            <w:tcW w:w="1134" w:type="dxa"/>
          </w:tcPr>
          <w:p w14:paraId="5AF8AFE4" w14:textId="77777777" w:rsidR="006800C7" w:rsidRPr="006A25A8" w:rsidRDefault="006800C7" w:rsidP="00F31956">
            <w:pPr>
              <w:pStyle w:val="BodyText"/>
            </w:pPr>
            <w:r w:rsidRPr="00472CCC">
              <w:t>Efficient</w:t>
            </w:r>
          </w:p>
        </w:tc>
        <w:tc>
          <w:tcPr>
            <w:tcW w:w="5528" w:type="dxa"/>
          </w:tcPr>
          <w:p w14:paraId="1180B079" w14:textId="77777777" w:rsidR="006800C7" w:rsidRPr="006A25A8" w:rsidRDefault="006800C7" w:rsidP="00F31956">
            <w:pPr>
              <w:pStyle w:val="BodyText"/>
            </w:pPr>
            <w:r w:rsidRPr="00886281">
              <w:t xml:space="preserve">Supporting North Queensland by publishing travel times on road condition information signs, alerting travellers </w:t>
            </w:r>
            <w:r w:rsidRPr="006A25A8">
              <w:t xml:space="preserve">of network delays. </w:t>
            </w:r>
          </w:p>
        </w:tc>
        <w:tc>
          <w:tcPr>
            <w:tcW w:w="1134" w:type="dxa"/>
          </w:tcPr>
          <w:p w14:paraId="10FEC1FD" w14:textId="77777777" w:rsidR="006800C7" w:rsidRPr="006A25A8" w:rsidRDefault="006800C7" w:rsidP="00F31956">
            <w:pPr>
              <w:pStyle w:val="BodyText"/>
            </w:pPr>
            <w:r w:rsidRPr="001B63B6">
              <w:t>Completed</w:t>
            </w:r>
          </w:p>
        </w:tc>
      </w:tr>
      <w:tr w:rsidR="006800C7" w:rsidRPr="009A4470" w14:paraId="1A9BCCC4" w14:textId="77777777" w:rsidTr="00F31956">
        <w:trPr>
          <w:trHeight w:val="510"/>
        </w:trPr>
        <w:tc>
          <w:tcPr>
            <w:tcW w:w="1413" w:type="dxa"/>
            <w:vMerge/>
          </w:tcPr>
          <w:p w14:paraId="6DCA7D0E" w14:textId="77777777" w:rsidR="006800C7" w:rsidRPr="00CE1CB7" w:rsidRDefault="006800C7" w:rsidP="00F31956">
            <w:pPr>
              <w:pStyle w:val="BodyText"/>
            </w:pPr>
          </w:p>
        </w:tc>
        <w:tc>
          <w:tcPr>
            <w:tcW w:w="1134" w:type="dxa"/>
          </w:tcPr>
          <w:p w14:paraId="0C2C6572" w14:textId="77777777" w:rsidR="006800C7" w:rsidRPr="006A25A8" w:rsidRDefault="006800C7" w:rsidP="00F31956">
            <w:pPr>
              <w:pStyle w:val="BodyText"/>
            </w:pPr>
            <w:r w:rsidRPr="00886281">
              <w:t>Sustainable</w:t>
            </w:r>
          </w:p>
        </w:tc>
        <w:tc>
          <w:tcPr>
            <w:tcW w:w="5528" w:type="dxa"/>
          </w:tcPr>
          <w:p w14:paraId="1E3C747F" w14:textId="77777777" w:rsidR="006800C7" w:rsidRPr="006A25A8" w:rsidRDefault="006800C7" w:rsidP="00F31956">
            <w:pPr>
              <w:pStyle w:val="BodyText"/>
            </w:pPr>
            <w:r w:rsidRPr="00A40368">
              <w:t xml:space="preserve">Released the South East Queensland Regional Transport Plan in March 2021, with </w:t>
            </w:r>
            <w:r w:rsidRPr="006A25A8">
              <w:t>implementation in progress. Each region has a complete regional transport plan to guide future planning and land use integration.</w:t>
            </w:r>
          </w:p>
        </w:tc>
        <w:tc>
          <w:tcPr>
            <w:tcW w:w="1134" w:type="dxa"/>
          </w:tcPr>
          <w:p w14:paraId="104DFAD1" w14:textId="77777777" w:rsidR="006800C7" w:rsidRPr="006A25A8" w:rsidRDefault="006800C7" w:rsidP="00F31956">
            <w:pPr>
              <w:pStyle w:val="BodyText"/>
            </w:pPr>
            <w:r w:rsidRPr="00091777">
              <w:t>Completed</w:t>
            </w:r>
          </w:p>
        </w:tc>
      </w:tr>
      <w:tr w:rsidR="006800C7" w:rsidRPr="009A4470" w14:paraId="581AE6A5" w14:textId="77777777" w:rsidTr="00F31956">
        <w:trPr>
          <w:trHeight w:val="510"/>
        </w:trPr>
        <w:tc>
          <w:tcPr>
            <w:tcW w:w="1413" w:type="dxa"/>
            <w:vMerge w:val="restart"/>
          </w:tcPr>
          <w:p w14:paraId="660B2E74" w14:textId="77777777" w:rsidR="006800C7" w:rsidRPr="006A25A8" w:rsidRDefault="006800C7" w:rsidP="00F31956">
            <w:pPr>
              <w:pStyle w:val="BodyText"/>
            </w:pPr>
            <w:r w:rsidRPr="00CE1CB7">
              <w:t>Investing in skills</w:t>
            </w:r>
          </w:p>
        </w:tc>
        <w:tc>
          <w:tcPr>
            <w:tcW w:w="1134" w:type="dxa"/>
          </w:tcPr>
          <w:p w14:paraId="5601FB45" w14:textId="77777777" w:rsidR="006800C7" w:rsidRPr="006A25A8" w:rsidRDefault="006800C7" w:rsidP="00F31956">
            <w:pPr>
              <w:pStyle w:val="BodyText"/>
            </w:pPr>
            <w:r w:rsidRPr="00EE05E4">
              <w:t>Accessible</w:t>
            </w:r>
          </w:p>
        </w:tc>
        <w:tc>
          <w:tcPr>
            <w:tcW w:w="5528" w:type="dxa"/>
          </w:tcPr>
          <w:p w14:paraId="25116BD2" w14:textId="77777777" w:rsidR="006800C7" w:rsidRPr="006A25A8" w:rsidRDefault="006800C7" w:rsidP="00F31956">
            <w:pPr>
              <w:pStyle w:val="BodyText"/>
            </w:pPr>
            <w:r w:rsidRPr="00666E1A">
              <w:t xml:space="preserve">Delivered remote training and simulation services to mariners including the Advanced Marine Pilot </w:t>
            </w:r>
            <w:r w:rsidRPr="006A25A8">
              <w:t xml:space="preserve">Training as part of </w:t>
            </w:r>
            <w:proofErr w:type="spellStart"/>
            <w:r w:rsidRPr="006A25A8">
              <w:t>Smartship</w:t>
            </w:r>
            <w:proofErr w:type="spellEnd"/>
            <w:r w:rsidRPr="006A25A8">
              <w:t xml:space="preserve"> Australia's services. In 2020–21, more than $400,000 worth of services were delivered remotely.</w:t>
            </w:r>
          </w:p>
        </w:tc>
        <w:tc>
          <w:tcPr>
            <w:tcW w:w="1134" w:type="dxa"/>
          </w:tcPr>
          <w:p w14:paraId="28622464" w14:textId="77777777" w:rsidR="006800C7" w:rsidRPr="006A25A8" w:rsidRDefault="006800C7" w:rsidP="00F31956">
            <w:pPr>
              <w:pStyle w:val="BodyText"/>
            </w:pPr>
            <w:r w:rsidRPr="0028132B">
              <w:t>Completed</w:t>
            </w:r>
          </w:p>
        </w:tc>
      </w:tr>
      <w:tr w:rsidR="006800C7" w:rsidRPr="009A4470" w14:paraId="7BB20A35" w14:textId="77777777" w:rsidTr="00F31956">
        <w:trPr>
          <w:trHeight w:val="510"/>
        </w:trPr>
        <w:tc>
          <w:tcPr>
            <w:tcW w:w="1413" w:type="dxa"/>
            <w:vMerge/>
          </w:tcPr>
          <w:p w14:paraId="1B0F2B60" w14:textId="77777777" w:rsidR="006800C7" w:rsidRPr="00CE1CB7" w:rsidRDefault="006800C7" w:rsidP="00F31956">
            <w:pPr>
              <w:pStyle w:val="BodyText"/>
            </w:pPr>
          </w:p>
        </w:tc>
        <w:tc>
          <w:tcPr>
            <w:tcW w:w="1134" w:type="dxa"/>
          </w:tcPr>
          <w:p w14:paraId="2FFFB6C7" w14:textId="77777777" w:rsidR="006800C7" w:rsidRPr="006A25A8" w:rsidRDefault="006800C7" w:rsidP="00F31956">
            <w:pPr>
              <w:pStyle w:val="BodyText"/>
            </w:pPr>
            <w:r w:rsidRPr="00EE05E4">
              <w:t>Responsive</w:t>
            </w:r>
          </w:p>
        </w:tc>
        <w:tc>
          <w:tcPr>
            <w:tcW w:w="5528" w:type="dxa"/>
          </w:tcPr>
          <w:p w14:paraId="0013ACEA" w14:textId="77777777" w:rsidR="006800C7" w:rsidRPr="006A25A8" w:rsidRDefault="006800C7" w:rsidP="00F31956">
            <w:pPr>
              <w:pStyle w:val="BodyText"/>
            </w:pPr>
            <w:r w:rsidRPr="00666E1A">
              <w:t>In 2020–21, ten new Indigenous trainees were welcomed, bringing the department's total Indigenous Employee Network to 60 members.</w:t>
            </w:r>
          </w:p>
        </w:tc>
        <w:tc>
          <w:tcPr>
            <w:tcW w:w="1134" w:type="dxa"/>
          </w:tcPr>
          <w:p w14:paraId="0DDD3E77" w14:textId="77777777" w:rsidR="006800C7" w:rsidRPr="006A25A8" w:rsidRDefault="006800C7" w:rsidP="00F31956">
            <w:pPr>
              <w:pStyle w:val="BodyText"/>
            </w:pPr>
            <w:r>
              <w:t>Ongoing</w:t>
            </w:r>
          </w:p>
        </w:tc>
      </w:tr>
      <w:tr w:rsidR="006800C7" w:rsidRPr="009A4470" w14:paraId="68CFC93A" w14:textId="77777777" w:rsidTr="00F31956">
        <w:trPr>
          <w:trHeight w:val="510"/>
        </w:trPr>
        <w:tc>
          <w:tcPr>
            <w:tcW w:w="1413" w:type="dxa"/>
            <w:vMerge/>
          </w:tcPr>
          <w:p w14:paraId="783E9CD6" w14:textId="77777777" w:rsidR="006800C7" w:rsidRPr="00CE1CB7" w:rsidRDefault="006800C7" w:rsidP="00F31956">
            <w:pPr>
              <w:pStyle w:val="BodyText"/>
            </w:pPr>
          </w:p>
        </w:tc>
        <w:tc>
          <w:tcPr>
            <w:tcW w:w="1134" w:type="dxa"/>
          </w:tcPr>
          <w:p w14:paraId="1513C909" w14:textId="77777777" w:rsidR="006800C7" w:rsidRPr="006A25A8" w:rsidRDefault="006800C7" w:rsidP="00F31956">
            <w:pPr>
              <w:pStyle w:val="BodyText"/>
            </w:pPr>
            <w:r w:rsidRPr="00EE05E4">
              <w:t>Responsive</w:t>
            </w:r>
          </w:p>
        </w:tc>
        <w:tc>
          <w:tcPr>
            <w:tcW w:w="5528" w:type="dxa"/>
          </w:tcPr>
          <w:p w14:paraId="33142B86" w14:textId="77777777" w:rsidR="006800C7" w:rsidRPr="006A25A8" w:rsidRDefault="006800C7" w:rsidP="00F31956">
            <w:pPr>
              <w:pStyle w:val="BodyText"/>
            </w:pPr>
            <w:r w:rsidRPr="00666E1A">
              <w:t>Works that formed part of the Cape York Regional Package project that ran from July to November 2020 provided capability upskilling opportunities for local and First Nation contractors.</w:t>
            </w:r>
          </w:p>
        </w:tc>
        <w:tc>
          <w:tcPr>
            <w:tcW w:w="1134" w:type="dxa"/>
          </w:tcPr>
          <w:p w14:paraId="27D67192" w14:textId="77777777" w:rsidR="006800C7" w:rsidRPr="006A25A8" w:rsidRDefault="006800C7" w:rsidP="00F31956">
            <w:pPr>
              <w:pStyle w:val="BodyText"/>
            </w:pPr>
            <w:r w:rsidRPr="00472B29">
              <w:t>Completed</w:t>
            </w:r>
          </w:p>
        </w:tc>
      </w:tr>
      <w:tr w:rsidR="006800C7" w:rsidRPr="009A4470" w14:paraId="0F9FF0A0" w14:textId="77777777" w:rsidTr="00F31956">
        <w:trPr>
          <w:trHeight w:val="510"/>
        </w:trPr>
        <w:tc>
          <w:tcPr>
            <w:tcW w:w="1413" w:type="dxa"/>
            <w:vMerge/>
          </w:tcPr>
          <w:p w14:paraId="06679216" w14:textId="77777777" w:rsidR="006800C7" w:rsidRPr="00CE1CB7" w:rsidRDefault="006800C7" w:rsidP="00F31956">
            <w:pPr>
              <w:pStyle w:val="BodyText"/>
            </w:pPr>
          </w:p>
        </w:tc>
        <w:tc>
          <w:tcPr>
            <w:tcW w:w="1134" w:type="dxa"/>
          </w:tcPr>
          <w:p w14:paraId="4E5C0B91" w14:textId="77777777" w:rsidR="006800C7" w:rsidRPr="006A25A8" w:rsidRDefault="006800C7" w:rsidP="00F31956">
            <w:pPr>
              <w:pStyle w:val="BodyText"/>
            </w:pPr>
            <w:r w:rsidRPr="00EE05E4">
              <w:t>Responsive</w:t>
            </w:r>
          </w:p>
        </w:tc>
        <w:tc>
          <w:tcPr>
            <w:tcW w:w="5528" w:type="dxa"/>
          </w:tcPr>
          <w:p w14:paraId="3C348EA5" w14:textId="77777777" w:rsidR="006800C7" w:rsidRPr="006A25A8" w:rsidRDefault="006800C7" w:rsidP="00F31956">
            <w:pPr>
              <w:pStyle w:val="BodyText"/>
            </w:pPr>
            <w:r w:rsidRPr="00666E1A">
              <w:t xml:space="preserve">Welcomed four </w:t>
            </w:r>
            <w:r w:rsidRPr="006A25A8">
              <w:t>MSQ trainees based in Cairns, Townsville, Mackay, and Hervey Bay, supporting employment and training opportunities for young Queenslanders.</w:t>
            </w:r>
          </w:p>
        </w:tc>
        <w:tc>
          <w:tcPr>
            <w:tcW w:w="1134" w:type="dxa"/>
          </w:tcPr>
          <w:p w14:paraId="47512908" w14:textId="77777777" w:rsidR="006800C7" w:rsidRPr="006A25A8" w:rsidRDefault="006800C7" w:rsidP="00F31956">
            <w:pPr>
              <w:pStyle w:val="BodyText"/>
            </w:pPr>
            <w:r w:rsidRPr="00472B29">
              <w:t>Ongoing</w:t>
            </w:r>
          </w:p>
        </w:tc>
      </w:tr>
      <w:tr w:rsidR="006800C7" w:rsidRPr="009A4470" w14:paraId="5ACB1B3B" w14:textId="77777777" w:rsidTr="00F31956">
        <w:trPr>
          <w:trHeight w:val="510"/>
        </w:trPr>
        <w:tc>
          <w:tcPr>
            <w:tcW w:w="1413" w:type="dxa"/>
            <w:vMerge w:val="restart"/>
          </w:tcPr>
          <w:p w14:paraId="05DEE001" w14:textId="77777777" w:rsidR="006800C7" w:rsidRPr="006A25A8" w:rsidRDefault="006800C7" w:rsidP="00F31956">
            <w:pPr>
              <w:pStyle w:val="BodyText"/>
            </w:pPr>
            <w:r w:rsidRPr="00CE1CB7">
              <w:t>Backing our frontline services</w:t>
            </w:r>
          </w:p>
        </w:tc>
        <w:tc>
          <w:tcPr>
            <w:tcW w:w="1134" w:type="dxa"/>
          </w:tcPr>
          <w:p w14:paraId="52442A7A" w14:textId="77777777" w:rsidR="006800C7" w:rsidRPr="006A25A8" w:rsidRDefault="006800C7" w:rsidP="00F31956">
            <w:pPr>
              <w:pStyle w:val="BodyText"/>
            </w:pPr>
            <w:r w:rsidRPr="00F6660F">
              <w:t>Accessible</w:t>
            </w:r>
          </w:p>
        </w:tc>
        <w:tc>
          <w:tcPr>
            <w:tcW w:w="5528" w:type="dxa"/>
          </w:tcPr>
          <w:p w14:paraId="1C1E794B" w14:textId="77777777" w:rsidR="006800C7" w:rsidRPr="006A25A8" w:rsidRDefault="006800C7" w:rsidP="00F31956">
            <w:pPr>
              <w:pStyle w:val="BodyText"/>
            </w:pPr>
            <w:r w:rsidRPr="00F82E0A">
              <w:t>Investing $371.1 million in the Smart Ticketing project to provide customers</w:t>
            </w:r>
            <w:r w:rsidRPr="006A25A8">
              <w:t xml:space="preserve"> inclusive and accessible ticketing solutions. In 2020–21, the project installed new contactless payment options across the Gold Coast Light Rail network and progressed a series of regional bus trials.</w:t>
            </w:r>
          </w:p>
        </w:tc>
        <w:tc>
          <w:tcPr>
            <w:tcW w:w="1134" w:type="dxa"/>
          </w:tcPr>
          <w:p w14:paraId="581FE618" w14:textId="77777777" w:rsidR="006800C7" w:rsidRPr="006A25A8" w:rsidRDefault="006800C7" w:rsidP="00F31956">
            <w:pPr>
              <w:pStyle w:val="BodyText"/>
            </w:pPr>
            <w:r w:rsidRPr="00504419">
              <w:t xml:space="preserve">In </w:t>
            </w:r>
            <w:r w:rsidRPr="006A25A8">
              <w:t>progress</w:t>
            </w:r>
          </w:p>
        </w:tc>
      </w:tr>
      <w:tr w:rsidR="006800C7" w:rsidRPr="009A4470" w14:paraId="5E1B8828" w14:textId="77777777" w:rsidTr="00F31956">
        <w:trPr>
          <w:trHeight w:val="510"/>
        </w:trPr>
        <w:tc>
          <w:tcPr>
            <w:tcW w:w="1413" w:type="dxa"/>
            <w:vMerge/>
          </w:tcPr>
          <w:p w14:paraId="3CE09195" w14:textId="77777777" w:rsidR="006800C7" w:rsidRPr="00CE1CB7" w:rsidRDefault="006800C7" w:rsidP="00F31956">
            <w:pPr>
              <w:pStyle w:val="BodyText"/>
            </w:pPr>
          </w:p>
        </w:tc>
        <w:tc>
          <w:tcPr>
            <w:tcW w:w="1134" w:type="dxa"/>
          </w:tcPr>
          <w:p w14:paraId="0E3DD13B" w14:textId="77777777" w:rsidR="006800C7" w:rsidRPr="006A25A8" w:rsidRDefault="006800C7" w:rsidP="00F31956">
            <w:pPr>
              <w:pStyle w:val="BodyText"/>
            </w:pPr>
            <w:r w:rsidRPr="00F6660F">
              <w:t>Safe</w:t>
            </w:r>
          </w:p>
        </w:tc>
        <w:tc>
          <w:tcPr>
            <w:tcW w:w="5528" w:type="dxa"/>
          </w:tcPr>
          <w:p w14:paraId="74907E93" w14:textId="77777777" w:rsidR="006800C7" w:rsidRPr="006A25A8" w:rsidRDefault="006800C7" w:rsidP="00F31956">
            <w:pPr>
              <w:pStyle w:val="BodyText"/>
            </w:pPr>
            <w:r>
              <w:t>Launched a</w:t>
            </w:r>
            <w:r w:rsidRPr="006A25A8">
              <w:t xml:space="preserve"> public transport service capacity tracker to inform customers about the space available on their service, to support travel decisions.</w:t>
            </w:r>
          </w:p>
        </w:tc>
        <w:tc>
          <w:tcPr>
            <w:tcW w:w="1134" w:type="dxa"/>
          </w:tcPr>
          <w:p w14:paraId="6654CBCE" w14:textId="77777777" w:rsidR="006800C7" w:rsidRPr="006A25A8" w:rsidRDefault="006800C7" w:rsidP="00F31956">
            <w:pPr>
              <w:pStyle w:val="BodyText"/>
            </w:pPr>
            <w:r w:rsidRPr="00F53558">
              <w:t>Completed</w:t>
            </w:r>
          </w:p>
        </w:tc>
      </w:tr>
      <w:tr w:rsidR="006800C7" w:rsidRPr="009A4470" w14:paraId="25244B95" w14:textId="77777777" w:rsidTr="00F31956">
        <w:trPr>
          <w:trHeight w:val="510"/>
        </w:trPr>
        <w:tc>
          <w:tcPr>
            <w:tcW w:w="1413" w:type="dxa"/>
            <w:vMerge/>
          </w:tcPr>
          <w:p w14:paraId="61435D11" w14:textId="77777777" w:rsidR="006800C7" w:rsidRPr="00CE1CB7" w:rsidRDefault="006800C7" w:rsidP="00F31956">
            <w:pPr>
              <w:pStyle w:val="BodyText"/>
            </w:pPr>
          </w:p>
        </w:tc>
        <w:tc>
          <w:tcPr>
            <w:tcW w:w="1134" w:type="dxa"/>
          </w:tcPr>
          <w:p w14:paraId="70563CA6" w14:textId="77777777" w:rsidR="006800C7" w:rsidRPr="006A25A8" w:rsidRDefault="006800C7" w:rsidP="00F31956">
            <w:pPr>
              <w:pStyle w:val="BodyText"/>
            </w:pPr>
            <w:r w:rsidRPr="001E3374">
              <w:t>Respons</w:t>
            </w:r>
            <w:r w:rsidRPr="006A25A8">
              <w:t>ive</w:t>
            </w:r>
          </w:p>
        </w:tc>
        <w:tc>
          <w:tcPr>
            <w:tcW w:w="5528" w:type="dxa"/>
          </w:tcPr>
          <w:p w14:paraId="3761A697" w14:textId="77777777" w:rsidR="006800C7" w:rsidRPr="006A25A8" w:rsidRDefault="006800C7" w:rsidP="00F31956">
            <w:pPr>
              <w:pStyle w:val="BodyText"/>
            </w:pPr>
            <w:r w:rsidRPr="00377F1E">
              <w:t xml:space="preserve">Provided $5.47 million in grant funding to </w:t>
            </w:r>
            <w:r w:rsidRPr="006A25A8">
              <w:t>fit more than 80 per cent of Queensland's contracted urban bus fleet with a driver barrier.</w:t>
            </w:r>
          </w:p>
        </w:tc>
        <w:tc>
          <w:tcPr>
            <w:tcW w:w="1134" w:type="dxa"/>
          </w:tcPr>
          <w:p w14:paraId="3840B31E" w14:textId="77777777" w:rsidR="006800C7" w:rsidRPr="006A25A8" w:rsidRDefault="006800C7" w:rsidP="00F31956">
            <w:pPr>
              <w:pStyle w:val="BodyText"/>
            </w:pPr>
            <w:r w:rsidRPr="009A4470">
              <w:t>Completed</w:t>
            </w:r>
          </w:p>
        </w:tc>
      </w:tr>
      <w:tr w:rsidR="006800C7" w:rsidRPr="009A4470" w14:paraId="72591524" w14:textId="77777777" w:rsidTr="00F31956">
        <w:trPr>
          <w:trHeight w:val="510"/>
        </w:trPr>
        <w:tc>
          <w:tcPr>
            <w:tcW w:w="1413" w:type="dxa"/>
            <w:vMerge/>
          </w:tcPr>
          <w:p w14:paraId="7C746A1E" w14:textId="77777777" w:rsidR="006800C7" w:rsidRPr="00CE1CB7" w:rsidRDefault="006800C7" w:rsidP="00F31956">
            <w:pPr>
              <w:pStyle w:val="BodyText"/>
            </w:pPr>
          </w:p>
        </w:tc>
        <w:tc>
          <w:tcPr>
            <w:tcW w:w="1134" w:type="dxa"/>
          </w:tcPr>
          <w:p w14:paraId="1917FCAF" w14:textId="77777777" w:rsidR="006800C7" w:rsidRPr="006A25A8" w:rsidRDefault="006800C7" w:rsidP="00F31956">
            <w:pPr>
              <w:pStyle w:val="BodyText"/>
            </w:pPr>
            <w:r w:rsidRPr="00F82E0A">
              <w:t>Responsive</w:t>
            </w:r>
          </w:p>
        </w:tc>
        <w:tc>
          <w:tcPr>
            <w:tcW w:w="5528" w:type="dxa"/>
          </w:tcPr>
          <w:p w14:paraId="48457BBF" w14:textId="77777777" w:rsidR="006800C7" w:rsidRPr="006A25A8" w:rsidRDefault="006800C7" w:rsidP="00F31956">
            <w:pPr>
              <w:pStyle w:val="BodyText"/>
            </w:pPr>
            <w:r w:rsidRPr="00F82E0A">
              <w:t xml:space="preserve">Supported delivery of frontline services </w:t>
            </w:r>
            <w:r w:rsidRPr="006A25A8">
              <w:t>by keeping open all TMR Customer Service Centres with COVID-safe measures in place.</w:t>
            </w:r>
          </w:p>
        </w:tc>
        <w:tc>
          <w:tcPr>
            <w:tcW w:w="1134" w:type="dxa"/>
          </w:tcPr>
          <w:p w14:paraId="2CA934BE" w14:textId="77777777" w:rsidR="006800C7" w:rsidRPr="006A25A8" w:rsidRDefault="006800C7" w:rsidP="00F31956">
            <w:pPr>
              <w:pStyle w:val="BodyText"/>
            </w:pPr>
            <w:r w:rsidRPr="00450F9F">
              <w:t>Completed</w:t>
            </w:r>
          </w:p>
        </w:tc>
      </w:tr>
      <w:tr w:rsidR="006800C7" w:rsidRPr="009A4470" w14:paraId="61B26FB4" w14:textId="77777777" w:rsidTr="00F31956">
        <w:trPr>
          <w:trHeight w:val="510"/>
        </w:trPr>
        <w:tc>
          <w:tcPr>
            <w:tcW w:w="1413" w:type="dxa"/>
            <w:vMerge/>
          </w:tcPr>
          <w:p w14:paraId="5E8D0827" w14:textId="77777777" w:rsidR="006800C7" w:rsidRPr="00CE1CB7" w:rsidRDefault="006800C7" w:rsidP="00F31956">
            <w:pPr>
              <w:pStyle w:val="BodyText"/>
            </w:pPr>
          </w:p>
        </w:tc>
        <w:tc>
          <w:tcPr>
            <w:tcW w:w="1134" w:type="dxa"/>
          </w:tcPr>
          <w:p w14:paraId="637EA698" w14:textId="77777777" w:rsidR="006800C7" w:rsidRPr="006A25A8" w:rsidRDefault="006800C7" w:rsidP="00F31956">
            <w:pPr>
              <w:pStyle w:val="BodyText"/>
            </w:pPr>
            <w:r w:rsidRPr="00F82E0A">
              <w:t>Responsive</w:t>
            </w:r>
          </w:p>
        </w:tc>
        <w:tc>
          <w:tcPr>
            <w:tcW w:w="5528" w:type="dxa"/>
          </w:tcPr>
          <w:p w14:paraId="0CC9FAAD" w14:textId="77777777" w:rsidR="006800C7" w:rsidRPr="006A25A8" w:rsidRDefault="006800C7" w:rsidP="00F31956">
            <w:pPr>
              <w:pStyle w:val="BodyText"/>
            </w:pPr>
            <w:r w:rsidRPr="00F82E0A">
              <w:t>Processed more than 50,995 Learner Logbooks for customers via an application of Robotics Process Automation technology, resulting in efficiency gains for frontline services and improved customer experience.</w:t>
            </w:r>
          </w:p>
        </w:tc>
        <w:tc>
          <w:tcPr>
            <w:tcW w:w="1134" w:type="dxa"/>
          </w:tcPr>
          <w:p w14:paraId="3BA27013" w14:textId="77777777" w:rsidR="006800C7" w:rsidRPr="006A25A8" w:rsidRDefault="006800C7" w:rsidP="00F31956">
            <w:pPr>
              <w:pStyle w:val="BodyText"/>
            </w:pPr>
            <w:r w:rsidRPr="00B52276">
              <w:t>Ongoing</w:t>
            </w:r>
          </w:p>
        </w:tc>
      </w:tr>
      <w:tr w:rsidR="006800C7" w:rsidRPr="009A4470" w14:paraId="18441DB8" w14:textId="77777777" w:rsidTr="00F31956">
        <w:trPr>
          <w:trHeight w:val="510"/>
        </w:trPr>
        <w:tc>
          <w:tcPr>
            <w:tcW w:w="1413" w:type="dxa"/>
            <w:vMerge/>
          </w:tcPr>
          <w:p w14:paraId="15742E53" w14:textId="77777777" w:rsidR="006800C7" w:rsidRPr="00CE1CB7" w:rsidRDefault="006800C7" w:rsidP="00F31956">
            <w:pPr>
              <w:pStyle w:val="BodyText"/>
            </w:pPr>
          </w:p>
        </w:tc>
        <w:tc>
          <w:tcPr>
            <w:tcW w:w="1134" w:type="dxa"/>
          </w:tcPr>
          <w:p w14:paraId="2521E924" w14:textId="77777777" w:rsidR="006800C7" w:rsidRPr="006A25A8" w:rsidRDefault="006800C7" w:rsidP="00F31956">
            <w:pPr>
              <w:pStyle w:val="BodyText"/>
            </w:pPr>
            <w:r w:rsidRPr="00F82E0A">
              <w:t>Responsive</w:t>
            </w:r>
          </w:p>
        </w:tc>
        <w:tc>
          <w:tcPr>
            <w:tcW w:w="5528" w:type="dxa"/>
          </w:tcPr>
          <w:p w14:paraId="20F9CC64" w14:textId="77777777" w:rsidR="006800C7" w:rsidRPr="006A25A8" w:rsidRDefault="006800C7" w:rsidP="00F31956">
            <w:pPr>
              <w:pStyle w:val="BodyText"/>
            </w:pPr>
            <w:r w:rsidRPr="00504419">
              <w:t xml:space="preserve">Released the Online Services Customer Experience Refresh into production in September 2020 to support increased online transactions. </w:t>
            </w:r>
          </w:p>
        </w:tc>
        <w:tc>
          <w:tcPr>
            <w:tcW w:w="1134" w:type="dxa"/>
          </w:tcPr>
          <w:p w14:paraId="2A22E8A7" w14:textId="77777777" w:rsidR="006800C7" w:rsidRPr="006A25A8" w:rsidRDefault="006800C7" w:rsidP="00F31956">
            <w:pPr>
              <w:pStyle w:val="BodyText"/>
            </w:pPr>
            <w:r w:rsidRPr="00B52276">
              <w:t>Completed</w:t>
            </w:r>
          </w:p>
        </w:tc>
      </w:tr>
      <w:tr w:rsidR="006800C7" w:rsidRPr="009A4470" w14:paraId="330B4AD4" w14:textId="77777777" w:rsidTr="00F31956">
        <w:trPr>
          <w:trHeight w:val="510"/>
        </w:trPr>
        <w:tc>
          <w:tcPr>
            <w:tcW w:w="1413" w:type="dxa"/>
          </w:tcPr>
          <w:p w14:paraId="0834E786" w14:textId="77777777" w:rsidR="006800C7" w:rsidRPr="006A25A8" w:rsidRDefault="006800C7" w:rsidP="00F31956">
            <w:r w:rsidRPr="00472CCC">
              <w:t>Protecting the environment</w:t>
            </w:r>
          </w:p>
        </w:tc>
        <w:tc>
          <w:tcPr>
            <w:tcW w:w="1134" w:type="dxa"/>
          </w:tcPr>
          <w:p w14:paraId="70A2C4B0" w14:textId="77777777" w:rsidR="006800C7" w:rsidRPr="006A25A8" w:rsidRDefault="006800C7" w:rsidP="00F31956">
            <w:pPr>
              <w:pStyle w:val="BodyText"/>
            </w:pPr>
            <w:r w:rsidRPr="000024F9">
              <w:t>Responsive</w:t>
            </w:r>
          </w:p>
        </w:tc>
        <w:tc>
          <w:tcPr>
            <w:tcW w:w="5528" w:type="dxa"/>
          </w:tcPr>
          <w:p w14:paraId="2F6078F1" w14:textId="77777777" w:rsidR="006800C7" w:rsidRPr="006A25A8" w:rsidRDefault="006800C7" w:rsidP="00F31956">
            <w:pPr>
              <w:pStyle w:val="BodyText"/>
            </w:pPr>
            <w:r w:rsidRPr="009871CD">
              <w:t>Continu</w:t>
            </w:r>
            <w:r w:rsidRPr="006A25A8">
              <w:t>ed the War on Wrecks program to work with owners to remove derelict vessels and promote responsible boat ownership. The program contributed to 816 fewer derelict vessels in Queensland waterways.</w:t>
            </w:r>
          </w:p>
        </w:tc>
        <w:tc>
          <w:tcPr>
            <w:tcW w:w="1134" w:type="dxa"/>
          </w:tcPr>
          <w:p w14:paraId="230C89B3" w14:textId="77777777" w:rsidR="006800C7" w:rsidRPr="006A25A8" w:rsidRDefault="006800C7" w:rsidP="00F31956">
            <w:pPr>
              <w:pStyle w:val="BodyText"/>
            </w:pPr>
            <w:r>
              <w:t>In progress</w:t>
            </w:r>
          </w:p>
        </w:tc>
      </w:tr>
      <w:tr w:rsidR="006800C7" w:rsidRPr="009A4470" w14:paraId="71593D45" w14:textId="77777777" w:rsidTr="00F31956">
        <w:trPr>
          <w:trHeight w:val="510"/>
        </w:trPr>
        <w:tc>
          <w:tcPr>
            <w:tcW w:w="1413" w:type="dxa"/>
          </w:tcPr>
          <w:p w14:paraId="534286B3" w14:textId="77777777" w:rsidR="006800C7" w:rsidRPr="00472CCC" w:rsidRDefault="006800C7" w:rsidP="00F31956"/>
        </w:tc>
        <w:tc>
          <w:tcPr>
            <w:tcW w:w="1134" w:type="dxa"/>
          </w:tcPr>
          <w:p w14:paraId="3A365925" w14:textId="77777777" w:rsidR="006800C7" w:rsidRPr="006A25A8" w:rsidRDefault="006800C7" w:rsidP="00F31956">
            <w:pPr>
              <w:pStyle w:val="BodyText"/>
            </w:pPr>
            <w:r w:rsidRPr="009871CD">
              <w:t>Sustainable</w:t>
            </w:r>
          </w:p>
        </w:tc>
        <w:tc>
          <w:tcPr>
            <w:tcW w:w="5528" w:type="dxa"/>
          </w:tcPr>
          <w:p w14:paraId="5206AB4B" w14:textId="77777777" w:rsidR="006800C7" w:rsidRPr="006A25A8" w:rsidRDefault="006800C7" w:rsidP="00F31956">
            <w:pPr>
              <w:pStyle w:val="BodyText"/>
            </w:pPr>
            <w:r>
              <w:t>Implementing</w:t>
            </w:r>
            <w:r w:rsidRPr="006A25A8">
              <w:t xml:space="preserve"> </w:t>
            </w:r>
            <w:proofErr w:type="gramStart"/>
            <w:r w:rsidRPr="006A25A8">
              <w:rPr>
                <w:rStyle w:val="Emphasis"/>
              </w:rPr>
              <w:t>The</w:t>
            </w:r>
            <w:proofErr w:type="gramEnd"/>
            <w:r w:rsidRPr="006A25A8">
              <w:rPr>
                <w:rStyle w:val="Emphasis"/>
              </w:rPr>
              <w:t xml:space="preserve"> Future is Electric: Queensland Electric Vehicle Strategy</w:t>
            </w:r>
            <w:r w:rsidRPr="006A25A8">
              <w:t>, including delivering the Queensland Electric Super Highway (QESH) Phase 2 with a current total of 31 fast charging locations. A further $2.8 million is invested to roll out QESH Phase 3.</w:t>
            </w:r>
          </w:p>
        </w:tc>
        <w:tc>
          <w:tcPr>
            <w:tcW w:w="1134" w:type="dxa"/>
          </w:tcPr>
          <w:p w14:paraId="64E647B1" w14:textId="77777777" w:rsidR="006800C7" w:rsidRPr="006A25A8" w:rsidRDefault="006800C7" w:rsidP="00F31956">
            <w:pPr>
              <w:pStyle w:val="BodyText"/>
            </w:pPr>
            <w:r w:rsidRPr="00265B58">
              <w:t>In progress</w:t>
            </w:r>
          </w:p>
        </w:tc>
      </w:tr>
      <w:tr w:rsidR="006800C7" w:rsidRPr="009A4470" w14:paraId="2FBA94B1" w14:textId="77777777" w:rsidTr="00F31956">
        <w:trPr>
          <w:trHeight w:val="510"/>
        </w:trPr>
        <w:tc>
          <w:tcPr>
            <w:tcW w:w="1413" w:type="dxa"/>
          </w:tcPr>
          <w:p w14:paraId="07907675" w14:textId="77777777" w:rsidR="006800C7" w:rsidRPr="00472CCC" w:rsidRDefault="006800C7" w:rsidP="00F31956"/>
        </w:tc>
        <w:tc>
          <w:tcPr>
            <w:tcW w:w="1134" w:type="dxa"/>
          </w:tcPr>
          <w:p w14:paraId="4C1D19AE" w14:textId="77777777" w:rsidR="006800C7" w:rsidRPr="006A25A8" w:rsidRDefault="006800C7" w:rsidP="00F31956">
            <w:pPr>
              <w:pStyle w:val="BodyText"/>
            </w:pPr>
            <w:r w:rsidRPr="009871CD">
              <w:t>Sustainable</w:t>
            </w:r>
          </w:p>
        </w:tc>
        <w:tc>
          <w:tcPr>
            <w:tcW w:w="5528" w:type="dxa"/>
          </w:tcPr>
          <w:p w14:paraId="136F0460" w14:textId="77777777" w:rsidR="006800C7" w:rsidRPr="006A25A8" w:rsidRDefault="006800C7" w:rsidP="00F31956">
            <w:pPr>
              <w:pStyle w:val="BodyText"/>
            </w:pPr>
            <w:r w:rsidRPr="009871CD">
              <w:t xml:space="preserve">Developing the new </w:t>
            </w:r>
            <w:r w:rsidRPr="006A25A8">
              <w:rPr>
                <w:rStyle w:val="Emphasis"/>
              </w:rPr>
              <w:t>Zero Emission Vehicle Strategy</w:t>
            </w:r>
            <w:r w:rsidRPr="006A25A8">
              <w:t xml:space="preserve"> to support the government's commitment to zero net emissions by 2050.</w:t>
            </w:r>
          </w:p>
        </w:tc>
        <w:tc>
          <w:tcPr>
            <w:tcW w:w="1134" w:type="dxa"/>
          </w:tcPr>
          <w:p w14:paraId="25079A63" w14:textId="77777777" w:rsidR="006800C7" w:rsidRPr="006A25A8" w:rsidRDefault="006800C7" w:rsidP="00F31956">
            <w:pPr>
              <w:pStyle w:val="BodyText"/>
            </w:pPr>
            <w:r w:rsidRPr="00C06849">
              <w:t>In progress</w:t>
            </w:r>
          </w:p>
        </w:tc>
      </w:tr>
      <w:tr w:rsidR="006800C7" w:rsidRPr="009A4470" w14:paraId="66162BF5" w14:textId="77777777" w:rsidTr="00F31956">
        <w:trPr>
          <w:trHeight w:val="510"/>
        </w:trPr>
        <w:tc>
          <w:tcPr>
            <w:tcW w:w="1413" w:type="dxa"/>
          </w:tcPr>
          <w:p w14:paraId="23E72424" w14:textId="77777777" w:rsidR="006800C7" w:rsidRPr="00472CCC" w:rsidRDefault="006800C7" w:rsidP="00F31956"/>
        </w:tc>
        <w:tc>
          <w:tcPr>
            <w:tcW w:w="1134" w:type="dxa"/>
          </w:tcPr>
          <w:p w14:paraId="75624ABF" w14:textId="77777777" w:rsidR="006800C7" w:rsidRPr="006A25A8" w:rsidRDefault="006800C7" w:rsidP="00F31956">
            <w:pPr>
              <w:pStyle w:val="BodyText"/>
            </w:pPr>
            <w:r w:rsidRPr="009871CD">
              <w:t>Sustainable</w:t>
            </w:r>
          </w:p>
        </w:tc>
        <w:tc>
          <w:tcPr>
            <w:tcW w:w="5528" w:type="dxa"/>
          </w:tcPr>
          <w:p w14:paraId="56DA8123" w14:textId="77777777" w:rsidR="006800C7" w:rsidRPr="006A25A8" w:rsidRDefault="006800C7" w:rsidP="00F31956">
            <w:pPr>
              <w:pStyle w:val="BodyText"/>
            </w:pPr>
            <w:r w:rsidRPr="001647A0">
              <w:t xml:space="preserve">Implementing the </w:t>
            </w:r>
            <w:r w:rsidRPr="006A25A8">
              <w:rPr>
                <w:rStyle w:val="Emphasis"/>
              </w:rPr>
              <w:t>RoadTek Resource Efficiency Plan 2032</w:t>
            </w:r>
            <w:r w:rsidRPr="006A25A8">
              <w:t xml:space="preserve"> to deliver infrastructure projects in accordance with ecological sustainable development principles.</w:t>
            </w:r>
          </w:p>
        </w:tc>
        <w:tc>
          <w:tcPr>
            <w:tcW w:w="1134" w:type="dxa"/>
          </w:tcPr>
          <w:p w14:paraId="17991062" w14:textId="77777777" w:rsidR="006800C7" w:rsidRPr="006A25A8" w:rsidRDefault="006800C7" w:rsidP="00F31956">
            <w:pPr>
              <w:pStyle w:val="BodyText"/>
            </w:pPr>
            <w:r w:rsidRPr="00C06849">
              <w:t>In progress</w:t>
            </w:r>
          </w:p>
        </w:tc>
      </w:tr>
      <w:tr w:rsidR="006800C7" w:rsidRPr="009A4470" w14:paraId="77A0CE22" w14:textId="77777777" w:rsidTr="00F31956">
        <w:trPr>
          <w:trHeight w:val="510"/>
        </w:trPr>
        <w:tc>
          <w:tcPr>
            <w:tcW w:w="1413" w:type="dxa"/>
          </w:tcPr>
          <w:p w14:paraId="7BA14438" w14:textId="77777777" w:rsidR="006800C7" w:rsidRPr="00472CCC" w:rsidRDefault="006800C7" w:rsidP="00F31956"/>
        </w:tc>
        <w:tc>
          <w:tcPr>
            <w:tcW w:w="1134" w:type="dxa"/>
          </w:tcPr>
          <w:p w14:paraId="74C31FF6" w14:textId="77777777" w:rsidR="006800C7" w:rsidRPr="006A25A8" w:rsidRDefault="006800C7" w:rsidP="00F31956">
            <w:pPr>
              <w:pStyle w:val="BodyText"/>
            </w:pPr>
            <w:r w:rsidRPr="009871CD">
              <w:t>Sustainable</w:t>
            </w:r>
          </w:p>
        </w:tc>
        <w:tc>
          <w:tcPr>
            <w:tcW w:w="5528" w:type="dxa"/>
          </w:tcPr>
          <w:p w14:paraId="7CAE17E0" w14:textId="77777777" w:rsidR="006800C7" w:rsidRPr="006A25A8" w:rsidRDefault="006800C7" w:rsidP="00F31956">
            <w:pPr>
              <w:pStyle w:val="BodyText"/>
            </w:pPr>
            <w:r w:rsidRPr="001647A0">
              <w:t>Continued innovations in engineering material to reduce carbon emissions and se</w:t>
            </w:r>
            <w:r w:rsidRPr="006A25A8">
              <w:t>diment loss to reef, including use of recycled materials in the construction and maintenance of state-controlled roads.</w:t>
            </w:r>
          </w:p>
        </w:tc>
        <w:tc>
          <w:tcPr>
            <w:tcW w:w="1134" w:type="dxa"/>
          </w:tcPr>
          <w:p w14:paraId="3DD6E1CA" w14:textId="77777777" w:rsidR="006800C7" w:rsidRPr="006A25A8" w:rsidRDefault="006800C7" w:rsidP="00F31956">
            <w:pPr>
              <w:pStyle w:val="BodyText"/>
            </w:pPr>
            <w:r w:rsidRPr="00C06849">
              <w:t>In progress</w:t>
            </w:r>
          </w:p>
        </w:tc>
      </w:tr>
      <w:tr w:rsidR="006800C7" w:rsidRPr="009A4470" w14:paraId="30887988" w14:textId="77777777" w:rsidTr="00F31956">
        <w:trPr>
          <w:trHeight w:val="510"/>
        </w:trPr>
        <w:tc>
          <w:tcPr>
            <w:tcW w:w="1413" w:type="dxa"/>
          </w:tcPr>
          <w:p w14:paraId="6F10E0B1" w14:textId="77777777" w:rsidR="006800C7" w:rsidRPr="00472CCC" w:rsidRDefault="006800C7" w:rsidP="00F31956"/>
        </w:tc>
        <w:tc>
          <w:tcPr>
            <w:tcW w:w="1134" w:type="dxa"/>
          </w:tcPr>
          <w:p w14:paraId="7588C754" w14:textId="77777777" w:rsidR="006800C7" w:rsidRPr="006A25A8" w:rsidRDefault="006800C7" w:rsidP="00F31956">
            <w:pPr>
              <w:pStyle w:val="BodyText"/>
            </w:pPr>
            <w:r w:rsidRPr="009871CD">
              <w:t>Sustainable</w:t>
            </w:r>
          </w:p>
        </w:tc>
        <w:tc>
          <w:tcPr>
            <w:tcW w:w="5528" w:type="dxa"/>
          </w:tcPr>
          <w:p w14:paraId="1B53EA6A" w14:textId="77777777" w:rsidR="006800C7" w:rsidRPr="006A25A8" w:rsidRDefault="006800C7" w:rsidP="00F31956">
            <w:pPr>
              <w:pStyle w:val="BodyText"/>
            </w:pPr>
            <w:r w:rsidRPr="003F061C">
              <w:t xml:space="preserve">Continued to meet commitments set out in the </w:t>
            </w:r>
            <w:r w:rsidRPr="006A25A8">
              <w:rPr>
                <w:rStyle w:val="Emphasis"/>
              </w:rPr>
              <w:t>Reef 2050 Long-Term Sustainability Plan</w:t>
            </w:r>
            <w:r w:rsidRPr="006A25A8">
              <w:t xml:space="preserve"> by leading master planning for priority ports at Gladstone, Townsville, Hay Point/Mackay, and Abbot Point.</w:t>
            </w:r>
          </w:p>
        </w:tc>
        <w:tc>
          <w:tcPr>
            <w:tcW w:w="1134" w:type="dxa"/>
          </w:tcPr>
          <w:p w14:paraId="7D549296" w14:textId="77777777" w:rsidR="006800C7" w:rsidRPr="006A25A8" w:rsidRDefault="006800C7" w:rsidP="00F31956">
            <w:pPr>
              <w:pStyle w:val="BodyText"/>
            </w:pPr>
            <w:r>
              <w:t>Ongoing</w:t>
            </w:r>
          </w:p>
        </w:tc>
      </w:tr>
      <w:tr w:rsidR="006800C7" w:rsidRPr="009A4470" w14:paraId="36771741" w14:textId="77777777" w:rsidTr="00F31956">
        <w:trPr>
          <w:trHeight w:val="510"/>
        </w:trPr>
        <w:tc>
          <w:tcPr>
            <w:tcW w:w="1413" w:type="dxa"/>
          </w:tcPr>
          <w:p w14:paraId="7EAB25C0" w14:textId="77777777" w:rsidR="006800C7" w:rsidRPr="00472CCC" w:rsidRDefault="006800C7" w:rsidP="00F31956"/>
        </w:tc>
        <w:tc>
          <w:tcPr>
            <w:tcW w:w="1134" w:type="dxa"/>
          </w:tcPr>
          <w:p w14:paraId="06D444AB" w14:textId="77777777" w:rsidR="006800C7" w:rsidRPr="006A25A8" w:rsidRDefault="006800C7" w:rsidP="00F31956">
            <w:pPr>
              <w:pStyle w:val="BodyText"/>
            </w:pPr>
            <w:r w:rsidRPr="009871CD">
              <w:t>Sustainable</w:t>
            </w:r>
          </w:p>
        </w:tc>
        <w:tc>
          <w:tcPr>
            <w:tcW w:w="5528" w:type="dxa"/>
          </w:tcPr>
          <w:p w14:paraId="185B08CC" w14:textId="77777777" w:rsidR="006800C7" w:rsidRPr="006A25A8" w:rsidRDefault="006800C7" w:rsidP="00F31956">
            <w:pPr>
              <w:pStyle w:val="BodyText"/>
            </w:pPr>
            <w:r w:rsidRPr="003F061C">
              <w:t>Continued replacing</w:t>
            </w:r>
            <w:r w:rsidRPr="006A25A8">
              <w:t xml:space="preserve"> existing road lighting luminaries with Smart LED Road Lighting to reduce energy consumption by up to 40 per cent.</w:t>
            </w:r>
          </w:p>
        </w:tc>
        <w:tc>
          <w:tcPr>
            <w:tcW w:w="1134" w:type="dxa"/>
          </w:tcPr>
          <w:p w14:paraId="776D482E" w14:textId="77777777" w:rsidR="006800C7" w:rsidRPr="006A25A8" w:rsidRDefault="006800C7" w:rsidP="00F31956">
            <w:pPr>
              <w:pStyle w:val="BodyText"/>
            </w:pPr>
            <w:r w:rsidRPr="00087C43">
              <w:t>In progress</w:t>
            </w:r>
          </w:p>
        </w:tc>
      </w:tr>
      <w:tr w:rsidR="006800C7" w:rsidRPr="009A4470" w14:paraId="75DBAA18" w14:textId="77777777" w:rsidTr="00F31956">
        <w:trPr>
          <w:trHeight w:val="510"/>
        </w:trPr>
        <w:tc>
          <w:tcPr>
            <w:tcW w:w="1413" w:type="dxa"/>
          </w:tcPr>
          <w:p w14:paraId="11C3ECE9" w14:textId="77777777" w:rsidR="006800C7" w:rsidRPr="00472CCC" w:rsidRDefault="006800C7" w:rsidP="00F31956"/>
        </w:tc>
        <w:tc>
          <w:tcPr>
            <w:tcW w:w="1134" w:type="dxa"/>
          </w:tcPr>
          <w:p w14:paraId="24646762" w14:textId="77777777" w:rsidR="006800C7" w:rsidRPr="006A25A8" w:rsidRDefault="006800C7" w:rsidP="00F31956">
            <w:pPr>
              <w:pStyle w:val="BodyText"/>
            </w:pPr>
            <w:r w:rsidRPr="009871CD">
              <w:t>Sustainable</w:t>
            </w:r>
          </w:p>
        </w:tc>
        <w:tc>
          <w:tcPr>
            <w:tcW w:w="5528" w:type="dxa"/>
          </w:tcPr>
          <w:p w14:paraId="3ADEF20B" w14:textId="77777777" w:rsidR="006800C7" w:rsidRPr="006A25A8" w:rsidRDefault="006800C7" w:rsidP="00F31956">
            <w:pPr>
              <w:pStyle w:val="BodyText"/>
            </w:pPr>
            <w:r w:rsidRPr="003F061C">
              <w:t xml:space="preserve">Implemented a Vessel Traffic Service Decision Support Tool system in December 2020 </w:t>
            </w:r>
            <w:r w:rsidRPr="006A25A8">
              <w:t>that protect the Great Barrier Reef, Torres Strait, and Queensland trading ports from shipping incidents.</w:t>
            </w:r>
          </w:p>
        </w:tc>
        <w:tc>
          <w:tcPr>
            <w:tcW w:w="1134" w:type="dxa"/>
          </w:tcPr>
          <w:p w14:paraId="15F868DD" w14:textId="77777777" w:rsidR="006800C7" w:rsidRPr="006A25A8" w:rsidRDefault="006800C7" w:rsidP="00F31956">
            <w:pPr>
              <w:pStyle w:val="BodyText"/>
            </w:pPr>
            <w:r>
              <w:t>Completed</w:t>
            </w:r>
          </w:p>
        </w:tc>
      </w:tr>
      <w:tr w:rsidR="006800C7" w:rsidRPr="009A4470" w14:paraId="6B393BE0" w14:textId="77777777" w:rsidTr="00F31956">
        <w:trPr>
          <w:trHeight w:val="510"/>
        </w:trPr>
        <w:tc>
          <w:tcPr>
            <w:tcW w:w="1413" w:type="dxa"/>
          </w:tcPr>
          <w:p w14:paraId="07194353" w14:textId="77777777" w:rsidR="006800C7" w:rsidRPr="00472CCC" w:rsidRDefault="006800C7" w:rsidP="00F31956"/>
        </w:tc>
        <w:tc>
          <w:tcPr>
            <w:tcW w:w="1134" w:type="dxa"/>
          </w:tcPr>
          <w:p w14:paraId="6F386A24" w14:textId="77777777" w:rsidR="006800C7" w:rsidRPr="006A25A8" w:rsidRDefault="006800C7" w:rsidP="00F31956">
            <w:pPr>
              <w:pStyle w:val="BodyText"/>
            </w:pPr>
            <w:r w:rsidRPr="009871CD">
              <w:t>Sustainable</w:t>
            </w:r>
          </w:p>
        </w:tc>
        <w:tc>
          <w:tcPr>
            <w:tcW w:w="5528" w:type="dxa"/>
          </w:tcPr>
          <w:p w14:paraId="624CE09C" w14:textId="77777777" w:rsidR="006800C7" w:rsidRPr="006A25A8" w:rsidRDefault="006800C7" w:rsidP="00F31956">
            <w:pPr>
              <w:pStyle w:val="BodyText"/>
            </w:pPr>
            <w:r w:rsidRPr="003F061C">
              <w:t>Operated electric buses in Logan and Redlands, with more electric buses to be rolled out in these are</w:t>
            </w:r>
            <w:r w:rsidRPr="006A25A8">
              <w:t>as, Sunshine Coast and Cairns.</w:t>
            </w:r>
          </w:p>
        </w:tc>
        <w:tc>
          <w:tcPr>
            <w:tcW w:w="1134" w:type="dxa"/>
          </w:tcPr>
          <w:p w14:paraId="3A51B27D" w14:textId="77777777" w:rsidR="006800C7" w:rsidRPr="006A25A8" w:rsidRDefault="006800C7" w:rsidP="00F31956">
            <w:pPr>
              <w:pStyle w:val="BodyText"/>
            </w:pPr>
            <w:r w:rsidRPr="00F4067D">
              <w:t>In progress</w:t>
            </w:r>
          </w:p>
        </w:tc>
      </w:tr>
    </w:tbl>
    <w:p w14:paraId="0DBAF1BF" w14:textId="77777777" w:rsidR="006800C7" w:rsidRDefault="006800C7" w:rsidP="006800C7">
      <w:pPr>
        <w:pStyle w:val="Heading2"/>
      </w:pPr>
    </w:p>
    <w:p w14:paraId="57D8D91E" w14:textId="77777777" w:rsidR="006800C7" w:rsidRDefault="006800C7" w:rsidP="006800C7">
      <w:pPr>
        <w:spacing w:before="0" w:after="160" w:line="259" w:lineRule="auto"/>
        <w:rPr>
          <w:rFonts w:eastAsiaTheme="majorEastAsia" w:cstheme="majorBidi"/>
          <w:b/>
          <w:color w:val="003C69"/>
          <w:sz w:val="38"/>
          <w:szCs w:val="26"/>
        </w:rPr>
      </w:pPr>
      <w:r>
        <w:br w:type="page"/>
      </w:r>
    </w:p>
    <w:p w14:paraId="350E3E99" w14:textId="77777777" w:rsidR="006800C7" w:rsidRDefault="006800C7" w:rsidP="006800C7">
      <w:pPr>
        <w:pStyle w:val="Heading2"/>
      </w:pPr>
      <w:r>
        <w:lastRenderedPageBreak/>
        <w:t>Strategic opportunities and challenges</w:t>
      </w:r>
    </w:p>
    <w:p w14:paraId="7E84403B" w14:textId="77777777" w:rsidR="006800C7" w:rsidRPr="00AC4C91" w:rsidRDefault="006800C7" w:rsidP="006800C7">
      <w:bookmarkStart w:id="2" w:name="_Hlk77930191"/>
      <w:r>
        <w:t>COVID-19</w:t>
      </w:r>
      <w:r w:rsidRPr="00AC4C91">
        <w:t xml:space="preserve"> will continue to present challenges and opportunities for the department as the government navigates its way through. The impacts of COVID-19 on Queensland's transport sector have been varied and wide ranging, requiring innovative approaches to ensure communities and industries stay connected and safe. While </w:t>
      </w:r>
      <w:r>
        <w:t xml:space="preserve">dealing with </w:t>
      </w:r>
      <w:r w:rsidRPr="00AC4C91">
        <w:t xml:space="preserve">COVID-19 has had its challenges, shifts in social trends and customer expectations also present opportunities, from encouraging active transport solutions through to improved sustainability and climate change actions. </w:t>
      </w:r>
    </w:p>
    <w:p w14:paraId="32A110AB" w14:textId="77777777" w:rsidR="006800C7" w:rsidRDefault="006800C7" w:rsidP="006800C7">
      <w:r w:rsidRPr="00AC4C91">
        <w:t xml:space="preserve">While advances in technology and commercial models have the potential to profoundly transform Queensland's transport system, these developments present challenges and opportunities that will test the department's ability to satisfy customer expectations and the needs of a diverse and growing population, now and into the future. </w:t>
      </w:r>
    </w:p>
    <w:p w14:paraId="68094610" w14:textId="77777777" w:rsidR="006800C7" w:rsidRDefault="006800C7" w:rsidP="006800C7">
      <w:pPr>
        <w:pStyle w:val="Heading4"/>
      </w:pPr>
      <w:r>
        <w:t>Climate change</w:t>
      </w:r>
    </w:p>
    <w:p w14:paraId="46D1BAC4" w14:textId="77777777" w:rsidR="006800C7" w:rsidRPr="00AC4C91" w:rsidRDefault="006800C7" w:rsidP="006800C7">
      <w:r w:rsidRPr="00AC4C91">
        <w:t xml:space="preserve">Queensland, like the rest of the world, faces significant environmental and economic challenges as a result of climate change. With increased frequency and intensity of extreme weather events, the transition required to move to a low carbon economy presents risks to the department, its programs and the transport network. Climate change also presents opportunities for the department to focus on enhancing the resilience of Queensland's transport system into the future. </w:t>
      </w:r>
    </w:p>
    <w:p w14:paraId="76F6BAB4" w14:textId="77777777" w:rsidR="006800C7" w:rsidRDefault="006800C7" w:rsidP="006800C7">
      <w:r w:rsidRPr="00AC4C91">
        <w:t>Given the emission intensive nature of the transport sector, the department is working towards being at the forefront of climate change mitigation while ensuring our transport system remains accessible, connected</w:t>
      </w:r>
      <w:r>
        <w:t>,</w:t>
      </w:r>
      <w:r w:rsidRPr="00AC4C91">
        <w:t xml:space="preserve"> and economically efficient. To be a leader in addressing emissions, the department is developing a Zero Net Transport Emissions Roadmap (Transport Roadmap) which will guide the transport system to low emission future modes (including investing in new and upgraded active and shared transport), in line with the Queensland Government's climate change targets.  Complementing the Transport Roadmap, the department is also developing a new Zero Emissions Vehicle (ZEV) Strategy which will take a fuel and technology agnostic approach to contribute to reduced greenhouse gas emissions from the transport sector. The ZEV Strategy development will build on the successes achieved under Queensland's first electric vehicle strategy: The future is Electric, including the Queensland Electric </w:t>
      </w:r>
      <w:proofErr w:type="gramStart"/>
      <w:r w:rsidRPr="00AC4C91">
        <w:t>Super Highway</w:t>
      </w:r>
      <w:proofErr w:type="gramEnd"/>
      <w:r w:rsidRPr="00AC4C91">
        <w:t xml:space="preserve">.  </w:t>
      </w:r>
      <w:r>
        <w:t>The department is</w:t>
      </w:r>
      <w:r w:rsidRPr="00AC4C91">
        <w:t xml:space="preserve"> also increasing trials of zero emission buses to </w:t>
      </w:r>
      <w:r>
        <w:t>support</w:t>
      </w:r>
      <w:r w:rsidRPr="00AC4C91">
        <w:t xml:space="preserve"> decarbonis</w:t>
      </w:r>
      <w:r>
        <w:t xml:space="preserve">ing </w:t>
      </w:r>
      <w:r w:rsidRPr="00AC4C91">
        <w:t>Queensland's public transport bus fleet.</w:t>
      </w:r>
      <w:r>
        <w:t xml:space="preserve"> </w:t>
      </w:r>
    </w:p>
    <w:p w14:paraId="726592DC" w14:textId="77777777" w:rsidR="006800C7" w:rsidRPr="00AC4C91" w:rsidRDefault="006800C7" w:rsidP="006800C7">
      <w:r>
        <w:t>I</w:t>
      </w:r>
      <w:r w:rsidRPr="00AC4C91">
        <w:t xml:space="preserve">n addition to emission mitigation initiatives, the department is addressing and adapting to climate change risks through its involvement in the Queensland Climate Ready program and reviewing our climate change risk readiness and transport infrastructure climate change risk assessments. As a result, </w:t>
      </w:r>
      <w:r>
        <w:t>the department</w:t>
      </w:r>
      <w:r w:rsidRPr="00AC4C91">
        <w:t xml:space="preserve"> requires all major departmental infrastructure projects </w:t>
      </w:r>
      <w:r>
        <w:t>more than</w:t>
      </w:r>
      <w:r w:rsidRPr="00AC4C91">
        <w:t xml:space="preserve"> $100 million achieve a minimum rating of 'excellent' under the Infrastructure Sustainability Council of Australia's rating system and is investigating options to lower this project value threshold. To ensure roads are more resilient the department forecasts use of approximately 1.1 million recycled tyres (as at June 2021) to make crumb rubber which is blended into bitumen and used across the department's extensive road network.</w:t>
      </w:r>
    </w:p>
    <w:p w14:paraId="3DBFEB59" w14:textId="77777777" w:rsidR="006800C7" w:rsidRPr="00AC4C91" w:rsidRDefault="006800C7" w:rsidP="006800C7">
      <w:pPr>
        <w:pStyle w:val="Heading4"/>
      </w:pPr>
      <w:r w:rsidRPr="00AC4C91">
        <w:t>Technology</w:t>
      </w:r>
    </w:p>
    <w:p w14:paraId="06B47EB1" w14:textId="77777777" w:rsidR="006800C7" w:rsidRPr="00AC4C91" w:rsidRDefault="006800C7" w:rsidP="006800C7">
      <w:r w:rsidRPr="00AC4C91">
        <w:t>The increasing pace of technological change will shape the delivery of transport services. The issue of digital technology enabled by cloud technology, big data and its analysis, presents significant opportunities for customer centric transport services. In 2019–20</w:t>
      </w:r>
      <w:r>
        <w:t>,</w:t>
      </w:r>
      <w:r w:rsidRPr="00AC4C91">
        <w:t xml:space="preserve"> the department strengthened its focus on</w:t>
      </w:r>
      <w:r>
        <w:t>;</w:t>
      </w:r>
      <w:r w:rsidRPr="00AC4C91">
        <w:t xml:space="preserve"> customer-centric</w:t>
      </w:r>
      <w:r>
        <w:t xml:space="preserve"> and</w:t>
      </w:r>
      <w:r w:rsidRPr="00AC4C91">
        <w:t xml:space="preserve"> digitally-enabled transport solutions which include real-time information that provide accurate predictions of passenger services and traffic conditions; Smart Ticketing delivering a new seamless and integrated ticketing experience; and reliable smart phone apps that will offer enhanced information services.</w:t>
      </w:r>
    </w:p>
    <w:p w14:paraId="556CF91B" w14:textId="77777777" w:rsidR="006800C7" w:rsidRPr="00AC4C91" w:rsidRDefault="006800C7" w:rsidP="006800C7">
      <w:r>
        <w:t>The department</w:t>
      </w:r>
      <w:r w:rsidRPr="00AC4C91">
        <w:t xml:space="preserve"> recognises that the increasing pace of technological, social and environmental change presents an opportunity to improve transport outcomes. This has assisted in </w:t>
      </w:r>
      <w:r>
        <w:t>the</w:t>
      </w:r>
      <w:r w:rsidRPr="00AC4C91">
        <w:t xml:space="preserve"> pursuit of several strategic projects, including the Cooperative and Automated Vehicle Initiative (CAVI) and the exploration of Mobility as a Service. However, these projects </w:t>
      </w:r>
      <w:r w:rsidRPr="00AC4C91">
        <w:lastRenderedPageBreak/>
        <w:t xml:space="preserve">have highlighted that uncertainty within the transport system is on the rise, impacting </w:t>
      </w:r>
      <w:r>
        <w:t>the department's</w:t>
      </w:r>
      <w:r w:rsidRPr="00AC4C91">
        <w:t xml:space="preserve"> ability to predict and respond to these changes. The Department is exploring methods to make sound decisions and robustly plan for a future under these uncertain conditions.    </w:t>
      </w:r>
    </w:p>
    <w:p w14:paraId="509D7279" w14:textId="77777777" w:rsidR="006800C7" w:rsidRPr="00AC4C91" w:rsidRDefault="006800C7" w:rsidP="006800C7">
      <w:r>
        <w:t>The department has seen a</w:t>
      </w:r>
      <w:r w:rsidRPr="00AC4C91">
        <w:t xml:space="preserve"> rise in digitally enabled business models such as ride sharing, Mobility as a Service and car sharing. These business models reflect an important shift in consumer behaviour</w:t>
      </w:r>
      <w:r>
        <w:t>—</w:t>
      </w:r>
      <w:r w:rsidRPr="00AC4C91">
        <w:t>from "you are what you own" to "you are what you can access". While not a new phenomenon, car sharing allows users to rent vehicles, that are parked in a network of convenient locations, for a defined period. Car sharing extends the benefits of private car use, without the costs and responsibilities of ownership. By reducing private car ownership, car sharing has the potential to deliver a range of broader benefits, including improved fleet utilisation (the average privately owned car is unused for 95 per cent of the time), reduced congestion and lower vehicle emissions.</w:t>
      </w:r>
    </w:p>
    <w:p w14:paraId="433D7ADA" w14:textId="77777777" w:rsidR="006800C7" w:rsidRPr="00AC4C91" w:rsidRDefault="006800C7" w:rsidP="006800C7">
      <w:pPr>
        <w:pStyle w:val="Heading4"/>
      </w:pPr>
      <w:r w:rsidRPr="00AC4C91">
        <w:t>Customers</w:t>
      </w:r>
    </w:p>
    <w:p w14:paraId="289ED071" w14:textId="77777777" w:rsidR="006800C7" w:rsidRDefault="006800C7" w:rsidP="006800C7">
      <w:r>
        <w:t>The department is committed to providing safe, accessible, and integrated transport solutions to meet changing customer and stakeholder expectations.</w:t>
      </w:r>
    </w:p>
    <w:p w14:paraId="6FAF5152" w14:textId="77777777" w:rsidR="006800C7" w:rsidRDefault="006800C7" w:rsidP="006800C7">
      <w:r>
        <w:t>To understand evolving and changing customer needs the department assessed the impact of COVID-19 on traffic and public transport usage, providing useful insights into post-COVID-19 travel movement. Smart Ticketing trials continue to build better payment choices for public transport customers, such as credit or debit card or smart devices.</w:t>
      </w:r>
    </w:p>
    <w:p w14:paraId="33CFA190" w14:textId="77777777" w:rsidR="006800C7" w:rsidRPr="005317CE" w:rsidRDefault="006800C7" w:rsidP="006800C7">
      <w:r>
        <w:t>During 2020, the Digital Licence App was trialled by residents in the Fraser Coast region. The app was used at over 100 local participating businesses and organisations. As part of the trial, participants provided feedback about improvements and new functions for the app which will be considered by TMR to inform any future rollout in Queensland.</w:t>
      </w:r>
    </w:p>
    <w:p w14:paraId="3F75E502" w14:textId="77777777" w:rsidR="006800C7" w:rsidRPr="005317CE" w:rsidRDefault="006800C7" w:rsidP="006800C7">
      <w:r>
        <w:t>The implementation of TMR's Customer Research Blueprint supports customer research capability and knowledge sharing across the department. This ensures the department creates a shared understanding of customers that provides insights for future planning and delivery across the department.</w:t>
      </w:r>
    </w:p>
    <w:p w14:paraId="28DF5372" w14:textId="77777777" w:rsidR="006800C7" w:rsidRDefault="006800C7" w:rsidP="006800C7">
      <w:r>
        <w:t xml:space="preserve">Through the rapid increase in the use of digital applications, access to passenger services is becoming increasingly dependent on access to the internet and mobile devices. However, not every customer has access to this technology, or the willingness or capability to adapt to these new requirements. </w:t>
      </w:r>
    </w:p>
    <w:p w14:paraId="1A910E77" w14:textId="77777777" w:rsidR="006800C7" w:rsidRDefault="006800C7" w:rsidP="006800C7">
      <w:r>
        <w:t xml:space="preserve">It is becoming evident that, through digital inequality, the digitalisation of the passenger transport system may result in exclusionary effects and change the structural composition of transport disadvantage. This structural shift is likely to further inform our understanding of vulnerable customers, and subsequently how the department's policy settings should respond to cater for the needs of all Queenslanders. </w:t>
      </w:r>
    </w:p>
    <w:p w14:paraId="49E49ABC" w14:textId="77777777" w:rsidR="006800C7" w:rsidRDefault="006800C7" w:rsidP="006800C7">
      <w:r>
        <w:t>This is critically important to enhance TMR's responsibility to the community to provide a transport network that is accessible and inclusive of everyone as people connect to work, places, goods and services across Queensland every day.</w:t>
      </w:r>
    </w:p>
    <w:p w14:paraId="6210FE47" w14:textId="77777777" w:rsidR="006800C7" w:rsidRPr="00AC4C91" w:rsidRDefault="006800C7" w:rsidP="006800C7">
      <w:pPr>
        <w:pStyle w:val="Heading4"/>
      </w:pPr>
      <w:r w:rsidRPr="00AC4C91">
        <w:t>Population</w:t>
      </w:r>
    </w:p>
    <w:p w14:paraId="40F7DDC8" w14:textId="77777777" w:rsidR="006800C7" w:rsidRPr="00AC4C91" w:rsidRDefault="006800C7" w:rsidP="006800C7">
      <w:r w:rsidRPr="00AC4C91">
        <w:t>By 2050</w:t>
      </w:r>
      <w:r>
        <w:t>,</w:t>
      </w:r>
      <w:r w:rsidRPr="00AC4C91">
        <w:t xml:space="preserve"> it is expected that Queensland’s population will have grown to 8 million people placing significant stress on </w:t>
      </w:r>
      <w:r>
        <w:t xml:space="preserve">the </w:t>
      </w:r>
      <w:r w:rsidRPr="00AC4C91">
        <w:t>transport system. The department is committed to planning and prioritising integrated transport solutions to support Queensland’s diverse and geographically dispersed population. Designing a transport network for the future requires the development and implementation of long and medium-term strategies and integrated plans, which prioritise investments that ensure Queensland’s long-term transport needs can be met. The department continues to deliver transport projects with the Queensland Transport and Road Investment Program (QTRIP) 2021–22 to 2024–25, while implementing Regional Transport Plans that define the strategic direction of regional transport systems over the next 15 years.</w:t>
      </w:r>
    </w:p>
    <w:p w14:paraId="00042265" w14:textId="77777777" w:rsidR="006800C7" w:rsidRPr="00AC4C91" w:rsidRDefault="006800C7" w:rsidP="006800C7">
      <w:pPr>
        <w:pStyle w:val="Heading4"/>
      </w:pPr>
      <w:r w:rsidRPr="00AC4C91">
        <w:lastRenderedPageBreak/>
        <w:t>Transport for the future</w:t>
      </w:r>
    </w:p>
    <w:p w14:paraId="39A81CE9" w14:textId="77777777" w:rsidR="006800C7" w:rsidRDefault="006800C7" w:rsidP="006800C7">
      <w:r w:rsidRPr="00AC4C91">
        <w:t>The department's 30-year vision detailed in th</w:t>
      </w:r>
      <w:r>
        <w:t>e</w:t>
      </w:r>
      <w:r w:rsidRPr="00AC4C91">
        <w:t xml:space="preserve"> Queensland Transport Strategy shows how </w:t>
      </w:r>
      <w:r>
        <w:t xml:space="preserve">the department </w:t>
      </w:r>
      <w:r w:rsidRPr="00AC4C91">
        <w:t>plan</w:t>
      </w:r>
      <w:r>
        <w:t>s</w:t>
      </w:r>
      <w:r w:rsidRPr="00AC4C91">
        <w:t xml:space="preserve"> to harness emerging transport trends to continue to move people and products safely and efficiently into the future. The convergence of new communication technology, new sources of energy and new modes of mobility are altering the way people demand services and utilise transport. </w:t>
      </w:r>
      <w:r>
        <w:t xml:space="preserve">The department is </w:t>
      </w:r>
      <w:r w:rsidRPr="00AC4C91">
        <w:t>exploring opportunities to harness these trends to improve the use of existing roads and transport systems to meet future needs</w:t>
      </w:r>
      <w:r>
        <w:t>—</w:t>
      </w:r>
      <w:r w:rsidRPr="00AC4C91">
        <w:t>creating a single integrated transport system that anticipates, rather than just responds to, customer needs.</w:t>
      </w:r>
      <w:bookmarkEnd w:id="2"/>
    </w:p>
    <w:p w14:paraId="0169F489" w14:textId="77777777" w:rsidR="006800C7" w:rsidRDefault="006800C7" w:rsidP="006800C7">
      <w:pPr>
        <w:spacing w:before="0" w:after="160" w:line="259" w:lineRule="auto"/>
      </w:pPr>
    </w:p>
    <w:p w14:paraId="58D6DD98" w14:textId="77777777" w:rsidR="006800C7" w:rsidRDefault="006800C7" w:rsidP="006800C7">
      <w:pPr>
        <w:pStyle w:val="Heading3"/>
      </w:pPr>
      <w:r>
        <w:t>The year ahead</w:t>
      </w:r>
    </w:p>
    <w:p w14:paraId="46000868" w14:textId="77777777" w:rsidR="006800C7" w:rsidRDefault="006800C7" w:rsidP="006800C7">
      <w:r>
        <w:t>Key programs continuing in 2021–22 and beyond include:</w:t>
      </w:r>
    </w:p>
    <w:p w14:paraId="0A4F4A36" w14:textId="77777777" w:rsidR="006800C7" w:rsidRPr="00AE7122" w:rsidRDefault="006800C7" w:rsidP="006800C7">
      <w:pPr>
        <w:pStyle w:val="ListBullet"/>
        <w:numPr>
          <w:ilvl w:val="0"/>
          <w:numId w:val="12"/>
        </w:numPr>
        <w:tabs>
          <w:tab w:val="left" w:pos="284"/>
        </w:tabs>
        <w:spacing w:before="120" w:after="0" w:line="260" w:lineRule="exact"/>
        <w:ind w:left="288" w:hanging="288"/>
      </w:pPr>
      <w:r w:rsidRPr="003244B7">
        <w:t>continu</w:t>
      </w:r>
      <w:r>
        <w:t>ing</w:t>
      </w:r>
      <w:r w:rsidRPr="003244B7">
        <w:t xml:space="preserve"> construction for the widening</w:t>
      </w:r>
      <w:r>
        <w:t xml:space="preserve"> </w:t>
      </w:r>
      <w:r w:rsidRPr="003244B7">
        <w:t>of the Pacific Motorway between Varsity</w:t>
      </w:r>
      <w:r>
        <w:t xml:space="preserve"> </w:t>
      </w:r>
      <w:r w:rsidRPr="003244B7">
        <w:t>Lakes and Tugun</w:t>
      </w:r>
      <w:r>
        <w:t>*</w:t>
      </w:r>
    </w:p>
    <w:p w14:paraId="1EDEB796" w14:textId="77777777" w:rsidR="006800C7" w:rsidRDefault="006800C7" w:rsidP="006800C7">
      <w:pPr>
        <w:pStyle w:val="ListBullet"/>
        <w:numPr>
          <w:ilvl w:val="0"/>
          <w:numId w:val="12"/>
        </w:numPr>
        <w:tabs>
          <w:tab w:val="left" w:pos="284"/>
        </w:tabs>
        <w:spacing w:before="120" w:after="0" w:line="260" w:lineRule="exact"/>
        <w:ind w:left="288" w:hanging="288"/>
      </w:pPr>
      <w:r>
        <w:t>c</w:t>
      </w:r>
      <w:r w:rsidRPr="007F0F52">
        <w:t>ontinu</w:t>
      </w:r>
      <w:r>
        <w:t xml:space="preserve">ing </w:t>
      </w:r>
      <w:r w:rsidRPr="007F0F52">
        <w:t>construction of additional northbound and</w:t>
      </w:r>
      <w:r>
        <w:t xml:space="preserve"> </w:t>
      </w:r>
      <w:r w:rsidRPr="007F0F52">
        <w:t>southbound lanes</w:t>
      </w:r>
      <w:r>
        <w:t>, widening and busway extensions on the Pacific Motorway,</w:t>
      </w:r>
      <w:r w:rsidRPr="007F0F52">
        <w:t xml:space="preserve"> as part of the Eight Mile Plains to</w:t>
      </w:r>
      <w:r>
        <w:t xml:space="preserve"> </w:t>
      </w:r>
      <w:r w:rsidRPr="007F0F52">
        <w:t>Daisy Hill upgrade</w:t>
      </w:r>
      <w:r>
        <w:t>*</w:t>
      </w:r>
    </w:p>
    <w:p w14:paraId="6135B149" w14:textId="77777777" w:rsidR="006800C7" w:rsidRDefault="006800C7" w:rsidP="006800C7">
      <w:pPr>
        <w:pStyle w:val="ListBullet"/>
        <w:numPr>
          <w:ilvl w:val="0"/>
          <w:numId w:val="12"/>
        </w:numPr>
        <w:tabs>
          <w:tab w:val="left" w:pos="284"/>
        </w:tabs>
        <w:spacing w:before="120" w:after="0" w:line="260" w:lineRule="exact"/>
        <w:ind w:left="288" w:hanging="288"/>
      </w:pPr>
      <w:r w:rsidRPr="003244B7">
        <w:t>commenc</w:t>
      </w:r>
      <w:r>
        <w:t>ing</w:t>
      </w:r>
      <w:r w:rsidRPr="003244B7">
        <w:t xml:space="preserve"> construction of the Coomera Connector</w:t>
      </w:r>
      <w:r>
        <w:t xml:space="preserve"> </w:t>
      </w:r>
      <w:r w:rsidRPr="003244B7">
        <w:t>Stage 1 between Coomera to Nerang</w:t>
      </w:r>
      <w:r>
        <w:t xml:space="preserve"> </w:t>
      </w:r>
    </w:p>
    <w:p w14:paraId="63DF1569" w14:textId="77777777" w:rsidR="006800C7" w:rsidRDefault="006800C7" w:rsidP="006800C7">
      <w:pPr>
        <w:pStyle w:val="ListBullet"/>
        <w:numPr>
          <w:ilvl w:val="0"/>
          <w:numId w:val="12"/>
        </w:numPr>
        <w:tabs>
          <w:tab w:val="left" w:pos="284"/>
        </w:tabs>
        <w:spacing w:before="120" w:after="0" w:line="260" w:lineRule="exact"/>
        <w:ind w:left="288" w:hanging="288"/>
      </w:pPr>
      <w:r w:rsidRPr="003244B7">
        <w:t>complet</w:t>
      </w:r>
      <w:r>
        <w:t>ing</w:t>
      </w:r>
      <w:r w:rsidRPr="003244B7">
        <w:t xml:space="preserve"> construction to deliver around 600 new car</w:t>
      </w:r>
      <w:r>
        <w:t xml:space="preserve"> </w:t>
      </w:r>
      <w:r w:rsidRPr="003244B7">
        <w:t xml:space="preserve">spaces at Greenbank </w:t>
      </w:r>
      <w:r>
        <w:t xml:space="preserve">RSL </w:t>
      </w:r>
      <w:r w:rsidRPr="003244B7">
        <w:t>bus park ‘n’ ride</w:t>
      </w:r>
    </w:p>
    <w:p w14:paraId="00453976" w14:textId="77777777" w:rsidR="006800C7" w:rsidRDefault="006800C7" w:rsidP="006800C7">
      <w:pPr>
        <w:pStyle w:val="ListBullet"/>
        <w:numPr>
          <w:ilvl w:val="0"/>
          <w:numId w:val="12"/>
        </w:numPr>
        <w:tabs>
          <w:tab w:val="left" w:pos="284"/>
        </w:tabs>
        <w:spacing w:before="120" w:after="0" w:line="260" w:lineRule="exact"/>
        <w:ind w:left="288" w:hanging="288"/>
      </w:pPr>
      <w:r w:rsidRPr="003244B7">
        <w:t>continu</w:t>
      </w:r>
      <w:r>
        <w:t>ing</w:t>
      </w:r>
      <w:r w:rsidRPr="003244B7">
        <w:t xml:space="preserve"> construction of safety and capacity upgrades</w:t>
      </w:r>
      <w:r>
        <w:t xml:space="preserve"> </w:t>
      </w:r>
      <w:r w:rsidRPr="003244B7">
        <w:t>at Exit 41 interchange on the Pacific Motorway</w:t>
      </w:r>
      <w:r>
        <w:t>*</w:t>
      </w:r>
    </w:p>
    <w:p w14:paraId="7ABA0EF3" w14:textId="77777777" w:rsidR="006800C7" w:rsidRDefault="006800C7" w:rsidP="006800C7">
      <w:pPr>
        <w:pStyle w:val="ListBullet"/>
        <w:numPr>
          <w:ilvl w:val="0"/>
          <w:numId w:val="12"/>
        </w:numPr>
        <w:tabs>
          <w:tab w:val="left" w:pos="284"/>
        </w:tabs>
        <w:spacing w:before="120" w:after="0" w:line="260" w:lineRule="exact"/>
        <w:ind w:left="288" w:hanging="288"/>
      </w:pPr>
      <w:r w:rsidRPr="003244B7">
        <w:t>commenc</w:t>
      </w:r>
      <w:r>
        <w:t>ing</w:t>
      </w:r>
      <w:r w:rsidRPr="003244B7">
        <w:t xml:space="preserve"> construction for the Exit 49 interchange</w:t>
      </w:r>
      <w:r>
        <w:t xml:space="preserve"> </w:t>
      </w:r>
      <w:r w:rsidRPr="003244B7">
        <w:t>upgrade project on the Pacific Motorway</w:t>
      </w:r>
      <w:r>
        <w:t>*</w:t>
      </w:r>
    </w:p>
    <w:p w14:paraId="4EDC6B20" w14:textId="77777777" w:rsidR="006800C7" w:rsidRDefault="006800C7" w:rsidP="006800C7">
      <w:pPr>
        <w:pStyle w:val="ListBullet"/>
        <w:numPr>
          <w:ilvl w:val="0"/>
          <w:numId w:val="12"/>
        </w:numPr>
        <w:tabs>
          <w:tab w:val="left" w:pos="284"/>
        </w:tabs>
        <w:spacing w:before="120" w:after="0" w:line="260" w:lineRule="exact"/>
        <w:ind w:left="288" w:hanging="288"/>
      </w:pPr>
      <w:r w:rsidRPr="00093533">
        <w:t>commenc</w:t>
      </w:r>
      <w:r>
        <w:t>ing</w:t>
      </w:r>
      <w:r w:rsidRPr="00093533">
        <w:t xml:space="preserve"> construction to deliver the Gold Coast Light</w:t>
      </w:r>
      <w:r>
        <w:t xml:space="preserve"> </w:t>
      </w:r>
      <w:r w:rsidRPr="00093533">
        <w:t>Rail Stage 3 between Broadbeach South and Burleigh</w:t>
      </w:r>
      <w:r>
        <w:t xml:space="preserve"> </w:t>
      </w:r>
      <w:r w:rsidRPr="00093533">
        <w:t xml:space="preserve">Heads, jointly funded by the Australian </w:t>
      </w:r>
      <w:r>
        <w:t xml:space="preserve">and </w:t>
      </w:r>
      <w:r w:rsidRPr="00093533">
        <w:t xml:space="preserve">Queensland </w:t>
      </w:r>
      <w:r>
        <w:t>g</w:t>
      </w:r>
      <w:r w:rsidRPr="00093533">
        <w:t>overnment</w:t>
      </w:r>
      <w:r>
        <w:t>s</w:t>
      </w:r>
      <w:r w:rsidRPr="00093533">
        <w:t xml:space="preserve"> and City of Gold Coas</w:t>
      </w:r>
      <w:r>
        <w:t>t</w:t>
      </w:r>
    </w:p>
    <w:p w14:paraId="79069399" w14:textId="77777777" w:rsidR="006800C7" w:rsidRDefault="006800C7" w:rsidP="006800C7">
      <w:pPr>
        <w:pStyle w:val="ListBullet"/>
        <w:numPr>
          <w:ilvl w:val="0"/>
          <w:numId w:val="12"/>
        </w:numPr>
        <w:tabs>
          <w:tab w:val="left" w:pos="284"/>
        </w:tabs>
        <w:spacing w:before="120" w:after="0" w:line="260" w:lineRule="exact"/>
        <w:ind w:left="288" w:hanging="288"/>
      </w:pPr>
      <w:r w:rsidRPr="00093533">
        <w:t>commenc</w:t>
      </w:r>
      <w:r>
        <w:t>ing</w:t>
      </w:r>
      <w:r w:rsidRPr="00093533">
        <w:t xml:space="preserve"> construction for the Exit 45 southbound</w:t>
      </w:r>
      <w:r>
        <w:t xml:space="preserve"> </w:t>
      </w:r>
      <w:r w:rsidRPr="00093533">
        <w:t>off-ramp interchange upgrade on the Pacifi</w:t>
      </w:r>
      <w:r>
        <w:t xml:space="preserve">c </w:t>
      </w:r>
      <w:r w:rsidRPr="00093533">
        <w:t>Motorway</w:t>
      </w:r>
      <w:r>
        <w:t>*</w:t>
      </w:r>
    </w:p>
    <w:p w14:paraId="0C5940C8" w14:textId="77777777" w:rsidR="006800C7" w:rsidRDefault="006800C7" w:rsidP="006800C7">
      <w:pPr>
        <w:pStyle w:val="ListBullet"/>
        <w:numPr>
          <w:ilvl w:val="0"/>
          <w:numId w:val="12"/>
        </w:numPr>
        <w:tabs>
          <w:tab w:val="left" w:pos="284"/>
        </w:tabs>
        <w:spacing w:before="120" w:after="0" w:line="260" w:lineRule="exact"/>
        <w:ind w:left="288" w:hanging="288"/>
      </w:pPr>
      <w:r w:rsidRPr="00093533">
        <w:t>commenc</w:t>
      </w:r>
      <w:r>
        <w:t>ing</w:t>
      </w:r>
      <w:r w:rsidRPr="00093533">
        <w:t xml:space="preserve"> construction activities for the four-lane</w:t>
      </w:r>
      <w:r>
        <w:t xml:space="preserve"> </w:t>
      </w:r>
      <w:r w:rsidRPr="00093533">
        <w:t>upgrade of Mount Lindesay Highway at Jimboomba</w:t>
      </w:r>
      <w:r>
        <w:t xml:space="preserve"> </w:t>
      </w:r>
    </w:p>
    <w:p w14:paraId="5716F738" w14:textId="77777777" w:rsidR="006800C7" w:rsidRDefault="006800C7" w:rsidP="006800C7">
      <w:pPr>
        <w:pStyle w:val="ListBullet"/>
        <w:numPr>
          <w:ilvl w:val="0"/>
          <w:numId w:val="12"/>
        </w:numPr>
        <w:tabs>
          <w:tab w:val="left" w:pos="284"/>
        </w:tabs>
        <w:spacing w:before="120" w:after="0" w:line="260" w:lineRule="exact"/>
        <w:ind w:left="288" w:hanging="288"/>
      </w:pPr>
      <w:r w:rsidRPr="00093533">
        <w:t>complet</w:t>
      </w:r>
      <w:r>
        <w:t>ing</w:t>
      </w:r>
      <w:r w:rsidRPr="00093533">
        <w:t xml:space="preserve"> safety improvements on</w:t>
      </w:r>
      <w:r>
        <w:t xml:space="preserve"> </w:t>
      </w:r>
      <w:r w:rsidRPr="00093533">
        <w:t>Beenleigh – Redland Bay Road and</w:t>
      </w:r>
      <w:r>
        <w:t xml:space="preserve"> </w:t>
      </w:r>
      <w:r w:rsidRPr="00093533">
        <w:t>Beaudesert – Beenleigh Road</w:t>
      </w:r>
      <w:r>
        <w:t>**</w:t>
      </w:r>
    </w:p>
    <w:p w14:paraId="271712E3" w14:textId="77777777" w:rsidR="006800C7" w:rsidRDefault="006800C7" w:rsidP="006800C7">
      <w:pPr>
        <w:pStyle w:val="ListBullet"/>
        <w:numPr>
          <w:ilvl w:val="0"/>
          <w:numId w:val="12"/>
        </w:numPr>
        <w:tabs>
          <w:tab w:val="left" w:pos="284"/>
        </w:tabs>
        <w:spacing w:before="120" w:after="0" w:line="260" w:lineRule="exact"/>
        <w:ind w:left="288" w:hanging="288"/>
      </w:pPr>
      <w:r>
        <w:t>c</w:t>
      </w:r>
      <w:r w:rsidRPr="00093533">
        <w:t>omplet</w:t>
      </w:r>
      <w:r>
        <w:t>ing</w:t>
      </w:r>
      <w:r w:rsidRPr="00093533">
        <w:t xml:space="preserve"> construction of the Howard Creek upgrade</w:t>
      </w:r>
      <w:r>
        <w:t xml:space="preserve"> </w:t>
      </w:r>
      <w:r w:rsidRPr="00093533">
        <w:t xml:space="preserve">on Tamborine – Oxenford Road at </w:t>
      </w:r>
      <w:proofErr w:type="spellStart"/>
      <w:r w:rsidRPr="00093533">
        <w:t>Wongawallan</w:t>
      </w:r>
      <w:proofErr w:type="spellEnd"/>
      <w:r>
        <w:t>**</w:t>
      </w:r>
    </w:p>
    <w:p w14:paraId="3B3C4563" w14:textId="77777777" w:rsidR="006800C7" w:rsidRDefault="006800C7" w:rsidP="006800C7">
      <w:pPr>
        <w:pStyle w:val="ListBullet"/>
        <w:numPr>
          <w:ilvl w:val="0"/>
          <w:numId w:val="12"/>
        </w:numPr>
        <w:tabs>
          <w:tab w:val="left" w:pos="284"/>
        </w:tabs>
        <w:spacing w:before="120" w:after="0" w:line="260" w:lineRule="exact"/>
        <w:ind w:left="288" w:hanging="288"/>
      </w:pPr>
      <w:r w:rsidRPr="00104D10">
        <w:t>continu</w:t>
      </w:r>
      <w:r>
        <w:t>ing</w:t>
      </w:r>
      <w:r w:rsidRPr="00104D10">
        <w:t xml:space="preserve"> construction of a four-lane duplication of</w:t>
      </w:r>
      <w:r>
        <w:t xml:space="preserve"> </w:t>
      </w:r>
      <w:r w:rsidRPr="00104D10">
        <w:t>Mount Lindesay Highway, between Stoney Camp Road</w:t>
      </w:r>
      <w:r>
        <w:t xml:space="preserve"> </w:t>
      </w:r>
      <w:r w:rsidRPr="00104D10">
        <w:t xml:space="preserve">and Chambers Flat Road interchanges at </w:t>
      </w:r>
      <w:proofErr w:type="spellStart"/>
      <w:r w:rsidRPr="00104D10">
        <w:t>Munruben</w:t>
      </w:r>
      <w:proofErr w:type="spellEnd"/>
      <w:r>
        <w:t>**</w:t>
      </w:r>
    </w:p>
    <w:p w14:paraId="123EC647" w14:textId="77777777" w:rsidR="006800C7" w:rsidRDefault="006800C7" w:rsidP="006800C7">
      <w:pPr>
        <w:pStyle w:val="ListBullet"/>
        <w:numPr>
          <w:ilvl w:val="0"/>
          <w:numId w:val="12"/>
        </w:numPr>
        <w:tabs>
          <w:tab w:val="left" w:pos="284"/>
        </w:tabs>
        <w:spacing w:before="120" w:after="0" w:line="260" w:lineRule="exact"/>
        <w:ind w:left="288" w:hanging="288"/>
      </w:pPr>
      <w:r w:rsidRPr="00104D10">
        <w:t>complet</w:t>
      </w:r>
      <w:r>
        <w:t>ing</w:t>
      </w:r>
      <w:r w:rsidRPr="00104D10">
        <w:t xml:space="preserve"> construction of the upgrade of the Gold</w:t>
      </w:r>
      <w:r>
        <w:t xml:space="preserve"> </w:t>
      </w:r>
      <w:r w:rsidRPr="00104D10">
        <w:t xml:space="preserve">Coast Highway intersection with </w:t>
      </w:r>
      <w:proofErr w:type="spellStart"/>
      <w:r w:rsidRPr="00104D10">
        <w:t>Toolona</w:t>
      </w:r>
      <w:proofErr w:type="spellEnd"/>
      <w:r w:rsidRPr="00104D10">
        <w:t xml:space="preserve"> Street at</w:t>
      </w:r>
      <w:r>
        <w:t xml:space="preserve"> </w:t>
      </w:r>
      <w:r w:rsidRPr="00104D10">
        <w:t>Tugun, as part of the Queensland Government’s</w:t>
      </w:r>
      <w:r>
        <w:t xml:space="preserve"> </w:t>
      </w:r>
      <w:r w:rsidRPr="00104D10">
        <w:t>COVID-19 economic recovery response</w:t>
      </w:r>
      <w:r>
        <w:t xml:space="preserve"> </w:t>
      </w:r>
    </w:p>
    <w:p w14:paraId="0D494712" w14:textId="77777777" w:rsidR="006800C7" w:rsidRDefault="006800C7" w:rsidP="006800C7">
      <w:pPr>
        <w:pStyle w:val="ListBullet"/>
        <w:numPr>
          <w:ilvl w:val="0"/>
          <w:numId w:val="12"/>
        </w:numPr>
        <w:tabs>
          <w:tab w:val="left" w:pos="284"/>
        </w:tabs>
        <w:spacing w:before="120" w:after="0" w:line="260" w:lineRule="exact"/>
        <w:ind w:left="288" w:hanging="288"/>
      </w:pPr>
      <w:r w:rsidRPr="00104D10">
        <w:t>commenc</w:t>
      </w:r>
      <w:r>
        <w:t>ing</w:t>
      </w:r>
      <w:r w:rsidRPr="00104D10">
        <w:t xml:space="preserve"> </w:t>
      </w:r>
      <w:r>
        <w:t>construction</w:t>
      </w:r>
      <w:r w:rsidRPr="00104D10">
        <w:t xml:space="preserve"> of Coomera train station park</w:t>
      </w:r>
      <w:r>
        <w:t xml:space="preserve"> </w:t>
      </w:r>
      <w:r w:rsidRPr="00104D10">
        <w:t xml:space="preserve">‘n’ ride </w:t>
      </w:r>
      <w:r>
        <w:t>upgrade</w:t>
      </w:r>
    </w:p>
    <w:p w14:paraId="4F3836A2" w14:textId="77777777" w:rsidR="006800C7" w:rsidRPr="009A3513"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design and construction of the Salisbury</w:t>
      </w:r>
      <w:r>
        <w:t xml:space="preserve"> train station </w:t>
      </w:r>
      <w:r w:rsidRPr="009A3513">
        <w:t>park ‘n’ ride upgrade</w:t>
      </w:r>
      <w:r>
        <w:t xml:space="preserve"> </w:t>
      </w:r>
    </w:p>
    <w:p w14:paraId="3A94CE6D" w14:textId="77777777" w:rsidR="006800C7" w:rsidRPr="009A3513" w:rsidRDefault="006800C7" w:rsidP="006800C7">
      <w:pPr>
        <w:pStyle w:val="ListBullet"/>
        <w:numPr>
          <w:ilvl w:val="0"/>
          <w:numId w:val="12"/>
        </w:numPr>
        <w:tabs>
          <w:tab w:val="left" w:pos="284"/>
        </w:tabs>
        <w:spacing w:before="120" w:after="0" w:line="260" w:lineRule="exact"/>
        <w:ind w:left="288" w:hanging="288"/>
      </w:pPr>
      <w:r w:rsidRPr="009A3513">
        <w:t>complet</w:t>
      </w:r>
      <w:r>
        <w:t>ing</w:t>
      </w:r>
      <w:r w:rsidRPr="009A3513">
        <w:t xml:space="preserve"> construction of the Carseldine </w:t>
      </w:r>
      <w:r>
        <w:t xml:space="preserve">train station </w:t>
      </w:r>
      <w:r w:rsidRPr="009A3513">
        <w:t>park ‘n’ ride</w:t>
      </w:r>
      <w:r>
        <w:t xml:space="preserve"> </w:t>
      </w:r>
      <w:r w:rsidRPr="009A3513">
        <w:t>upgrade</w:t>
      </w:r>
    </w:p>
    <w:p w14:paraId="79C002D0" w14:textId="77777777" w:rsidR="006800C7" w:rsidRPr="009A3513" w:rsidRDefault="006800C7" w:rsidP="006800C7">
      <w:pPr>
        <w:pStyle w:val="ListBullet"/>
        <w:numPr>
          <w:ilvl w:val="0"/>
          <w:numId w:val="12"/>
        </w:numPr>
        <w:tabs>
          <w:tab w:val="left" w:pos="284"/>
        </w:tabs>
        <w:spacing w:before="120" w:after="0" w:line="260" w:lineRule="exact"/>
        <w:ind w:left="288" w:hanging="288"/>
      </w:pPr>
      <w:r w:rsidRPr="009A3513">
        <w:t>commenc</w:t>
      </w:r>
      <w:r>
        <w:t>ing</w:t>
      </w:r>
      <w:r w:rsidRPr="009A3513">
        <w:t xml:space="preserve"> construction for the upgrade of</w:t>
      </w:r>
      <w:r>
        <w:t xml:space="preserve"> </w:t>
      </w:r>
      <w:r w:rsidRPr="009A3513">
        <w:t>Cleveland – Redland Bay Road between Anita Street</w:t>
      </w:r>
      <w:r>
        <w:t xml:space="preserve"> </w:t>
      </w:r>
      <w:r w:rsidRPr="009A3513">
        <w:t>and Magnolia Parade, as part of the Queensland</w:t>
      </w:r>
      <w:r>
        <w:t xml:space="preserve"> </w:t>
      </w:r>
      <w:r w:rsidRPr="009A3513">
        <w:t>Government’s COVID-19 economic recovery response</w:t>
      </w:r>
    </w:p>
    <w:p w14:paraId="5638CFE2" w14:textId="77777777" w:rsidR="006800C7"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planning for the upgrade of the Centenary</w:t>
      </w:r>
      <w:r>
        <w:t xml:space="preserve"> </w:t>
      </w:r>
      <w:r w:rsidRPr="009A3513">
        <w:t>Motorway and Logan Motorway interchange, as part</w:t>
      </w:r>
      <w:r>
        <w:t xml:space="preserve"> </w:t>
      </w:r>
      <w:r w:rsidRPr="009A3513">
        <w:t>of the Queensland Government’s COVID-19 economic</w:t>
      </w:r>
      <w:r>
        <w:t xml:space="preserve"> </w:t>
      </w:r>
      <w:r w:rsidRPr="009A3513">
        <w:t>recovery response</w:t>
      </w:r>
    </w:p>
    <w:p w14:paraId="5C8C07B6" w14:textId="77777777" w:rsidR="006800C7" w:rsidRPr="009A3513"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planning for the upgrade of the Brisbane</w:t>
      </w:r>
      <w:r>
        <w:t xml:space="preserve"> </w:t>
      </w:r>
      <w:r w:rsidRPr="009A3513">
        <w:t>Road, Chermside Road and Glebe Road intersection,</w:t>
      </w:r>
      <w:r>
        <w:t xml:space="preserve"> </w:t>
      </w:r>
      <w:r w:rsidRPr="009A3513">
        <w:t>as part of the Queensland Government’s COVID-19</w:t>
      </w:r>
      <w:r>
        <w:t xml:space="preserve"> </w:t>
      </w:r>
      <w:r w:rsidRPr="009A3513">
        <w:t>economic recovery response</w:t>
      </w:r>
    </w:p>
    <w:p w14:paraId="0310BF91" w14:textId="77777777" w:rsidR="006800C7"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planning for the upgrade of the Beaudesert</w:t>
      </w:r>
      <w:r>
        <w:t xml:space="preserve"> </w:t>
      </w:r>
      <w:r w:rsidRPr="009A3513">
        <w:t xml:space="preserve">Road and </w:t>
      </w:r>
      <w:proofErr w:type="spellStart"/>
      <w:r w:rsidRPr="009A3513">
        <w:t>Illaweena</w:t>
      </w:r>
      <w:proofErr w:type="spellEnd"/>
      <w:r w:rsidRPr="009A3513">
        <w:t xml:space="preserve"> Street intersection, as part of</w:t>
      </w:r>
      <w:r>
        <w:t xml:space="preserve"> </w:t>
      </w:r>
      <w:r w:rsidRPr="009A3513">
        <w:t>the Queensland Government’s COVID-19 economic</w:t>
      </w:r>
      <w:r>
        <w:t xml:space="preserve"> </w:t>
      </w:r>
      <w:r w:rsidRPr="009A3513">
        <w:t>recovery response</w:t>
      </w:r>
    </w:p>
    <w:p w14:paraId="3491C71D" w14:textId="77777777" w:rsidR="006800C7" w:rsidRPr="009A3513" w:rsidRDefault="006800C7" w:rsidP="006800C7">
      <w:pPr>
        <w:pStyle w:val="ListBullet"/>
        <w:numPr>
          <w:ilvl w:val="0"/>
          <w:numId w:val="12"/>
        </w:numPr>
        <w:tabs>
          <w:tab w:val="left" w:pos="284"/>
        </w:tabs>
        <w:spacing w:before="120" w:after="0" w:line="260" w:lineRule="exact"/>
        <w:ind w:left="288" w:hanging="288"/>
      </w:pPr>
      <w:r w:rsidRPr="009A3513">
        <w:t>commenc</w:t>
      </w:r>
      <w:r>
        <w:t>ing</w:t>
      </w:r>
      <w:r w:rsidRPr="009A3513">
        <w:t xml:space="preserve"> construction for the Centenary Bridge</w:t>
      </w:r>
      <w:r>
        <w:t xml:space="preserve"> </w:t>
      </w:r>
      <w:r w:rsidRPr="009A3513">
        <w:t xml:space="preserve">upgrade on the Centenary </w:t>
      </w:r>
      <w:r>
        <w:t>Motorway</w:t>
      </w:r>
      <w:r w:rsidRPr="009A3513">
        <w:t xml:space="preserve"> at Jindalee</w:t>
      </w:r>
    </w:p>
    <w:p w14:paraId="5790682C" w14:textId="77777777" w:rsidR="006800C7" w:rsidRPr="009A3513"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construction of the Northern Transitway</w:t>
      </w:r>
      <w:r>
        <w:t xml:space="preserve"> </w:t>
      </w:r>
      <w:r w:rsidRPr="009A3513">
        <w:t>project to deliver bus priority measures along Gympie</w:t>
      </w:r>
      <w:r>
        <w:t xml:space="preserve"> </w:t>
      </w:r>
      <w:r w:rsidRPr="009A3513">
        <w:t>Arterial Road between Sadlier Street and Hamilton</w:t>
      </w:r>
      <w:r>
        <w:t xml:space="preserve"> </w:t>
      </w:r>
      <w:r w:rsidRPr="009A3513">
        <w:t>Road</w:t>
      </w:r>
    </w:p>
    <w:p w14:paraId="59F93926" w14:textId="77777777" w:rsidR="006800C7"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construction of the Eastern Transitway Stage 1</w:t>
      </w:r>
      <w:r>
        <w:t xml:space="preserve"> </w:t>
      </w:r>
      <w:r w:rsidRPr="009A3513">
        <w:t>along Old Cleveland Road</w:t>
      </w:r>
    </w:p>
    <w:p w14:paraId="4912467D" w14:textId="77777777" w:rsidR="006800C7" w:rsidRDefault="006800C7" w:rsidP="006800C7">
      <w:pPr>
        <w:pStyle w:val="ListBullet"/>
        <w:numPr>
          <w:ilvl w:val="0"/>
          <w:numId w:val="12"/>
        </w:numPr>
        <w:tabs>
          <w:tab w:val="left" w:pos="284"/>
        </w:tabs>
        <w:spacing w:before="120" w:after="0" w:line="260" w:lineRule="exact"/>
        <w:ind w:left="288" w:hanging="288"/>
      </w:pPr>
      <w:r w:rsidRPr="009A3513">
        <w:t>continu</w:t>
      </w:r>
      <w:r>
        <w:t>ing</w:t>
      </w:r>
      <w:r w:rsidRPr="009A3513">
        <w:t xml:space="preserve"> construction of Stage 1 of the new Springfiel</w:t>
      </w:r>
      <w:r>
        <w:t xml:space="preserve">d </w:t>
      </w:r>
      <w:r w:rsidRPr="009A3513">
        <w:t>Central train station multi-storey park ‘n’ ride facility</w:t>
      </w:r>
    </w:p>
    <w:p w14:paraId="5D270186" w14:textId="77777777" w:rsidR="006800C7" w:rsidRDefault="006800C7" w:rsidP="006800C7">
      <w:pPr>
        <w:pStyle w:val="ListBullet"/>
        <w:numPr>
          <w:ilvl w:val="0"/>
          <w:numId w:val="12"/>
        </w:numPr>
        <w:tabs>
          <w:tab w:val="left" w:pos="284"/>
        </w:tabs>
        <w:spacing w:before="120" w:after="0" w:line="260" w:lineRule="exact"/>
        <w:ind w:left="288" w:hanging="288"/>
      </w:pPr>
      <w:r w:rsidRPr="00C648CA">
        <w:t>complet</w:t>
      </w:r>
      <w:r>
        <w:t>ing</w:t>
      </w:r>
      <w:r w:rsidRPr="00C648CA">
        <w:t xml:space="preserve"> widening the Bruce Highway</w:t>
      </w:r>
      <w:r>
        <w:t xml:space="preserve"> </w:t>
      </w:r>
      <w:r w:rsidRPr="00C648CA">
        <w:t>between Caloundra Road and the Sunshine</w:t>
      </w:r>
      <w:r>
        <w:t xml:space="preserve"> </w:t>
      </w:r>
      <w:r w:rsidRPr="00C648CA">
        <w:t>Motorway, and upgrading interchanges at Caloundra</w:t>
      </w:r>
      <w:r>
        <w:t xml:space="preserve"> </w:t>
      </w:r>
      <w:r w:rsidRPr="00C648CA">
        <w:t>Road and Sunshine Motorway</w:t>
      </w:r>
      <w:r>
        <w:t>*</w:t>
      </w:r>
    </w:p>
    <w:p w14:paraId="3C7262E6" w14:textId="77777777" w:rsidR="006800C7" w:rsidRDefault="006800C7" w:rsidP="006800C7">
      <w:pPr>
        <w:pStyle w:val="ListBullet"/>
        <w:numPr>
          <w:ilvl w:val="0"/>
          <w:numId w:val="12"/>
        </w:numPr>
        <w:tabs>
          <w:tab w:val="left" w:pos="284"/>
        </w:tabs>
        <w:spacing w:before="120" w:after="0" w:line="260" w:lineRule="exact"/>
        <w:ind w:left="288" w:hanging="288"/>
      </w:pPr>
      <w:r w:rsidRPr="00797AB1">
        <w:t>continu</w:t>
      </w:r>
      <w:r>
        <w:t>ing</w:t>
      </w:r>
      <w:r w:rsidRPr="00797AB1">
        <w:t xml:space="preserve"> construction of the Maroochydore Road and</w:t>
      </w:r>
      <w:r>
        <w:t xml:space="preserve"> </w:t>
      </w:r>
      <w:r w:rsidRPr="00797AB1">
        <w:t>Mons Road Interchanges Upgrade</w:t>
      </w:r>
      <w:r>
        <w:t>*</w:t>
      </w:r>
    </w:p>
    <w:p w14:paraId="0B48D6A4" w14:textId="77777777" w:rsidR="006800C7" w:rsidRDefault="006800C7" w:rsidP="006800C7">
      <w:pPr>
        <w:pStyle w:val="ListBullet"/>
        <w:numPr>
          <w:ilvl w:val="0"/>
          <w:numId w:val="12"/>
        </w:numPr>
        <w:tabs>
          <w:tab w:val="left" w:pos="284"/>
        </w:tabs>
        <w:spacing w:before="120" w:after="0" w:line="260" w:lineRule="exact"/>
        <w:ind w:left="288" w:hanging="288"/>
      </w:pPr>
      <w:r w:rsidRPr="00797AB1">
        <w:t>continu</w:t>
      </w:r>
      <w:r>
        <w:t>ing</w:t>
      </w:r>
      <w:r w:rsidRPr="00797AB1">
        <w:t xml:space="preserve"> construction on the Deception Bay</w:t>
      </w:r>
      <w:r>
        <w:t xml:space="preserve"> </w:t>
      </w:r>
      <w:r w:rsidRPr="00797AB1">
        <w:t>Interchange Upgrade on the Bruce Highway</w:t>
      </w:r>
      <w:r>
        <w:t>*</w:t>
      </w:r>
    </w:p>
    <w:p w14:paraId="045F1731" w14:textId="77777777" w:rsidR="006800C7" w:rsidRDefault="006800C7" w:rsidP="006800C7">
      <w:pPr>
        <w:pStyle w:val="ListBullet"/>
        <w:numPr>
          <w:ilvl w:val="0"/>
          <w:numId w:val="12"/>
        </w:numPr>
        <w:tabs>
          <w:tab w:val="left" w:pos="284"/>
        </w:tabs>
        <w:spacing w:before="120" w:after="0" w:line="260" w:lineRule="exact"/>
        <w:ind w:left="288" w:hanging="288"/>
      </w:pPr>
      <w:r w:rsidRPr="00797AB1">
        <w:lastRenderedPageBreak/>
        <w:t>continu</w:t>
      </w:r>
      <w:r>
        <w:t>ing</w:t>
      </w:r>
      <w:r w:rsidRPr="00797AB1">
        <w:t xml:space="preserve"> construction on the widening of the</w:t>
      </w:r>
      <w:r>
        <w:t xml:space="preserve"> </w:t>
      </w:r>
      <w:r w:rsidRPr="00797AB1">
        <w:t>Bruce Highway</w:t>
      </w:r>
      <w:r>
        <w:t xml:space="preserve"> </w:t>
      </w:r>
      <w:r w:rsidRPr="00797AB1">
        <w:t>between</w:t>
      </w:r>
      <w:r>
        <w:t xml:space="preserve"> </w:t>
      </w:r>
      <w:r w:rsidRPr="00797AB1">
        <w:t>Caboolture – Bribie Island Road and Steve Irwin Way</w:t>
      </w:r>
      <w:r>
        <w:t xml:space="preserve"> </w:t>
      </w:r>
      <w:r w:rsidRPr="00797AB1">
        <w:t xml:space="preserve">(Exit </w:t>
      </w:r>
      <w:proofErr w:type="gramStart"/>
      <w:r w:rsidRPr="00797AB1">
        <w:t>163)</w:t>
      </w:r>
      <w:r>
        <w:t>*</w:t>
      </w:r>
      <w:proofErr w:type="gramEnd"/>
    </w:p>
    <w:p w14:paraId="4F095C76" w14:textId="77777777" w:rsidR="006800C7" w:rsidRDefault="006800C7" w:rsidP="006800C7">
      <w:pPr>
        <w:pStyle w:val="ListBullet"/>
        <w:numPr>
          <w:ilvl w:val="0"/>
          <w:numId w:val="12"/>
        </w:numPr>
        <w:tabs>
          <w:tab w:val="left" w:pos="284"/>
        </w:tabs>
        <w:spacing w:before="120" w:after="0" w:line="260" w:lineRule="exact"/>
        <w:ind w:left="288" w:hanging="288"/>
      </w:pPr>
      <w:r w:rsidRPr="00797AB1">
        <w:t>commenc</w:t>
      </w:r>
      <w:r>
        <w:t>ing</w:t>
      </w:r>
      <w:r w:rsidRPr="00797AB1">
        <w:t xml:space="preserve"> upgrading the North Coast Line between</w:t>
      </w:r>
      <w:r>
        <w:t xml:space="preserve"> </w:t>
      </w:r>
      <w:r w:rsidRPr="00797AB1">
        <w:t>Beerburrum train station and Nambour train station</w:t>
      </w:r>
      <w:r>
        <w:t xml:space="preserve"> </w:t>
      </w:r>
      <w:r w:rsidRPr="00797AB1">
        <w:t xml:space="preserve">(Stage </w:t>
      </w:r>
      <w:proofErr w:type="gramStart"/>
      <w:r w:rsidRPr="00797AB1">
        <w:t>1)</w:t>
      </w:r>
      <w:r>
        <w:t>*</w:t>
      </w:r>
      <w:proofErr w:type="gramEnd"/>
    </w:p>
    <w:p w14:paraId="352CF468" w14:textId="77777777" w:rsidR="006800C7" w:rsidRPr="00BE5898" w:rsidRDefault="006800C7" w:rsidP="006800C7">
      <w:pPr>
        <w:pStyle w:val="ListBullet"/>
        <w:numPr>
          <w:ilvl w:val="0"/>
          <w:numId w:val="12"/>
        </w:numPr>
        <w:tabs>
          <w:tab w:val="left" w:pos="284"/>
        </w:tabs>
        <w:spacing w:before="120" w:after="0" w:line="260" w:lineRule="exact"/>
        <w:ind w:left="288" w:hanging="288"/>
      </w:pPr>
      <w:r w:rsidRPr="00BE5898">
        <w:t>complet</w:t>
      </w:r>
      <w:r>
        <w:t>ing</w:t>
      </w:r>
      <w:r w:rsidRPr="00BE5898">
        <w:t xml:space="preserve"> construction of the Morayfield bus station</w:t>
      </w:r>
      <w:r>
        <w:t xml:space="preserve"> </w:t>
      </w:r>
    </w:p>
    <w:p w14:paraId="18A915F2" w14:textId="77777777" w:rsidR="006800C7" w:rsidRPr="00BE5898" w:rsidRDefault="006800C7" w:rsidP="006800C7">
      <w:pPr>
        <w:pStyle w:val="ListBullet"/>
        <w:numPr>
          <w:ilvl w:val="0"/>
          <w:numId w:val="12"/>
        </w:numPr>
        <w:tabs>
          <w:tab w:val="left" w:pos="284"/>
        </w:tabs>
        <w:spacing w:before="120" w:after="0" w:line="260" w:lineRule="exact"/>
        <w:ind w:left="288" w:hanging="288"/>
      </w:pPr>
      <w:r w:rsidRPr="00BE5898">
        <w:t>commenc</w:t>
      </w:r>
      <w:r>
        <w:t>ing</w:t>
      </w:r>
      <w:r w:rsidRPr="00BE5898">
        <w:t xml:space="preserve"> construction of the Strathpine bus station</w:t>
      </w:r>
      <w:r>
        <w:t xml:space="preserve"> </w:t>
      </w:r>
      <w:r w:rsidRPr="00BE5898">
        <w:t>upgrade</w:t>
      </w:r>
    </w:p>
    <w:p w14:paraId="29BBA86D" w14:textId="77777777" w:rsidR="006800C7" w:rsidRDefault="006800C7" w:rsidP="006800C7">
      <w:pPr>
        <w:pStyle w:val="ListBullet"/>
        <w:numPr>
          <w:ilvl w:val="0"/>
          <w:numId w:val="12"/>
        </w:numPr>
        <w:tabs>
          <w:tab w:val="left" w:pos="284"/>
        </w:tabs>
        <w:spacing w:before="120" w:after="0" w:line="260" w:lineRule="exact"/>
        <w:ind w:left="288" w:hanging="288"/>
      </w:pPr>
      <w:r w:rsidRPr="00BE5898">
        <w:t>complet</w:t>
      </w:r>
      <w:r>
        <w:t>ing</w:t>
      </w:r>
      <w:r w:rsidRPr="00BE5898">
        <w:t xml:space="preserve"> design of Six Mile Creek bridge replacement</w:t>
      </w:r>
      <w:r>
        <w:t xml:space="preserve"> </w:t>
      </w:r>
      <w:r w:rsidRPr="00BE5898">
        <w:t xml:space="preserve">on Kin </w:t>
      </w:r>
      <w:proofErr w:type="spellStart"/>
      <w:r w:rsidRPr="00BE5898">
        <w:t>Kin</w:t>
      </w:r>
      <w:proofErr w:type="spellEnd"/>
      <w:r w:rsidRPr="00BE5898">
        <w:t xml:space="preserve"> Road, as part of the Queensland</w:t>
      </w:r>
      <w:r>
        <w:t xml:space="preserve"> </w:t>
      </w:r>
      <w:r w:rsidRPr="00BE5898">
        <w:t>Government’s COVID-19 economic recovery response</w:t>
      </w:r>
    </w:p>
    <w:p w14:paraId="1F392A54" w14:textId="77777777" w:rsidR="006800C7" w:rsidRDefault="006800C7" w:rsidP="006800C7">
      <w:pPr>
        <w:pStyle w:val="ListBullet"/>
        <w:numPr>
          <w:ilvl w:val="0"/>
          <w:numId w:val="12"/>
        </w:numPr>
        <w:tabs>
          <w:tab w:val="left" w:pos="284"/>
        </w:tabs>
        <w:spacing w:before="120" w:after="0" w:line="260" w:lineRule="exact"/>
        <w:ind w:left="288" w:hanging="288"/>
      </w:pPr>
      <w:r w:rsidRPr="00BE5898">
        <w:t>commenc</w:t>
      </w:r>
      <w:r>
        <w:t>ing</w:t>
      </w:r>
      <w:r w:rsidRPr="00BE5898">
        <w:t xml:space="preserve"> construction of Brisbane Valley Highway</w:t>
      </w:r>
      <w:r>
        <w:t xml:space="preserve"> </w:t>
      </w:r>
      <w:r w:rsidRPr="00BE5898">
        <w:t xml:space="preserve">pavement rehabilitation at </w:t>
      </w:r>
      <w:proofErr w:type="spellStart"/>
      <w:r w:rsidRPr="00BE5898">
        <w:t>Esk</w:t>
      </w:r>
      <w:proofErr w:type="spellEnd"/>
      <w:r>
        <w:t>**</w:t>
      </w:r>
    </w:p>
    <w:p w14:paraId="6F198BFD" w14:textId="77777777" w:rsidR="006800C7" w:rsidRDefault="006800C7" w:rsidP="006800C7">
      <w:pPr>
        <w:pStyle w:val="ListBullet"/>
        <w:numPr>
          <w:ilvl w:val="0"/>
          <w:numId w:val="12"/>
        </w:numPr>
        <w:tabs>
          <w:tab w:val="left" w:pos="284"/>
        </w:tabs>
        <w:spacing w:before="120" w:after="0" w:line="260" w:lineRule="exact"/>
        <w:ind w:left="288" w:hanging="288"/>
      </w:pPr>
      <w:r w:rsidRPr="00BE5898">
        <w:t>commenci</w:t>
      </w:r>
      <w:r>
        <w:t xml:space="preserve">ng </w:t>
      </w:r>
      <w:r w:rsidRPr="00BE5898">
        <w:t>construction of targeted road safety</w:t>
      </w:r>
      <w:r>
        <w:t xml:space="preserve"> </w:t>
      </w:r>
      <w:r w:rsidRPr="00BE5898">
        <w:t>improvements on the D’Aguilar Highway near Kilcoy,</w:t>
      </w:r>
      <w:r>
        <w:t xml:space="preserve"> and </w:t>
      </w:r>
      <w:r w:rsidRPr="0047491D">
        <w:t>along Steve Irwin Way near</w:t>
      </w:r>
      <w:r>
        <w:t xml:space="preserve"> </w:t>
      </w:r>
      <w:r w:rsidRPr="0047491D">
        <w:t>Landsborough</w:t>
      </w:r>
      <w:r>
        <w:t>**</w:t>
      </w:r>
    </w:p>
    <w:p w14:paraId="421C60F2" w14:textId="77777777" w:rsidR="006800C7" w:rsidRDefault="006800C7" w:rsidP="006800C7">
      <w:pPr>
        <w:pStyle w:val="ListBullet"/>
        <w:numPr>
          <w:ilvl w:val="0"/>
          <w:numId w:val="12"/>
        </w:numPr>
        <w:tabs>
          <w:tab w:val="left" w:pos="284"/>
        </w:tabs>
        <w:spacing w:before="120" w:after="0" w:line="260" w:lineRule="exact"/>
        <w:ind w:left="288" w:hanging="288"/>
      </w:pPr>
      <w:r w:rsidRPr="0047491D">
        <w:t>complet</w:t>
      </w:r>
      <w:r>
        <w:t>ing</w:t>
      </w:r>
      <w:r w:rsidRPr="0047491D">
        <w:t xml:space="preserve"> design </w:t>
      </w:r>
      <w:r>
        <w:t>to expand the</w:t>
      </w:r>
      <w:r w:rsidRPr="0047491D">
        <w:t xml:space="preserve"> park ’n’ ride facility at Mango Hill</w:t>
      </w:r>
      <w:r>
        <w:t xml:space="preserve"> </w:t>
      </w:r>
      <w:r w:rsidRPr="0047491D">
        <w:t>train station</w:t>
      </w:r>
    </w:p>
    <w:p w14:paraId="55BFFD74" w14:textId="77777777" w:rsidR="006800C7" w:rsidRDefault="006800C7" w:rsidP="006800C7">
      <w:pPr>
        <w:pStyle w:val="ListBullet"/>
        <w:numPr>
          <w:ilvl w:val="0"/>
          <w:numId w:val="12"/>
        </w:numPr>
        <w:tabs>
          <w:tab w:val="left" w:pos="284"/>
        </w:tabs>
        <w:spacing w:before="120" w:after="0" w:line="260" w:lineRule="exact"/>
        <w:ind w:left="288" w:hanging="288"/>
      </w:pPr>
      <w:r w:rsidRPr="0047491D">
        <w:t>continu</w:t>
      </w:r>
      <w:r>
        <w:t>ing</w:t>
      </w:r>
      <w:r w:rsidRPr="0047491D">
        <w:t xml:space="preserve"> design of Beerburrum to Landsborough active</w:t>
      </w:r>
      <w:r>
        <w:t xml:space="preserve"> </w:t>
      </w:r>
      <w:r w:rsidRPr="0047491D">
        <w:t>transport facilities</w:t>
      </w:r>
    </w:p>
    <w:p w14:paraId="416B274D" w14:textId="77777777" w:rsidR="006800C7" w:rsidRPr="00A971AF" w:rsidRDefault="006800C7" w:rsidP="006800C7">
      <w:pPr>
        <w:pStyle w:val="ListBullet"/>
        <w:numPr>
          <w:ilvl w:val="0"/>
          <w:numId w:val="12"/>
        </w:numPr>
        <w:tabs>
          <w:tab w:val="left" w:pos="284"/>
        </w:tabs>
        <w:spacing w:before="120" w:after="0" w:line="260" w:lineRule="exact"/>
        <w:ind w:left="288" w:hanging="288"/>
      </w:pPr>
      <w:r w:rsidRPr="00A971AF">
        <w:t>continu</w:t>
      </w:r>
      <w:r>
        <w:t>ing</w:t>
      </w:r>
      <w:r w:rsidRPr="00A971AF">
        <w:t xml:space="preserve"> construction of a new bridge over Saltwater</w:t>
      </w:r>
      <w:r>
        <w:t xml:space="preserve"> </w:t>
      </w:r>
      <w:r w:rsidRPr="00A971AF">
        <w:t xml:space="preserve">Creek and </w:t>
      </w:r>
      <w:proofErr w:type="spellStart"/>
      <w:r w:rsidRPr="00A971AF">
        <w:t>Deadmans</w:t>
      </w:r>
      <w:proofErr w:type="spellEnd"/>
      <w:r w:rsidRPr="00A971AF">
        <w:t xml:space="preserve"> Gully north of Maryborough</w:t>
      </w:r>
      <w:r>
        <w:t xml:space="preserve"> </w:t>
      </w:r>
      <w:r w:rsidRPr="00A971AF">
        <w:t>and associated flood immunity upgrades</w:t>
      </w:r>
      <w:r>
        <w:t>*</w:t>
      </w:r>
    </w:p>
    <w:p w14:paraId="46CF9ED9"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continu</w:t>
      </w:r>
      <w:r>
        <w:t>ing</w:t>
      </w:r>
      <w:r w:rsidRPr="009C051C">
        <w:t xml:space="preserve"> design and construction activities for</w:t>
      </w:r>
      <w:r>
        <w:t xml:space="preserve"> </w:t>
      </w:r>
      <w:r w:rsidRPr="009C051C">
        <w:t>widening and intersection upgrades on the D’Aguilar</w:t>
      </w:r>
      <w:r>
        <w:t xml:space="preserve"> </w:t>
      </w:r>
      <w:r w:rsidRPr="009C051C">
        <w:t>Highway between Yarraman and Kingaroy</w:t>
      </w:r>
      <w:r>
        <w:t xml:space="preserve"> </w:t>
      </w:r>
    </w:p>
    <w:p w14:paraId="260DB78F"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commenc</w:t>
      </w:r>
      <w:r>
        <w:t>ing</w:t>
      </w:r>
      <w:r w:rsidRPr="009C051C">
        <w:t xml:space="preserve"> construction to widen priority sections of</w:t>
      </w:r>
      <w:r>
        <w:t xml:space="preserve"> </w:t>
      </w:r>
      <w:r w:rsidRPr="009C051C">
        <w:t>the D’Aguilar Highway between Yarraman and Kingaroy</w:t>
      </w:r>
    </w:p>
    <w:p w14:paraId="7747C2C9"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continu</w:t>
      </w:r>
      <w:r>
        <w:t>ing</w:t>
      </w:r>
      <w:r w:rsidRPr="009C051C">
        <w:t xml:space="preserve"> construction of the final stage of the Bruce</w:t>
      </w:r>
      <w:r>
        <w:t xml:space="preserve"> </w:t>
      </w:r>
      <w:r w:rsidRPr="009C051C">
        <w:t xml:space="preserve">Highway (Cooroy – </w:t>
      </w:r>
      <w:proofErr w:type="spellStart"/>
      <w:r w:rsidRPr="009C051C">
        <w:t>Curra</w:t>
      </w:r>
      <w:proofErr w:type="spellEnd"/>
      <w:r w:rsidRPr="009C051C">
        <w:t>) (Section D) upgrade between</w:t>
      </w:r>
      <w:r>
        <w:t xml:space="preserve"> </w:t>
      </w:r>
      <w:proofErr w:type="spellStart"/>
      <w:r w:rsidRPr="009C051C">
        <w:t>Woondum</w:t>
      </w:r>
      <w:proofErr w:type="spellEnd"/>
      <w:r w:rsidRPr="009C051C">
        <w:t xml:space="preserve"> and </w:t>
      </w:r>
      <w:proofErr w:type="spellStart"/>
      <w:r w:rsidRPr="009C051C">
        <w:t>Curra</w:t>
      </w:r>
      <w:proofErr w:type="spellEnd"/>
      <w:r>
        <w:t>*</w:t>
      </w:r>
    </w:p>
    <w:p w14:paraId="1708910F" w14:textId="77777777" w:rsidR="006800C7" w:rsidRDefault="006800C7" w:rsidP="006800C7">
      <w:pPr>
        <w:pStyle w:val="ListBullet"/>
        <w:numPr>
          <w:ilvl w:val="0"/>
          <w:numId w:val="12"/>
        </w:numPr>
        <w:tabs>
          <w:tab w:val="left" w:pos="284"/>
        </w:tabs>
        <w:spacing w:before="120" w:after="0" w:line="260" w:lineRule="exact"/>
        <w:ind w:left="288" w:hanging="288"/>
      </w:pPr>
      <w:r w:rsidRPr="009C051C">
        <w:t>commenc</w:t>
      </w:r>
      <w:r>
        <w:t>ing</w:t>
      </w:r>
      <w:r w:rsidRPr="009C051C">
        <w:t xml:space="preserve"> construction of overtaking lanes on the</w:t>
      </w:r>
      <w:r>
        <w:t xml:space="preserve"> </w:t>
      </w:r>
      <w:r w:rsidRPr="009C051C">
        <w:t xml:space="preserve">Bruce Highway north of </w:t>
      </w:r>
      <w:proofErr w:type="spellStart"/>
      <w:r w:rsidRPr="009C051C">
        <w:t>Booyal</w:t>
      </w:r>
      <w:proofErr w:type="spellEnd"/>
      <w:r w:rsidRPr="009C051C">
        <w:t xml:space="preserve"> and Currajong Creek</w:t>
      </w:r>
      <w:r>
        <w:t xml:space="preserve"> </w:t>
      </w:r>
      <w:r w:rsidRPr="009C051C">
        <w:t>north of Gin Gin</w:t>
      </w:r>
      <w:r>
        <w:t>*</w:t>
      </w:r>
    </w:p>
    <w:p w14:paraId="3EB19FA0"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complet</w:t>
      </w:r>
      <w:r>
        <w:t>ing</w:t>
      </w:r>
      <w:r w:rsidRPr="009C051C">
        <w:t xml:space="preserve"> design of the Bundaberg </w:t>
      </w:r>
      <w:r>
        <w:t>b</w:t>
      </w:r>
      <w:r w:rsidRPr="009C051C">
        <w:t xml:space="preserve">us </w:t>
      </w:r>
      <w:r>
        <w:t>s</w:t>
      </w:r>
      <w:r w:rsidRPr="009C051C">
        <w:t>tation at the</w:t>
      </w:r>
      <w:r>
        <w:t xml:space="preserve"> </w:t>
      </w:r>
      <w:r w:rsidRPr="009C051C">
        <w:t xml:space="preserve">Stockland Shopping Centre on </w:t>
      </w:r>
      <w:proofErr w:type="spellStart"/>
      <w:r w:rsidRPr="009C051C">
        <w:t>Takalvan</w:t>
      </w:r>
      <w:proofErr w:type="spellEnd"/>
      <w:r w:rsidRPr="009C051C">
        <w:t xml:space="preserve"> Street</w:t>
      </w:r>
    </w:p>
    <w:p w14:paraId="3F45994A"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commenc</w:t>
      </w:r>
      <w:r>
        <w:t>ing</w:t>
      </w:r>
      <w:r w:rsidRPr="009C051C">
        <w:t xml:space="preserve"> construction of a new concrete bridge</w:t>
      </w:r>
      <w:r>
        <w:t xml:space="preserve"> </w:t>
      </w:r>
      <w:r w:rsidRPr="009C051C">
        <w:t xml:space="preserve">over </w:t>
      </w:r>
      <w:proofErr w:type="spellStart"/>
      <w:r w:rsidRPr="009C051C">
        <w:t>Beelbi</w:t>
      </w:r>
      <w:proofErr w:type="spellEnd"/>
      <w:r w:rsidRPr="009C051C">
        <w:t xml:space="preserve"> Creek and upgrading of intersections to</w:t>
      </w:r>
      <w:r>
        <w:t xml:space="preserve"> </w:t>
      </w:r>
      <w:r w:rsidRPr="009C051C">
        <w:t>improve flood immunity on the Torbanlea – Pialba</w:t>
      </w:r>
      <w:r>
        <w:t xml:space="preserve"> </w:t>
      </w:r>
      <w:r w:rsidRPr="009C051C">
        <w:t>Road near Hervey Bay</w:t>
      </w:r>
      <w:r>
        <w:t>*</w:t>
      </w:r>
    </w:p>
    <w:p w14:paraId="6C166F64"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commenc</w:t>
      </w:r>
      <w:r>
        <w:t>ing</w:t>
      </w:r>
      <w:r w:rsidRPr="009C051C">
        <w:t xml:space="preserve"> construction of the John Peterson Bridge on</w:t>
      </w:r>
      <w:r>
        <w:t xml:space="preserve"> </w:t>
      </w:r>
      <w:r w:rsidRPr="009C051C">
        <w:t xml:space="preserve">the Mundubbera – </w:t>
      </w:r>
      <w:proofErr w:type="spellStart"/>
      <w:r w:rsidRPr="009C051C">
        <w:t>Durong</w:t>
      </w:r>
      <w:proofErr w:type="spellEnd"/>
      <w:r w:rsidRPr="009C051C">
        <w:t xml:space="preserve"> Road at </w:t>
      </w:r>
      <w:proofErr w:type="spellStart"/>
      <w:r w:rsidRPr="009C051C">
        <w:t>Derri</w:t>
      </w:r>
      <w:proofErr w:type="spellEnd"/>
      <w:r w:rsidRPr="009C051C">
        <w:t xml:space="preserve"> </w:t>
      </w:r>
      <w:proofErr w:type="spellStart"/>
      <w:r w:rsidRPr="009C051C">
        <w:t>Derra</w:t>
      </w:r>
      <w:proofErr w:type="spellEnd"/>
      <w:r>
        <w:t>*</w:t>
      </w:r>
    </w:p>
    <w:p w14:paraId="33BC426B"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complet</w:t>
      </w:r>
      <w:r>
        <w:t>ing</w:t>
      </w:r>
      <w:r w:rsidRPr="009C051C">
        <w:t xml:space="preserve"> construction of dual overtaking lanes on the</w:t>
      </w:r>
      <w:r>
        <w:t xml:space="preserve"> </w:t>
      </w:r>
      <w:r w:rsidRPr="009C051C">
        <w:t>Bruce Highway at Tinana, near Maryborough, funded</w:t>
      </w:r>
      <w:r>
        <w:t xml:space="preserve"> </w:t>
      </w:r>
      <w:r w:rsidRPr="009C051C">
        <w:t>by the Australian Government</w:t>
      </w:r>
    </w:p>
    <w:p w14:paraId="584CDCB5"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complet</w:t>
      </w:r>
      <w:r>
        <w:t>ing</w:t>
      </w:r>
      <w:r w:rsidRPr="009C051C">
        <w:t xml:space="preserve"> various intersection upgrades and widening</w:t>
      </w:r>
      <w:r>
        <w:t xml:space="preserve"> </w:t>
      </w:r>
      <w:r w:rsidRPr="009C051C">
        <w:t>of the Bruce Highway north of Childers</w:t>
      </w:r>
      <w:r>
        <w:t>*</w:t>
      </w:r>
    </w:p>
    <w:p w14:paraId="17BC03CB" w14:textId="77777777" w:rsidR="006800C7" w:rsidRPr="009C051C" w:rsidRDefault="006800C7" w:rsidP="006800C7">
      <w:pPr>
        <w:pStyle w:val="ListBullet"/>
        <w:numPr>
          <w:ilvl w:val="0"/>
          <w:numId w:val="12"/>
        </w:numPr>
        <w:tabs>
          <w:tab w:val="left" w:pos="284"/>
        </w:tabs>
        <w:spacing w:before="120" w:after="0" w:line="260" w:lineRule="exact"/>
        <w:ind w:left="288" w:hanging="288"/>
      </w:pPr>
      <w:r w:rsidRPr="009C051C">
        <w:t>complet</w:t>
      </w:r>
      <w:r>
        <w:t>ing</w:t>
      </w:r>
      <w:r w:rsidRPr="009C051C">
        <w:t xml:space="preserve"> construction of a roundabout at the Wide</w:t>
      </w:r>
      <w:r>
        <w:t xml:space="preserve"> </w:t>
      </w:r>
      <w:r w:rsidRPr="009C051C">
        <w:t xml:space="preserve">Bay Highway intersection, south of </w:t>
      </w:r>
      <w:proofErr w:type="spellStart"/>
      <w:r w:rsidRPr="009C051C">
        <w:t>Curra</w:t>
      </w:r>
      <w:proofErr w:type="spellEnd"/>
      <w:r>
        <w:t>*</w:t>
      </w:r>
    </w:p>
    <w:p w14:paraId="22EA35C6" w14:textId="77777777" w:rsidR="006800C7" w:rsidRDefault="006800C7" w:rsidP="006800C7">
      <w:pPr>
        <w:pStyle w:val="ListBullet"/>
        <w:numPr>
          <w:ilvl w:val="0"/>
          <w:numId w:val="12"/>
        </w:numPr>
        <w:tabs>
          <w:tab w:val="left" w:pos="284"/>
        </w:tabs>
        <w:spacing w:before="120" w:after="0" w:line="260" w:lineRule="exact"/>
        <w:ind w:left="288" w:hanging="288"/>
      </w:pPr>
      <w:r w:rsidRPr="009C051C">
        <w:t>complet</w:t>
      </w:r>
      <w:r>
        <w:t>ing</w:t>
      </w:r>
      <w:r w:rsidRPr="009C051C">
        <w:t xml:space="preserve"> design of the progressive paving and</w:t>
      </w:r>
      <w:r>
        <w:t xml:space="preserve"> </w:t>
      </w:r>
      <w:r w:rsidRPr="009C051C">
        <w:t>sealing of Monto – Mount Perry Road, as part of</w:t>
      </w:r>
      <w:r>
        <w:t xml:space="preserve"> </w:t>
      </w:r>
      <w:r w:rsidRPr="009C051C">
        <w:t>the Queensland Government’s COVID-19 economic</w:t>
      </w:r>
      <w:r>
        <w:t xml:space="preserve"> </w:t>
      </w:r>
      <w:r w:rsidRPr="009C051C">
        <w:t>recovery response</w:t>
      </w:r>
    </w:p>
    <w:p w14:paraId="0E1DBB28" w14:textId="77777777" w:rsidR="006800C7" w:rsidRDefault="006800C7" w:rsidP="006800C7">
      <w:pPr>
        <w:pStyle w:val="ListBullet"/>
        <w:numPr>
          <w:ilvl w:val="0"/>
          <w:numId w:val="12"/>
        </w:numPr>
        <w:tabs>
          <w:tab w:val="left" w:pos="284"/>
        </w:tabs>
        <w:spacing w:before="120" w:after="0" w:line="260" w:lineRule="exact"/>
        <w:ind w:left="288" w:hanging="288"/>
      </w:pPr>
      <w:r w:rsidRPr="009C051C">
        <w:t>continu</w:t>
      </w:r>
      <w:r>
        <w:t>ing</w:t>
      </w:r>
      <w:r w:rsidRPr="009C051C">
        <w:t xml:space="preserve"> the development of the </w:t>
      </w:r>
      <w:r w:rsidRPr="003C6CDF">
        <w:rPr>
          <w:rStyle w:val="Emphasis"/>
        </w:rPr>
        <w:t xml:space="preserve">Bundaberg Integrated Transport Strategy </w:t>
      </w:r>
      <w:r w:rsidRPr="009C051C">
        <w:t>to identify the strategic needs of</w:t>
      </w:r>
      <w:r>
        <w:t xml:space="preserve"> </w:t>
      </w:r>
      <w:r w:rsidRPr="009C051C">
        <w:t>Bundaberg’s transport system</w:t>
      </w:r>
    </w:p>
    <w:p w14:paraId="25A1B949" w14:textId="77777777" w:rsidR="006800C7" w:rsidRPr="00243447" w:rsidRDefault="006800C7" w:rsidP="006800C7">
      <w:pPr>
        <w:pStyle w:val="ListBullet"/>
        <w:numPr>
          <w:ilvl w:val="0"/>
          <w:numId w:val="12"/>
        </w:numPr>
        <w:tabs>
          <w:tab w:val="left" w:pos="284"/>
        </w:tabs>
        <w:spacing w:before="120" w:after="0" w:line="260" w:lineRule="exact"/>
        <w:ind w:left="288" w:hanging="288"/>
      </w:pPr>
      <w:r w:rsidRPr="00243447">
        <w:t>continu</w:t>
      </w:r>
      <w:r>
        <w:t>ing</w:t>
      </w:r>
      <w:r w:rsidRPr="00243447">
        <w:t xml:space="preserve"> construction of the Eight Mile intersection</w:t>
      </w:r>
      <w:r>
        <w:t xml:space="preserve"> </w:t>
      </w:r>
      <w:r w:rsidRPr="00243447">
        <w:t>overpass upgrade on the Cunningham Highway</w:t>
      </w:r>
      <w:r>
        <w:t xml:space="preserve"> </w:t>
      </w:r>
      <w:r w:rsidRPr="00243447">
        <w:t>north of Warwick</w:t>
      </w:r>
      <w:r>
        <w:t>*</w:t>
      </w:r>
    </w:p>
    <w:p w14:paraId="484DF17F" w14:textId="77777777" w:rsidR="006800C7" w:rsidRDefault="006800C7" w:rsidP="006800C7">
      <w:pPr>
        <w:pStyle w:val="ListBullet"/>
        <w:numPr>
          <w:ilvl w:val="0"/>
          <w:numId w:val="12"/>
        </w:numPr>
        <w:tabs>
          <w:tab w:val="left" w:pos="284"/>
        </w:tabs>
        <w:spacing w:before="120" w:after="0" w:line="260" w:lineRule="exact"/>
        <w:ind w:left="288" w:hanging="288"/>
      </w:pPr>
      <w:r w:rsidRPr="00243447">
        <w:t>continu</w:t>
      </w:r>
      <w:r>
        <w:t>ing</w:t>
      </w:r>
      <w:r w:rsidRPr="00243447">
        <w:t xml:space="preserve"> construction to replace the </w:t>
      </w:r>
      <w:proofErr w:type="spellStart"/>
      <w:r w:rsidRPr="00243447">
        <w:t>Tchanning</w:t>
      </w:r>
      <w:proofErr w:type="spellEnd"/>
      <w:r w:rsidRPr="00243447">
        <w:t xml:space="preserve"> Creek</w:t>
      </w:r>
      <w:r>
        <w:t xml:space="preserve"> </w:t>
      </w:r>
      <w:r w:rsidRPr="00243447">
        <w:t>bridge on Roma – Condamine Road</w:t>
      </w:r>
      <w:r>
        <w:t>*</w:t>
      </w:r>
    </w:p>
    <w:p w14:paraId="71367604" w14:textId="77777777" w:rsidR="006800C7" w:rsidRPr="00AF60D6" w:rsidRDefault="006800C7" w:rsidP="006800C7">
      <w:pPr>
        <w:pStyle w:val="ListBullet"/>
        <w:numPr>
          <w:ilvl w:val="0"/>
          <w:numId w:val="12"/>
        </w:numPr>
        <w:tabs>
          <w:tab w:val="left" w:pos="284"/>
        </w:tabs>
        <w:spacing w:before="120" w:after="0" w:line="260" w:lineRule="exact"/>
        <w:ind w:left="288" w:hanging="288"/>
      </w:pPr>
      <w:r w:rsidRPr="00AF60D6">
        <w:t>continu</w:t>
      </w:r>
      <w:r>
        <w:t>ing</w:t>
      </w:r>
      <w:r w:rsidRPr="00AF60D6">
        <w:t xml:space="preserve"> pavement rehabilitation on the Gore Highway</w:t>
      </w:r>
      <w:r>
        <w:t xml:space="preserve"> </w:t>
      </w:r>
      <w:r w:rsidRPr="00AF60D6">
        <w:t>between Toowoomba and Millmerran</w:t>
      </w:r>
      <w:r>
        <w:t>*</w:t>
      </w:r>
    </w:p>
    <w:p w14:paraId="515A7256" w14:textId="77777777" w:rsidR="006800C7" w:rsidRPr="00AF60D6" w:rsidRDefault="006800C7" w:rsidP="006800C7">
      <w:pPr>
        <w:pStyle w:val="ListBullet"/>
        <w:numPr>
          <w:ilvl w:val="0"/>
          <w:numId w:val="12"/>
        </w:numPr>
        <w:tabs>
          <w:tab w:val="left" w:pos="284"/>
        </w:tabs>
        <w:spacing w:before="120" w:after="0" w:line="260" w:lineRule="exact"/>
        <w:ind w:left="288" w:hanging="288"/>
      </w:pPr>
      <w:r w:rsidRPr="00AF60D6">
        <w:t>continu</w:t>
      </w:r>
      <w:r>
        <w:t>ing</w:t>
      </w:r>
      <w:r w:rsidRPr="00AF60D6">
        <w:t xml:space="preserve"> bridge replacement on the Rocky Creek</w:t>
      </w:r>
      <w:r>
        <w:t xml:space="preserve"> </w:t>
      </w:r>
      <w:r w:rsidRPr="00AF60D6">
        <w:t>Bridge on Murphy’s Creek Road, as part of the</w:t>
      </w:r>
      <w:r>
        <w:t xml:space="preserve"> </w:t>
      </w:r>
      <w:r w:rsidRPr="00AF60D6">
        <w:t>Queensland Government’s COVID-19 economic</w:t>
      </w:r>
      <w:r>
        <w:t xml:space="preserve"> </w:t>
      </w:r>
      <w:r w:rsidRPr="00AF60D6">
        <w:t>recovery response</w:t>
      </w:r>
    </w:p>
    <w:p w14:paraId="15E122E3" w14:textId="77777777" w:rsidR="006800C7" w:rsidRPr="00AF60D6" w:rsidRDefault="006800C7" w:rsidP="006800C7">
      <w:pPr>
        <w:pStyle w:val="ListBullet"/>
        <w:numPr>
          <w:ilvl w:val="0"/>
          <w:numId w:val="12"/>
        </w:numPr>
        <w:tabs>
          <w:tab w:val="left" w:pos="284"/>
        </w:tabs>
        <w:spacing w:before="120" w:after="0" w:line="260" w:lineRule="exact"/>
        <w:ind w:left="288" w:hanging="288"/>
      </w:pPr>
      <w:r w:rsidRPr="00AF60D6">
        <w:t>continu</w:t>
      </w:r>
      <w:r>
        <w:t>ing</w:t>
      </w:r>
      <w:r w:rsidRPr="00AF60D6">
        <w:t xml:space="preserve"> pavement strengthening and widening on</w:t>
      </w:r>
      <w:r>
        <w:t xml:space="preserve"> </w:t>
      </w:r>
      <w:r w:rsidRPr="00AF60D6">
        <w:t>the New England Highway between Yarraman and</w:t>
      </w:r>
      <w:r>
        <w:t xml:space="preserve"> </w:t>
      </w:r>
      <w:r w:rsidRPr="00AF60D6">
        <w:t>Toowoomba, as part of the Queensland Government’s</w:t>
      </w:r>
      <w:r>
        <w:t xml:space="preserve"> </w:t>
      </w:r>
      <w:r w:rsidRPr="00AF60D6">
        <w:t>COVID-19 economic recovery response</w:t>
      </w:r>
    </w:p>
    <w:p w14:paraId="7904298A" w14:textId="77777777" w:rsidR="006800C7" w:rsidRPr="00AF60D6" w:rsidRDefault="006800C7" w:rsidP="006800C7">
      <w:pPr>
        <w:pStyle w:val="ListBullet"/>
        <w:numPr>
          <w:ilvl w:val="0"/>
          <w:numId w:val="12"/>
        </w:numPr>
        <w:tabs>
          <w:tab w:val="left" w:pos="284"/>
        </w:tabs>
        <w:spacing w:before="120" w:after="0" w:line="260" w:lineRule="exact"/>
        <w:ind w:left="288" w:hanging="288"/>
      </w:pPr>
      <w:r w:rsidRPr="00AF60D6">
        <w:t>complet</w:t>
      </w:r>
      <w:r>
        <w:t>ing</w:t>
      </w:r>
      <w:r w:rsidRPr="00AF60D6">
        <w:t xml:space="preserve"> pavement widening on the New England</w:t>
      </w:r>
      <w:r>
        <w:t xml:space="preserve"> </w:t>
      </w:r>
      <w:r w:rsidRPr="00AF60D6">
        <w:t xml:space="preserve">Highway between Warwick and </w:t>
      </w:r>
      <w:proofErr w:type="spellStart"/>
      <w:r w:rsidRPr="00AF60D6">
        <w:t>Wallangara</w:t>
      </w:r>
      <w:proofErr w:type="spellEnd"/>
      <w:r w:rsidRPr="00AF60D6">
        <w:t>, as part of</w:t>
      </w:r>
      <w:r>
        <w:t xml:space="preserve"> </w:t>
      </w:r>
      <w:r w:rsidRPr="00AF60D6">
        <w:t xml:space="preserve">the Queensland Government’s </w:t>
      </w:r>
      <w:proofErr w:type="gramStart"/>
      <w:r w:rsidRPr="00AF60D6">
        <w:t>High Risk</w:t>
      </w:r>
      <w:proofErr w:type="gramEnd"/>
      <w:r w:rsidRPr="00AF60D6">
        <w:t xml:space="preserve"> Roads Safety</w:t>
      </w:r>
      <w:r>
        <w:t xml:space="preserve"> </w:t>
      </w:r>
      <w:r w:rsidRPr="00AF60D6">
        <w:t>Upgrades</w:t>
      </w:r>
    </w:p>
    <w:p w14:paraId="2FBA937C" w14:textId="77777777" w:rsidR="006800C7" w:rsidRDefault="006800C7" w:rsidP="006800C7">
      <w:pPr>
        <w:pStyle w:val="ListBullet"/>
        <w:numPr>
          <w:ilvl w:val="0"/>
          <w:numId w:val="12"/>
        </w:numPr>
        <w:tabs>
          <w:tab w:val="left" w:pos="284"/>
        </w:tabs>
        <w:spacing w:before="120" w:after="0" w:line="260" w:lineRule="exact"/>
        <w:ind w:left="288" w:hanging="288"/>
      </w:pPr>
      <w:r w:rsidRPr="00AF60D6">
        <w:t>commenc</w:t>
      </w:r>
      <w:r>
        <w:t>ing</w:t>
      </w:r>
      <w:r w:rsidRPr="00AF60D6">
        <w:t xml:space="preserve"> pavement widening on the New England</w:t>
      </w:r>
      <w:r>
        <w:t xml:space="preserve"> </w:t>
      </w:r>
      <w:r w:rsidRPr="00AF60D6">
        <w:t>Highway between Yarraman and Toowoomba</w:t>
      </w:r>
    </w:p>
    <w:p w14:paraId="23B8DBBB" w14:textId="77777777" w:rsidR="006800C7" w:rsidRDefault="006800C7" w:rsidP="006800C7">
      <w:pPr>
        <w:pStyle w:val="ListBullet"/>
        <w:numPr>
          <w:ilvl w:val="0"/>
          <w:numId w:val="12"/>
        </w:numPr>
        <w:tabs>
          <w:tab w:val="left" w:pos="284"/>
        </w:tabs>
        <w:spacing w:before="120" w:after="0" w:line="260" w:lineRule="exact"/>
        <w:ind w:left="288" w:hanging="288"/>
      </w:pPr>
      <w:r w:rsidRPr="002B0DBB">
        <w:t>undertak</w:t>
      </w:r>
      <w:r>
        <w:t>ing</w:t>
      </w:r>
      <w:r w:rsidRPr="002B0DBB">
        <w:t xml:space="preserve"> rehabilitation and stabilisation on a section</w:t>
      </w:r>
      <w:r>
        <w:t xml:space="preserve"> </w:t>
      </w:r>
      <w:r w:rsidRPr="002B0DBB">
        <w:t>of the Balonne Highway between St George and Bollon</w:t>
      </w:r>
      <w:r>
        <w:t xml:space="preserve"> </w:t>
      </w:r>
    </w:p>
    <w:p w14:paraId="05D26D0E" w14:textId="77777777" w:rsidR="006800C7" w:rsidRDefault="006800C7" w:rsidP="006800C7">
      <w:pPr>
        <w:pStyle w:val="ListBullet"/>
        <w:numPr>
          <w:ilvl w:val="0"/>
          <w:numId w:val="12"/>
        </w:numPr>
        <w:tabs>
          <w:tab w:val="left" w:pos="284"/>
        </w:tabs>
        <w:spacing w:before="120" w:after="0" w:line="260" w:lineRule="exact"/>
        <w:ind w:left="288" w:hanging="288"/>
      </w:pPr>
      <w:r w:rsidRPr="002B0DBB">
        <w:t>construct</w:t>
      </w:r>
      <w:r>
        <w:t xml:space="preserve">ing </w:t>
      </w:r>
      <w:r w:rsidRPr="002B0DBB">
        <w:t>the St George heavy vehicle breakdown</w:t>
      </w:r>
      <w:r>
        <w:t xml:space="preserve"> </w:t>
      </w:r>
      <w:r w:rsidRPr="002B0DBB">
        <w:t>pad on the Balonne Highway between St George and</w:t>
      </w:r>
      <w:r>
        <w:t xml:space="preserve"> </w:t>
      </w:r>
      <w:r w:rsidRPr="002B0DBB">
        <w:t>Bollon</w:t>
      </w:r>
      <w:r>
        <w:t>*</w:t>
      </w:r>
    </w:p>
    <w:p w14:paraId="74AE5693" w14:textId="77777777" w:rsidR="006800C7" w:rsidRPr="005A2FCB" w:rsidRDefault="006800C7" w:rsidP="006800C7">
      <w:pPr>
        <w:pStyle w:val="ListBullet"/>
        <w:numPr>
          <w:ilvl w:val="0"/>
          <w:numId w:val="12"/>
        </w:numPr>
        <w:tabs>
          <w:tab w:val="left" w:pos="284"/>
        </w:tabs>
        <w:spacing w:before="120" w:after="0" w:line="260" w:lineRule="exact"/>
        <w:ind w:left="288" w:hanging="288"/>
      </w:pPr>
      <w:r w:rsidRPr="005A2FCB">
        <w:t>complet</w:t>
      </w:r>
      <w:r>
        <w:t>ing</w:t>
      </w:r>
      <w:r w:rsidRPr="005A2FCB">
        <w:t xml:space="preserve"> improvements to the Carnarvon Highway</w:t>
      </w:r>
      <w:r>
        <w:t xml:space="preserve"> </w:t>
      </w:r>
      <w:r w:rsidRPr="005A2FCB">
        <w:t>intersection with Arcadia Valley Road</w:t>
      </w:r>
      <w:r>
        <w:t>*</w:t>
      </w:r>
    </w:p>
    <w:p w14:paraId="5F3C30D9" w14:textId="77777777" w:rsidR="006800C7" w:rsidRPr="005A2FCB" w:rsidRDefault="006800C7" w:rsidP="006800C7">
      <w:pPr>
        <w:pStyle w:val="ListBullet"/>
        <w:numPr>
          <w:ilvl w:val="0"/>
          <w:numId w:val="12"/>
        </w:numPr>
        <w:tabs>
          <w:tab w:val="left" w:pos="284"/>
        </w:tabs>
        <w:spacing w:before="120" w:after="0" w:line="260" w:lineRule="exact"/>
        <w:ind w:left="288" w:hanging="288"/>
      </w:pPr>
      <w:r w:rsidRPr="005A2FCB">
        <w:t>complet</w:t>
      </w:r>
      <w:r>
        <w:t>ing</w:t>
      </w:r>
      <w:r w:rsidRPr="005A2FCB">
        <w:t xml:space="preserve"> widening and safety improvements on</w:t>
      </w:r>
      <w:r>
        <w:t xml:space="preserve"> </w:t>
      </w:r>
      <w:r w:rsidRPr="005A2FCB">
        <w:t>the Carnarvon Highway between Roma and Injune,</w:t>
      </w:r>
      <w:r>
        <w:t xml:space="preserve"> </w:t>
      </w:r>
      <w:r w:rsidRPr="005A2FCB">
        <w:t xml:space="preserve">including an upgrade of </w:t>
      </w:r>
      <w:proofErr w:type="spellStart"/>
      <w:r w:rsidRPr="005A2FCB">
        <w:t>Lalors</w:t>
      </w:r>
      <w:proofErr w:type="spellEnd"/>
      <w:r w:rsidRPr="005A2FCB">
        <w:t xml:space="preserve"> Lane intersection</w:t>
      </w:r>
      <w:r>
        <w:t xml:space="preserve"> </w:t>
      </w:r>
      <w:r w:rsidRPr="005A2FCB">
        <w:t>at Orange Hill</w:t>
      </w:r>
      <w:r>
        <w:t>*</w:t>
      </w:r>
    </w:p>
    <w:p w14:paraId="232AE0F5" w14:textId="77777777" w:rsidR="006800C7" w:rsidRPr="005A2FCB" w:rsidRDefault="006800C7" w:rsidP="006800C7">
      <w:pPr>
        <w:pStyle w:val="ListBullet"/>
        <w:numPr>
          <w:ilvl w:val="0"/>
          <w:numId w:val="12"/>
        </w:numPr>
        <w:tabs>
          <w:tab w:val="left" w:pos="284"/>
        </w:tabs>
        <w:spacing w:before="120" w:after="0" w:line="260" w:lineRule="exact"/>
        <w:ind w:left="288" w:hanging="288"/>
      </w:pPr>
      <w:r w:rsidRPr="005A2FCB">
        <w:t>complet</w:t>
      </w:r>
      <w:r>
        <w:t>ing</w:t>
      </w:r>
      <w:r w:rsidRPr="005A2FCB">
        <w:t xml:space="preserve"> replacement of steel culvert on the</w:t>
      </w:r>
      <w:r>
        <w:t xml:space="preserve"> </w:t>
      </w:r>
      <w:r w:rsidRPr="005A2FCB">
        <w:t>Carnarvon Highway between Surat and Roma, as part</w:t>
      </w:r>
      <w:r>
        <w:t xml:space="preserve"> </w:t>
      </w:r>
      <w:r w:rsidRPr="005A2FCB">
        <w:t>of the Queensland Government’s COVID-19 economic</w:t>
      </w:r>
      <w:r>
        <w:t xml:space="preserve"> </w:t>
      </w:r>
      <w:r w:rsidRPr="005A2FCB">
        <w:t>recovery response</w:t>
      </w:r>
    </w:p>
    <w:p w14:paraId="3F04CE9A" w14:textId="77777777" w:rsidR="006800C7" w:rsidRPr="005A2FCB" w:rsidRDefault="006800C7" w:rsidP="006800C7">
      <w:pPr>
        <w:pStyle w:val="ListBullet"/>
        <w:numPr>
          <w:ilvl w:val="0"/>
          <w:numId w:val="12"/>
        </w:numPr>
        <w:tabs>
          <w:tab w:val="left" w:pos="284"/>
        </w:tabs>
        <w:spacing w:before="120" w:after="0" w:line="260" w:lineRule="exact"/>
        <w:ind w:left="288" w:hanging="288"/>
      </w:pPr>
      <w:r w:rsidRPr="005A2FCB">
        <w:t>undertak</w:t>
      </w:r>
      <w:r>
        <w:t>ing</w:t>
      </w:r>
      <w:r w:rsidRPr="005A2FCB">
        <w:t xml:space="preserve"> widening and sealing of priority sections</w:t>
      </w:r>
      <w:r>
        <w:t xml:space="preserve"> </w:t>
      </w:r>
      <w:r w:rsidRPr="005A2FCB">
        <w:t>on the Mitchell Highway between Cunnamulla</w:t>
      </w:r>
      <w:r>
        <w:t xml:space="preserve"> </w:t>
      </w:r>
      <w:r w:rsidRPr="005A2FCB">
        <w:t>and Charleville</w:t>
      </w:r>
      <w:r>
        <w:t xml:space="preserve"> *</w:t>
      </w:r>
    </w:p>
    <w:p w14:paraId="3676BB3E" w14:textId="77777777" w:rsidR="006800C7" w:rsidRDefault="006800C7" w:rsidP="006800C7">
      <w:pPr>
        <w:pStyle w:val="ListBullet"/>
        <w:numPr>
          <w:ilvl w:val="0"/>
          <w:numId w:val="12"/>
        </w:numPr>
        <w:tabs>
          <w:tab w:val="left" w:pos="284"/>
        </w:tabs>
        <w:spacing w:before="120" w:after="0" w:line="260" w:lineRule="exact"/>
        <w:ind w:left="288" w:hanging="288"/>
      </w:pPr>
      <w:r w:rsidRPr="005A2FCB">
        <w:t>undertak</w:t>
      </w:r>
      <w:r>
        <w:t>ing</w:t>
      </w:r>
      <w:r w:rsidRPr="005A2FCB">
        <w:t xml:space="preserve"> widening and sealing of priority sections</w:t>
      </w:r>
      <w:r>
        <w:t xml:space="preserve"> </w:t>
      </w:r>
      <w:r w:rsidRPr="005A2FCB">
        <w:t>on the Diamantina Developmental Road between</w:t>
      </w:r>
      <w:r>
        <w:t xml:space="preserve"> </w:t>
      </w:r>
      <w:r w:rsidRPr="005A2FCB">
        <w:t>Charleville and Quilpie in the Quilpie Shire</w:t>
      </w:r>
      <w:r>
        <w:t>**</w:t>
      </w:r>
    </w:p>
    <w:p w14:paraId="03FA1670" w14:textId="77777777" w:rsidR="006800C7" w:rsidRPr="005A2FCB" w:rsidRDefault="006800C7" w:rsidP="006800C7">
      <w:pPr>
        <w:pStyle w:val="ListBullet"/>
        <w:numPr>
          <w:ilvl w:val="0"/>
          <w:numId w:val="12"/>
        </w:numPr>
        <w:tabs>
          <w:tab w:val="left" w:pos="284"/>
        </w:tabs>
        <w:spacing w:before="120" w:after="0" w:line="260" w:lineRule="exact"/>
        <w:ind w:left="288" w:hanging="288"/>
      </w:pPr>
      <w:r w:rsidRPr="005A2FCB">
        <w:lastRenderedPageBreak/>
        <w:t>undertak</w:t>
      </w:r>
      <w:r>
        <w:t>ing</w:t>
      </w:r>
      <w:r w:rsidRPr="005A2FCB">
        <w:t xml:space="preserve"> widening and sealing of priority sections on</w:t>
      </w:r>
      <w:r>
        <w:t xml:space="preserve"> </w:t>
      </w:r>
      <w:r w:rsidRPr="005A2FCB">
        <w:t>the Bulloo Developmental Road between Cunnamulla</w:t>
      </w:r>
      <w:r>
        <w:t xml:space="preserve"> </w:t>
      </w:r>
      <w:r w:rsidRPr="005A2FCB">
        <w:t>and Thargomindah</w:t>
      </w:r>
      <w:r>
        <w:t>**</w:t>
      </w:r>
    </w:p>
    <w:p w14:paraId="2C3B8328" w14:textId="77777777" w:rsidR="006800C7" w:rsidRPr="005A2FCB" w:rsidRDefault="006800C7" w:rsidP="006800C7">
      <w:pPr>
        <w:pStyle w:val="ListBullet"/>
        <w:numPr>
          <w:ilvl w:val="0"/>
          <w:numId w:val="12"/>
        </w:numPr>
        <w:tabs>
          <w:tab w:val="left" w:pos="284"/>
        </w:tabs>
        <w:spacing w:before="120" w:after="0" w:line="260" w:lineRule="exact"/>
        <w:ind w:left="288" w:hanging="288"/>
      </w:pPr>
      <w:r w:rsidRPr="005A2FCB">
        <w:t>undertak</w:t>
      </w:r>
      <w:r>
        <w:t>ing</w:t>
      </w:r>
      <w:r w:rsidRPr="005A2FCB">
        <w:t xml:space="preserve"> widening and sealing of priority sections on</w:t>
      </w:r>
      <w:r>
        <w:t xml:space="preserve"> </w:t>
      </w:r>
      <w:r w:rsidRPr="005A2FCB">
        <w:t>the Carnarvon Highway between Mungindi and</w:t>
      </w:r>
      <w:r>
        <w:t xml:space="preserve"> </w:t>
      </w:r>
      <w:r w:rsidRPr="005A2FCB">
        <w:t>St George</w:t>
      </w:r>
      <w:r>
        <w:t>**</w:t>
      </w:r>
    </w:p>
    <w:p w14:paraId="02235F6A" w14:textId="77777777" w:rsidR="006800C7" w:rsidRDefault="006800C7" w:rsidP="006800C7">
      <w:pPr>
        <w:pStyle w:val="ListBullet"/>
        <w:numPr>
          <w:ilvl w:val="0"/>
          <w:numId w:val="12"/>
        </w:numPr>
        <w:tabs>
          <w:tab w:val="left" w:pos="284"/>
        </w:tabs>
        <w:spacing w:before="120" w:after="0" w:line="260" w:lineRule="exact"/>
        <w:ind w:left="288" w:hanging="288"/>
      </w:pPr>
      <w:r w:rsidRPr="005A2FCB">
        <w:t>undertak</w:t>
      </w:r>
      <w:r>
        <w:t>ing</w:t>
      </w:r>
      <w:r w:rsidRPr="005A2FCB">
        <w:t xml:space="preserve"> widening and strengthening of priority</w:t>
      </w:r>
      <w:r>
        <w:t xml:space="preserve"> </w:t>
      </w:r>
      <w:r w:rsidRPr="005A2FCB">
        <w:t>sections on Roma – Condamine Road</w:t>
      </w:r>
      <w:r>
        <w:t>**</w:t>
      </w:r>
    </w:p>
    <w:p w14:paraId="22101CBB"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complet</w:t>
      </w:r>
      <w:r>
        <w:t>ing</w:t>
      </w:r>
      <w:r w:rsidRPr="00D81649">
        <w:t xml:space="preserve"> duplication</w:t>
      </w:r>
      <w:r>
        <w:t xml:space="preserve"> </w:t>
      </w:r>
      <w:r w:rsidRPr="00D81649">
        <w:t>of a section of the Capricorn Highway between</w:t>
      </w:r>
      <w:r>
        <w:t xml:space="preserve"> </w:t>
      </w:r>
      <w:r w:rsidRPr="00D81649">
        <w:t>Rockhampton and Gracemere</w:t>
      </w:r>
      <w:r>
        <w:t>*</w:t>
      </w:r>
    </w:p>
    <w:p w14:paraId="5F2B06C1" w14:textId="77777777" w:rsidR="006800C7" w:rsidRPr="00D81649" w:rsidRDefault="006800C7" w:rsidP="006800C7">
      <w:pPr>
        <w:pStyle w:val="ListBullet"/>
        <w:numPr>
          <w:ilvl w:val="0"/>
          <w:numId w:val="12"/>
        </w:numPr>
        <w:tabs>
          <w:tab w:val="left" w:pos="284"/>
        </w:tabs>
        <w:spacing w:before="120" w:after="0" w:line="260" w:lineRule="exact"/>
        <w:ind w:left="288" w:hanging="288"/>
      </w:pPr>
      <w:r w:rsidRPr="00D81649">
        <w:t>complet</w:t>
      </w:r>
      <w:r>
        <w:t>ing</w:t>
      </w:r>
      <w:r w:rsidRPr="00D81649">
        <w:t xml:space="preserve"> duplication</w:t>
      </w:r>
      <w:r>
        <w:t xml:space="preserve"> of</w:t>
      </w:r>
      <w:r w:rsidRPr="00D81649">
        <w:t xml:space="preserve"> the</w:t>
      </w:r>
      <w:r>
        <w:t xml:space="preserve"> </w:t>
      </w:r>
      <w:r w:rsidRPr="00D81649">
        <w:t>Bruce Highway Rockhampton Northern Access between</w:t>
      </w:r>
      <w:r>
        <w:t xml:space="preserve"> </w:t>
      </w:r>
      <w:r w:rsidRPr="00D81649">
        <w:t>Rockhampton – Yeppoon Road and Parkhurst</w:t>
      </w:r>
      <w:r>
        <w:t xml:space="preserve"> *</w:t>
      </w:r>
    </w:p>
    <w:p w14:paraId="10AEFC46"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complet</w:t>
      </w:r>
      <w:r>
        <w:t>ing</w:t>
      </w:r>
      <w:r w:rsidRPr="00D81649">
        <w:t xml:space="preserve"> safety works on the Bruce Highway</w:t>
      </w:r>
      <w:r>
        <w:t xml:space="preserve"> </w:t>
      </w:r>
      <w:r w:rsidRPr="00D81649">
        <w:t>between Nielsen Avenue and Plentiful Creek, north</w:t>
      </w:r>
      <w:r>
        <w:t xml:space="preserve"> </w:t>
      </w:r>
      <w:r w:rsidRPr="00D81649">
        <w:t>of Rockhampton</w:t>
      </w:r>
      <w:r>
        <w:t xml:space="preserve"> *</w:t>
      </w:r>
    </w:p>
    <w:p w14:paraId="2410BAF6"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continu</w:t>
      </w:r>
      <w:r>
        <w:t>ing</w:t>
      </w:r>
      <w:r w:rsidRPr="00D81649">
        <w:t xml:space="preserve"> widening and upgrading</w:t>
      </w:r>
      <w:r>
        <w:t xml:space="preserve"> </w:t>
      </w:r>
      <w:r w:rsidRPr="00D81649">
        <w:t>intersections along Gavial – Gracemere Road (Lawrie</w:t>
      </w:r>
      <w:r>
        <w:t xml:space="preserve"> </w:t>
      </w:r>
      <w:r w:rsidRPr="00D81649">
        <w:t>Street), as part of the Queensland Government’s</w:t>
      </w:r>
      <w:r>
        <w:t xml:space="preserve"> </w:t>
      </w:r>
      <w:r w:rsidRPr="00D81649">
        <w:t>COVID-19 economic recovery response</w:t>
      </w:r>
    </w:p>
    <w:p w14:paraId="30E12551"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complet</w:t>
      </w:r>
      <w:r>
        <w:t>ing</w:t>
      </w:r>
      <w:r w:rsidRPr="00D81649">
        <w:t xml:space="preserve"> pavement strengthening of</w:t>
      </w:r>
      <w:r>
        <w:t xml:space="preserve"> </w:t>
      </w:r>
      <w:r w:rsidRPr="00D81649">
        <w:t>Rockhampton – Yeppoon Road</w:t>
      </w:r>
      <w:r>
        <w:t xml:space="preserve"> **</w:t>
      </w:r>
    </w:p>
    <w:p w14:paraId="486165DF"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complet</w:t>
      </w:r>
      <w:r>
        <w:t>ing</w:t>
      </w:r>
      <w:r w:rsidRPr="00D81649">
        <w:t xml:space="preserve"> the upgrade of three </w:t>
      </w:r>
      <w:proofErr w:type="spellStart"/>
      <w:r w:rsidRPr="00D81649">
        <w:t>floodways</w:t>
      </w:r>
      <w:proofErr w:type="spellEnd"/>
      <w:r w:rsidRPr="00D81649">
        <w:t xml:space="preserve"> on</w:t>
      </w:r>
      <w:r>
        <w:t xml:space="preserve"> </w:t>
      </w:r>
      <w:r w:rsidRPr="00D81649">
        <w:t>Gladstone – Monto Road</w:t>
      </w:r>
      <w:r>
        <w:t xml:space="preserve"> **</w:t>
      </w:r>
    </w:p>
    <w:p w14:paraId="5B8E06DC"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commenc</w:t>
      </w:r>
      <w:r>
        <w:t>ing</w:t>
      </w:r>
      <w:r w:rsidRPr="00D81649">
        <w:t xml:space="preserve"> construction for the upgrade of</w:t>
      </w:r>
      <w:r>
        <w:t xml:space="preserve"> </w:t>
      </w:r>
      <w:r w:rsidRPr="00D81649">
        <w:t>Rockhampton</w:t>
      </w:r>
      <w:r>
        <w:t xml:space="preserve"> </w:t>
      </w:r>
      <w:r w:rsidRPr="00D81649">
        <w:t>– Yeppoon Road</w:t>
      </w:r>
      <w:r>
        <w:t xml:space="preserve"> **</w:t>
      </w:r>
    </w:p>
    <w:p w14:paraId="72AA0082" w14:textId="77777777" w:rsidR="006800C7" w:rsidRPr="00D81649" w:rsidRDefault="006800C7" w:rsidP="006800C7">
      <w:pPr>
        <w:pStyle w:val="ListBullet"/>
        <w:numPr>
          <w:ilvl w:val="0"/>
          <w:numId w:val="12"/>
        </w:numPr>
        <w:tabs>
          <w:tab w:val="left" w:pos="284"/>
        </w:tabs>
        <w:spacing w:before="120" w:after="0" w:line="260" w:lineRule="exact"/>
        <w:ind w:left="288" w:hanging="288"/>
      </w:pPr>
      <w:r w:rsidRPr="00D81649">
        <w:t>commenc</w:t>
      </w:r>
      <w:r>
        <w:t>ing</w:t>
      </w:r>
      <w:r w:rsidRPr="00D81649">
        <w:t xml:space="preserve"> construction on the Bruce Highway for the</w:t>
      </w:r>
      <w:r>
        <w:t xml:space="preserve"> </w:t>
      </w:r>
      <w:r w:rsidRPr="00D81649">
        <w:t>upgrade of Station Creek and Boyne River bridges</w:t>
      </w:r>
    </w:p>
    <w:p w14:paraId="7EE26C37" w14:textId="77777777" w:rsidR="006800C7" w:rsidRDefault="006800C7" w:rsidP="006800C7">
      <w:pPr>
        <w:pStyle w:val="ListBullet"/>
        <w:numPr>
          <w:ilvl w:val="0"/>
          <w:numId w:val="12"/>
        </w:numPr>
        <w:tabs>
          <w:tab w:val="left" w:pos="284"/>
        </w:tabs>
        <w:spacing w:before="120" w:after="0" w:line="260" w:lineRule="exact"/>
        <w:ind w:left="288" w:hanging="288"/>
      </w:pPr>
      <w:r w:rsidRPr="00D81649">
        <w:t>complet</w:t>
      </w:r>
      <w:r>
        <w:t>ing</w:t>
      </w:r>
      <w:r w:rsidRPr="00D81649">
        <w:t xml:space="preserve"> construction of the bridge and overflow</w:t>
      </w:r>
      <w:r>
        <w:t xml:space="preserve"> </w:t>
      </w:r>
      <w:r w:rsidRPr="00D81649">
        <w:t xml:space="preserve">replacement on Dawson Highway at </w:t>
      </w:r>
      <w:proofErr w:type="spellStart"/>
      <w:r w:rsidRPr="00D81649">
        <w:t>Roundstone</w:t>
      </w:r>
      <w:proofErr w:type="spellEnd"/>
      <w:r w:rsidRPr="00D81649">
        <w:t xml:space="preserve"> Creek</w:t>
      </w:r>
    </w:p>
    <w:p w14:paraId="4F5E76E3" w14:textId="77777777" w:rsidR="006800C7" w:rsidRDefault="006800C7" w:rsidP="006800C7">
      <w:pPr>
        <w:pStyle w:val="ListBullet"/>
        <w:numPr>
          <w:ilvl w:val="0"/>
          <w:numId w:val="12"/>
        </w:numPr>
        <w:tabs>
          <w:tab w:val="left" w:pos="284"/>
        </w:tabs>
        <w:spacing w:before="120" w:after="0" w:line="260" w:lineRule="exact"/>
        <w:ind w:left="288" w:hanging="288"/>
      </w:pPr>
      <w:r w:rsidRPr="00C54D74">
        <w:t>complet</w:t>
      </w:r>
      <w:r>
        <w:t>ing</w:t>
      </w:r>
      <w:r w:rsidRPr="00C54D74">
        <w:t xml:space="preserve"> replacement of Banana Creek bridge on the</w:t>
      </w:r>
      <w:r>
        <w:t xml:space="preserve"> </w:t>
      </w:r>
      <w:r w:rsidRPr="00C54D74">
        <w:t>Leichhardt Highway</w:t>
      </w:r>
    </w:p>
    <w:p w14:paraId="7603B482" w14:textId="77777777" w:rsidR="006800C7" w:rsidRDefault="006800C7" w:rsidP="006800C7">
      <w:pPr>
        <w:pStyle w:val="ListBullet"/>
        <w:numPr>
          <w:ilvl w:val="0"/>
          <w:numId w:val="12"/>
        </w:numPr>
        <w:tabs>
          <w:tab w:val="left" w:pos="284"/>
        </w:tabs>
        <w:spacing w:before="120" w:after="0" w:line="260" w:lineRule="exact"/>
        <w:ind w:left="288" w:hanging="288"/>
      </w:pPr>
      <w:r w:rsidRPr="00C54D74">
        <w:t>complet</w:t>
      </w:r>
      <w:r>
        <w:t>ing</w:t>
      </w:r>
      <w:r w:rsidRPr="00C54D74">
        <w:t xml:space="preserve"> widening of Callide Creek bridge on the</w:t>
      </w:r>
      <w:r>
        <w:t xml:space="preserve"> </w:t>
      </w:r>
      <w:r w:rsidRPr="00C54D74">
        <w:t>Burnett Highway</w:t>
      </w:r>
    </w:p>
    <w:p w14:paraId="0730DB76" w14:textId="77777777" w:rsidR="006800C7" w:rsidRDefault="006800C7" w:rsidP="006800C7">
      <w:pPr>
        <w:pStyle w:val="ListBullet"/>
        <w:numPr>
          <w:ilvl w:val="0"/>
          <w:numId w:val="12"/>
        </w:numPr>
        <w:tabs>
          <w:tab w:val="left" w:pos="284"/>
        </w:tabs>
        <w:spacing w:before="120" w:after="0" w:line="260" w:lineRule="exact"/>
        <w:ind w:left="288" w:hanging="288"/>
      </w:pPr>
      <w:r w:rsidRPr="00C54D74">
        <w:t>complet</w:t>
      </w:r>
      <w:r>
        <w:t>ing</w:t>
      </w:r>
      <w:r w:rsidRPr="00C54D74">
        <w:t xml:space="preserve"> pavement strengthening on the </w:t>
      </w:r>
      <w:proofErr w:type="gramStart"/>
      <w:r w:rsidRPr="00C54D74">
        <w:t>Carnarvon</w:t>
      </w:r>
      <w:r>
        <w:t xml:space="preserve">  </w:t>
      </w:r>
      <w:r w:rsidRPr="00C54D74">
        <w:t>Highway</w:t>
      </w:r>
      <w:proofErr w:type="gramEnd"/>
      <w:r w:rsidRPr="00C54D74">
        <w:t xml:space="preserve"> as part of the Queensland Government’s</w:t>
      </w:r>
      <w:r>
        <w:t xml:space="preserve"> </w:t>
      </w:r>
      <w:r w:rsidRPr="00C54D74">
        <w:t>COVID-19 economic recovery response</w:t>
      </w:r>
    </w:p>
    <w:p w14:paraId="785FF7A2" w14:textId="77777777" w:rsidR="006800C7" w:rsidRPr="009C4B0B"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pavement rehabilitation works on</w:t>
      </w:r>
      <w:r>
        <w:t xml:space="preserve"> </w:t>
      </w:r>
      <w:r w:rsidRPr="009C4B0B">
        <w:t>Barcaldine – Aramac Road</w:t>
      </w:r>
    </w:p>
    <w:p w14:paraId="14AC03C8" w14:textId="77777777" w:rsidR="006800C7"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the replacement of the timber bridge across</w:t>
      </w:r>
      <w:r>
        <w:t xml:space="preserve"> </w:t>
      </w:r>
      <w:r w:rsidRPr="009C4B0B">
        <w:t>the Barcoo River on the Dawson Developmental Road</w:t>
      </w:r>
      <w:r>
        <w:t xml:space="preserve"> </w:t>
      </w:r>
      <w:r w:rsidRPr="009C4B0B">
        <w:t xml:space="preserve">(Springsure – </w:t>
      </w:r>
      <w:proofErr w:type="gramStart"/>
      <w:r w:rsidRPr="009C4B0B">
        <w:t>Tambo</w:t>
      </w:r>
      <w:r>
        <w:t>)*</w:t>
      </w:r>
      <w:proofErr w:type="gramEnd"/>
      <w:r>
        <w:t xml:space="preserve"> </w:t>
      </w:r>
    </w:p>
    <w:p w14:paraId="2619C1EF" w14:textId="77777777" w:rsidR="006800C7"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pavement widening of the Capricorn</w:t>
      </w:r>
      <w:r>
        <w:t xml:space="preserve"> </w:t>
      </w:r>
      <w:r w:rsidRPr="009C4B0B">
        <w:t>Highway (Emerald – Alpha), as part of the Queensland</w:t>
      </w:r>
      <w:r>
        <w:t xml:space="preserve"> </w:t>
      </w:r>
      <w:r w:rsidRPr="009C4B0B">
        <w:t>Government’s COVID-19 economic recovery response</w:t>
      </w:r>
      <w:r>
        <w:t xml:space="preserve"> </w:t>
      </w:r>
    </w:p>
    <w:p w14:paraId="4531C318" w14:textId="77777777" w:rsidR="006800C7"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paving and sealing of sections of the Eyre</w:t>
      </w:r>
      <w:r>
        <w:t xml:space="preserve"> </w:t>
      </w:r>
      <w:r w:rsidRPr="009C4B0B">
        <w:t>Developmental Road (Bedourie – Birdsville)</w:t>
      </w:r>
      <w:r>
        <w:t xml:space="preserve"> **</w:t>
      </w:r>
    </w:p>
    <w:p w14:paraId="21163E52" w14:textId="77777777" w:rsidR="006800C7"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paving and sealing of sections of the</w:t>
      </w:r>
      <w:r>
        <w:t xml:space="preserve"> </w:t>
      </w:r>
      <w:proofErr w:type="spellStart"/>
      <w:r w:rsidRPr="009C4B0B">
        <w:t>Cramsie</w:t>
      </w:r>
      <w:proofErr w:type="spellEnd"/>
      <w:r w:rsidRPr="009C4B0B">
        <w:t xml:space="preserve"> – Muttaburra Road</w:t>
      </w:r>
      <w:r>
        <w:t xml:space="preserve"> **</w:t>
      </w:r>
    </w:p>
    <w:p w14:paraId="6D619804" w14:textId="77777777" w:rsidR="006800C7"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paving and sealing of a section of the</w:t>
      </w:r>
      <w:r>
        <w:t xml:space="preserve"> </w:t>
      </w:r>
      <w:r w:rsidRPr="009C4B0B">
        <w:t>Blackall – Jericho Road, as part of the Queensland</w:t>
      </w:r>
      <w:r>
        <w:t xml:space="preserve"> </w:t>
      </w:r>
      <w:r w:rsidRPr="009C4B0B">
        <w:t>Government’s COVID-19 economic recovery response</w:t>
      </w:r>
    </w:p>
    <w:p w14:paraId="5411D58D" w14:textId="77777777" w:rsidR="006800C7" w:rsidRPr="009C4B0B" w:rsidRDefault="006800C7" w:rsidP="006800C7">
      <w:pPr>
        <w:pStyle w:val="ListBullet"/>
        <w:numPr>
          <w:ilvl w:val="0"/>
          <w:numId w:val="12"/>
        </w:numPr>
        <w:tabs>
          <w:tab w:val="left" w:pos="284"/>
        </w:tabs>
        <w:spacing w:before="120" w:after="0" w:line="260" w:lineRule="exact"/>
        <w:ind w:left="288" w:hanging="288"/>
      </w:pPr>
      <w:r w:rsidRPr="009C4B0B">
        <w:t>complet</w:t>
      </w:r>
      <w:r>
        <w:t>ing</w:t>
      </w:r>
      <w:r w:rsidRPr="009C4B0B">
        <w:t xml:space="preserve"> paving and sealing of 5.3 kilometres of</w:t>
      </w:r>
      <w:r>
        <w:t xml:space="preserve"> </w:t>
      </w:r>
      <w:r w:rsidRPr="009C4B0B">
        <w:t xml:space="preserve">Birdsville Developmental Road between </w:t>
      </w:r>
      <w:proofErr w:type="spellStart"/>
      <w:r w:rsidRPr="009C4B0B">
        <w:t>Morney</w:t>
      </w:r>
      <w:proofErr w:type="spellEnd"/>
      <w:r w:rsidRPr="009C4B0B">
        <w:t xml:space="preserve"> and</w:t>
      </w:r>
      <w:r>
        <w:t xml:space="preserve"> </w:t>
      </w:r>
      <w:r w:rsidRPr="009C4B0B">
        <w:t xml:space="preserve">Birdsville, jointly funded by the </w:t>
      </w:r>
      <w:r w:rsidRPr="00BD0E13">
        <w:t xml:space="preserve">Australian and Queensland governments </w:t>
      </w:r>
      <w:r w:rsidRPr="009C4B0B">
        <w:t>as part of the COVID-19</w:t>
      </w:r>
      <w:r>
        <w:t xml:space="preserve"> </w:t>
      </w:r>
      <w:r w:rsidRPr="009C4B0B">
        <w:t>economic recovery response</w:t>
      </w:r>
    </w:p>
    <w:p w14:paraId="4B3A650D" w14:textId="77777777" w:rsidR="006800C7" w:rsidRDefault="006800C7" w:rsidP="006800C7">
      <w:pPr>
        <w:pStyle w:val="ListBullet"/>
        <w:numPr>
          <w:ilvl w:val="0"/>
          <w:numId w:val="12"/>
        </w:numPr>
        <w:tabs>
          <w:tab w:val="left" w:pos="284"/>
        </w:tabs>
        <w:spacing w:before="120" w:after="0" w:line="260" w:lineRule="exact"/>
        <w:ind w:left="288" w:hanging="288"/>
      </w:pPr>
      <w:proofErr w:type="gramStart"/>
      <w:r w:rsidRPr="009C4B0B">
        <w:t>commen</w:t>
      </w:r>
      <w:r>
        <w:t xml:space="preserve">cing </w:t>
      </w:r>
      <w:r w:rsidRPr="009C4B0B">
        <w:t xml:space="preserve"> pavement</w:t>
      </w:r>
      <w:proofErr w:type="gramEnd"/>
      <w:r w:rsidRPr="009C4B0B">
        <w:t xml:space="preserve"> rehabilitation and widening</w:t>
      </w:r>
      <w:r>
        <w:t xml:space="preserve"> </w:t>
      </w:r>
      <w:r w:rsidRPr="009C4B0B">
        <w:t>of a section of the Diamantina Developmental Road</w:t>
      </w:r>
      <w:r>
        <w:t xml:space="preserve"> </w:t>
      </w:r>
      <w:r w:rsidRPr="009C4B0B">
        <w:t>between Boulia and Dajarra</w:t>
      </w:r>
      <w:r>
        <w:t xml:space="preserve"> </w:t>
      </w:r>
    </w:p>
    <w:p w14:paraId="1A4393F8" w14:textId="77777777" w:rsidR="006800C7" w:rsidRDefault="006800C7" w:rsidP="006800C7">
      <w:pPr>
        <w:pStyle w:val="ListBullet"/>
        <w:numPr>
          <w:ilvl w:val="0"/>
          <w:numId w:val="12"/>
        </w:numPr>
        <w:tabs>
          <w:tab w:val="left" w:pos="284"/>
        </w:tabs>
        <w:spacing w:before="120" w:after="0" w:line="260" w:lineRule="exact"/>
        <w:ind w:left="288" w:hanging="288"/>
      </w:pPr>
      <w:proofErr w:type="gramStart"/>
      <w:r w:rsidRPr="009C4B0B">
        <w:t>commenc</w:t>
      </w:r>
      <w:r>
        <w:t xml:space="preserve">ing </w:t>
      </w:r>
      <w:r w:rsidRPr="009C4B0B">
        <w:t xml:space="preserve"> pavement</w:t>
      </w:r>
      <w:proofErr w:type="gramEnd"/>
      <w:r w:rsidRPr="009C4B0B">
        <w:t xml:space="preserve"> rehabilitation and widening</w:t>
      </w:r>
      <w:r>
        <w:t xml:space="preserve"> </w:t>
      </w:r>
      <w:r w:rsidRPr="009C4B0B">
        <w:t>of a section of the Kennedy Developmental Road</w:t>
      </w:r>
      <w:r>
        <w:t xml:space="preserve"> </w:t>
      </w:r>
      <w:r w:rsidRPr="009C4B0B">
        <w:t>(Hughenden – Winton)</w:t>
      </w:r>
    </w:p>
    <w:p w14:paraId="2D904851"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continu</w:t>
      </w:r>
      <w:r>
        <w:t>ing</w:t>
      </w:r>
      <w:r w:rsidRPr="00D82F1D">
        <w:t xml:space="preserve"> construction of additional lanes of the Bruce</w:t>
      </w:r>
      <w:r>
        <w:t xml:space="preserve"> </w:t>
      </w:r>
      <w:r w:rsidRPr="00D82F1D">
        <w:t xml:space="preserve">Highway, between Ron </w:t>
      </w:r>
      <w:proofErr w:type="spellStart"/>
      <w:r w:rsidRPr="00D82F1D">
        <w:t>Camm</w:t>
      </w:r>
      <w:proofErr w:type="spellEnd"/>
      <w:r w:rsidRPr="00D82F1D">
        <w:t xml:space="preserve"> Bridge and Mackay Ring</w:t>
      </w:r>
      <w:r>
        <w:t xml:space="preserve"> </w:t>
      </w:r>
      <w:r w:rsidRPr="00D82F1D">
        <w:t>Road (Stage 1), as part of the Mackay Northern Access</w:t>
      </w:r>
      <w:r>
        <w:t xml:space="preserve"> </w:t>
      </w:r>
      <w:r w:rsidRPr="00D82F1D">
        <w:t>Upgrade project</w:t>
      </w:r>
      <w:r>
        <w:t xml:space="preserve"> *</w:t>
      </w:r>
    </w:p>
    <w:p w14:paraId="1333203F"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commenc</w:t>
      </w:r>
      <w:r>
        <w:t>ing</w:t>
      </w:r>
      <w:r w:rsidRPr="00D82F1D">
        <w:t xml:space="preserve"> construction of the Walkerston Bypass</w:t>
      </w:r>
      <w:r>
        <w:t xml:space="preserve"> </w:t>
      </w:r>
      <w:r w:rsidRPr="00D82F1D">
        <w:t>on the Peak Downs Highway west of Mackay</w:t>
      </w:r>
      <w:r>
        <w:t xml:space="preserve"> *</w:t>
      </w:r>
    </w:p>
    <w:p w14:paraId="2B68DC0B"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commenc</w:t>
      </w:r>
      <w:r>
        <w:t>ing</w:t>
      </w:r>
      <w:r w:rsidRPr="00D82F1D">
        <w:t xml:space="preserve"> construction of the connection between</w:t>
      </w:r>
      <w:r>
        <w:t xml:space="preserve"> </w:t>
      </w:r>
      <w:r w:rsidRPr="00D82F1D">
        <w:t>Mackay Ring Road to Bald Hill Road, part of the Mackay</w:t>
      </w:r>
      <w:r>
        <w:t xml:space="preserve"> </w:t>
      </w:r>
      <w:r w:rsidRPr="00D82F1D">
        <w:t>Ring Road (Stage 1) project</w:t>
      </w:r>
      <w:r>
        <w:t xml:space="preserve"> *</w:t>
      </w:r>
      <w:r w:rsidRPr="00B3537B">
        <w:t xml:space="preserve"> </w:t>
      </w:r>
    </w:p>
    <w:p w14:paraId="70CE4C96"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continu</w:t>
      </w:r>
      <w:r>
        <w:t>ing</w:t>
      </w:r>
      <w:r w:rsidRPr="00D82F1D">
        <w:t xml:space="preserve"> pavement widening and strengthening</w:t>
      </w:r>
      <w:r>
        <w:t xml:space="preserve"> </w:t>
      </w:r>
      <w:r w:rsidRPr="00D82F1D">
        <w:t>of sections of the Peak Downs Highway, between</w:t>
      </w:r>
      <w:r>
        <w:t xml:space="preserve"> </w:t>
      </w:r>
      <w:proofErr w:type="spellStart"/>
      <w:r w:rsidRPr="00D82F1D">
        <w:t>Wuthung</w:t>
      </w:r>
      <w:proofErr w:type="spellEnd"/>
      <w:r w:rsidRPr="00D82F1D">
        <w:t xml:space="preserve"> Road and </w:t>
      </w:r>
      <w:proofErr w:type="spellStart"/>
      <w:r w:rsidRPr="00D82F1D">
        <w:t>Caval</w:t>
      </w:r>
      <w:proofErr w:type="spellEnd"/>
      <w:r w:rsidRPr="00D82F1D">
        <w:t xml:space="preserve"> Ridge Mine</w:t>
      </w:r>
      <w:r>
        <w:t xml:space="preserve"> *</w:t>
      </w:r>
    </w:p>
    <w:p w14:paraId="355D1858"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commenc</w:t>
      </w:r>
      <w:r>
        <w:t>ing</w:t>
      </w:r>
      <w:r w:rsidRPr="00D82F1D">
        <w:t xml:space="preserve"> flood immunity upgrades on the Bruce</w:t>
      </w:r>
      <w:r>
        <w:t xml:space="preserve"> </w:t>
      </w:r>
      <w:r w:rsidRPr="00D82F1D">
        <w:t>Highway at Jumper Creek</w:t>
      </w:r>
      <w:r>
        <w:t xml:space="preserve"> *</w:t>
      </w:r>
    </w:p>
    <w:p w14:paraId="4F7BB991"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widening formation and rehabilitation of the</w:t>
      </w:r>
      <w:r>
        <w:t xml:space="preserve"> </w:t>
      </w:r>
      <w:r w:rsidRPr="00D82F1D">
        <w:t>Bruce Highway between Hampden and Kuttabul</w:t>
      </w:r>
      <w:r>
        <w:t xml:space="preserve"> *</w:t>
      </w:r>
    </w:p>
    <w:p w14:paraId="588AC219"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continu</w:t>
      </w:r>
      <w:r>
        <w:t>ing</w:t>
      </w:r>
      <w:r w:rsidRPr="00D82F1D">
        <w:t xml:space="preserve"> formation widening on sections of the Bruce</w:t>
      </w:r>
      <w:r>
        <w:t xml:space="preserve"> </w:t>
      </w:r>
      <w:r w:rsidRPr="00D82F1D">
        <w:t>Highway between Emu Creek and Drays Road</w:t>
      </w:r>
      <w:r>
        <w:t xml:space="preserve"> *</w:t>
      </w:r>
    </w:p>
    <w:p w14:paraId="5E450B6D"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commenc</w:t>
      </w:r>
      <w:r>
        <w:t>ing</w:t>
      </w:r>
      <w:r w:rsidRPr="00D82F1D">
        <w:t xml:space="preserve"> safety improvements on the Bruce Highway,</w:t>
      </w:r>
      <w:r>
        <w:t xml:space="preserve"> </w:t>
      </w:r>
      <w:r w:rsidRPr="00D82F1D">
        <w:t>between Ten Mile Creek and Yeates Creek</w:t>
      </w:r>
      <w:r>
        <w:t xml:space="preserve"> *</w:t>
      </w:r>
    </w:p>
    <w:p w14:paraId="19D44657"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continu</w:t>
      </w:r>
      <w:r>
        <w:t>ing</w:t>
      </w:r>
      <w:r w:rsidRPr="00D82F1D">
        <w:t xml:space="preserve"> pavement widening on the Bruce Highway,</w:t>
      </w:r>
      <w:r>
        <w:t xml:space="preserve"> </w:t>
      </w:r>
      <w:r w:rsidRPr="00D82F1D">
        <w:t>between Bowen Connection Road and Champion</w:t>
      </w:r>
      <w:r>
        <w:t xml:space="preserve"> </w:t>
      </w:r>
      <w:r w:rsidRPr="00D82F1D">
        <w:t>Street intersection</w:t>
      </w:r>
      <w:r>
        <w:t xml:space="preserve"> *</w:t>
      </w:r>
    </w:p>
    <w:p w14:paraId="7F9B471A"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commenc</w:t>
      </w:r>
      <w:r>
        <w:t>ing</w:t>
      </w:r>
      <w:r w:rsidRPr="00D82F1D">
        <w:t xml:space="preserve"> construction of the duplication of</w:t>
      </w:r>
      <w:r>
        <w:t xml:space="preserve"> </w:t>
      </w:r>
      <w:r w:rsidRPr="00D82F1D">
        <w:t>Proserpine – Shute Harbour Road between Paluma</w:t>
      </w:r>
      <w:r>
        <w:t xml:space="preserve"> </w:t>
      </w:r>
      <w:r w:rsidRPr="00D82F1D">
        <w:t xml:space="preserve">Road </w:t>
      </w:r>
      <w:r>
        <w:t>and</w:t>
      </w:r>
      <w:r w:rsidRPr="00D82F1D">
        <w:t xml:space="preserve"> Valley Drive</w:t>
      </w:r>
      <w:r>
        <w:t xml:space="preserve"> *</w:t>
      </w:r>
    </w:p>
    <w:p w14:paraId="0303A5F0"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safety improvements on the Peak Downs</w:t>
      </w:r>
      <w:r>
        <w:t xml:space="preserve"> </w:t>
      </w:r>
      <w:r w:rsidRPr="00D82F1D">
        <w:t>Highway between Eton and Mackay</w:t>
      </w:r>
      <w:r>
        <w:t xml:space="preserve"> **</w:t>
      </w:r>
    </w:p>
    <w:p w14:paraId="3E019478"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pavement strengthening on</w:t>
      </w:r>
      <w:r>
        <w:t xml:space="preserve"> </w:t>
      </w:r>
      <w:proofErr w:type="spellStart"/>
      <w:r w:rsidRPr="00D82F1D">
        <w:t>Rockleigh</w:t>
      </w:r>
      <w:proofErr w:type="spellEnd"/>
      <w:r w:rsidRPr="00D82F1D">
        <w:t xml:space="preserve"> – North Mackay Road between Oasis Drive</w:t>
      </w:r>
      <w:r>
        <w:t xml:space="preserve"> </w:t>
      </w:r>
      <w:r w:rsidRPr="00D82F1D">
        <w:t xml:space="preserve">to </w:t>
      </w:r>
      <w:proofErr w:type="spellStart"/>
      <w:r w:rsidRPr="00D82F1D">
        <w:t>Glenpark</w:t>
      </w:r>
      <w:proofErr w:type="spellEnd"/>
      <w:r w:rsidRPr="00D82F1D">
        <w:t xml:space="preserve"> Street</w:t>
      </w:r>
      <w:r>
        <w:t xml:space="preserve"> **</w:t>
      </w:r>
    </w:p>
    <w:p w14:paraId="5DA9A6D9"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paving and sealing of sections of the</w:t>
      </w:r>
      <w:r>
        <w:t xml:space="preserve"> </w:t>
      </w:r>
      <w:r w:rsidRPr="00D82F1D">
        <w:t>Bowen Development</w:t>
      </w:r>
      <w:r>
        <w:t>al</w:t>
      </w:r>
      <w:r w:rsidRPr="00D82F1D">
        <w:t xml:space="preserve"> Road between Deception Creek</w:t>
      </w:r>
      <w:r>
        <w:t xml:space="preserve"> </w:t>
      </w:r>
      <w:r w:rsidRPr="00D82F1D">
        <w:t xml:space="preserve">to </w:t>
      </w:r>
      <w:proofErr w:type="spellStart"/>
      <w:r w:rsidRPr="00D82F1D">
        <w:t>Bulgonunna</w:t>
      </w:r>
      <w:proofErr w:type="spellEnd"/>
      <w:r w:rsidRPr="00D82F1D">
        <w:t xml:space="preserve"> Creek, as part of the Queensland</w:t>
      </w:r>
      <w:r>
        <w:t xml:space="preserve"> </w:t>
      </w:r>
      <w:r w:rsidRPr="00D82F1D">
        <w:t>Government’s COVID-19 economic recovery response</w:t>
      </w:r>
    </w:p>
    <w:p w14:paraId="5072A8D9" w14:textId="77777777" w:rsidR="006800C7" w:rsidRDefault="006800C7" w:rsidP="006800C7">
      <w:pPr>
        <w:pStyle w:val="ListBullet"/>
        <w:numPr>
          <w:ilvl w:val="0"/>
          <w:numId w:val="12"/>
        </w:numPr>
        <w:tabs>
          <w:tab w:val="left" w:pos="284"/>
        </w:tabs>
        <w:spacing w:before="120" w:after="0" w:line="260" w:lineRule="exact"/>
        <w:ind w:left="288" w:hanging="288"/>
      </w:pPr>
      <w:r w:rsidRPr="00D82F1D">
        <w:lastRenderedPageBreak/>
        <w:t>comple</w:t>
      </w:r>
      <w:r>
        <w:t>ting</w:t>
      </w:r>
      <w:r w:rsidRPr="00D82F1D">
        <w:t xml:space="preserve"> replacement of Scrubby Creek and Hut Creek</w:t>
      </w:r>
      <w:r>
        <w:t xml:space="preserve"> </w:t>
      </w:r>
      <w:r w:rsidRPr="00D82F1D">
        <w:t>timber bridges on Blue Mountain Road, as part of</w:t>
      </w:r>
      <w:r>
        <w:t xml:space="preserve"> </w:t>
      </w:r>
      <w:r w:rsidRPr="00D82F1D">
        <w:t>the Queensland Government’s COVID-19 economic</w:t>
      </w:r>
      <w:r>
        <w:t xml:space="preserve"> </w:t>
      </w:r>
      <w:r w:rsidRPr="00D82F1D">
        <w:t>recovery response</w:t>
      </w:r>
    </w:p>
    <w:p w14:paraId="59C47AC0"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paving and sealing of sections of the</w:t>
      </w:r>
      <w:r>
        <w:t xml:space="preserve"> </w:t>
      </w:r>
      <w:r w:rsidRPr="00D82F1D">
        <w:t>Clermont – Alpha Road, as part of the Queensland</w:t>
      </w:r>
      <w:r>
        <w:t xml:space="preserve"> </w:t>
      </w:r>
      <w:r w:rsidRPr="00D82F1D">
        <w:t>Government’s COVID-19 economic recovery response</w:t>
      </w:r>
    </w:p>
    <w:p w14:paraId="61A6037F"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paving and sealing of sections between</w:t>
      </w:r>
      <w:r>
        <w:t xml:space="preserve"> </w:t>
      </w:r>
      <w:r w:rsidRPr="00D82F1D">
        <w:t>Moana Access and East Funnel Creek on the</w:t>
      </w:r>
      <w:r>
        <w:t xml:space="preserve"> </w:t>
      </w:r>
      <w:r w:rsidRPr="00D82F1D">
        <w:t>Koumala – Bolingbroke Road, as part of the</w:t>
      </w:r>
      <w:r>
        <w:t xml:space="preserve"> </w:t>
      </w:r>
      <w:r w:rsidRPr="00D82F1D">
        <w:t>Queensland Government’s COVID-19 economic</w:t>
      </w:r>
      <w:r>
        <w:t xml:space="preserve"> </w:t>
      </w:r>
      <w:r w:rsidRPr="00D82F1D">
        <w:t>recovery response</w:t>
      </w:r>
    </w:p>
    <w:p w14:paraId="38E1009F" w14:textId="77777777" w:rsidR="006800C7" w:rsidRDefault="006800C7" w:rsidP="006800C7">
      <w:pPr>
        <w:pStyle w:val="ListBullet"/>
        <w:numPr>
          <w:ilvl w:val="0"/>
          <w:numId w:val="12"/>
        </w:numPr>
        <w:tabs>
          <w:tab w:val="left" w:pos="284"/>
        </w:tabs>
        <w:spacing w:before="120" w:after="0" w:line="260" w:lineRule="exact"/>
        <w:ind w:left="288" w:hanging="288"/>
      </w:pPr>
      <w:r w:rsidRPr="00D82F1D">
        <w:t>complet</w:t>
      </w:r>
      <w:r>
        <w:t>ing</w:t>
      </w:r>
      <w:r w:rsidRPr="00D82F1D">
        <w:t xml:space="preserve"> design and commence construction of the</w:t>
      </w:r>
      <w:r>
        <w:t xml:space="preserve"> </w:t>
      </w:r>
      <w:r w:rsidRPr="00D82F1D">
        <w:t xml:space="preserve">Mackay </w:t>
      </w:r>
      <w:r>
        <w:t>b</w:t>
      </w:r>
      <w:r w:rsidRPr="00D82F1D">
        <w:t xml:space="preserve">us </w:t>
      </w:r>
      <w:r>
        <w:t>s</w:t>
      </w:r>
      <w:r w:rsidRPr="00D82F1D">
        <w:t>tation on Mangrove Road</w:t>
      </w:r>
    </w:p>
    <w:p w14:paraId="2AE1934D"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complet</w:t>
      </w:r>
      <w:r>
        <w:t>ing</w:t>
      </w:r>
      <w:r w:rsidRPr="00837D90">
        <w:t xml:space="preserve"> construction of the Haughton River</w:t>
      </w:r>
      <w:r>
        <w:t xml:space="preserve"> </w:t>
      </w:r>
      <w:r w:rsidRPr="00837D90">
        <w:t>Floodplain upgrade on the Bruce Highway, between</w:t>
      </w:r>
      <w:r>
        <w:t xml:space="preserve"> </w:t>
      </w:r>
      <w:r w:rsidRPr="00837D90">
        <w:t>Horseshoe Lagoon and Palm Creek</w:t>
      </w:r>
      <w:r>
        <w:t xml:space="preserve"> *</w:t>
      </w:r>
    </w:p>
    <w:p w14:paraId="2ADCCC03"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continu</w:t>
      </w:r>
      <w:r>
        <w:t>ing</w:t>
      </w:r>
      <w:r w:rsidRPr="00837D90">
        <w:t xml:space="preserve"> construction of Townsville Northern Access</w:t>
      </w:r>
      <w:r>
        <w:t xml:space="preserve"> </w:t>
      </w:r>
      <w:r w:rsidRPr="00837D90">
        <w:t>Intersections Upgrade on the Bruce Highway, between</w:t>
      </w:r>
      <w:r>
        <w:t xml:space="preserve"> </w:t>
      </w:r>
      <w:proofErr w:type="spellStart"/>
      <w:r w:rsidRPr="00837D90">
        <w:t>Veales</w:t>
      </w:r>
      <w:proofErr w:type="spellEnd"/>
      <w:r w:rsidRPr="00837D90">
        <w:t xml:space="preserve"> Road and Pope Road</w:t>
      </w:r>
      <w:r>
        <w:t xml:space="preserve"> *</w:t>
      </w:r>
    </w:p>
    <w:p w14:paraId="738B5D2A"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continu</w:t>
      </w:r>
      <w:r>
        <w:t>ing</w:t>
      </w:r>
      <w:r w:rsidRPr="00837D90">
        <w:t xml:space="preserve"> construction of Townsville Ring Road</w:t>
      </w:r>
      <w:r>
        <w:t xml:space="preserve"> </w:t>
      </w:r>
      <w:r w:rsidRPr="00837D90">
        <w:t xml:space="preserve">(Stage 5) project to duplicate the existing </w:t>
      </w:r>
      <w:r>
        <w:t>r</w:t>
      </w:r>
      <w:r w:rsidRPr="00837D90">
        <w:t xml:space="preserve">ing </w:t>
      </w:r>
      <w:r>
        <w:t>r</w:t>
      </w:r>
      <w:r w:rsidRPr="00837D90">
        <w:t>oad</w:t>
      </w:r>
      <w:r>
        <w:t xml:space="preserve"> </w:t>
      </w:r>
      <w:r w:rsidRPr="00837D90">
        <w:t>between Vickers Bridge and Shaw Road</w:t>
      </w:r>
      <w:r>
        <w:t xml:space="preserve"> *</w:t>
      </w:r>
    </w:p>
    <w:p w14:paraId="4481F870"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complet</w:t>
      </w:r>
      <w:r>
        <w:t>ing</w:t>
      </w:r>
      <w:r w:rsidRPr="00837D90">
        <w:t xml:space="preserve"> pavement widening on Hervey Range</w:t>
      </w:r>
      <w:r>
        <w:t xml:space="preserve"> </w:t>
      </w:r>
      <w:r w:rsidRPr="00837D90">
        <w:t>Developmental Road (Townsville – Battery), between</w:t>
      </w:r>
      <w:r>
        <w:t xml:space="preserve"> </w:t>
      </w:r>
      <w:proofErr w:type="spellStart"/>
      <w:r w:rsidRPr="00837D90">
        <w:t>Rupertswood</w:t>
      </w:r>
      <w:proofErr w:type="spellEnd"/>
      <w:r w:rsidRPr="00837D90">
        <w:t xml:space="preserve"> Drive and Black River Road, as part of</w:t>
      </w:r>
      <w:r>
        <w:t xml:space="preserve"> </w:t>
      </w:r>
      <w:r w:rsidRPr="00837D90">
        <w:t>the Queensland Government’s COVID-19 economic</w:t>
      </w:r>
      <w:r>
        <w:t xml:space="preserve"> </w:t>
      </w:r>
      <w:r w:rsidRPr="00837D90">
        <w:t>recovery response</w:t>
      </w:r>
    </w:p>
    <w:p w14:paraId="4924B4FB"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commen</w:t>
      </w:r>
      <w:r>
        <w:t>cing</w:t>
      </w:r>
      <w:r w:rsidRPr="00837D90">
        <w:t xml:space="preserve"> culvert upgrades on Gregory Developmental</w:t>
      </w:r>
      <w:r>
        <w:t xml:space="preserve"> </w:t>
      </w:r>
      <w:r w:rsidRPr="00837D90">
        <w:t>Road (Charters Towers – The Lynd) Porphyry Road</w:t>
      </w:r>
      <w:r>
        <w:t xml:space="preserve"> </w:t>
      </w:r>
      <w:r w:rsidRPr="00837D90">
        <w:t>(Greenvale), as part of the Queensland Government’s</w:t>
      </w:r>
      <w:r>
        <w:t xml:space="preserve"> </w:t>
      </w:r>
      <w:r w:rsidRPr="00837D90">
        <w:t>COVID-19 economic recovery response</w:t>
      </w:r>
    </w:p>
    <w:p w14:paraId="203FE84A"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commenc</w:t>
      </w:r>
      <w:r>
        <w:t>ing</w:t>
      </w:r>
      <w:r w:rsidRPr="00837D90">
        <w:t xml:space="preserve"> pavement widening on Gregory</w:t>
      </w:r>
      <w:r>
        <w:t xml:space="preserve"> </w:t>
      </w:r>
      <w:r w:rsidRPr="00837D90">
        <w:t>Developmental Road (Charters Towers – The Lynd),</w:t>
      </w:r>
      <w:r>
        <w:t xml:space="preserve"> </w:t>
      </w:r>
      <w:r w:rsidRPr="00837D90">
        <w:t>between, Marble Creek and Christmas Creek</w:t>
      </w:r>
      <w:r>
        <w:t xml:space="preserve"> **</w:t>
      </w:r>
    </w:p>
    <w:p w14:paraId="4EBF0FF6"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commenc</w:t>
      </w:r>
      <w:r>
        <w:t>ing</w:t>
      </w:r>
      <w:r w:rsidRPr="00837D90">
        <w:t xml:space="preserve"> pavement widening on Gregory</w:t>
      </w:r>
      <w:r>
        <w:t xml:space="preserve"> </w:t>
      </w:r>
      <w:r w:rsidRPr="00837D90">
        <w:t>Developmental Road (Charters Towers – The Lynd),</w:t>
      </w:r>
      <w:r>
        <w:t xml:space="preserve"> </w:t>
      </w:r>
      <w:r w:rsidRPr="00837D90">
        <w:t xml:space="preserve">between, Airport Drive and Lucky Springs Road </w:t>
      </w:r>
      <w:r>
        <w:t>*</w:t>
      </w:r>
    </w:p>
    <w:p w14:paraId="12D4293C" w14:textId="77777777" w:rsidR="006800C7" w:rsidRDefault="006800C7" w:rsidP="006800C7">
      <w:pPr>
        <w:pStyle w:val="ListBullet"/>
        <w:numPr>
          <w:ilvl w:val="0"/>
          <w:numId w:val="12"/>
        </w:numPr>
        <w:tabs>
          <w:tab w:val="left" w:pos="284"/>
        </w:tabs>
        <w:spacing w:before="120" w:after="0" w:line="260" w:lineRule="exact"/>
        <w:ind w:left="288" w:hanging="288"/>
      </w:pPr>
      <w:r w:rsidRPr="00837D90">
        <w:t>continu</w:t>
      </w:r>
      <w:r>
        <w:t>ing</w:t>
      </w:r>
      <w:r w:rsidRPr="00837D90">
        <w:t xml:space="preserve"> pavement strengthening on North Townsville</w:t>
      </w:r>
      <w:r>
        <w:t xml:space="preserve"> </w:t>
      </w:r>
      <w:r w:rsidRPr="00837D90">
        <w:t>Road (Townsville),</w:t>
      </w:r>
      <w:r>
        <w:t xml:space="preserve"> **</w:t>
      </w:r>
    </w:p>
    <w:p w14:paraId="703EA69B" w14:textId="77777777" w:rsidR="006800C7" w:rsidRDefault="006800C7" w:rsidP="006800C7">
      <w:pPr>
        <w:pStyle w:val="ListBullet"/>
        <w:numPr>
          <w:ilvl w:val="0"/>
          <w:numId w:val="12"/>
        </w:numPr>
        <w:tabs>
          <w:tab w:val="left" w:pos="284"/>
        </w:tabs>
        <w:spacing w:before="120" w:after="0" w:line="260" w:lineRule="exact"/>
        <w:ind w:left="288" w:hanging="288"/>
      </w:pPr>
      <w:r w:rsidRPr="00B573B2">
        <w:t>continu</w:t>
      </w:r>
      <w:r>
        <w:t>ing</w:t>
      </w:r>
      <w:r w:rsidRPr="00B573B2">
        <w:t xml:space="preserve"> preconstruction on safety and capacity</w:t>
      </w:r>
      <w:r>
        <w:t xml:space="preserve"> </w:t>
      </w:r>
      <w:r w:rsidRPr="00B573B2">
        <w:t>upgrades for Townsville Connection Road between,</w:t>
      </w:r>
      <w:r>
        <w:t xml:space="preserve"> </w:t>
      </w:r>
      <w:r w:rsidRPr="00B573B2">
        <w:t>University Road and Bowen Road Bridge (Stuart Drive),</w:t>
      </w:r>
      <w:r>
        <w:t xml:space="preserve"> to </w:t>
      </w:r>
      <w:r w:rsidRPr="00B573B2">
        <w:t>improve safety</w:t>
      </w:r>
      <w:r>
        <w:t xml:space="preserve"> </w:t>
      </w:r>
    </w:p>
    <w:p w14:paraId="2E8A70E9" w14:textId="77777777" w:rsidR="006800C7" w:rsidRDefault="006800C7" w:rsidP="006800C7">
      <w:pPr>
        <w:pStyle w:val="ListBullet"/>
        <w:numPr>
          <w:ilvl w:val="0"/>
          <w:numId w:val="12"/>
        </w:numPr>
        <w:tabs>
          <w:tab w:val="left" w:pos="284"/>
        </w:tabs>
        <w:spacing w:before="120" w:after="0" w:line="260" w:lineRule="exact"/>
        <w:ind w:left="288" w:hanging="288"/>
      </w:pPr>
      <w:r w:rsidRPr="00B573B2">
        <w:t>continu</w:t>
      </w:r>
      <w:r>
        <w:t>ing</w:t>
      </w:r>
      <w:r w:rsidRPr="00B573B2">
        <w:t xml:space="preserve"> preconstruction on safety and capacity</w:t>
      </w:r>
      <w:r>
        <w:t xml:space="preserve"> </w:t>
      </w:r>
      <w:r w:rsidRPr="00B573B2">
        <w:t>upgrades for Garbutt – Upper Ross Road (Riverway Drive) Stage 2 between, Allambie Lane and Dunlop</w:t>
      </w:r>
      <w:r>
        <w:t xml:space="preserve"> </w:t>
      </w:r>
      <w:r w:rsidRPr="00B573B2">
        <w:t>Street</w:t>
      </w:r>
    </w:p>
    <w:p w14:paraId="101A6401" w14:textId="77777777" w:rsidR="006800C7" w:rsidRDefault="006800C7" w:rsidP="006800C7">
      <w:pPr>
        <w:pStyle w:val="ListBullet"/>
        <w:numPr>
          <w:ilvl w:val="0"/>
          <w:numId w:val="12"/>
        </w:numPr>
        <w:tabs>
          <w:tab w:val="left" w:pos="284"/>
        </w:tabs>
        <w:spacing w:before="120" w:after="0" w:line="260" w:lineRule="exact"/>
        <w:ind w:left="288" w:hanging="288"/>
      </w:pPr>
      <w:r w:rsidRPr="00B573B2">
        <w:t>commenc</w:t>
      </w:r>
      <w:r>
        <w:t>ing</w:t>
      </w:r>
      <w:r w:rsidRPr="00B573B2">
        <w:t xml:space="preserve"> construction on overtaking lanes on the</w:t>
      </w:r>
      <w:r>
        <w:t xml:space="preserve"> </w:t>
      </w:r>
      <w:r w:rsidRPr="00B573B2">
        <w:t>Bruce Highway between Leichhardt Creek and Lilypond</w:t>
      </w:r>
      <w:r>
        <w:t xml:space="preserve"> </w:t>
      </w:r>
      <w:r w:rsidRPr="00B573B2">
        <w:t>Creek</w:t>
      </w:r>
    </w:p>
    <w:p w14:paraId="5F7B272B" w14:textId="77777777" w:rsidR="006800C7" w:rsidRDefault="006800C7" w:rsidP="006800C7">
      <w:pPr>
        <w:pStyle w:val="ListBullet"/>
        <w:numPr>
          <w:ilvl w:val="0"/>
          <w:numId w:val="12"/>
        </w:numPr>
        <w:tabs>
          <w:tab w:val="left" w:pos="284"/>
        </w:tabs>
        <w:spacing w:before="120" w:after="0" w:line="260" w:lineRule="exact"/>
        <w:ind w:left="288" w:hanging="288"/>
      </w:pPr>
      <w:r w:rsidRPr="00BF3595">
        <w:t>continu</w:t>
      </w:r>
      <w:r>
        <w:t>ing</w:t>
      </w:r>
      <w:r w:rsidRPr="00BF3595">
        <w:t xml:space="preserve"> progressive sealing of 48 kilometres of</w:t>
      </w:r>
      <w:r>
        <w:t xml:space="preserve"> </w:t>
      </w:r>
      <w:r w:rsidRPr="00BF3595">
        <w:t>priority sections of the Kennedy Developmental</w:t>
      </w:r>
      <w:r>
        <w:t xml:space="preserve"> </w:t>
      </w:r>
      <w:r w:rsidRPr="00BF3595">
        <w:t>Road (The Lynd – Hughenden)</w:t>
      </w:r>
      <w:r>
        <w:t xml:space="preserve"> *</w:t>
      </w:r>
    </w:p>
    <w:p w14:paraId="129A8E4A"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safety upgrades on the Barkly Highway</w:t>
      </w:r>
      <w:r>
        <w:t xml:space="preserve"> </w:t>
      </w:r>
      <w:r w:rsidRPr="0005012E">
        <w:t>(Cloncurry – M</w:t>
      </w:r>
      <w:r>
        <w:t>oun</w:t>
      </w:r>
      <w:r w:rsidRPr="0005012E">
        <w:t>t Isa) as part of the Queensland</w:t>
      </w:r>
      <w:r>
        <w:t xml:space="preserve"> </w:t>
      </w:r>
      <w:r w:rsidRPr="0005012E">
        <w:t xml:space="preserve">Government’s </w:t>
      </w:r>
      <w:proofErr w:type="gramStart"/>
      <w:r w:rsidRPr="0005012E">
        <w:t>High Risk</w:t>
      </w:r>
      <w:proofErr w:type="gramEnd"/>
      <w:r w:rsidRPr="0005012E">
        <w:t xml:space="preserve"> Roads Initiative</w:t>
      </w:r>
      <w:r>
        <w:t xml:space="preserve"> </w:t>
      </w:r>
    </w:p>
    <w:p w14:paraId="4E51756A" w14:textId="77777777" w:rsidR="006800C7" w:rsidRPr="0005012E"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sealing to Phosphate Hill turn-off on</w:t>
      </w:r>
      <w:r>
        <w:t xml:space="preserve"> </w:t>
      </w:r>
      <w:r w:rsidRPr="0005012E">
        <w:t>the Cloncurry – Dajarra Road and widen existing</w:t>
      </w:r>
      <w:r>
        <w:t xml:space="preserve"> </w:t>
      </w:r>
      <w:r w:rsidRPr="0005012E">
        <w:t>priority narrow sealed sections</w:t>
      </w:r>
      <w:r>
        <w:t xml:space="preserve"> **</w:t>
      </w:r>
    </w:p>
    <w:p w14:paraId="261236C1"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progressive sealing of the Burke</w:t>
      </w:r>
      <w:r>
        <w:t xml:space="preserve"> </w:t>
      </w:r>
      <w:r w:rsidRPr="0005012E">
        <w:t>Developmental Road (Normanton – Dimbulah)</w:t>
      </w:r>
      <w:r>
        <w:t xml:space="preserve"> **</w:t>
      </w:r>
    </w:p>
    <w:p w14:paraId="23CB5C63"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the upgrade of Prairie Creek crossing on</w:t>
      </w:r>
      <w:r>
        <w:t xml:space="preserve"> </w:t>
      </w:r>
      <w:r w:rsidRPr="0005012E">
        <w:t>Aramac – Torrens Creek Road</w:t>
      </w:r>
      <w:r>
        <w:t>**</w:t>
      </w:r>
    </w:p>
    <w:p w14:paraId="4BA40660"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progressive sealing of priority sections of the</w:t>
      </w:r>
      <w:r>
        <w:t xml:space="preserve"> </w:t>
      </w:r>
      <w:r w:rsidRPr="0005012E">
        <w:t>Cloncurry – Dajarra Road, as part of the Queensland</w:t>
      </w:r>
      <w:r>
        <w:t xml:space="preserve"> </w:t>
      </w:r>
      <w:r w:rsidRPr="0005012E">
        <w:t>Government’s COVID-19 economic recovery response</w:t>
      </w:r>
    </w:p>
    <w:p w14:paraId="6E95647E"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w:t>
      </w:r>
      <w:r>
        <w:t>ting</w:t>
      </w:r>
      <w:r w:rsidRPr="0005012E">
        <w:t xml:space="preserve"> sealing of a </w:t>
      </w:r>
      <w:proofErr w:type="gramStart"/>
      <w:r w:rsidRPr="0005012E">
        <w:t>27 kilometre</w:t>
      </w:r>
      <w:proofErr w:type="gramEnd"/>
      <w:r w:rsidRPr="0005012E">
        <w:t xml:space="preserve"> section of the</w:t>
      </w:r>
      <w:r>
        <w:t xml:space="preserve"> </w:t>
      </w:r>
      <w:r w:rsidRPr="0005012E">
        <w:t>Aramac – Torrens Creek Road</w:t>
      </w:r>
      <w:r>
        <w:t xml:space="preserve"> ** </w:t>
      </w:r>
    </w:p>
    <w:p w14:paraId="743D2AE2"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replacement of Butcher Creek bridge on the</w:t>
      </w:r>
      <w:r>
        <w:t xml:space="preserve"> </w:t>
      </w:r>
      <w:r w:rsidRPr="0005012E">
        <w:t>Burke Developmental Road (Cloncurry – Normanton)</w:t>
      </w:r>
      <w:r>
        <w:t xml:space="preserve"> </w:t>
      </w:r>
      <w:r w:rsidRPr="0005012E">
        <w:t>as part of the Queensland Government’s COVID-19</w:t>
      </w:r>
      <w:r>
        <w:t xml:space="preserve"> </w:t>
      </w:r>
      <w:r w:rsidRPr="0005012E">
        <w:t>economic recovery response</w:t>
      </w:r>
    </w:p>
    <w:p w14:paraId="69A31CB5" w14:textId="77777777" w:rsidR="006800C7" w:rsidRDefault="006800C7" w:rsidP="006800C7">
      <w:pPr>
        <w:pStyle w:val="ListBullet"/>
        <w:numPr>
          <w:ilvl w:val="0"/>
          <w:numId w:val="12"/>
        </w:numPr>
        <w:tabs>
          <w:tab w:val="left" w:pos="284"/>
        </w:tabs>
        <w:spacing w:before="120" w:after="0" w:line="260" w:lineRule="exact"/>
        <w:ind w:left="288" w:hanging="288"/>
      </w:pPr>
      <w:r w:rsidRPr="0005012E">
        <w:t xml:space="preserve">complete progressive sealing of </w:t>
      </w:r>
      <w:r>
        <w:t xml:space="preserve">a </w:t>
      </w:r>
      <w:proofErr w:type="gramStart"/>
      <w:r>
        <w:t>six</w:t>
      </w:r>
      <w:r w:rsidRPr="0005012E">
        <w:t xml:space="preserve"> kilometre</w:t>
      </w:r>
      <w:proofErr w:type="gramEnd"/>
      <w:r w:rsidRPr="0005012E">
        <w:t xml:space="preserve"> section</w:t>
      </w:r>
      <w:r>
        <w:t xml:space="preserve"> </w:t>
      </w:r>
      <w:r w:rsidRPr="0005012E">
        <w:t>of Gregory Downs – Camooweal Road</w:t>
      </w:r>
      <w:r>
        <w:t xml:space="preserve"> **</w:t>
      </w:r>
    </w:p>
    <w:p w14:paraId="3191284B"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progressive sealing of two sections totalling</w:t>
      </w:r>
      <w:r>
        <w:t xml:space="preserve"> four</w:t>
      </w:r>
      <w:r w:rsidRPr="0005012E">
        <w:t xml:space="preserve"> kilometres of the Gregory – Downs Camooweal Road,</w:t>
      </w:r>
      <w:r>
        <w:t xml:space="preserve"> </w:t>
      </w:r>
      <w:r w:rsidRPr="0005012E">
        <w:t>as part of the Queensland Government’s COVID-19</w:t>
      </w:r>
      <w:r>
        <w:t xml:space="preserve"> </w:t>
      </w:r>
      <w:r w:rsidRPr="0005012E">
        <w:t>economic recovery response</w:t>
      </w:r>
    </w:p>
    <w:p w14:paraId="28C3853D" w14:textId="77777777" w:rsidR="006800C7" w:rsidRDefault="006800C7" w:rsidP="006800C7">
      <w:pPr>
        <w:pStyle w:val="ListBullet"/>
        <w:numPr>
          <w:ilvl w:val="0"/>
          <w:numId w:val="12"/>
        </w:numPr>
        <w:tabs>
          <w:tab w:val="left" w:pos="284"/>
        </w:tabs>
        <w:spacing w:before="120" w:after="0" w:line="260" w:lineRule="exact"/>
        <w:ind w:left="288" w:hanging="288"/>
      </w:pPr>
      <w:r w:rsidRPr="0005012E">
        <w:t>complet</w:t>
      </w:r>
      <w:r>
        <w:t>ing</w:t>
      </w:r>
      <w:r w:rsidRPr="0005012E">
        <w:t xml:space="preserve"> pavement strengthening and widening</w:t>
      </w:r>
      <w:r>
        <w:t xml:space="preserve"> </w:t>
      </w:r>
      <w:r w:rsidRPr="0005012E">
        <w:t>of the floodway at Scrubby Creek on the Flinders</w:t>
      </w:r>
      <w:r>
        <w:t xml:space="preserve"> </w:t>
      </w:r>
      <w:r w:rsidRPr="0005012E">
        <w:t>Highway (Julia Creek – Cloncurry)</w:t>
      </w:r>
      <w:r>
        <w:t xml:space="preserve"> **</w:t>
      </w:r>
    </w:p>
    <w:p w14:paraId="6FDB2D47"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continu</w:t>
      </w:r>
      <w:r>
        <w:t>ing</w:t>
      </w:r>
      <w:r w:rsidRPr="005D08A6">
        <w:t xml:space="preserve"> duplication of the Bruce Highway – Cairns</w:t>
      </w:r>
      <w:r>
        <w:t xml:space="preserve"> </w:t>
      </w:r>
      <w:r w:rsidRPr="005D08A6">
        <w:t>Southern Access Corridor Stage 3 (Edmonton to</w:t>
      </w:r>
      <w:r>
        <w:t xml:space="preserve"> </w:t>
      </w:r>
      <w:r w:rsidRPr="005D08A6">
        <w:t>Gordonvale) project</w:t>
      </w:r>
      <w:r>
        <w:t xml:space="preserve"> *</w:t>
      </w:r>
    </w:p>
    <w:p w14:paraId="4664FEDE"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complet</w:t>
      </w:r>
      <w:r>
        <w:t xml:space="preserve">ing </w:t>
      </w:r>
      <w:r w:rsidRPr="005D08A6">
        <w:t>construction of the Bruce Highway – Cairns</w:t>
      </w:r>
      <w:r>
        <w:t xml:space="preserve"> </w:t>
      </w:r>
      <w:r w:rsidRPr="005D08A6">
        <w:t>Southern Access Corridor Stage 4 (Kate Street to</w:t>
      </w:r>
      <w:r>
        <w:t xml:space="preserve"> </w:t>
      </w:r>
      <w:proofErr w:type="spellStart"/>
      <w:r w:rsidRPr="005D08A6">
        <w:t>Aumuller</w:t>
      </w:r>
      <w:proofErr w:type="spellEnd"/>
      <w:r w:rsidRPr="005D08A6">
        <w:t xml:space="preserve"> </w:t>
      </w:r>
      <w:proofErr w:type="gramStart"/>
      <w:r w:rsidRPr="005D08A6">
        <w:t>Street)</w:t>
      </w:r>
      <w:r>
        <w:t>*</w:t>
      </w:r>
      <w:proofErr w:type="gramEnd"/>
      <w:r>
        <w:t xml:space="preserve"> </w:t>
      </w:r>
    </w:p>
    <w:p w14:paraId="2B927114"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construction of the Newell Beach boat ramp</w:t>
      </w:r>
      <w:r>
        <w:t xml:space="preserve"> </w:t>
      </w:r>
    </w:p>
    <w:p w14:paraId="2C08CB5B"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paving and sealing sections of Peninsula</w:t>
      </w:r>
      <w:r>
        <w:t xml:space="preserve"> </w:t>
      </w:r>
      <w:r w:rsidRPr="005D08A6">
        <w:t xml:space="preserve">Developmental Road, between </w:t>
      </w:r>
      <w:proofErr w:type="spellStart"/>
      <w:r w:rsidRPr="005D08A6">
        <w:t>Merluna</w:t>
      </w:r>
      <w:proofErr w:type="spellEnd"/>
      <w:r w:rsidRPr="005D08A6">
        <w:t xml:space="preserve"> to York Downs</w:t>
      </w:r>
      <w:r>
        <w:t xml:space="preserve"> </w:t>
      </w:r>
      <w:r w:rsidRPr="005D08A6">
        <w:t>and Musgrave to Red Blanket (Part A)</w:t>
      </w:r>
    </w:p>
    <w:p w14:paraId="686E39A6"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continu</w:t>
      </w:r>
      <w:r>
        <w:t>ing</w:t>
      </w:r>
      <w:r w:rsidRPr="005D08A6">
        <w:t xml:space="preserve"> construction of road safety improvements on</w:t>
      </w:r>
      <w:r>
        <w:t xml:space="preserve"> </w:t>
      </w:r>
      <w:r w:rsidRPr="005D08A6">
        <w:t>Gillies Range Road</w:t>
      </w:r>
      <w:r>
        <w:t xml:space="preserve"> </w:t>
      </w:r>
    </w:p>
    <w:p w14:paraId="67A67C1B" w14:textId="77777777" w:rsidR="006800C7" w:rsidRDefault="006800C7" w:rsidP="006800C7">
      <w:pPr>
        <w:pStyle w:val="ListBullet"/>
        <w:numPr>
          <w:ilvl w:val="0"/>
          <w:numId w:val="12"/>
        </w:numPr>
        <w:tabs>
          <w:tab w:val="left" w:pos="284"/>
        </w:tabs>
        <w:spacing w:before="120" w:after="0" w:line="260" w:lineRule="exact"/>
        <w:ind w:left="288" w:hanging="288"/>
      </w:pPr>
      <w:r w:rsidRPr="005D08A6">
        <w:lastRenderedPageBreak/>
        <w:t>commenc</w:t>
      </w:r>
      <w:r>
        <w:t>ing</w:t>
      </w:r>
      <w:r w:rsidRPr="005D08A6">
        <w:t xml:space="preserve"> construction of the Bruce Highway – Cairns</w:t>
      </w:r>
      <w:r>
        <w:t xml:space="preserve"> </w:t>
      </w:r>
      <w:r w:rsidRPr="005D08A6">
        <w:t>Southern Access Cycleway</w:t>
      </w:r>
      <w:r>
        <w:t xml:space="preserve"> *</w:t>
      </w:r>
    </w:p>
    <w:p w14:paraId="78F3F9BD"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continu</w:t>
      </w:r>
      <w:r>
        <w:t>ing</w:t>
      </w:r>
      <w:r w:rsidRPr="005D08A6">
        <w:t xml:space="preserve"> design of a flood immunity upgrade on the</w:t>
      </w:r>
      <w:r>
        <w:t xml:space="preserve"> </w:t>
      </w:r>
      <w:r w:rsidRPr="005D08A6">
        <w:t>Bruce Highway at Dallachy Road</w:t>
      </w:r>
      <w:r>
        <w:t xml:space="preserve"> *</w:t>
      </w:r>
    </w:p>
    <w:p w14:paraId="42C0B102"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continu</w:t>
      </w:r>
      <w:r>
        <w:t>ing</w:t>
      </w:r>
      <w:r w:rsidRPr="005D08A6">
        <w:t xml:space="preserve"> construction of a new overtaking lane on</w:t>
      </w:r>
      <w:r>
        <w:t xml:space="preserve"> </w:t>
      </w:r>
      <w:r w:rsidRPr="005D08A6">
        <w:t>the Bruce Highway near Smiths Gap, including</w:t>
      </w:r>
      <w:r>
        <w:t xml:space="preserve"> </w:t>
      </w:r>
      <w:r w:rsidRPr="005D08A6">
        <w:t>construction of a fauna crossing</w:t>
      </w:r>
    </w:p>
    <w:p w14:paraId="7553828C"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complet</w:t>
      </w:r>
      <w:r>
        <w:t xml:space="preserve">ing </w:t>
      </w:r>
      <w:r w:rsidRPr="005D08A6">
        <w:t>construction of the Smithfield Bypass project</w:t>
      </w:r>
      <w:r>
        <w:t xml:space="preserve"> </w:t>
      </w:r>
      <w:r w:rsidRPr="005D08A6">
        <w:t>between McGregor Road and Caravonica roundabouts</w:t>
      </w:r>
    </w:p>
    <w:p w14:paraId="1FC4397C"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upgrading the culvert at the intersection</w:t>
      </w:r>
      <w:r>
        <w:t xml:space="preserve"> </w:t>
      </w:r>
      <w:r w:rsidRPr="005D08A6">
        <w:t>of Mulgrave Road and Brown Street in Cairns, as part</w:t>
      </w:r>
      <w:r>
        <w:t xml:space="preserve"> </w:t>
      </w:r>
      <w:r w:rsidRPr="005D08A6">
        <w:t>of the Queensland Government’s COVID-19 economic</w:t>
      </w:r>
      <w:r>
        <w:t xml:space="preserve"> </w:t>
      </w:r>
      <w:r w:rsidRPr="005D08A6">
        <w:t>recovery response</w:t>
      </w:r>
    </w:p>
    <w:p w14:paraId="45DE1101"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progressive sealing works on the Burke</w:t>
      </w:r>
      <w:r>
        <w:t xml:space="preserve"> </w:t>
      </w:r>
      <w:r w:rsidRPr="005D08A6">
        <w:t>Developmental Road between Almaden and Chillagoe,</w:t>
      </w:r>
      <w:r>
        <w:t xml:space="preserve"> </w:t>
      </w:r>
      <w:r w:rsidRPr="005D08A6">
        <w:t>as part of the Queensland Government’s COVID-19</w:t>
      </w:r>
      <w:r>
        <w:t xml:space="preserve"> </w:t>
      </w:r>
      <w:r w:rsidRPr="005D08A6">
        <w:t>economic recovery response</w:t>
      </w:r>
    </w:p>
    <w:p w14:paraId="733F2DB9"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continu</w:t>
      </w:r>
      <w:r>
        <w:t>ing</w:t>
      </w:r>
      <w:r w:rsidRPr="005D08A6">
        <w:t xml:space="preserve"> widening and strengthening of Boogan</w:t>
      </w:r>
      <w:r>
        <w:t xml:space="preserve"> </w:t>
      </w:r>
      <w:r w:rsidRPr="005D08A6">
        <w:t>Road, near Mourilyan, as part of the Queensland</w:t>
      </w:r>
      <w:r>
        <w:t xml:space="preserve"> </w:t>
      </w:r>
      <w:r w:rsidRPr="005D08A6">
        <w:t>Government’s COVID-19 economic recovery response</w:t>
      </w:r>
      <w:r>
        <w:t xml:space="preserve"> </w:t>
      </w:r>
    </w:p>
    <w:p w14:paraId="59CA14A8"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continu</w:t>
      </w:r>
      <w:r>
        <w:t>ing</w:t>
      </w:r>
      <w:r w:rsidRPr="005D08A6">
        <w:t xml:space="preserve"> the program of safety upgrades on the</w:t>
      </w:r>
      <w:r>
        <w:t xml:space="preserve"> </w:t>
      </w:r>
      <w:r w:rsidRPr="005D08A6">
        <w:t>Kennedy Highway between Mareeba and Atherton</w:t>
      </w:r>
      <w:r>
        <w:t xml:space="preserve"> **</w:t>
      </w:r>
    </w:p>
    <w:p w14:paraId="38875403"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installation of new Intelligent Transport</w:t>
      </w:r>
      <w:r>
        <w:t xml:space="preserve"> </w:t>
      </w:r>
      <w:r w:rsidRPr="005D08A6">
        <w:t>Systems on the Kuranda Range section of Kennedy</w:t>
      </w:r>
      <w:r>
        <w:t xml:space="preserve"> </w:t>
      </w:r>
      <w:r w:rsidRPr="005D08A6">
        <w:t>Highway</w:t>
      </w:r>
      <w:r>
        <w:t xml:space="preserve"> **</w:t>
      </w:r>
    </w:p>
    <w:p w14:paraId="3AAECEE8"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early works on the Cairns Ring Road (CBD</w:t>
      </w:r>
      <w:r>
        <w:t xml:space="preserve"> </w:t>
      </w:r>
      <w:r w:rsidRPr="005D08A6">
        <w:t>to Smithfield) project</w:t>
      </w:r>
      <w:r>
        <w:t xml:space="preserve"> *</w:t>
      </w:r>
    </w:p>
    <w:p w14:paraId="5F446F9F"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upgrade of the culvert at Parker Creek</w:t>
      </w:r>
      <w:r>
        <w:t xml:space="preserve"> </w:t>
      </w:r>
      <w:r w:rsidRPr="005D08A6">
        <w:t>Crossing on Captain Cook Highway, Mossman, as part</w:t>
      </w:r>
      <w:r>
        <w:t xml:space="preserve"> </w:t>
      </w:r>
      <w:r w:rsidRPr="005D08A6">
        <w:t>of the Queensland Government’s COVID-19 economic</w:t>
      </w:r>
      <w:r>
        <w:t xml:space="preserve"> </w:t>
      </w:r>
      <w:r w:rsidRPr="005D08A6">
        <w:t>recovery response</w:t>
      </w:r>
    </w:p>
    <w:p w14:paraId="5F7B22B1"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commenc</w:t>
      </w:r>
      <w:r>
        <w:t>ing</w:t>
      </w:r>
      <w:r w:rsidRPr="005D08A6">
        <w:t xml:space="preserve"> detailed design on Cairns Western Arterial</w:t>
      </w:r>
      <w:r>
        <w:t xml:space="preserve"> </w:t>
      </w:r>
      <w:r w:rsidRPr="005D08A6">
        <w:t>Road Duplication (Redlynch Connector Road – Captain</w:t>
      </w:r>
      <w:r>
        <w:t xml:space="preserve"> </w:t>
      </w:r>
      <w:proofErr w:type="gramStart"/>
      <w:r w:rsidRPr="005D08A6">
        <w:t xml:space="preserve">Cook </w:t>
      </w:r>
      <w:r>
        <w:t xml:space="preserve"> </w:t>
      </w:r>
      <w:r w:rsidRPr="005D08A6">
        <w:t>Highway</w:t>
      </w:r>
      <w:proofErr w:type="gramEnd"/>
      <w:r w:rsidRPr="005D08A6">
        <w:t>)</w:t>
      </w:r>
      <w:r>
        <w:t xml:space="preserve"> </w:t>
      </w:r>
    </w:p>
    <w:p w14:paraId="11EECAC7" w14:textId="77777777" w:rsidR="006800C7" w:rsidRDefault="006800C7" w:rsidP="006800C7">
      <w:pPr>
        <w:pStyle w:val="ListBullet"/>
        <w:numPr>
          <w:ilvl w:val="0"/>
          <w:numId w:val="12"/>
        </w:numPr>
        <w:tabs>
          <w:tab w:val="left" w:pos="284"/>
        </w:tabs>
        <w:spacing w:before="120" w:after="0" w:line="260" w:lineRule="exact"/>
        <w:ind w:left="288" w:hanging="288"/>
      </w:pPr>
      <w:r w:rsidRPr="005D08A6">
        <w:t>complet</w:t>
      </w:r>
      <w:r>
        <w:t>ing</w:t>
      </w:r>
      <w:r w:rsidRPr="005D08A6">
        <w:t xml:space="preserve"> paving and sealing sections of Peninsula</w:t>
      </w:r>
      <w:r>
        <w:t xml:space="preserve"> </w:t>
      </w:r>
      <w:r w:rsidRPr="005D08A6">
        <w:t>Development</w:t>
      </w:r>
      <w:r>
        <w:t>al</w:t>
      </w:r>
      <w:r w:rsidRPr="005D08A6">
        <w:t xml:space="preserve"> Road between Kennedy </w:t>
      </w:r>
      <w:r>
        <w:t>and</w:t>
      </w:r>
      <w:r w:rsidRPr="005D08A6">
        <w:t xml:space="preserve"> Rocky Creek</w:t>
      </w:r>
      <w:r>
        <w:t xml:space="preserve"> *</w:t>
      </w:r>
    </w:p>
    <w:p w14:paraId="10E5EC0B" w14:textId="77777777" w:rsidR="006800C7" w:rsidRDefault="006800C7" w:rsidP="006800C7">
      <w:pPr>
        <w:pStyle w:val="ListBullet"/>
        <w:numPr>
          <w:ilvl w:val="0"/>
          <w:numId w:val="12"/>
        </w:numPr>
        <w:tabs>
          <w:tab w:val="left" w:pos="284"/>
        </w:tabs>
        <w:spacing w:before="120" w:after="0" w:line="260" w:lineRule="exact"/>
        <w:ind w:left="288" w:hanging="288"/>
      </w:pPr>
      <w:r w:rsidRPr="00564F09">
        <w:t>complet</w:t>
      </w:r>
      <w:r>
        <w:t>ing</w:t>
      </w:r>
      <w:r w:rsidRPr="00564F09">
        <w:t xml:space="preserve"> planning for the Cairns Western Arterial Road</w:t>
      </w:r>
      <w:r>
        <w:t xml:space="preserve"> </w:t>
      </w:r>
      <w:r w:rsidRPr="00564F09">
        <w:t>between Redlynch Connector Road and the Captain</w:t>
      </w:r>
      <w:r>
        <w:t xml:space="preserve"> </w:t>
      </w:r>
      <w:r w:rsidRPr="00564F09">
        <w:t>Cook Highway</w:t>
      </w:r>
    </w:p>
    <w:p w14:paraId="5F9D1ADD" w14:textId="77777777" w:rsidR="006800C7" w:rsidRDefault="006800C7" w:rsidP="006800C7">
      <w:pPr>
        <w:pStyle w:val="ListBullet"/>
        <w:numPr>
          <w:ilvl w:val="0"/>
          <w:numId w:val="12"/>
        </w:numPr>
        <w:tabs>
          <w:tab w:val="left" w:pos="284"/>
        </w:tabs>
        <w:spacing w:before="120" w:after="0" w:line="260" w:lineRule="exact"/>
        <w:ind w:left="288" w:hanging="288"/>
      </w:pPr>
      <w:r w:rsidRPr="00564F09">
        <w:t>complet</w:t>
      </w:r>
      <w:r>
        <w:t>ing</w:t>
      </w:r>
      <w:r w:rsidRPr="00564F09">
        <w:t xml:space="preserve"> an upgrade of a drain culvert on Mulgrave</w:t>
      </w:r>
      <w:r>
        <w:t xml:space="preserve"> </w:t>
      </w:r>
      <w:r w:rsidRPr="00564F09">
        <w:t>Road at Boland Street.</w:t>
      </w:r>
      <w:r>
        <w:t xml:space="preserve"> </w:t>
      </w:r>
    </w:p>
    <w:p w14:paraId="291C8B52" w14:textId="77777777" w:rsidR="006800C7" w:rsidRPr="00FE6E8F" w:rsidRDefault="006800C7" w:rsidP="006800C7">
      <w:pPr>
        <w:pStyle w:val="Footer"/>
      </w:pPr>
      <w:r w:rsidRPr="00FE6E8F">
        <w:t>* jointly funded by the Australian and Queensland governments</w:t>
      </w:r>
      <w:r>
        <w:t xml:space="preserve">. </w:t>
      </w:r>
      <w:r>
        <w:br/>
      </w:r>
      <w:r w:rsidRPr="00FE6E8F">
        <w:t xml:space="preserve">** jointly funded by the Australian and Queensland governments as part of the COVID-19 economic recovery response </w:t>
      </w:r>
    </w:p>
    <w:p w14:paraId="47198601" w14:textId="77777777" w:rsidR="006800C7" w:rsidRDefault="006800C7" w:rsidP="006800C7">
      <w:pPr>
        <w:pStyle w:val="ListBullet"/>
        <w:numPr>
          <w:ilvl w:val="0"/>
          <w:numId w:val="0"/>
        </w:numPr>
        <w:ind w:left="288" w:hanging="288"/>
      </w:pPr>
    </w:p>
    <w:p w14:paraId="3936BD90" w14:textId="77777777" w:rsidR="006800C7" w:rsidRDefault="006800C7" w:rsidP="006800C7">
      <w:pPr>
        <w:pStyle w:val="ListBullet"/>
        <w:numPr>
          <w:ilvl w:val="0"/>
          <w:numId w:val="0"/>
        </w:numPr>
        <w:ind w:left="288" w:hanging="288"/>
      </w:pPr>
    </w:p>
    <w:p w14:paraId="0413180E" w14:textId="77777777" w:rsidR="006800C7" w:rsidRDefault="006800C7" w:rsidP="006800C7">
      <w:pPr>
        <w:spacing w:before="0" w:after="160" w:line="259" w:lineRule="auto"/>
        <w:rPr>
          <w:color w:val="595959" w:themeColor="text1" w:themeTint="A6"/>
        </w:rPr>
      </w:pPr>
      <w:r>
        <w:br w:type="page"/>
      </w:r>
    </w:p>
    <w:p w14:paraId="6B8E8349" w14:textId="77777777" w:rsidR="006800C7" w:rsidRDefault="006800C7" w:rsidP="006800C7">
      <w:pPr>
        <w:pStyle w:val="Heading1"/>
      </w:pPr>
      <w:r>
        <w:lastRenderedPageBreak/>
        <w:t xml:space="preserve">Fast Facts </w:t>
      </w:r>
    </w:p>
    <w:p w14:paraId="554F7C2F" w14:textId="77777777" w:rsidR="006800C7" w:rsidRDefault="006800C7" w:rsidP="006800C7">
      <w:pPr>
        <w:pStyle w:val="ListBullet"/>
        <w:numPr>
          <w:ilvl w:val="0"/>
          <w:numId w:val="0"/>
        </w:numPr>
        <w:ind w:left="288" w:hanging="288"/>
      </w:pPr>
      <w:r>
        <w:t xml:space="preserve">Data as at 30 June 2020 </w:t>
      </w:r>
    </w:p>
    <w:p w14:paraId="655BE9DE" w14:textId="77777777" w:rsidR="006800C7" w:rsidRDefault="006800C7" w:rsidP="006800C7">
      <w:pPr>
        <w:pStyle w:val="ListBullet"/>
        <w:numPr>
          <w:ilvl w:val="0"/>
          <w:numId w:val="12"/>
        </w:numPr>
        <w:tabs>
          <w:tab w:val="left" w:pos="284"/>
        </w:tabs>
        <w:spacing w:before="120" w:after="0" w:line="260" w:lineRule="exact"/>
        <w:ind w:left="288" w:hanging="288"/>
      </w:pPr>
      <w:r>
        <w:t>$5.25 Billion Total investment in transport infrastructure program</w:t>
      </w:r>
      <w:r>
        <w:rPr>
          <w:rStyle w:val="FootnoteReference"/>
        </w:rPr>
        <w:footnoteReference w:id="1"/>
      </w:r>
      <w:r>
        <w:t xml:space="preserve"> </w:t>
      </w:r>
    </w:p>
    <w:p w14:paraId="1227DED7" w14:textId="77777777" w:rsidR="006800C7" w:rsidRDefault="006800C7" w:rsidP="006800C7">
      <w:pPr>
        <w:pStyle w:val="ListBullet"/>
        <w:numPr>
          <w:ilvl w:val="0"/>
          <w:numId w:val="12"/>
        </w:numPr>
        <w:tabs>
          <w:tab w:val="left" w:pos="284"/>
        </w:tabs>
        <w:spacing w:before="120" w:after="0" w:line="260" w:lineRule="exact"/>
        <w:ind w:left="288" w:hanging="288"/>
      </w:pPr>
      <w:r>
        <w:t>$1.07 Billion Maintenance and operation state transport network</w:t>
      </w:r>
    </w:p>
    <w:p w14:paraId="1E9C94E1" w14:textId="77777777" w:rsidR="006800C7" w:rsidRDefault="006800C7" w:rsidP="006800C7">
      <w:pPr>
        <w:pStyle w:val="ListBullet"/>
        <w:numPr>
          <w:ilvl w:val="0"/>
          <w:numId w:val="12"/>
        </w:numPr>
        <w:tabs>
          <w:tab w:val="left" w:pos="284"/>
        </w:tabs>
        <w:spacing w:before="120" w:after="0" w:line="260" w:lineRule="exact"/>
        <w:ind w:left="288" w:hanging="288"/>
      </w:pPr>
      <w:r>
        <w:t>5.23 Million Population of Queensland</w:t>
      </w:r>
      <w:r>
        <w:rPr>
          <w:rStyle w:val="FootnoteReference"/>
        </w:rPr>
        <w:footnoteReference w:id="2"/>
      </w:r>
    </w:p>
    <w:p w14:paraId="78084D1B" w14:textId="77777777" w:rsidR="006800C7" w:rsidRDefault="006800C7" w:rsidP="006800C7">
      <w:pPr>
        <w:pStyle w:val="ListBullet"/>
        <w:numPr>
          <w:ilvl w:val="0"/>
          <w:numId w:val="12"/>
        </w:numPr>
        <w:tabs>
          <w:tab w:val="left" w:pos="284"/>
        </w:tabs>
        <w:spacing w:before="120" w:after="0" w:line="260" w:lineRule="exact"/>
        <w:ind w:left="288" w:hanging="288"/>
      </w:pPr>
      <w:r>
        <w:t xml:space="preserve">0.7% Population growth from last year </w:t>
      </w:r>
    </w:p>
    <w:p w14:paraId="71830F0C" w14:textId="77777777" w:rsidR="006800C7" w:rsidRDefault="006800C7" w:rsidP="006800C7">
      <w:pPr>
        <w:pStyle w:val="ListBullet"/>
        <w:numPr>
          <w:ilvl w:val="0"/>
          <w:numId w:val="12"/>
        </w:numPr>
        <w:tabs>
          <w:tab w:val="left" w:pos="284"/>
        </w:tabs>
        <w:spacing w:before="120" w:after="0" w:line="260" w:lineRule="exact"/>
        <w:ind w:left="288" w:hanging="288"/>
      </w:pPr>
      <w:r>
        <w:t xml:space="preserve">$108.2 Million Expenditure on natural disaster repairs </w:t>
      </w:r>
    </w:p>
    <w:p w14:paraId="4BE54482" w14:textId="77777777" w:rsidR="006800C7" w:rsidRDefault="006800C7" w:rsidP="006800C7">
      <w:pPr>
        <w:pStyle w:val="ListBullet"/>
        <w:numPr>
          <w:ilvl w:val="0"/>
          <w:numId w:val="12"/>
        </w:numPr>
        <w:tabs>
          <w:tab w:val="left" w:pos="284"/>
        </w:tabs>
        <w:spacing w:before="120" w:after="0" w:line="260" w:lineRule="exact"/>
        <w:ind w:left="288" w:hanging="288"/>
      </w:pPr>
      <w:r>
        <w:t>481 Kilometres Of roads reconstructed under Natural Disaster Program 2019–20</w:t>
      </w:r>
    </w:p>
    <w:p w14:paraId="35820086" w14:textId="77777777" w:rsidR="006800C7" w:rsidRDefault="006800C7" w:rsidP="006800C7">
      <w:pPr>
        <w:pStyle w:val="ListBullet"/>
        <w:numPr>
          <w:ilvl w:val="0"/>
          <w:numId w:val="12"/>
        </w:numPr>
        <w:tabs>
          <w:tab w:val="left" w:pos="284"/>
        </w:tabs>
        <w:spacing w:before="120" w:after="0" w:line="260" w:lineRule="exact"/>
        <w:ind w:left="288" w:hanging="288"/>
      </w:pPr>
      <w:r>
        <w:t xml:space="preserve">33,384 Kilometres State-controlled roads including 4996 kilometres national network </w:t>
      </w:r>
    </w:p>
    <w:p w14:paraId="575AF197" w14:textId="77777777" w:rsidR="006800C7" w:rsidRDefault="006800C7" w:rsidP="006800C7">
      <w:pPr>
        <w:pStyle w:val="ListBullet"/>
        <w:numPr>
          <w:ilvl w:val="0"/>
          <w:numId w:val="12"/>
        </w:numPr>
        <w:tabs>
          <w:tab w:val="left" w:pos="284"/>
        </w:tabs>
        <w:spacing w:before="120" w:after="0" w:line="260" w:lineRule="exact"/>
        <w:ind w:left="288" w:hanging="288"/>
      </w:pPr>
      <w:r>
        <w:t xml:space="preserve">3145 Bridges owned and maintained </w:t>
      </w:r>
    </w:p>
    <w:p w14:paraId="56F310AF" w14:textId="77777777" w:rsidR="006800C7" w:rsidRDefault="006800C7" w:rsidP="006800C7">
      <w:pPr>
        <w:pStyle w:val="ListBullet"/>
        <w:numPr>
          <w:ilvl w:val="0"/>
          <w:numId w:val="12"/>
        </w:numPr>
        <w:tabs>
          <w:tab w:val="left" w:pos="284"/>
        </w:tabs>
        <w:spacing w:before="120" w:after="0" w:line="260" w:lineRule="exact"/>
        <w:ind w:left="288" w:hanging="288"/>
      </w:pPr>
      <w:r>
        <w:t xml:space="preserve">119.06 Million Passenger trips on bus, rail, ferry and tram were provided to our customers within South East Queensland </w:t>
      </w:r>
    </w:p>
    <w:p w14:paraId="45D3F9D1" w14:textId="77777777" w:rsidR="006800C7" w:rsidRDefault="006800C7" w:rsidP="006800C7">
      <w:pPr>
        <w:pStyle w:val="ListBullet"/>
        <w:numPr>
          <w:ilvl w:val="0"/>
          <w:numId w:val="12"/>
        </w:numPr>
        <w:tabs>
          <w:tab w:val="left" w:pos="284"/>
        </w:tabs>
        <w:spacing w:before="120" w:after="0" w:line="260" w:lineRule="exact"/>
        <w:ind w:left="288" w:hanging="288"/>
      </w:pPr>
      <w:r>
        <w:t xml:space="preserve">Over 10 Million Passenger trips on bus, rail, ferry and air outside South East Queensland </w:t>
      </w:r>
    </w:p>
    <w:p w14:paraId="7023A482" w14:textId="77777777" w:rsidR="006800C7" w:rsidRDefault="006800C7" w:rsidP="006800C7">
      <w:pPr>
        <w:pStyle w:val="ListBullet"/>
        <w:numPr>
          <w:ilvl w:val="0"/>
          <w:numId w:val="12"/>
        </w:numPr>
        <w:tabs>
          <w:tab w:val="left" w:pos="284"/>
        </w:tabs>
        <w:spacing w:before="120" w:after="0" w:line="260" w:lineRule="exact"/>
        <w:ind w:left="288" w:hanging="288"/>
      </w:pPr>
      <w:r>
        <w:t xml:space="preserve">326,193 Average number of passenger trips per day on South East Queensland network </w:t>
      </w:r>
    </w:p>
    <w:p w14:paraId="226B0A69" w14:textId="77777777" w:rsidR="006800C7" w:rsidRDefault="006800C7" w:rsidP="006800C7">
      <w:pPr>
        <w:pStyle w:val="ListBullet"/>
        <w:numPr>
          <w:ilvl w:val="0"/>
          <w:numId w:val="12"/>
        </w:numPr>
        <w:tabs>
          <w:tab w:val="left" w:pos="284"/>
        </w:tabs>
        <w:spacing w:before="120" w:after="0" w:line="260" w:lineRule="exact"/>
        <w:ind w:left="288" w:hanging="288"/>
      </w:pPr>
      <w:r>
        <w:t xml:space="preserve">1.6 Million Passenger trips provided through the Taxi Subsidy Scheme </w:t>
      </w:r>
    </w:p>
    <w:p w14:paraId="7F7B294B" w14:textId="77777777" w:rsidR="006800C7" w:rsidRDefault="006800C7" w:rsidP="006800C7">
      <w:pPr>
        <w:pStyle w:val="ListBullet"/>
        <w:numPr>
          <w:ilvl w:val="0"/>
          <w:numId w:val="12"/>
        </w:numPr>
        <w:tabs>
          <w:tab w:val="left" w:pos="284"/>
        </w:tabs>
        <w:spacing w:before="120" w:after="0" w:line="260" w:lineRule="exact"/>
        <w:ind w:left="288" w:hanging="288"/>
      </w:pPr>
      <w:r>
        <w:t xml:space="preserve">Over 227,000 </w:t>
      </w:r>
      <w:proofErr w:type="spellStart"/>
      <w:r>
        <w:t>MyTransLink</w:t>
      </w:r>
      <w:proofErr w:type="spellEnd"/>
      <w:r>
        <w:t xml:space="preserve"> app active monthly users </w:t>
      </w:r>
    </w:p>
    <w:p w14:paraId="32EC2991" w14:textId="77777777" w:rsidR="006800C7" w:rsidRDefault="006800C7" w:rsidP="006800C7">
      <w:pPr>
        <w:pStyle w:val="ListBullet"/>
        <w:numPr>
          <w:ilvl w:val="0"/>
          <w:numId w:val="12"/>
        </w:numPr>
        <w:tabs>
          <w:tab w:val="left" w:pos="284"/>
        </w:tabs>
        <w:spacing w:before="120" w:after="0" w:line="260" w:lineRule="exact"/>
        <w:ind w:left="288" w:hanging="288"/>
      </w:pPr>
      <w:r>
        <w:t xml:space="preserve">2,014,259 </w:t>
      </w:r>
      <w:r w:rsidRPr="005164F1">
        <w:rPr>
          <w:rStyle w:val="Emphasis"/>
        </w:rPr>
        <w:t>go</w:t>
      </w:r>
      <w:r>
        <w:t xml:space="preserve"> cards used in South </w:t>
      </w:r>
    </w:p>
    <w:p w14:paraId="29037B51" w14:textId="77777777" w:rsidR="006800C7" w:rsidRDefault="006800C7" w:rsidP="006800C7">
      <w:pPr>
        <w:pStyle w:val="ListBullet"/>
        <w:numPr>
          <w:ilvl w:val="0"/>
          <w:numId w:val="12"/>
        </w:numPr>
        <w:tabs>
          <w:tab w:val="left" w:pos="284"/>
        </w:tabs>
        <w:spacing w:before="120" w:after="0" w:line="260" w:lineRule="exact"/>
        <w:ind w:left="288" w:hanging="288"/>
      </w:pPr>
      <w:r>
        <w:t>44,000 QLD</w:t>
      </w:r>
      <w:r w:rsidRPr="004667E9">
        <w:rPr>
          <w:rStyle w:val="Emphasis"/>
        </w:rPr>
        <w:t>Traffic</w:t>
      </w:r>
      <w:r>
        <w:t xml:space="preserve"> Twitter posts </w:t>
      </w:r>
    </w:p>
    <w:p w14:paraId="059E8B86" w14:textId="77777777" w:rsidR="006800C7" w:rsidRDefault="006800C7" w:rsidP="006800C7">
      <w:pPr>
        <w:pStyle w:val="ListBullet"/>
        <w:numPr>
          <w:ilvl w:val="0"/>
          <w:numId w:val="12"/>
        </w:numPr>
        <w:tabs>
          <w:tab w:val="left" w:pos="284"/>
        </w:tabs>
        <w:spacing w:before="120" w:after="0" w:line="260" w:lineRule="exact"/>
        <w:ind w:left="288" w:hanging="288"/>
      </w:pPr>
      <w:r>
        <w:t>49,000 QLD</w:t>
      </w:r>
      <w:r w:rsidRPr="004667E9">
        <w:rPr>
          <w:rStyle w:val="Emphasis"/>
        </w:rPr>
        <w:t>Traffic</w:t>
      </w:r>
      <w:r>
        <w:t xml:space="preserve"> app visits </w:t>
      </w:r>
    </w:p>
    <w:p w14:paraId="2E5B56E4" w14:textId="77777777" w:rsidR="006800C7" w:rsidRDefault="006800C7" w:rsidP="006800C7">
      <w:pPr>
        <w:pStyle w:val="ListBullet"/>
        <w:numPr>
          <w:ilvl w:val="0"/>
          <w:numId w:val="12"/>
        </w:numPr>
        <w:tabs>
          <w:tab w:val="left" w:pos="284"/>
        </w:tabs>
        <w:spacing w:before="120" w:after="0" w:line="260" w:lineRule="exact"/>
        <w:ind w:left="288" w:hanging="288"/>
      </w:pPr>
      <w:r>
        <w:t>2.4 Million QLD</w:t>
      </w:r>
      <w:r w:rsidRPr="004667E9">
        <w:rPr>
          <w:rStyle w:val="Emphasis"/>
        </w:rPr>
        <w:t>Traffic</w:t>
      </w:r>
      <w:r>
        <w:t xml:space="preserve"> website visits </w:t>
      </w:r>
    </w:p>
    <w:p w14:paraId="0121400C" w14:textId="77777777" w:rsidR="006800C7" w:rsidRDefault="006800C7" w:rsidP="006800C7">
      <w:pPr>
        <w:pStyle w:val="ListBullet"/>
        <w:numPr>
          <w:ilvl w:val="0"/>
          <w:numId w:val="12"/>
        </w:numPr>
        <w:tabs>
          <w:tab w:val="left" w:pos="284"/>
        </w:tabs>
        <w:spacing w:before="120" w:after="0" w:line="260" w:lineRule="exact"/>
        <w:ind w:left="288" w:hanging="288"/>
      </w:pPr>
      <w:r>
        <w:t xml:space="preserve">16,767 Gold Coast tram daily passengers </w:t>
      </w:r>
    </w:p>
    <w:p w14:paraId="73A2D051" w14:textId="77777777" w:rsidR="006800C7" w:rsidRDefault="006800C7" w:rsidP="006800C7">
      <w:pPr>
        <w:pStyle w:val="ListBullet"/>
        <w:numPr>
          <w:ilvl w:val="0"/>
          <w:numId w:val="12"/>
        </w:numPr>
        <w:tabs>
          <w:tab w:val="left" w:pos="284"/>
        </w:tabs>
        <w:spacing w:before="120" w:after="0" w:line="260" w:lineRule="exact"/>
        <w:ind w:left="288" w:hanging="288"/>
      </w:pPr>
      <w:r>
        <w:t xml:space="preserve">$8.06 Average subsidy per trip provided through Taxi Subsidy Scheme </w:t>
      </w:r>
    </w:p>
    <w:p w14:paraId="481EA9F7" w14:textId="77777777" w:rsidR="006800C7" w:rsidRDefault="006800C7" w:rsidP="006800C7">
      <w:pPr>
        <w:pStyle w:val="ListBullet"/>
        <w:numPr>
          <w:ilvl w:val="0"/>
          <w:numId w:val="12"/>
        </w:numPr>
        <w:tabs>
          <w:tab w:val="left" w:pos="284"/>
        </w:tabs>
        <w:spacing w:before="120" w:after="0" w:line="260" w:lineRule="exact"/>
        <w:ind w:left="288" w:hanging="288"/>
      </w:pPr>
      <w:r>
        <w:t xml:space="preserve">491 Limousine licences </w:t>
      </w:r>
    </w:p>
    <w:p w14:paraId="5B6B3561" w14:textId="77777777" w:rsidR="006800C7" w:rsidRDefault="006800C7" w:rsidP="006800C7">
      <w:pPr>
        <w:pStyle w:val="ListBullet"/>
        <w:numPr>
          <w:ilvl w:val="0"/>
          <w:numId w:val="12"/>
        </w:numPr>
        <w:tabs>
          <w:tab w:val="left" w:pos="284"/>
        </w:tabs>
        <w:spacing w:before="120" w:after="0" w:line="260" w:lineRule="exact"/>
        <w:ind w:left="288" w:hanging="288"/>
      </w:pPr>
      <w:r>
        <w:t xml:space="preserve">3,250 Taxi Service licence </w:t>
      </w:r>
    </w:p>
    <w:p w14:paraId="3AEBC379" w14:textId="77777777" w:rsidR="006800C7" w:rsidRDefault="006800C7" w:rsidP="006800C7">
      <w:pPr>
        <w:pStyle w:val="ListBullet"/>
        <w:numPr>
          <w:ilvl w:val="0"/>
          <w:numId w:val="12"/>
        </w:numPr>
        <w:tabs>
          <w:tab w:val="left" w:pos="284"/>
        </w:tabs>
        <w:spacing w:before="120" w:after="0" w:line="260" w:lineRule="exact"/>
        <w:ind w:left="288" w:hanging="288"/>
      </w:pPr>
      <w:r>
        <w:t xml:space="preserve">446 Authorised booking entities </w:t>
      </w:r>
    </w:p>
    <w:p w14:paraId="01B6CEC1" w14:textId="77777777" w:rsidR="006800C7" w:rsidRDefault="006800C7" w:rsidP="006800C7">
      <w:pPr>
        <w:pStyle w:val="ListBullet"/>
        <w:numPr>
          <w:ilvl w:val="0"/>
          <w:numId w:val="12"/>
        </w:numPr>
        <w:tabs>
          <w:tab w:val="left" w:pos="284"/>
        </w:tabs>
        <w:spacing w:before="120" w:after="0" w:line="260" w:lineRule="exact"/>
        <w:ind w:left="288" w:hanging="288"/>
      </w:pPr>
      <w:r>
        <w:t xml:space="preserve">16,215 Booked hire service licences </w:t>
      </w:r>
    </w:p>
    <w:p w14:paraId="5D2674C3" w14:textId="77777777" w:rsidR="006800C7" w:rsidRDefault="006800C7" w:rsidP="006800C7">
      <w:pPr>
        <w:pStyle w:val="ListBullet"/>
        <w:numPr>
          <w:ilvl w:val="0"/>
          <w:numId w:val="12"/>
        </w:numPr>
        <w:tabs>
          <w:tab w:val="left" w:pos="284"/>
        </w:tabs>
        <w:spacing w:before="120" w:after="0" w:line="260" w:lineRule="exact"/>
        <w:ind w:left="288" w:hanging="288"/>
      </w:pPr>
      <w:r>
        <w:t xml:space="preserve">69,856 Authorised drivers of public transport </w:t>
      </w:r>
    </w:p>
    <w:p w14:paraId="275A54F4" w14:textId="77777777" w:rsidR="006800C7" w:rsidRDefault="006800C7" w:rsidP="006800C7">
      <w:pPr>
        <w:pStyle w:val="ListBullet"/>
        <w:numPr>
          <w:ilvl w:val="0"/>
          <w:numId w:val="12"/>
        </w:numPr>
        <w:tabs>
          <w:tab w:val="left" w:pos="284"/>
        </w:tabs>
        <w:spacing w:before="120" w:after="0" w:line="260" w:lineRule="exact"/>
        <w:ind w:left="288" w:hanging="288"/>
      </w:pPr>
      <w:r>
        <w:t xml:space="preserve">1,473 Accredited transport operators </w:t>
      </w:r>
    </w:p>
    <w:p w14:paraId="4F79E5A3" w14:textId="77777777" w:rsidR="006800C7" w:rsidRDefault="006800C7" w:rsidP="006800C7">
      <w:pPr>
        <w:pStyle w:val="ListBullet"/>
        <w:numPr>
          <w:ilvl w:val="0"/>
          <w:numId w:val="12"/>
        </w:numPr>
        <w:tabs>
          <w:tab w:val="left" w:pos="284"/>
        </w:tabs>
        <w:spacing w:before="120" w:after="0" w:line="260" w:lineRule="exact"/>
        <w:ind w:left="288" w:hanging="288"/>
      </w:pPr>
      <w:r>
        <w:t xml:space="preserve">25,513 Weekly average number of driver licences obtained </w:t>
      </w:r>
    </w:p>
    <w:p w14:paraId="126B859E" w14:textId="77777777" w:rsidR="006800C7" w:rsidRDefault="006800C7" w:rsidP="006800C7">
      <w:pPr>
        <w:pStyle w:val="ListBullet"/>
        <w:numPr>
          <w:ilvl w:val="0"/>
          <w:numId w:val="12"/>
        </w:numPr>
        <w:tabs>
          <w:tab w:val="left" w:pos="284"/>
        </w:tabs>
        <w:spacing w:before="120" w:after="0" w:line="260" w:lineRule="exact"/>
        <w:ind w:left="288" w:hanging="288"/>
      </w:pPr>
      <w:r>
        <w:t xml:space="preserve">188,018 Weekly average number of car registrations made </w:t>
      </w:r>
    </w:p>
    <w:p w14:paraId="41F1CB5A" w14:textId="77777777" w:rsidR="006800C7" w:rsidRDefault="006800C7" w:rsidP="006800C7">
      <w:pPr>
        <w:pStyle w:val="ListBullet"/>
        <w:numPr>
          <w:ilvl w:val="0"/>
          <w:numId w:val="12"/>
        </w:numPr>
        <w:tabs>
          <w:tab w:val="left" w:pos="284"/>
        </w:tabs>
        <w:spacing w:before="120" w:after="0" w:line="260" w:lineRule="exact"/>
        <w:ind w:left="288" w:hanging="288"/>
      </w:pPr>
      <w:r>
        <w:t xml:space="preserve">967,059 Recreational boat licences </w:t>
      </w:r>
    </w:p>
    <w:p w14:paraId="74130413" w14:textId="77777777" w:rsidR="006800C7" w:rsidRDefault="006800C7" w:rsidP="006800C7">
      <w:pPr>
        <w:pStyle w:val="ListBullet"/>
        <w:numPr>
          <w:ilvl w:val="0"/>
          <w:numId w:val="12"/>
        </w:numPr>
        <w:tabs>
          <w:tab w:val="left" w:pos="284"/>
        </w:tabs>
        <w:spacing w:before="120" w:after="0" w:line="260" w:lineRule="exact"/>
        <w:ind w:left="288" w:hanging="288"/>
      </w:pPr>
      <w:r>
        <w:t xml:space="preserve">233,002 Personal watercraft licences </w:t>
      </w:r>
    </w:p>
    <w:p w14:paraId="18903894" w14:textId="77777777" w:rsidR="006800C7" w:rsidRDefault="006800C7" w:rsidP="006800C7">
      <w:pPr>
        <w:pStyle w:val="ListBullet"/>
        <w:numPr>
          <w:ilvl w:val="0"/>
          <w:numId w:val="12"/>
        </w:numPr>
        <w:tabs>
          <w:tab w:val="left" w:pos="284"/>
        </w:tabs>
        <w:spacing w:before="120" w:after="0" w:line="260" w:lineRule="exact"/>
        <w:ind w:left="288" w:hanging="288"/>
      </w:pPr>
      <w:r>
        <w:t xml:space="preserve">3.8 Million Driver licences </w:t>
      </w:r>
    </w:p>
    <w:p w14:paraId="6FD739FD" w14:textId="77777777" w:rsidR="006800C7" w:rsidRDefault="006800C7" w:rsidP="006800C7">
      <w:pPr>
        <w:pStyle w:val="ListBullet"/>
        <w:numPr>
          <w:ilvl w:val="0"/>
          <w:numId w:val="12"/>
        </w:numPr>
        <w:tabs>
          <w:tab w:val="left" w:pos="284"/>
        </w:tabs>
        <w:spacing w:before="120" w:after="0" w:line="260" w:lineRule="exact"/>
        <w:ind w:left="288" w:hanging="288"/>
      </w:pPr>
      <w:r>
        <w:t xml:space="preserve">239,526 Recreational boats registered </w:t>
      </w:r>
    </w:p>
    <w:p w14:paraId="2ED88FE7" w14:textId="77777777" w:rsidR="006800C7" w:rsidRDefault="006800C7" w:rsidP="006800C7">
      <w:pPr>
        <w:pStyle w:val="ListBullet"/>
        <w:numPr>
          <w:ilvl w:val="0"/>
          <w:numId w:val="12"/>
        </w:numPr>
        <w:tabs>
          <w:tab w:val="left" w:pos="284"/>
        </w:tabs>
        <w:spacing w:before="120" w:after="0" w:line="260" w:lineRule="exact"/>
        <w:ind w:left="288" w:hanging="288"/>
      </w:pPr>
      <w:r>
        <w:t xml:space="preserve">32,663 Personal watercrafts registered </w:t>
      </w:r>
    </w:p>
    <w:p w14:paraId="45156776" w14:textId="77777777" w:rsidR="006800C7" w:rsidRDefault="006800C7" w:rsidP="006800C7">
      <w:pPr>
        <w:pStyle w:val="ListBullet"/>
        <w:numPr>
          <w:ilvl w:val="0"/>
          <w:numId w:val="12"/>
        </w:numPr>
        <w:tabs>
          <w:tab w:val="left" w:pos="284"/>
        </w:tabs>
        <w:spacing w:before="120" w:after="0" w:line="260" w:lineRule="exact"/>
        <w:ind w:left="288" w:hanging="288"/>
      </w:pPr>
      <w:r>
        <w:t xml:space="preserve">5.64 Million Vehicles registered </w:t>
      </w:r>
    </w:p>
    <w:p w14:paraId="612EEBD6" w14:textId="77777777" w:rsidR="006800C7" w:rsidRDefault="006800C7" w:rsidP="006800C7">
      <w:pPr>
        <w:pStyle w:val="ListBullet"/>
        <w:numPr>
          <w:ilvl w:val="0"/>
          <w:numId w:val="12"/>
        </w:numPr>
        <w:tabs>
          <w:tab w:val="left" w:pos="284"/>
        </w:tabs>
        <w:spacing w:before="120" w:after="0" w:line="260" w:lineRule="exact"/>
        <w:ind w:left="288" w:hanging="288"/>
      </w:pPr>
      <w:r>
        <w:t xml:space="preserve">284.6 Million Tonnes of cargo we helped our industry customers move through our 21 declared ports </w:t>
      </w:r>
    </w:p>
    <w:p w14:paraId="601A6601" w14:textId="77777777" w:rsidR="006800C7" w:rsidRDefault="006800C7" w:rsidP="006800C7">
      <w:pPr>
        <w:pStyle w:val="ListBullet"/>
        <w:numPr>
          <w:ilvl w:val="0"/>
          <w:numId w:val="12"/>
        </w:numPr>
        <w:tabs>
          <w:tab w:val="left" w:pos="284"/>
        </w:tabs>
        <w:spacing w:before="120" w:after="0" w:line="260" w:lineRule="exact"/>
        <w:ind w:left="288" w:hanging="288"/>
      </w:pPr>
      <w:r>
        <w:t xml:space="preserve">1000 Million Tonnes of freight moved on the surface network </w:t>
      </w:r>
    </w:p>
    <w:p w14:paraId="6FC81877" w14:textId="77777777" w:rsidR="006800C7" w:rsidRDefault="006800C7" w:rsidP="006800C7">
      <w:pPr>
        <w:pStyle w:val="ListBullet"/>
        <w:numPr>
          <w:ilvl w:val="0"/>
          <w:numId w:val="12"/>
        </w:numPr>
        <w:tabs>
          <w:tab w:val="left" w:pos="284"/>
        </w:tabs>
        <w:spacing w:before="120" w:after="0" w:line="260" w:lineRule="exact"/>
        <w:ind w:left="288" w:hanging="288"/>
      </w:pPr>
      <w:r>
        <w:t xml:space="preserve">1.07 Billion Maintenance and operation state transport network </w:t>
      </w:r>
    </w:p>
    <w:p w14:paraId="6A5F80D8" w14:textId="77777777" w:rsidR="006800C7" w:rsidRDefault="006800C7" w:rsidP="006800C7">
      <w:pPr>
        <w:pStyle w:val="ListBullet"/>
        <w:numPr>
          <w:ilvl w:val="0"/>
          <w:numId w:val="12"/>
        </w:numPr>
        <w:tabs>
          <w:tab w:val="left" w:pos="284"/>
        </w:tabs>
        <w:spacing w:before="120" w:after="0" w:line="260" w:lineRule="exact"/>
        <w:ind w:left="288" w:hanging="288"/>
      </w:pPr>
      <w:r>
        <w:t xml:space="preserve">$18 Million Value of recreational boating facilities built this year </w:t>
      </w:r>
    </w:p>
    <w:p w14:paraId="6CDEC2CC" w14:textId="77777777" w:rsidR="006800C7" w:rsidRDefault="006800C7" w:rsidP="006800C7">
      <w:pPr>
        <w:pStyle w:val="ListBullet"/>
        <w:numPr>
          <w:ilvl w:val="0"/>
          <w:numId w:val="12"/>
        </w:numPr>
        <w:tabs>
          <w:tab w:val="left" w:pos="284"/>
        </w:tabs>
        <w:spacing w:before="120" w:after="0" w:line="260" w:lineRule="exact"/>
        <w:ind w:left="288" w:hanging="288"/>
      </w:pPr>
      <w:r>
        <w:t xml:space="preserve">18,707 Ship movements in Queensland ports </w:t>
      </w:r>
    </w:p>
    <w:p w14:paraId="38E3EE44" w14:textId="77777777" w:rsidR="006800C7" w:rsidRDefault="006800C7" w:rsidP="006800C7">
      <w:pPr>
        <w:pStyle w:val="ListBullet"/>
        <w:numPr>
          <w:ilvl w:val="0"/>
          <w:numId w:val="12"/>
        </w:numPr>
        <w:tabs>
          <w:tab w:val="left" w:pos="284"/>
        </w:tabs>
        <w:spacing w:before="120" w:after="0" w:line="260" w:lineRule="exact"/>
        <w:ind w:left="288" w:hanging="288"/>
      </w:pPr>
      <w:r>
        <w:t xml:space="preserve">11,142 Ship movements in </w:t>
      </w:r>
      <w:proofErr w:type="spellStart"/>
      <w:r>
        <w:t>ReefVTS</w:t>
      </w:r>
      <w:proofErr w:type="spellEnd"/>
      <w:r>
        <w:t xml:space="preserve"> monitored region </w:t>
      </w:r>
    </w:p>
    <w:p w14:paraId="1B387EBF" w14:textId="77777777" w:rsidR="006800C7" w:rsidRDefault="006800C7" w:rsidP="006800C7">
      <w:pPr>
        <w:pStyle w:val="ListBullet"/>
        <w:numPr>
          <w:ilvl w:val="0"/>
          <w:numId w:val="12"/>
        </w:numPr>
        <w:tabs>
          <w:tab w:val="left" w:pos="284"/>
        </w:tabs>
        <w:spacing w:before="120" w:after="0" w:line="260" w:lineRule="exact"/>
        <w:ind w:left="288" w:hanging="288"/>
      </w:pPr>
      <w:r>
        <w:t xml:space="preserve">185 Derelict vessels removed from Queensland waterways this year </w:t>
      </w:r>
    </w:p>
    <w:p w14:paraId="61632945" w14:textId="77777777" w:rsidR="006800C7" w:rsidRDefault="006800C7" w:rsidP="006800C7">
      <w:pPr>
        <w:pStyle w:val="ListBullet"/>
        <w:numPr>
          <w:ilvl w:val="0"/>
          <w:numId w:val="12"/>
        </w:numPr>
        <w:tabs>
          <w:tab w:val="left" w:pos="284"/>
        </w:tabs>
        <w:spacing w:before="120" w:after="0" w:line="260" w:lineRule="exact"/>
        <w:ind w:left="288" w:hanging="288"/>
      </w:pPr>
      <w:r>
        <w:t>609 Kilometres Cycling infrastructure delivered through funding from Active Transport Program</w:t>
      </w:r>
      <w:r>
        <w:rPr>
          <w:rStyle w:val="FootnoteReference"/>
        </w:rPr>
        <w:footnoteReference w:id="3"/>
      </w:r>
    </w:p>
    <w:p w14:paraId="34332BA3" w14:textId="77777777" w:rsidR="006800C7" w:rsidRDefault="006800C7" w:rsidP="006800C7">
      <w:pPr>
        <w:pStyle w:val="ListBullet"/>
        <w:numPr>
          <w:ilvl w:val="0"/>
          <w:numId w:val="12"/>
        </w:numPr>
        <w:tabs>
          <w:tab w:val="left" w:pos="284"/>
        </w:tabs>
        <w:spacing w:before="120" w:after="0" w:line="260" w:lineRule="exact"/>
        <w:ind w:left="288" w:hanging="288"/>
      </w:pPr>
      <w:r>
        <w:t xml:space="preserve">27 Kilometres Of cycling infrastructure built this year </w:t>
      </w:r>
    </w:p>
    <w:p w14:paraId="2A1DD173" w14:textId="77777777" w:rsidR="006800C7" w:rsidRDefault="006800C7" w:rsidP="006800C7">
      <w:pPr>
        <w:pStyle w:val="ListBullet"/>
        <w:numPr>
          <w:ilvl w:val="0"/>
          <w:numId w:val="12"/>
        </w:numPr>
        <w:tabs>
          <w:tab w:val="left" w:pos="284"/>
        </w:tabs>
        <w:spacing w:before="120" w:after="0" w:line="260" w:lineRule="exact"/>
        <w:ind w:left="288" w:hanging="288"/>
      </w:pPr>
      <w:r>
        <w:t xml:space="preserve">$42 Million Investment in cycling this year by the Active Transport Program </w:t>
      </w:r>
    </w:p>
    <w:p w14:paraId="54F8FC52" w14:textId="77777777" w:rsidR="006800C7" w:rsidRDefault="006800C7" w:rsidP="006800C7">
      <w:pPr>
        <w:pStyle w:val="ListBullet"/>
        <w:numPr>
          <w:ilvl w:val="0"/>
          <w:numId w:val="12"/>
        </w:numPr>
        <w:tabs>
          <w:tab w:val="left" w:pos="284"/>
        </w:tabs>
        <w:spacing w:before="120" w:after="0" w:line="260" w:lineRule="exact"/>
        <w:ind w:left="288" w:hanging="288"/>
      </w:pPr>
      <w:r>
        <w:t xml:space="preserve">136,701 Written driving tests conducted </w:t>
      </w:r>
    </w:p>
    <w:p w14:paraId="6EF4C3EE" w14:textId="77777777" w:rsidR="006800C7" w:rsidRDefault="006800C7" w:rsidP="006800C7">
      <w:pPr>
        <w:pStyle w:val="ListBullet"/>
        <w:numPr>
          <w:ilvl w:val="0"/>
          <w:numId w:val="12"/>
        </w:numPr>
        <w:tabs>
          <w:tab w:val="left" w:pos="284"/>
        </w:tabs>
        <w:spacing w:before="120" w:after="0" w:line="260" w:lineRule="exact"/>
        <w:ind w:left="288" w:hanging="288"/>
      </w:pPr>
      <w:r>
        <w:t xml:space="preserve">176,444 Practical driving tests taken </w:t>
      </w:r>
    </w:p>
    <w:p w14:paraId="3F0D821D" w14:textId="77777777" w:rsidR="006800C7" w:rsidRDefault="006800C7" w:rsidP="006800C7">
      <w:pPr>
        <w:pStyle w:val="ListBullet"/>
        <w:numPr>
          <w:ilvl w:val="0"/>
          <w:numId w:val="12"/>
        </w:numPr>
        <w:tabs>
          <w:tab w:val="left" w:pos="284"/>
        </w:tabs>
        <w:spacing w:before="120" w:after="0" w:line="260" w:lineRule="exact"/>
        <w:ind w:left="288" w:hanging="288"/>
      </w:pPr>
      <w:r>
        <w:lastRenderedPageBreak/>
        <w:t xml:space="preserve">20,952 On-road intercepts </w:t>
      </w:r>
    </w:p>
    <w:p w14:paraId="044567BC" w14:textId="77777777" w:rsidR="006800C7" w:rsidRDefault="006800C7" w:rsidP="006800C7">
      <w:pPr>
        <w:pStyle w:val="ListBullet"/>
        <w:numPr>
          <w:ilvl w:val="0"/>
          <w:numId w:val="12"/>
        </w:numPr>
        <w:tabs>
          <w:tab w:val="left" w:pos="284"/>
        </w:tabs>
        <w:spacing w:before="120" w:after="0" w:line="260" w:lineRule="exact"/>
        <w:ind w:left="288" w:hanging="288"/>
      </w:pPr>
      <w:r>
        <w:t xml:space="preserve">34 Number of TMR-led Queensland Government Agency Programs </w:t>
      </w:r>
    </w:p>
    <w:p w14:paraId="75A93890" w14:textId="77777777" w:rsidR="006800C7" w:rsidRDefault="006800C7" w:rsidP="006800C7">
      <w:pPr>
        <w:pStyle w:val="ListBullet"/>
        <w:numPr>
          <w:ilvl w:val="0"/>
          <w:numId w:val="12"/>
        </w:numPr>
        <w:tabs>
          <w:tab w:val="left" w:pos="284"/>
        </w:tabs>
        <w:spacing w:before="120" w:after="0" w:line="260" w:lineRule="exact"/>
        <w:ind w:left="288" w:hanging="288"/>
      </w:pPr>
      <w:r>
        <w:t xml:space="preserve">3.35 Million Face-to-face services provided to customers across our 57 Customer Service Centres </w:t>
      </w:r>
    </w:p>
    <w:p w14:paraId="77EBDF06" w14:textId="77777777" w:rsidR="006800C7" w:rsidRDefault="006800C7" w:rsidP="006800C7">
      <w:pPr>
        <w:pStyle w:val="ListBullet"/>
        <w:numPr>
          <w:ilvl w:val="0"/>
          <w:numId w:val="12"/>
        </w:numPr>
        <w:tabs>
          <w:tab w:val="left" w:pos="284"/>
        </w:tabs>
        <w:spacing w:before="120" w:after="0" w:line="260" w:lineRule="exact"/>
        <w:ind w:left="288" w:hanging="288"/>
      </w:pPr>
      <w:r>
        <w:t xml:space="preserve">11.1 Million Customers conducted transactions using online self-service channels </w:t>
      </w:r>
    </w:p>
    <w:p w14:paraId="2ED7ECFB" w14:textId="77777777" w:rsidR="006800C7" w:rsidRDefault="006800C7" w:rsidP="006800C7">
      <w:pPr>
        <w:pStyle w:val="ListBullet"/>
        <w:numPr>
          <w:ilvl w:val="0"/>
          <w:numId w:val="12"/>
        </w:numPr>
        <w:tabs>
          <w:tab w:val="left" w:pos="284"/>
        </w:tabs>
        <w:spacing w:before="120" w:after="0" w:line="260" w:lineRule="exact"/>
        <w:ind w:left="288" w:hanging="288"/>
      </w:pPr>
      <w:r>
        <w:t xml:space="preserve">17.5 Million Customer interactions for the year </w:t>
      </w:r>
    </w:p>
    <w:p w14:paraId="2CAB2024" w14:textId="77777777" w:rsidR="006800C7" w:rsidRDefault="006800C7" w:rsidP="006800C7">
      <w:pPr>
        <w:pStyle w:val="ListBullet"/>
        <w:numPr>
          <w:ilvl w:val="0"/>
          <w:numId w:val="12"/>
        </w:numPr>
        <w:tabs>
          <w:tab w:val="left" w:pos="284"/>
        </w:tabs>
        <w:spacing w:before="120" w:after="0" w:line="260" w:lineRule="exact"/>
        <w:ind w:left="288" w:hanging="288"/>
      </w:pPr>
      <w:r>
        <w:t xml:space="preserve">10.58 Years Average length of service </w:t>
      </w:r>
    </w:p>
    <w:p w14:paraId="3BFCDF71"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t xml:space="preserve">7 per cent Temporary </w:t>
      </w:r>
    </w:p>
    <w:p w14:paraId="6F14CE23"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t xml:space="preserve">21 per cent Casual </w:t>
      </w:r>
    </w:p>
    <w:p w14:paraId="0C34F7A0"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t xml:space="preserve">72 per cent Permanent </w:t>
      </w:r>
    </w:p>
    <w:p w14:paraId="670C5F9B"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t xml:space="preserve">84 per cent Non-corporate roles </w:t>
      </w:r>
    </w:p>
    <w:p w14:paraId="60BCBD22"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t xml:space="preserve">7382 Full-time equivalents </w:t>
      </w:r>
    </w:p>
    <w:p w14:paraId="43B0BCE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t xml:space="preserve">34 per cent SES/SO women </w:t>
      </w:r>
    </w:p>
    <w:p w14:paraId="6E4BFE46" w14:textId="77777777" w:rsidR="006800C7" w:rsidRDefault="006800C7" w:rsidP="006800C7">
      <w:pPr>
        <w:pStyle w:val="Heading1"/>
      </w:pPr>
    </w:p>
    <w:p w14:paraId="7466B624" w14:textId="77777777" w:rsidR="006800C7" w:rsidRPr="006D485E" w:rsidRDefault="006800C7" w:rsidP="006800C7">
      <w:pPr>
        <w:pStyle w:val="Heading1"/>
      </w:pPr>
      <w:r>
        <w:t>Responding to COVID-19</w:t>
      </w:r>
    </w:p>
    <w:p w14:paraId="236686E1" w14:textId="77777777" w:rsidR="006800C7" w:rsidRPr="00E46578" w:rsidRDefault="006800C7" w:rsidP="006800C7">
      <w:pPr>
        <w:pStyle w:val="Heading2"/>
      </w:pPr>
      <w:r>
        <w:t>Overview</w:t>
      </w:r>
    </w:p>
    <w:p w14:paraId="2F512CB2" w14:textId="77777777" w:rsidR="006800C7" w:rsidRPr="00E46578" w:rsidRDefault="006800C7" w:rsidP="006800C7">
      <w:r w:rsidRPr="00E46578">
        <w:t xml:space="preserve">As COVID-19 </w:t>
      </w:r>
      <w:r>
        <w:t>continued to</w:t>
      </w:r>
      <w:r w:rsidRPr="00E46578">
        <w:t xml:space="preserve"> stabilise in Queensland, </w:t>
      </w:r>
      <w:r>
        <w:t>the department shifted focus</w:t>
      </w:r>
      <w:r w:rsidRPr="00E46578">
        <w:t xml:space="preserve"> from response to recovery, embracing a ‘new normal’ and supporting </w:t>
      </w:r>
      <w:r>
        <w:t>the</w:t>
      </w:r>
      <w:r w:rsidRPr="00E46578">
        <w:t xml:space="preserve"> state to re-open while keeping Queenslanders safe and moving.</w:t>
      </w:r>
    </w:p>
    <w:p w14:paraId="582C8307" w14:textId="77777777" w:rsidR="006800C7" w:rsidRPr="00E46578" w:rsidRDefault="006800C7" w:rsidP="006800C7">
      <w:r>
        <w:t>The department</w:t>
      </w:r>
      <w:r w:rsidRPr="00E46578">
        <w:t xml:space="preserve"> continued ongoing efforts to slow the spread and identified opportunities to adapt and innovate in response to the changing expectations, needs, and behaviours of customers. </w:t>
      </w:r>
    </w:p>
    <w:p w14:paraId="3EAB7FA1" w14:textId="77777777" w:rsidR="006800C7" w:rsidRPr="00E46578" w:rsidRDefault="006800C7" w:rsidP="006800C7">
      <w:r w:rsidRPr="00E46578">
        <w:t xml:space="preserve">The health, wellbeing, and safety of </w:t>
      </w:r>
      <w:r>
        <w:t>our customers and employees</w:t>
      </w:r>
      <w:r w:rsidRPr="00E46578">
        <w:t xml:space="preserve"> remained at the forefront of </w:t>
      </w:r>
      <w:r>
        <w:t>the</w:t>
      </w:r>
      <w:r w:rsidRPr="00E46578">
        <w:t xml:space="preserve"> recovery actions, and </w:t>
      </w:r>
      <w:r>
        <w:t xml:space="preserve">the department </w:t>
      </w:r>
      <w:r w:rsidRPr="00E46578">
        <w:t xml:space="preserve">continued </w:t>
      </w:r>
      <w:r>
        <w:t xml:space="preserve">a </w:t>
      </w:r>
      <w:r w:rsidRPr="00E46578">
        <w:t xml:space="preserve">strong internal response </w:t>
      </w:r>
      <w:r>
        <w:t>to</w:t>
      </w:r>
      <w:r w:rsidRPr="00E46578">
        <w:t xml:space="preserve"> keep delivering for Queenslanders.</w:t>
      </w:r>
    </w:p>
    <w:p w14:paraId="544C2665" w14:textId="77777777" w:rsidR="006800C7" w:rsidRPr="00E46578" w:rsidRDefault="006800C7" w:rsidP="006800C7">
      <w:pPr>
        <w:pStyle w:val="Heading3"/>
      </w:pPr>
      <w:r w:rsidRPr="00E46578">
        <w:t>Embracing a new normal</w:t>
      </w:r>
    </w:p>
    <w:p w14:paraId="0869C18B" w14:textId="77777777" w:rsidR="006800C7" w:rsidRPr="00E46578" w:rsidRDefault="006800C7" w:rsidP="006800C7">
      <w:pPr>
        <w:pStyle w:val="Heading4"/>
      </w:pPr>
      <w:r w:rsidRPr="00E46578">
        <w:t>Supporting customers</w:t>
      </w:r>
    </w:p>
    <w:p w14:paraId="5C32A499" w14:textId="77777777" w:rsidR="006800C7" w:rsidRPr="00E46578" w:rsidRDefault="006800C7" w:rsidP="006800C7">
      <w:r w:rsidRPr="00E46578">
        <w:t xml:space="preserve">The department adopted a range of internal and external process enhancements to support the continued delivery of frontline services as Queensland transitioned to a COVID-19 normal. For example, </w:t>
      </w:r>
      <w:proofErr w:type="gramStart"/>
      <w:r w:rsidRPr="00E46578">
        <w:t xml:space="preserve">all </w:t>
      </w:r>
      <w:r>
        <w:t>of</w:t>
      </w:r>
      <w:proofErr w:type="gramEnd"/>
      <w:r>
        <w:t xml:space="preserve"> the department's</w:t>
      </w:r>
      <w:r w:rsidRPr="00E46578">
        <w:t xml:space="preserve"> Customer Service Centres remained open, with social distancing and hygiene measures implemented. To minimise risk and keep customers and employees safe, online services continued to be updated and promoted to minimise foot traffic in customer-facing workplaces, giving customers more flexibility in accessing services.</w:t>
      </w:r>
    </w:p>
    <w:p w14:paraId="1DE156C7" w14:textId="77777777" w:rsidR="006800C7" w:rsidRPr="00E46578" w:rsidRDefault="006800C7" w:rsidP="006800C7">
      <w:r>
        <w:t xml:space="preserve">When </w:t>
      </w:r>
      <w:r w:rsidRPr="00E46578">
        <w:t xml:space="preserve">restrictions eased and more people recommenced travel on Queensland’s public transport network, </w:t>
      </w:r>
      <w:r>
        <w:t xml:space="preserve">the department </w:t>
      </w:r>
      <w:r w:rsidRPr="00E46578">
        <w:t xml:space="preserve">developed the COVID-safe public transport plan and launched a service capacity tracker which provided customers </w:t>
      </w:r>
      <w:r>
        <w:t xml:space="preserve">with </w:t>
      </w:r>
      <w:r w:rsidRPr="00E46578">
        <w:t>detailed information about the space available on their service, allowing them to make informed travel decisions. The department also released the ‘Reboot your commute’ campaign which encouraged Queenslanders to incorporate active transport options, such as walking and bike riding, into their daily commute.</w:t>
      </w:r>
      <w:r>
        <w:t xml:space="preserve"> </w:t>
      </w:r>
      <w:r w:rsidRPr="00221065">
        <w:t>To further support customers' return to public transport, the department introduced ongoing additional bus and rail services during the AM and PM shoulder peaks to support social distancing and travel outside</w:t>
      </w:r>
      <w:r>
        <w:t xml:space="preserve"> of</w:t>
      </w:r>
      <w:r w:rsidRPr="00221065">
        <w:t xml:space="preserve"> peak times</w:t>
      </w:r>
      <w:r>
        <w:t>.</w:t>
      </w:r>
    </w:p>
    <w:p w14:paraId="68CAD7EC" w14:textId="77777777" w:rsidR="006800C7" w:rsidRPr="00E46578" w:rsidRDefault="006800C7" w:rsidP="006800C7">
      <w:pPr>
        <w:pStyle w:val="Heading4"/>
      </w:pPr>
      <w:r w:rsidRPr="00E46578">
        <w:t>Supporting our people</w:t>
      </w:r>
    </w:p>
    <w:p w14:paraId="48CA6B73" w14:textId="77777777" w:rsidR="006800C7" w:rsidRPr="00E46578" w:rsidRDefault="006800C7" w:rsidP="006800C7">
      <w:r w:rsidRPr="00E46578">
        <w:t xml:space="preserve">As the Queensland public sector began transitioning back to the workplace, </w:t>
      </w:r>
      <w:r>
        <w:t>the department's</w:t>
      </w:r>
      <w:r w:rsidRPr="00E46578">
        <w:t xml:space="preserve"> Business Continuity Plans were updated to support staff to formalise their working arrangements</w:t>
      </w:r>
      <w:r>
        <w:t xml:space="preserve"> on condition that a Performance and Development plan was </w:t>
      </w:r>
      <w:r>
        <w:lastRenderedPageBreak/>
        <w:t>in place</w:t>
      </w:r>
      <w:r w:rsidRPr="00E46578">
        <w:t>. This enabled staff to safely return to the workplace full-time or continue a blend of remote and office-based working, in line with advice from Queensland Health and the Public Service Commission.</w:t>
      </w:r>
    </w:p>
    <w:p w14:paraId="1888F824" w14:textId="77777777" w:rsidR="006800C7" w:rsidRPr="00E46578" w:rsidRDefault="006800C7" w:rsidP="006800C7">
      <w:r w:rsidRPr="00E46578">
        <w:t xml:space="preserve">Communication and digital leadership continued to play a key role in keeping </w:t>
      </w:r>
      <w:r>
        <w:t xml:space="preserve">TMR's </w:t>
      </w:r>
      <w:r w:rsidRPr="00E46578">
        <w:t>workforce connected and informed on the latest developments, health advice, and operational changes. Weekly whole-of-department staff messages and video updates were issued by the Director-General, and the Director-General's COVID-19 Q&amp;A channel remained open to employees. The department continued to update its dedicated COVID-19 intranet page, providing a single, central source of COVID-19 information.</w:t>
      </w:r>
    </w:p>
    <w:p w14:paraId="59A43CFE" w14:textId="77777777" w:rsidR="006800C7" w:rsidRPr="00E46578" w:rsidRDefault="006800C7" w:rsidP="006800C7">
      <w:r w:rsidRPr="00E46578">
        <w:t>With a decrease in face-to-face interactions in the workplace, individual and team achievements were celebrated in digital ways, through leadership communications, videos, Yammer, and online events. This allowed praise and recognition to be given, despite the challenges of being unable to hold full-capacity, in-person internal events.</w:t>
      </w:r>
    </w:p>
    <w:p w14:paraId="0CC4B3CB" w14:textId="77777777" w:rsidR="006800C7" w:rsidRPr="00E46578" w:rsidRDefault="006800C7" w:rsidP="006800C7">
      <w:r w:rsidRPr="00E46578">
        <w:t xml:space="preserve">The health, safety, and wellbeing of staff remained a priority, and frequent messages, training, and resources on mental health and domestic and family violence were provided to support the ongoing wellbeing of staff. Employees were encouraged to utilise the department’s Employee Assistance Provider, </w:t>
      </w:r>
      <w:proofErr w:type="spellStart"/>
      <w:r w:rsidRPr="00E46578">
        <w:t>Benestar</w:t>
      </w:r>
      <w:proofErr w:type="spellEnd"/>
      <w:r w:rsidRPr="00E46578">
        <w:t xml:space="preserve">, and speak with a trusted colleague if they were struggling. </w:t>
      </w:r>
    </w:p>
    <w:p w14:paraId="71322C37" w14:textId="77777777" w:rsidR="006800C7" w:rsidRPr="00E46578" w:rsidRDefault="006800C7" w:rsidP="006800C7">
      <w:pPr>
        <w:pStyle w:val="Heading3"/>
      </w:pPr>
      <w:r w:rsidRPr="00E46578">
        <w:t xml:space="preserve">Keeping Queensland moving </w:t>
      </w:r>
    </w:p>
    <w:p w14:paraId="2CD72009" w14:textId="77777777" w:rsidR="006800C7" w:rsidRDefault="006800C7" w:rsidP="006800C7">
      <w:pPr>
        <w:pStyle w:val="Heading4"/>
      </w:pPr>
      <w:r w:rsidRPr="00E46578">
        <w:t>Continued delivery of QTRIP</w:t>
      </w:r>
    </w:p>
    <w:p w14:paraId="53F4BC08" w14:textId="77777777" w:rsidR="006800C7" w:rsidRPr="00A35A79" w:rsidRDefault="006800C7" w:rsidP="006800C7">
      <w:r w:rsidRPr="00A35A79">
        <w:t>Just as it did during 2019</w:t>
      </w:r>
      <w:r>
        <w:t>–</w:t>
      </w:r>
      <w:r w:rsidRPr="00A35A79">
        <w:t xml:space="preserve">20, the department’s focus remained firm on the continued delivery of the </w:t>
      </w:r>
      <w:r>
        <w:t>QTRIP.</w:t>
      </w:r>
      <w:r w:rsidRPr="00A35A79">
        <w:t xml:space="preserve"> Throughout 2020</w:t>
      </w:r>
      <w:r>
        <w:t>–</w:t>
      </w:r>
      <w:r w:rsidRPr="00A35A79">
        <w:t xml:space="preserve">21, QTRIP powered Queensland’s economic recovery and supported jobs through the continued commitment of a record pipeline of road and transport infrastructure projects. Despite the challenges faced due to </w:t>
      </w:r>
      <w:r>
        <w:t>COVID-19</w:t>
      </w:r>
      <w:r w:rsidRPr="00A35A79">
        <w:t>, the 2020</w:t>
      </w:r>
      <w:r>
        <w:t>–</w:t>
      </w:r>
      <w:r w:rsidRPr="00A35A79">
        <w:t>21 expenditure was ahead of program, supporting the state’s resilience and future prosperity.</w:t>
      </w:r>
    </w:p>
    <w:p w14:paraId="6EDE52AC" w14:textId="77777777" w:rsidR="006800C7" w:rsidRPr="008B5C2A" w:rsidRDefault="006800C7" w:rsidP="006800C7">
      <w:r w:rsidRPr="008B5C2A">
        <w:t>Looking ahead, the department’s infrastructure pipeline will continue to play a key role in Queensland’s economic recovery, providing ongoing employment opportunities to Queensland communities, businesses, and industry.  Successful delivery of the 2021</w:t>
      </w:r>
      <w:r>
        <w:t>–</w:t>
      </w:r>
      <w:r w:rsidRPr="008B5C2A">
        <w:t xml:space="preserve">22 program will be achieved through strong partnerships with industry, and delivery partners, with the infrastructure built leaving </w:t>
      </w:r>
      <w:proofErr w:type="gramStart"/>
      <w:r w:rsidRPr="008B5C2A">
        <w:t>a lasting legacy</w:t>
      </w:r>
      <w:proofErr w:type="gramEnd"/>
      <w:r w:rsidRPr="008B5C2A">
        <w:t xml:space="preserve"> for communities across the state.</w:t>
      </w:r>
    </w:p>
    <w:p w14:paraId="62169388" w14:textId="77777777" w:rsidR="006800C7" w:rsidRPr="00E46578" w:rsidRDefault="006800C7" w:rsidP="006800C7">
      <w:pPr>
        <w:pStyle w:val="Heading4"/>
      </w:pPr>
      <w:r w:rsidRPr="00E46578">
        <w:t>Partnering with other government agencies</w:t>
      </w:r>
    </w:p>
    <w:p w14:paraId="1726BCC6" w14:textId="77777777" w:rsidR="006800C7" w:rsidRPr="00086BDD" w:rsidRDefault="006800C7" w:rsidP="006800C7">
      <w:r w:rsidRPr="00E46578">
        <w:t xml:space="preserve">Transport Inspectors </w:t>
      </w:r>
      <w:r>
        <w:t xml:space="preserve">and Senior Network Officers </w:t>
      </w:r>
      <w:r w:rsidRPr="00E46578">
        <w:t xml:space="preserve">continued to protect Queensland’s borders during restriction periods, working alongside the Queensland Police Service and the Australian Defence Force to monitor border checkpoints. </w:t>
      </w:r>
      <w:r>
        <w:t>MSQ</w:t>
      </w:r>
      <w:r w:rsidRPr="00086BDD">
        <w:t xml:space="preserve"> also continued to play a vital role, facilitating crew changes to ensure the continuity of critical shipping and trade under the Chief Health Officer’s Protocol for Maritime Crew, and leading the maritime border surveillance response. In doing so, MSQ has </w:t>
      </w:r>
      <w:r>
        <w:t>continued to work</w:t>
      </w:r>
      <w:r w:rsidRPr="00086BDD">
        <w:t xml:space="preserve"> closely with Queensland Police Service, Australian Border Force, Department of Agriculture, Water and Environment, Australian Maritime Safety Authority</w:t>
      </w:r>
      <w:r>
        <w:t>,</w:t>
      </w:r>
      <w:r w:rsidRPr="00086BDD">
        <w:t xml:space="preserve"> and Queensland Health. MSQ has also embedded liaison officers within the State Health Emergency Coordination Centre and quarantine hotels. </w:t>
      </w:r>
    </w:p>
    <w:p w14:paraId="4424AEC7" w14:textId="77777777" w:rsidR="006800C7" w:rsidRPr="00E46578" w:rsidRDefault="006800C7" w:rsidP="006800C7">
      <w:r w:rsidRPr="00E46578">
        <w:t>The department also continued to support the Community Recovery Ready Reserve</w:t>
      </w:r>
      <w:r>
        <w:t>s</w:t>
      </w:r>
      <w:r w:rsidRPr="00E46578">
        <w:t>, releasing staff to perform Ready Reserve duties</w:t>
      </w:r>
      <w:r>
        <w:t xml:space="preserve"> including, 130 Transport inspectors to support border patrol activities, two officers to Department of the Premier and Cabinet to assist with whole-of-government communications, and one staff member to Queensland Health to assist with COVID-19 related activities. The department also continues to support the whole-of-government priority response to COVID-19 via the Ready Reserves assisting with communications to industry about restrictions and updates. </w:t>
      </w:r>
    </w:p>
    <w:p w14:paraId="4E51E0A2" w14:textId="77777777" w:rsidR="006800C7" w:rsidRPr="00E46578" w:rsidRDefault="006800C7" w:rsidP="006800C7">
      <w:pPr>
        <w:pStyle w:val="Heading4"/>
      </w:pPr>
      <w:r w:rsidRPr="00E46578">
        <w:lastRenderedPageBreak/>
        <w:t>Partnering with industry</w:t>
      </w:r>
    </w:p>
    <w:p w14:paraId="3623869C" w14:textId="77777777" w:rsidR="006800C7" w:rsidRPr="00E46578" w:rsidRDefault="006800C7" w:rsidP="006800C7">
      <w:r>
        <w:t>The department</w:t>
      </w:r>
      <w:r w:rsidRPr="00E46578">
        <w:t xml:space="preserve"> continued to work closely with industry as part of its recovery response, ensuring the seamless movement of goods and services across borders and ongoing delivery of vital transport infrastructure.</w:t>
      </w:r>
    </w:p>
    <w:p w14:paraId="0BEFEDC2" w14:textId="77777777" w:rsidR="006800C7" w:rsidRPr="00E46578" w:rsidRDefault="006800C7" w:rsidP="006800C7">
      <w:r w:rsidRPr="00E46578">
        <w:t xml:space="preserve">To outline the operational requirements for the movement of freight into and out of Queensland, </w:t>
      </w:r>
      <w:r>
        <w:t>the department</w:t>
      </w:r>
      <w:r w:rsidRPr="00E46578">
        <w:t xml:space="preserve"> worked with the National Heavy Vehicle Regulator, Queensland Health, Queensland Police Service, and the freight and logistics industry to develop and issue the QLD Freight Protocol. </w:t>
      </w:r>
      <w:r>
        <w:t xml:space="preserve">This </w:t>
      </w:r>
      <w:r w:rsidRPr="00E46578">
        <w:t>was a necessary measure to manage the risk of COVID-19 from persons travelling to and from Queensland who had been in a declared COVID-19 hotspot.</w:t>
      </w:r>
    </w:p>
    <w:p w14:paraId="0E80F236" w14:textId="77777777" w:rsidR="006800C7" w:rsidRPr="00E46578" w:rsidRDefault="006800C7" w:rsidP="006800C7">
      <w:r w:rsidRPr="00EF6769">
        <w:t xml:space="preserve">While COVID-19 restrictions have been implemented around the world, </w:t>
      </w:r>
      <w:r>
        <w:t>MSQ</w:t>
      </w:r>
      <w:r w:rsidRPr="00EF6769">
        <w:t xml:space="preserve"> has committed to working closely with importers and exporters, as well as industry representative bodies and port authorities, to minimise the impact of restrictions where possible, without compromising the health and safety of Queensland’s maritime workforce and the State’s broader population. Importantly, MSQ has worked very closely </w:t>
      </w:r>
      <w:r>
        <w:t xml:space="preserve">and collaboratively </w:t>
      </w:r>
      <w:r w:rsidRPr="00EF6769">
        <w:t>through regular communication, stakeholder engagement, consultation</w:t>
      </w:r>
      <w:r>
        <w:t>,</w:t>
      </w:r>
      <w:r w:rsidRPr="00EF6769">
        <w:t xml:space="preserve"> and meetings with all aspects of the maritime industry including port authorities, pilotage providers, shipping agents, unions</w:t>
      </w:r>
      <w:r>
        <w:t>,</w:t>
      </w:r>
      <w:r w:rsidRPr="00EF6769">
        <w:t xml:space="preserve"> and peak industry bodies. MSQ’s strong working relationships with the maritime industry has been instrumental in Queensland’s maritime response being highly successful.</w:t>
      </w:r>
    </w:p>
    <w:p w14:paraId="03D8C714" w14:textId="77777777" w:rsidR="006800C7" w:rsidRDefault="006800C7" w:rsidP="006800C7">
      <w:r w:rsidRPr="00E46578">
        <w:t xml:space="preserve">As a priority, the department also continued to strengthen relationships with industry through initiatives such as the </w:t>
      </w:r>
      <w:r>
        <w:t>department</w:t>
      </w:r>
      <w:r w:rsidRPr="00E46578">
        <w:t>-led Queensland Civil Contracting Industry COVID-19 Response Working Group.</w:t>
      </w:r>
    </w:p>
    <w:p w14:paraId="2E5A0C5B" w14:textId="77777777" w:rsidR="006800C7" w:rsidRDefault="006800C7" w:rsidP="006800C7">
      <w:pPr>
        <w:pStyle w:val="Heading1"/>
      </w:pPr>
    </w:p>
    <w:p w14:paraId="4F98BA7A" w14:textId="77777777" w:rsidR="006800C7" w:rsidRDefault="006800C7" w:rsidP="006800C7">
      <w:pPr>
        <w:spacing w:before="0" w:after="160" w:line="259" w:lineRule="auto"/>
      </w:pPr>
      <w:r>
        <w:br w:type="page"/>
      </w:r>
    </w:p>
    <w:p w14:paraId="3136B5BC" w14:textId="77777777" w:rsidR="006800C7" w:rsidRPr="006B65BF" w:rsidRDefault="006800C7" w:rsidP="006800C7"/>
    <w:p w14:paraId="1AE6B7DA" w14:textId="77777777" w:rsidR="006800C7" w:rsidRPr="00E56B3B" w:rsidRDefault="006800C7" w:rsidP="006800C7">
      <w:pPr>
        <w:pStyle w:val="Heading1"/>
      </w:pPr>
      <w:r>
        <w:t>Integrated Transport Network</w:t>
      </w:r>
    </w:p>
    <w:p w14:paraId="2027F5C5" w14:textId="77777777" w:rsidR="006800C7" w:rsidRDefault="006800C7" w:rsidP="006800C7">
      <w:pPr>
        <w:pStyle w:val="Heading2"/>
      </w:pPr>
      <w:r>
        <w:t xml:space="preserve">Highlights </w:t>
      </w:r>
    </w:p>
    <w:p w14:paraId="380C5CA9"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Continued to implement the two-year action plan that accompanied the </w:t>
      </w:r>
      <w:r w:rsidRPr="006A25A8">
        <w:rPr>
          <w:rStyle w:val="Emphasis"/>
        </w:rPr>
        <w:t>Queensland Transport Strategy</w:t>
      </w:r>
      <w:r>
        <w:rPr>
          <w:rStyle w:val="Emphasis"/>
        </w:rPr>
        <w:t>.</w:t>
      </w:r>
      <w:r>
        <w:t xml:space="preserve"> </w:t>
      </w:r>
    </w:p>
    <w:p w14:paraId="4D4B8DEB" w14:textId="77777777" w:rsidR="006800C7" w:rsidRDefault="006800C7" w:rsidP="006800C7">
      <w:pPr>
        <w:pStyle w:val="ListBullet"/>
        <w:numPr>
          <w:ilvl w:val="0"/>
          <w:numId w:val="12"/>
        </w:numPr>
        <w:tabs>
          <w:tab w:val="left" w:pos="284"/>
        </w:tabs>
        <w:spacing w:before="120" w:after="0" w:line="260" w:lineRule="exact"/>
        <w:ind w:left="288" w:hanging="288"/>
      </w:pPr>
      <w:r>
        <w:t>Continued to deliver the QTRIP including the announcement of a joint Australian and Queensland government investment of $415 million in shovel-ready road upgrade projects.</w:t>
      </w:r>
    </w:p>
    <w:p w14:paraId="669057FF" w14:textId="77777777" w:rsidR="006800C7" w:rsidRDefault="006800C7" w:rsidP="006800C7">
      <w:pPr>
        <w:pStyle w:val="ListBullet"/>
        <w:numPr>
          <w:ilvl w:val="0"/>
          <w:numId w:val="12"/>
        </w:numPr>
        <w:tabs>
          <w:tab w:val="left" w:pos="284"/>
        </w:tabs>
        <w:spacing w:before="120" w:after="0" w:line="260" w:lineRule="exact"/>
        <w:ind w:left="288" w:hanging="288"/>
      </w:pPr>
      <w:r>
        <w:t xml:space="preserve">Master planning for the ports at Gladstone and Townsville complete to meet commitments set out in Reef 2050 Long Term Sustainability Plan. </w:t>
      </w:r>
    </w:p>
    <w:p w14:paraId="4A8CB37E" w14:textId="77777777" w:rsidR="006800C7" w:rsidRDefault="006800C7" w:rsidP="006800C7">
      <w:pPr>
        <w:pStyle w:val="ListBullet"/>
        <w:numPr>
          <w:ilvl w:val="0"/>
          <w:numId w:val="12"/>
        </w:numPr>
        <w:tabs>
          <w:tab w:val="left" w:pos="284"/>
        </w:tabs>
        <w:spacing w:before="120" w:after="0" w:line="260" w:lineRule="exact"/>
        <w:ind w:left="288" w:hanging="288"/>
      </w:pPr>
      <w:r>
        <w:t xml:space="preserve">13 new fast charging locations delivered as part of the Queensland Electric </w:t>
      </w:r>
      <w:proofErr w:type="gramStart"/>
      <w:r>
        <w:t>Super Highway</w:t>
      </w:r>
      <w:proofErr w:type="gramEnd"/>
      <w:r>
        <w:t xml:space="preserve">. </w:t>
      </w:r>
    </w:p>
    <w:p w14:paraId="12CECB28"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Invested more than $96 million across Queensland with the Passenger Transport Infrastructure Investment Program. </w:t>
      </w:r>
    </w:p>
    <w:p w14:paraId="225483F7"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Successfully trialled Customer Service Officers on Westside and Park Ridge bus services resulting in permanent arrangements. </w:t>
      </w:r>
    </w:p>
    <w:p w14:paraId="1F576AAE" w14:textId="77777777" w:rsidR="006800C7" w:rsidRDefault="006800C7" w:rsidP="006800C7">
      <w:pPr>
        <w:pStyle w:val="ListBullet"/>
        <w:numPr>
          <w:ilvl w:val="0"/>
          <w:numId w:val="12"/>
        </w:numPr>
        <w:tabs>
          <w:tab w:val="left" w:pos="284"/>
        </w:tabs>
        <w:spacing w:before="120" w:after="0" w:line="260" w:lineRule="exact"/>
        <w:ind w:left="288" w:hanging="288"/>
      </w:pPr>
      <w:r>
        <w:t xml:space="preserve">Provided more than 1220 new parking spaces </w:t>
      </w:r>
      <w:r w:rsidRPr="004B0CD2">
        <w:t xml:space="preserve">Darra, </w:t>
      </w:r>
      <w:proofErr w:type="spellStart"/>
      <w:r w:rsidRPr="004B0CD2">
        <w:t>Ebbw</w:t>
      </w:r>
      <w:proofErr w:type="spellEnd"/>
      <w:r>
        <w:t xml:space="preserve"> </w:t>
      </w:r>
      <w:r w:rsidRPr="004B0CD2">
        <w:t>Vale, Geebung, Lawnton, Ormeau, Salisbury (Stage 1), Varsity</w:t>
      </w:r>
      <w:r>
        <w:t xml:space="preserve"> </w:t>
      </w:r>
      <w:r w:rsidRPr="004B0CD2">
        <w:t>Lakes and Virginia train stations</w:t>
      </w:r>
      <w:r>
        <w:t xml:space="preserve"> through opening additional park 'n' ride spaces. </w:t>
      </w:r>
    </w:p>
    <w:p w14:paraId="77A467C7"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delivery of North Brisbane Bikeway. </w:t>
      </w:r>
    </w:p>
    <w:p w14:paraId="792E43F0"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on a two-lane boat ramp with floating walkway near the mouth of the Fitzroy River. </w:t>
      </w:r>
    </w:p>
    <w:p w14:paraId="7EF137C2" w14:textId="77777777" w:rsidR="006800C7" w:rsidRDefault="006800C7" w:rsidP="006800C7">
      <w:pPr>
        <w:pStyle w:val="ListBullet"/>
        <w:numPr>
          <w:ilvl w:val="0"/>
          <w:numId w:val="12"/>
        </w:numPr>
        <w:tabs>
          <w:tab w:val="left" w:pos="284"/>
        </w:tabs>
        <w:spacing w:before="120" w:after="0" w:line="260" w:lineRule="exact"/>
        <w:ind w:left="288" w:hanging="288"/>
      </w:pPr>
      <w:r>
        <w:t xml:space="preserve">Provided subsidies for approximately 21,000 return airfare flights for eligible residents in far north Queensland to make air travel to access health, education, employment services, and social and recreational opportunities more affordable. </w:t>
      </w:r>
    </w:p>
    <w:p w14:paraId="06F50B23"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on the Haughton River Floodplain about 50 kilometres south of Townsville under the Ayr to Townsville and Haughton River Floodplain upgrade. </w:t>
      </w:r>
    </w:p>
    <w:p w14:paraId="01B8E25C"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on the six new overtaking lanes on the Capricorn Highway between Rockhampton and Emerald. </w:t>
      </w:r>
    </w:p>
    <w:p w14:paraId="2CD09015" w14:textId="77777777" w:rsidR="006800C7" w:rsidRDefault="006800C7" w:rsidP="006800C7">
      <w:pPr>
        <w:pStyle w:val="ListBullet"/>
        <w:numPr>
          <w:ilvl w:val="0"/>
          <w:numId w:val="12"/>
        </w:numPr>
        <w:tabs>
          <w:tab w:val="left" w:pos="284"/>
        </w:tabs>
        <w:spacing w:before="120" w:after="0" w:line="260" w:lineRule="exact"/>
        <w:ind w:left="288" w:hanging="288"/>
      </w:pPr>
      <w:r>
        <w:t xml:space="preserve">Partnered with the Bundaberg Regional Council to commence development of the Bundaberg Integrated Transport Strategy to identify the strategic needs of Bundaberg's transport system. </w:t>
      </w:r>
    </w:p>
    <w:p w14:paraId="583432FF"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the Gatton Heavy Vehicle Decoupling Facility under the Toowoomba Second Range Crossing (Toowoomba Bypass) project to provide an opportunity for heavy vehicle drivers to breakdown and reconfigure their combinations as required before continuing their journey. </w:t>
      </w:r>
    </w:p>
    <w:p w14:paraId="65954869"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Constructed Australia's first Diverging Diamond Interchange at Caloundra Road as part of the Bruce Highway Upgrade from Caloundra Road to Sunshine Motorway project. </w:t>
      </w:r>
    </w:p>
    <w:p w14:paraId="2B07D3F0" w14:textId="77777777" w:rsidR="006800C7" w:rsidRPr="00113429" w:rsidRDefault="006800C7" w:rsidP="006800C7">
      <w:pPr>
        <w:pStyle w:val="ListBullet"/>
        <w:numPr>
          <w:ilvl w:val="0"/>
          <w:numId w:val="12"/>
        </w:numPr>
        <w:tabs>
          <w:tab w:val="left" w:pos="284"/>
        </w:tabs>
        <w:spacing w:before="120" w:after="0" w:line="260" w:lineRule="exact"/>
        <w:ind w:left="288" w:hanging="288"/>
      </w:pPr>
      <w:r>
        <w:t>Partnered with 13Cabs to trail On Demand Transport in Logan.</w:t>
      </w:r>
    </w:p>
    <w:p w14:paraId="665A7853" w14:textId="77777777" w:rsidR="006800C7" w:rsidRDefault="006800C7" w:rsidP="006800C7">
      <w:pPr>
        <w:pStyle w:val="Heading2"/>
      </w:pPr>
      <w:r>
        <w:t>Planning best value investments for our future transport needs</w:t>
      </w:r>
    </w:p>
    <w:p w14:paraId="37C6F5B3" w14:textId="77777777" w:rsidR="006800C7" w:rsidRDefault="006800C7" w:rsidP="006800C7">
      <w:pPr>
        <w:pStyle w:val="Heading4"/>
      </w:pPr>
      <w:r>
        <w:t>Queensland Transport Strategy</w:t>
      </w:r>
    </w:p>
    <w:p w14:paraId="66CC9CEE" w14:textId="77777777" w:rsidR="006800C7" w:rsidRDefault="006800C7" w:rsidP="006800C7">
      <w:r>
        <w:t>Designing a transport network for the future requires the development and implementation of long and medium-term strategies and integrated plans to maximise Queensland's long-term economic growth and prosperity.</w:t>
      </w:r>
    </w:p>
    <w:p w14:paraId="52AD4C8C" w14:textId="77777777" w:rsidR="006800C7" w:rsidRDefault="006800C7" w:rsidP="006800C7">
      <w:r>
        <w:t xml:space="preserve">The </w:t>
      </w:r>
      <w:r w:rsidRPr="00F0770D">
        <w:rPr>
          <w:rStyle w:val="Emphasis"/>
        </w:rPr>
        <w:t>Queensland Transport Strategy</w:t>
      </w:r>
      <w:r>
        <w:t xml:space="preserve"> provides a </w:t>
      </w:r>
      <w:proofErr w:type="gramStart"/>
      <w:r>
        <w:t>30 year</w:t>
      </w:r>
      <w:proofErr w:type="gramEnd"/>
      <w:r>
        <w:t xml:space="preserve"> vision for the transformation of the state's transport system to respond to customer preferences, global trends, and emerging technologies. It puts customers first and articulates the department's plan for maximising the benefits of future transport opportunities for all Queenslanders. </w:t>
      </w:r>
    </w:p>
    <w:p w14:paraId="5D5E7AE3" w14:textId="77777777" w:rsidR="006800C7" w:rsidRPr="00D31048" w:rsidRDefault="006800C7" w:rsidP="006800C7">
      <w:r>
        <w:t>There are f</w:t>
      </w:r>
      <w:r w:rsidRPr="00D31048">
        <w:t>ive customer focused outcomes</w:t>
      </w:r>
      <w:r>
        <w:t>:</w:t>
      </w:r>
    </w:p>
    <w:p w14:paraId="0C9D431D" w14:textId="77777777" w:rsidR="006800C7" w:rsidRPr="00D31048" w:rsidRDefault="006800C7" w:rsidP="006800C7">
      <w:pPr>
        <w:pStyle w:val="ListBullet"/>
        <w:numPr>
          <w:ilvl w:val="0"/>
          <w:numId w:val="12"/>
        </w:numPr>
        <w:tabs>
          <w:tab w:val="left" w:pos="284"/>
        </w:tabs>
        <w:spacing w:before="120" w:after="0" w:line="260" w:lineRule="exact"/>
        <w:ind w:left="288" w:hanging="288"/>
      </w:pPr>
      <w:r w:rsidRPr="00D31048">
        <w:t>accessible, convenient transport</w:t>
      </w:r>
    </w:p>
    <w:p w14:paraId="0824718D" w14:textId="77777777" w:rsidR="006800C7" w:rsidRPr="00D31048" w:rsidRDefault="006800C7" w:rsidP="006800C7">
      <w:pPr>
        <w:pStyle w:val="ListBullet"/>
        <w:numPr>
          <w:ilvl w:val="0"/>
          <w:numId w:val="12"/>
        </w:numPr>
        <w:tabs>
          <w:tab w:val="left" w:pos="284"/>
        </w:tabs>
        <w:spacing w:before="120" w:after="0" w:line="260" w:lineRule="exact"/>
        <w:ind w:left="288" w:hanging="288"/>
      </w:pPr>
      <w:r w:rsidRPr="00D31048">
        <w:t>safe journeys for all</w:t>
      </w:r>
    </w:p>
    <w:p w14:paraId="7924E2AB" w14:textId="77777777" w:rsidR="006800C7" w:rsidRPr="00D31048" w:rsidRDefault="006800C7" w:rsidP="006800C7">
      <w:pPr>
        <w:pStyle w:val="ListBullet"/>
        <w:numPr>
          <w:ilvl w:val="0"/>
          <w:numId w:val="12"/>
        </w:numPr>
        <w:tabs>
          <w:tab w:val="left" w:pos="284"/>
        </w:tabs>
        <w:spacing w:before="120" w:after="0" w:line="260" w:lineRule="exact"/>
        <w:ind w:left="288" w:hanging="288"/>
      </w:pPr>
      <w:r w:rsidRPr="00D31048">
        <w:t>seamless, personalised journeys</w:t>
      </w:r>
    </w:p>
    <w:p w14:paraId="1718C005" w14:textId="77777777" w:rsidR="006800C7" w:rsidRPr="00D31048" w:rsidRDefault="006800C7" w:rsidP="006800C7">
      <w:pPr>
        <w:pStyle w:val="ListBullet"/>
        <w:numPr>
          <w:ilvl w:val="0"/>
          <w:numId w:val="12"/>
        </w:numPr>
        <w:tabs>
          <w:tab w:val="left" w:pos="284"/>
        </w:tabs>
        <w:spacing w:before="120" w:after="0" w:line="260" w:lineRule="exact"/>
        <w:ind w:left="288" w:hanging="288"/>
      </w:pPr>
      <w:r w:rsidRPr="00D31048">
        <w:t>efficient, reliable and productive transport for people and goods</w:t>
      </w:r>
    </w:p>
    <w:p w14:paraId="2B8B4A12" w14:textId="77777777" w:rsidR="006800C7" w:rsidRPr="00D31048" w:rsidRDefault="006800C7" w:rsidP="006800C7">
      <w:pPr>
        <w:pStyle w:val="ListBullet"/>
        <w:numPr>
          <w:ilvl w:val="0"/>
          <w:numId w:val="12"/>
        </w:numPr>
        <w:tabs>
          <w:tab w:val="left" w:pos="284"/>
        </w:tabs>
        <w:spacing w:before="120" w:after="0" w:line="260" w:lineRule="exact"/>
        <w:ind w:left="288" w:hanging="288"/>
      </w:pPr>
      <w:r w:rsidRPr="00D31048">
        <w:lastRenderedPageBreak/>
        <w:t>sustainable, resilient and liveable communities.</w:t>
      </w:r>
    </w:p>
    <w:p w14:paraId="19A56E9B" w14:textId="77777777" w:rsidR="006800C7" w:rsidRDefault="006800C7" w:rsidP="006800C7">
      <w:r>
        <w:t xml:space="preserve">The strategy details how the department plans to harness emerging technology and trends to continue to move people and products safely and efficiently into the future. It is accompanied by an internal </w:t>
      </w:r>
      <w:proofErr w:type="gramStart"/>
      <w:r>
        <w:t>two year</w:t>
      </w:r>
      <w:proofErr w:type="gramEnd"/>
      <w:r>
        <w:t xml:space="preserve"> action plan being implemented by the department.</w:t>
      </w:r>
    </w:p>
    <w:p w14:paraId="7A90F085" w14:textId="77777777" w:rsidR="006800C7" w:rsidRDefault="006800C7" w:rsidP="006800C7">
      <w:pPr>
        <w:pStyle w:val="MoreInformation"/>
      </w:pPr>
      <w:r w:rsidRPr="00D31048">
        <w:t>For more information</w:t>
      </w:r>
      <w:r w:rsidRPr="00D31048">
        <w:br/>
      </w:r>
      <w:hyperlink r:id="rId19" w:history="1">
        <w:r w:rsidRPr="00974476">
          <w:rPr>
            <w:rStyle w:val="Hyperlink"/>
          </w:rPr>
          <w:t>www.tmr.qld.gov.au/QueenslandTransportStrategy</w:t>
        </w:r>
      </w:hyperlink>
    </w:p>
    <w:p w14:paraId="256811B5" w14:textId="77777777" w:rsidR="006800C7" w:rsidRDefault="006800C7" w:rsidP="006800C7">
      <w:pPr>
        <w:pStyle w:val="Heading4"/>
      </w:pPr>
      <w:r>
        <w:t>Regional Transport Plans</w:t>
      </w:r>
    </w:p>
    <w:p w14:paraId="247C1C1B" w14:textId="77777777" w:rsidR="006800C7" w:rsidRPr="003B695E" w:rsidRDefault="006800C7" w:rsidP="006800C7">
      <w:r w:rsidRPr="003B695E">
        <w:t>Queensland</w:t>
      </w:r>
      <w:r>
        <w:t xml:space="preserve">'s suit of </w:t>
      </w:r>
      <w:r w:rsidRPr="003B695E">
        <w:t>Regional Transport Plan</w:t>
      </w:r>
      <w:r>
        <w:t>s (RTPs) cover the entire state and</w:t>
      </w:r>
      <w:r w:rsidRPr="003B695E">
        <w:t xml:space="preserve"> support the department’s vision of ‘creating a single integrated transport network accessible to everyone’. The</w:t>
      </w:r>
      <w:r>
        <w:t xml:space="preserve"> RTPs</w:t>
      </w:r>
      <w:r w:rsidRPr="003B695E">
        <w:t xml:space="preserve"> consider all modes of transport, regional demographic and industry changes, local government land use and transport planning, and respond to relevant </w:t>
      </w:r>
      <w:r>
        <w:t>R</w:t>
      </w:r>
      <w:r w:rsidRPr="003B695E">
        <w:t>egional plans and the State Infrastructure Plan.</w:t>
      </w:r>
    </w:p>
    <w:p w14:paraId="484EF8FF" w14:textId="77777777" w:rsidR="006800C7" w:rsidRPr="003B695E" w:rsidRDefault="006800C7" w:rsidP="006800C7">
      <w:r>
        <w:t>The RTPs</w:t>
      </w:r>
      <w:r w:rsidRPr="003B695E">
        <w:t xml:space="preserve"> define the priorities for developing Queensland's transport system </w:t>
      </w:r>
      <w:r>
        <w:t>and outline the</w:t>
      </w:r>
      <w:r w:rsidRPr="003B695E">
        <w:t xml:space="preserve"> planning actions that will guide future investment over the next 15 years</w:t>
      </w:r>
      <w:r>
        <w:t xml:space="preserve">, in a way that supports regional goals for the community, economy and environment. </w:t>
      </w:r>
    </w:p>
    <w:p w14:paraId="18B32987" w14:textId="77777777" w:rsidR="006800C7" w:rsidRDefault="006800C7" w:rsidP="006800C7">
      <w:pPr>
        <w:rPr>
          <w:rStyle w:val="Hyperlink"/>
        </w:rPr>
      </w:pPr>
      <w:r w:rsidRPr="003B695E">
        <w:t xml:space="preserve">Plans for Mackay Isaac Whitsunday, North West, Central West, South West, Far North, Northern, Fitzroy, Wide Bay Burnett, Darling Downs and South East </w:t>
      </w:r>
      <w:r>
        <w:t>are available</w:t>
      </w:r>
      <w:r w:rsidRPr="003B695E">
        <w:t xml:space="preserve"> on the department’s website.</w:t>
      </w:r>
    </w:p>
    <w:p w14:paraId="2C4CE02F" w14:textId="77777777" w:rsidR="006800C7" w:rsidRPr="00573D9C" w:rsidRDefault="006800C7" w:rsidP="006800C7">
      <w:pPr>
        <w:pStyle w:val="MoreInformation"/>
      </w:pPr>
      <w:r w:rsidRPr="00573D9C">
        <w:t xml:space="preserve">For more information </w:t>
      </w:r>
      <w:r w:rsidRPr="00573D9C">
        <w:br/>
      </w:r>
      <w:hyperlink r:id="rId20" w:history="1">
        <w:r w:rsidRPr="00E31D8F">
          <w:rPr>
            <w:rStyle w:val="Hyperlink"/>
          </w:rPr>
          <w:t>www.tmr.qld.gov.au/About-us/Corporate-information/Publications/Regional-Transport-Plans</w:t>
        </w:r>
      </w:hyperlink>
      <w:r>
        <w:t xml:space="preserve"> </w:t>
      </w:r>
    </w:p>
    <w:p w14:paraId="1C413122" w14:textId="77777777" w:rsidR="006800C7" w:rsidRPr="006D1E33" w:rsidRDefault="006800C7" w:rsidP="006800C7">
      <w:pPr>
        <w:pStyle w:val="Heading4"/>
      </w:pPr>
      <w:r>
        <w:t>QTRIP roads stimulus packages</w:t>
      </w:r>
    </w:p>
    <w:p w14:paraId="0C06B8D3" w14:textId="77777777" w:rsidR="006800C7" w:rsidRDefault="006800C7" w:rsidP="006800C7">
      <w:bookmarkStart w:id="3" w:name="_Hlk75417067"/>
      <w:r>
        <w:t xml:space="preserve">The department's focus remains on the continued delivery of QTRIP. The </w:t>
      </w:r>
      <w:proofErr w:type="gramStart"/>
      <w:r>
        <w:t>four year</w:t>
      </w:r>
      <w:proofErr w:type="gramEnd"/>
      <w:r>
        <w:t xml:space="preserve"> rolling program provides a pipeline of transport and road infrastructure projects to support accessible, sustainable, and efficient connections across the state's transport network. QTRIP keeps Queenslanders moving, provides employment benefits, and </w:t>
      </w:r>
      <w:r w:rsidRPr="002827E1">
        <w:t>suppor</w:t>
      </w:r>
      <w:r>
        <w:t>ts</w:t>
      </w:r>
      <w:r w:rsidRPr="002827E1">
        <w:t xml:space="preserve"> the freight</w:t>
      </w:r>
      <w:r>
        <w:t xml:space="preserve"> </w:t>
      </w:r>
      <w:r w:rsidRPr="002827E1">
        <w:t>industry</w:t>
      </w:r>
      <w:r>
        <w:t xml:space="preserve"> in providing </w:t>
      </w:r>
      <w:r w:rsidRPr="002827E1">
        <w:t>essential goods and services to people an</w:t>
      </w:r>
      <w:r>
        <w:t xml:space="preserve">d </w:t>
      </w:r>
      <w:r w:rsidRPr="002827E1">
        <w:t>communities.</w:t>
      </w:r>
      <w:r>
        <w:t xml:space="preserve"> Roads stimulus packages also pave the way for economic recovery. </w:t>
      </w:r>
    </w:p>
    <w:p w14:paraId="78ED3776" w14:textId="77777777" w:rsidR="006800C7" w:rsidRDefault="006800C7" w:rsidP="006800C7">
      <w:r>
        <w:t>QTRIP 2021–22 to 2024–25 highlights include:</w:t>
      </w:r>
    </w:p>
    <w:p w14:paraId="3F75AEA4" w14:textId="77777777" w:rsidR="006800C7" w:rsidRPr="00720A10" w:rsidRDefault="006800C7" w:rsidP="006800C7">
      <w:pPr>
        <w:pStyle w:val="ListBullet"/>
        <w:numPr>
          <w:ilvl w:val="0"/>
          <w:numId w:val="12"/>
        </w:numPr>
        <w:tabs>
          <w:tab w:val="left" w:pos="284"/>
        </w:tabs>
        <w:spacing w:before="120" w:after="0" w:line="260" w:lineRule="exact"/>
        <w:ind w:left="288" w:hanging="288"/>
      </w:pPr>
      <w:r>
        <w:t>More than</w:t>
      </w:r>
      <w:r w:rsidRPr="00720A10">
        <w:t xml:space="preserve"> $1.6 billion </w:t>
      </w:r>
      <w:r>
        <w:t xml:space="preserve">investment over four years </w:t>
      </w:r>
      <w:r w:rsidRPr="00720A10">
        <w:t xml:space="preserve">for dedicated and targeted initiatives critical to reducing road trauma and savings lives, including an additional funding boost under the Road Safety Program in partnership with the Australian </w:t>
      </w:r>
    </w:p>
    <w:p w14:paraId="20B99E53" w14:textId="77777777" w:rsidR="006800C7" w:rsidRPr="006A25A8" w:rsidRDefault="006800C7" w:rsidP="006800C7">
      <w:pPr>
        <w:pStyle w:val="ListBullet"/>
        <w:numPr>
          <w:ilvl w:val="0"/>
          <w:numId w:val="12"/>
        </w:numPr>
        <w:tabs>
          <w:tab w:val="left" w:pos="284"/>
        </w:tabs>
        <w:spacing w:before="120" w:after="0" w:line="260" w:lineRule="exact"/>
        <w:ind w:left="288" w:hanging="288"/>
      </w:pPr>
      <w:r w:rsidRPr="00720A10">
        <w:t xml:space="preserve">Government. </w:t>
      </w:r>
    </w:p>
    <w:p w14:paraId="0BFB9A57" w14:textId="77777777" w:rsidR="006800C7" w:rsidRPr="00F3122D" w:rsidRDefault="006800C7" w:rsidP="006800C7">
      <w:pPr>
        <w:pStyle w:val="ListBullet"/>
        <w:numPr>
          <w:ilvl w:val="0"/>
          <w:numId w:val="12"/>
        </w:numPr>
        <w:tabs>
          <w:tab w:val="left" w:pos="284"/>
        </w:tabs>
        <w:spacing w:before="120" w:after="0" w:line="260" w:lineRule="exact"/>
        <w:ind w:left="288" w:hanging="288"/>
      </w:pPr>
      <w:r w:rsidRPr="00F3122D">
        <w:t>Continuing to work in partnership with the Australian</w:t>
      </w:r>
      <w:r>
        <w:t xml:space="preserve"> </w:t>
      </w:r>
      <w:r w:rsidRPr="00F3122D">
        <w:t>Government to deliver key projects across the state as part</w:t>
      </w:r>
      <w:r>
        <w:t xml:space="preserve"> </w:t>
      </w:r>
      <w:r w:rsidRPr="00F3122D">
        <w:t>of th</w:t>
      </w:r>
      <w:r>
        <w:t xml:space="preserve">e </w:t>
      </w:r>
      <w:r w:rsidRPr="00F3122D">
        <w:t>$13 billion Bruce Highway Upgrade Program over a</w:t>
      </w:r>
      <w:r>
        <w:t xml:space="preserve"> </w:t>
      </w:r>
      <w:r w:rsidRPr="00F3122D">
        <w:t>15-year period (2013</w:t>
      </w:r>
      <w:r>
        <w:t>–</w:t>
      </w:r>
      <w:r w:rsidRPr="00F3122D">
        <w:t>14 to 2027</w:t>
      </w:r>
      <w:r>
        <w:t>–</w:t>
      </w:r>
      <w:r w:rsidRPr="00F3122D">
        <w:t>28), such as the upgrades</w:t>
      </w:r>
    </w:p>
    <w:p w14:paraId="4E5CBA52" w14:textId="77777777" w:rsidR="006800C7" w:rsidRPr="00AB3FC7" w:rsidRDefault="006800C7" w:rsidP="006800C7">
      <w:pPr>
        <w:pStyle w:val="ListBullet"/>
        <w:numPr>
          <w:ilvl w:val="0"/>
          <w:numId w:val="12"/>
        </w:numPr>
        <w:tabs>
          <w:tab w:val="left" w:pos="284"/>
        </w:tabs>
        <w:spacing w:before="120" w:after="0" w:line="260" w:lineRule="exact"/>
        <w:ind w:left="288" w:hanging="288"/>
      </w:pPr>
      <w:r w:rsidRPr="00F3122D">
        <w:t xml:space="preserve">between Caboolture - Bribie Island </w:t>
      </w:r>
      <w:proofErr w:type="spellStart"/>
      <w:r w:rsidRPr="00F3122D">
        <w:t>Road</w:t>
      </w:r>
      <w:r w:rsidRPr="00EA1C42">
        <w:t>continuing</w:t>
      </w:r>
      <w:proofErr w:type="spellEnd"/>
      <w:r w:rsidRPr="00EA1C42">
        <w:t xml:space="preserve"> to work in partnership with the Australian Government to deliver key projects across the state, including the $662.5 million Bruce Highway, Caboolture - Bribie Island Road to Steve Irwin Way upgrade</w:t>
      </w:r>
      <w:r>
        <w:t xml:space="preserve"> </w:t>
      </w:r>
      <w:r w:rsidRPr="00EA1C42">
        <w:t>and the $514.3 million Bruce Highway, Haughton River Floodplain upgrade</w:t>
      </w:r>
    </w:p>
    <w:p w14:paraId="5664B6E7" w14:textId="77777777" w:rsidR="006800C7" w:rsidRPr="006A25A8" w:rsidRDefault="006800C7" w:rsidP="006800C7">
      <w:pPr>
        <w:pStyle w:val="ListBullet"/>
        <w:numPr>
          <w:ilvl w:val="0"/>
          <w:numId w:val="12"/>
        </w:numPr>
        <w:tabs>
          <w:tab w:val="left" w:pos="284"/>
        </w:tabs>
        <w:spacing w:before="120" w:after="0" w:line="260" w:lineRule="exact"/>
        <w:ind w:left="288" w:hanging="288"/>
      </w:pPr>
      <w:r w:rsidRPr="000E3484">
        <w:t>$250 million in funding for bike-riding, walking and active transport infrastructure such as cycleways, shared paths, green bridges and rail trails</w:t>
      </w:r>
      <w:r>
        <w:t>.</w:t>
      </w:r>
    </w:p>
    <w:bookmarkEnd w:id="3"/>
    <w:p w14:paraId="70C990F5" w14:textId="77777777" w:rsidR="006800C7" w:rsidRDefault="006800C7" w:rsidP="006800C7">
      <w:pPr>
        <w:pStyle w:val="Heading4"/>
      </w:pPr>
      <w:r>
        <w:t xml:space="preserve">Asset management cloud analytics </w:t>
      </w:r>
    </w:p>
    <w:p w14:paraId="7FCB0D6C" w14:textId="77777777" w:rsidR="006800C7" w:rsidRDefault="006800C7" w:rsidP="006800C7">
      <w:r w:rsidRPr="002D4F6D">
        <w:t xml:space="preserve">The department is focused on empowering staff with easily accessible information to make decisions when and where it's needed by leveraging cloud-enabled analytics. The department's asset infrastructure has a gross replacement cost of </w:t>
      </w:r>
      <w:r>
        <w:t>more than</w:t>
      </w:r>
      <w:r w:rsidRPr="002D4F6D">
        <w:t xml:space="preserve"> $78 billion (as at 30 June 202</w:t>
      </w:r>
      <w:r>
        <w:t>1</w:t>
      </w:r>
      <w:r w:rsidRPr="002D4F6D">
        <w:t xml:space="preserve">). </w:t>
      </w:r>
    </w:p>
    <w:p w14:paraId="2BCEE358" w14:textId="77777777" w:rsidR="006800C7" w:rsidRDefault="006800C7" w:rsidP="006800C7">
      <w:r>
        <w:lastRenderedPageBreak/>
        <w:t xml:space="preserve">A </w:t>
      </w:r>
      <w:r w:rsidRPr="00E56BD3">
        <w:t xml:space="preserve">new </w:t>
      </w:r>
      <w:r>
        <w:t>a</w:t>
      </w:r>
      <w:r w:rsidRPr="00E56BD3">
        <w:t xml:space="preserve">sset </w:t>
      </w:r>
      <w:r>
        <w:t>v</w:t>
      </w:r>
      <w:r w:rsidRPr="00E56BD3">
        <w:t xml:space="preserve">aluation dashboard </w:t>
      </w:r>
      <w:r w:rsidRPr="002D4F6D">
        <w:t>has enhanced the road valuation process</w:t>
      </w:r>
      <w:r>
        <w:t xml:space="preserve">. </w:t>
      </w:r>
      <w:r w:rsidRPr="002D4F6D">
        <w:t xml:space="preserve">The dashboard ingests </w:t>
      </w:r>
      <w:r>
        <w:t>more than</w:t>
      </w:r>
      <w:r w:rsidRPr="002D4F6D">
        <w:t xml:space="preserve"> a billion data points from the asset information system and other data sources to provide insights into road data, such as trend and comparison analysis. By using this visualisation tool, the valuation of a district, road or section of road can be </w:t>
      </w:r>
      <w:r>
        <w:t>validated.</w:t>
      </w:r>
    </w:p>
    <w:p w14:paraId="3AF46B3B" w14:textId="77777777" w:rsidR="006800C7" w:rsidRDefault="006800C7" w:rsidP="006800C7">
      <w:r w:rsidRPr="002D4F6D">
        <w:t xml:space="preserve">The department has created a </w:t>
      </w:r>
      <w:r>
        <w:t>r</w:t>
      </w:r>
      <w:r w:rsidRPr="002D4F6D">
        <w:t xml:space="preserve">oad </w:t>
      </w:r>
      <w:r>
        <w:t>p</w:t>
      </w:r>
      <w:r w:rsidRPr="002D4F6D">
        <w:t>avement</w:t>
      </w:r>
      <w:r>
        <w:t xml:space="preserve"> l</w:t>
      </w:r>
      <w:r w:rsidRPr="002D4F6D">
        <w:t xml:space="preserve">ayer </w:t>
      </w:r>
      <w:r>
        <w:t>d</w:t>
      </w:r>
      <w:r w:rsidRPr="002D4F6D">
        <w:t xml:space="preserve">ashboard that has been made available to staff via tablet devices. This enables roadside engineers and inspectors to make better decisions while targeting solutions in-field. </w:t>
      </w:r>
    </w:p>
    <w:p w14:paraId="4DC27C1E" w14:textId="77777777" w:rsidR="006800C7" w:rsidRDefault="006800C7" w:rsidP="006800C7">
      <w:pPr>
        <w:pStyle w:val="Heading4"/>
      </w:pPr>
      <w:r>
        <w:t>Priority ports master planning</w:t>
      </w:r>
    </w:p>
    <w:p w14:paraId="392061E4" w14:textId="77777777" w:rsidR="006800C7" w:rsidRDefault="006800C7" w:rsidP="006800C7">
      <w:r>
        <w:t xml:space="preserve">The department </w:t>
      </w:r>
      <w:r w:rsidRPr="00B075BD">
        <w:t xml:space="preserve">is leading master planning for priority ports </w:t>
      </w:r>
      <w:r>
        <w:t xml:space="preserve">at </w:t>
      </w:r>
      <w:r w:rsidRPr="00B075BD">
        <w:t>Gladstone, Townsville, Hay Point/Mackay</w:t>
      </w:r>
      <w:r>
        <w:t>,</w:t>
      </w:r>
      <w:r w:rsidRPr="00B075BD">
        <w:t xml:space="preserve"> and Abbot Point </w:t>
      </w:r>
      <w:r>
        <w:t xml:space="preserve">to meet commitments set out in </w:t>
      </w:r>
      <w:r w:rsidRPr="00B075BD">
        <w:t>the</w:t>
      </w:r>
      <w:r>
        <w:t xml:space="preserve"> Reef 2050 Long Term Sustainability Plan</w:t>
      </w:r>
      <w:r w:rsidRPr="00B075BD">
        <w:t>.</w:t>
      </w:r>
      <w:r>
        <w:t xml:space="preserve"> Port</w:t>
      </w:r>
      <w:r w:rsidRPr="00B075BD">
        <w:t xml:space="preserve"> master planning supports</w:t>
      </w:r>
      <w:r>
        <w:t xml:space="preserve"> the</w:t>
      </w:r>
      <w:r w:rsidRPr="00B075BD">
        <w:t xml:space="preserve"> sustainable development of critical infrastructure while balancing growth, job creation, environmental values</w:t>
      </w:r>
      <w:r>
        <w:t>,</w:t>
      </w:r>
      <w:r w:rsidRPr="00B075BD">
        <w:t xml:space="preserve"> and community interests. </w:t>
      </w:r>
    </w:p>
    <w:p w14:paraId="2A583D3F" w14:textId="77777777" w:rsidR="006800C7" w:rsidRPr="00B075BD" w:rsidRDefault="006800C7" w:rsidP="006800C7">
      <w:r>
        <w:t>Highlights included:</w:t>
      </w:r>
    </w:p>
    <w:p w14:paraId="1632766D" w14:textId="77777777" w:rsidR="006800C7" w:rsidRDefault="006800C7" w:rsidP="006800C7">
      <w:pPr>
        <w:pStyle w:val="ListBullet"/>
        <w:numPr>
          <w:ilvl w:val="0"/>
          <w:numId w:val="12"/>
        </w:numPr>
        <w:tabs>
          <w:tab w:val="left" w:pos="284"/>
        </w:tabs>
        <w:spacing w:before="120" w:after="0" w:line="260" w:lineRule="exact"/>
        <w:ind w:left="288" w:hanging="288"/>
      </w:pPr>
      <w:r>
        <w:t>completed m</w:t>
      </w:r>
      <w:r w:rsidRPr="00E4286F">
        <w:t xml:space="preserve">aster planning for the ports </w:t>
      </w:r>
      <w:r>
        <w:t>at</w:t>
      </w:r>
      <w:r w:rsidRPr="00E4286F">
        <w:t xml:space="preserve"> Gladstone and Townsville. The final port overlays were released on 27 August 202</w:t>
      </w:r>
      <w:r>
        <w:t xml:space="preserve">0 and came into </w:t>
      </w:r>
      <w:r w:rsidRPr="00E4286F">
        <w:t xml:space="preserve">regulatory effect </w:t>
      </w:r>
      <w:r>
        <w:t xml:space="preserve">on </w:t>
      </w:r>
      <w:r w:rsidRPr="00E4286F">
        <w:t>1 February 2021</w:t>
      </w:r>
    </w:p>
    <w:p w14:paraId="28F5F397" w14:textId="77777777" w:rsidR="006800C7" w:rsidRDefault="006800C7" w:rsidP="006800C7">
      <w:pPr>
        <w:pStyle w:val="ListBullet"/>
        <w:numPr>
          <w:ilvl w:val="0"/>
          <w:numId w:val="12"/>
        </w:numPr>
        <w:tabs>
          <w:tab w:val="left" w:pos="284"/>
        </w:tabs>
        <w:spacing w:before="120" w:after="0" w:line="260" w:lineRule="exact"/>
        <w:ind w:left="288" w:hanging="288"/>
      </w:pPr>
      <w:r>
        <w:t>commenced m</w:t>
      </w:r>
      <w:r w:rsidRPr="003C4D25">
        <w:t xml:space="preserve">aster planning for the ports of Hay Point/Mackay and Abbot Point </w:t>
      </w:r>
      <w:r>
        <w:t>with notices of proposals issued to the port authority and local government on 5 May 2021</w:t>
      </w:r>
    </w:p>
    <w:p w14:paraId="7E8E9FF9" w14:textId="77777777" w:rsidR="006800C7" w:rsidRDefault="006800C7" w:rsidP="006800C7">
      <w:pPr>
        <w:pStyle w:val="ListBullet"/>
        <w:numPr>
          <w:ilvl w:val="0"/>
          <w:numId w:val="12"/>
        </w:numPr>
        <w:tabs>
          <w:tab w:val="left" w:pos="284"/>
        </w:tabs>
        <w:spacing w:before="120" w:after="0" w:line="260" w:lineRule="exact"/>
        <w:ind w:left="288" w:hanging="288"/>
      </w:pPr>
      <w:r>
        <w:t>completed statutory review</w:t>
      </w:r>
      <w:r w:rsidRPr="00BE6812">
        <w:t xml:space="preserve"> of capital dredging provisions for the Port of Cairns</w:t>
      </w:r>
      <w:r>
        <w:t xml:space="preserve"> on </w:t>
      </w:r>
      <w:r w:rsidRPr="003C4D25">
        <w:t>18 December 2020</w:t>
      </w:r>
      <w:r>
        <w:t xml:space="preserve"> following consideration of submissions and public consultation. </w:t>
      </w:r>
    </w:p>
    <w:p w14:paraId="409C1588" w14:textId="77777777" w:rsidR="006800C7" w:rsidRDefault="006800C7" w:rsidP="006800C7">
      <w:pPr>
        <w:pStyle w:val="MoreInformation"/>
      </w:pPr>
      <w:r>
        <w:t xml:space="preserve">For more information </w:t>
      </w:r>
      <w:r>
        <w:br/>
      </w:r>
      <w:hyperlink r:id="rId21" w:history="1">
        <w:r w:rsidRPr="00974476">
          <w:rPr>
            <w:rStyle w:val="Hyperlink"/>
          </w:rPr>
          <w:t>https://www.tmr.qld.gov.au/business-industry/Transport-sectors/Ports/Sustainable-port-development-and-operation/Master-planning-for-priority-ports</w:t>
        </w:r>
      </w:hyperlink>
    </w:p>
    <w:p w14:paraId="3EF2E8D5" w14:textId="77777777" w:rsidR="006800C7" w:rsidRDefault="006800C7" w:rsidP="006800C7">
      <w:pPr>
        <w:pStyle w:val="Heading4"/>
      </w:pPr>
      <w:r>
        <w:t>Marine Infrastructure Investment Program</w:t>
      </w:r>
    </w:p>
    <w:p w14:paraId="07DB18D6" w14:textId="77777777" w:rsidR="006800C7" w:rsidRPr="00D25976" w:rsidRDefault="006800C7" w:rsidP="006800C7">
      <w:pPr>
        <w:pStyle w:val="Heading6"/>
      </w:pPr>
      <w:r w:rsidRPr="009D6B53">
        <w:t>The Marine Infrastructure Investment Program</w:t>
      </w:r>
      <w:r>
        <w:t xml:space="preserve"> </w:t>
      </w:r>
      <w:r w:rsidRPr="009D6B53">
        <w:t>provide</w:t>
      </w:r>
      <w:r>
        <w:t>s</w:t>
      </w:r>
      <w:r w:rsidRPr="009D6B53">
        <w:t xml:space="preserve"> safe, reliable, and efficient recreational boating infrastructure that optimise</w:t>
      </w:r>
      <w:r>
        <w:t>s</w:t>
      </w:r>
      <w:r w:rsidRPr="009D6B53">
        <w:t xml:space="preserve"> access to the water and on the water, for both trailer boats and deep-draught vessels.</w:t>
      </w:r>
      <w:r w:rsidRPr="00D25976">
        <w:t xml:space="preserve"> </w:t>
      </w:r>
      <w:r w:rsidRPr="00D43B09">
        <w:t>New and upgraded boating facilities are funded through the Marine Infrastructure Fund, the capital portion of th</w:t>
      </w:r>
      <w:r>
        <w:t>is</w:t>
      </w:r>
      <w:r w:rsidRPr="00D43B09">
        <w:t xml:space="preserve"> program.</w:t>
      </w:r>
      <w:r>
        <w:br/>
      </w:r>
      <w:r>
        <w:br/>
        <w:t xml:space="preserve">Teams with professional maritime expertise now sit within MSQ </w:t>
      </w:r>
      <w:r w:rsidRPr="00D25976">
        <w:t>to improve the management, planning</w:t>
      </w:r>
      <w:r>
        <w:t>,</w:t>
      </w:r>
      <w:r w:rsidRPr="00D25976">
        <w:t xml:space="preserve"> and delivery of maritime assets and infrastructure</w:t>
      </w:r>
      <w:r w:rsidRPr="00223415">
        <w:t xml:space="preserve"> and a broader scoped Maritime Infrastructure Investment Program was approved and planning for implementation progressed</w:t>
      </w:r>
      <w:r w:rsidRPr="00D25976">
        <w:t>.</w:t>
      </w:r>
      <w:r>
        <w:t xml:space="preserve"> B</w:t>
      </w:r>
      <w:r w:rsidRPr="00D25976">
        <w:t xml:space="preserve">usiness improvement strategies </w:t>
      </w:r>
      <w:r>
        <w:t>included:</w:t>
      </w:r>
      <w:r w:rsidRPr="00D25976">
        <w:t xml:space="preserve"> </w:t>
      </w:r>
    </w:p>
    <w:p w14:paraId="7B547AF7" w14:textId="77777777" w:rsidR="006800C7" w:rsidRDefault="006800C7" w:rsidP="006800C7">
      <w:pPr>
        <w:pStyle w:val="ListBullet"/>
        <w:numPr>
          <w:ilvl w:val="0"/>
          <w:numId w:val="12"/>
        </w:numPr>
        <w:tabs>
          <w:tab w:val="left" w:pos="284"/>
        </w:tabs>
        <w:spacing w:before="120" w:after="0" w:line="260" w:lineRule="exact"/>
        <w:ind w:left="288" w:hanging="288"/>
      </w:pPr>
      <w:r w:rsidRPr="00D25976">
        <w:t>initiation of a maritime asset management system to provide greater transparency of the maintenance schedules of maritime assets</w:t>
      </w:r>
    </w:p>
    <w:p w14:paraId="72FE62E5" w14:textId="77777777" w:rsidR="006800C7" w:rsidRDefault="006800C7" w:rsidP="006800C7">
      <w:pPr>
        <w:pStyle w:val="ListBullet"/>
        <w:numPr>
          <w:ilvl w:val="0"/>
          <w:numId w:val="12"/>
        </w:numPr>
        <w:tabs>
          <w:tab w:val="left" w:pos="284"/>
        </w:tabs>
        <w:spacing w:before="120" w:after="0" w:line="260" w:lineRule="exact"/>
        <w:ind w:left="288" w:hanging="288"/>
      </w:pPr>
      <w:r w:rsidRPr="00D25976">
        <w:t>audit and health checks of procurement processes</w:t>
      </w:r>
      <w:r>
        <w:t>,</w:t>
      </w:r>
      <w:r w:rsidRPr="00D25976">
        <w:t xml:space="preserve"> improving financial management and forecasting for maritime infrastructure</w:t>
      </w:r>
    </w:p>
    <w:p w14:paraId="2424CD20" w14:textId="77777777" w:rsidR="006800C7" w:rsidRDefault="006800C7" w:rsidP="006800C7">
      <w:pPr>
        <w:pStyle w:val="ListBullet"/>
        <w:numPr>
          <w:ilvl w:val="0"/>
          <w:numId w:val="12"/>
        </w:numPr>
        <w:tabs>
          <w:tab w:val="left" w:pos="284"/>
        </w:tabs>
        <w:spacing w:before="120" w:after="0" w:line="260" w:lineRule="exact"/>
        <w:ind w:left="288" w:hanging="288"/>
      </w:pPr>
      <w:r w:rsidRPr="00D25976">
        <w:t>improvements to information capture and presentation to inform investment decision-making</w:t>
      </w:r>
      <w:r>
        <w:t>.</w:t>
      </w:r>
    </w:p>
    <w:p w14:paraId="32DE07B0" w14:textId="77777777" w:rsidR="006800C7" w:rsidRPr="0086414C" w:rsidRDefault="006800C7" w:rsidP="006800C7">
      <w:pPr>
        <w:pStyle w:val="Heading4"/>
      </w:pPr>
      <w:r>
        <w:t>Marine Infrastructure Fund</w:t>
      </w:r>
    </w:p>
    <w:p w14:paraId="0AD9B439" w14:textId="77777777" w:rsidR="006800C7" w:rsidRDefault="006800C7" w:rsidP="006800C7">
      <w:r>
        <w:t xml:space="preserve">The Marine Infrastructure Fund provides new and improved recreational boating facilities and infrastructure throughout the state. </w:t>
      </w:r>
      <w:r>
        <w:br/>
      </w:r>
      <w:r>
        <w:br/>
        <w:t xml:space="preserve">Highlights included: </w:t>
      </w:r>
    </w:p>
    <w:p w14:paraId="5CE3948B"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t xml:space="preserve">progression of design and approvals for a new boat ramp at </w:t>
      </w:r>
      <w:proofErr w:type="spellStart"/>
      <w:r w:rsidRPr="00124FE8">
        <w:t>Yorkeys</w:t>
      </w:r>
      <w:proofErr w:type="spellEnd"/>
      <w:r w:rsidRPr="00124FE8">
        <w:t xml:space="preserve"> Knob on the north side of Cairns</w:t>
      </w:r>
    </w:p>
    <w:p w14:paraId="21C68E49"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lastRenderedPageBreak/>
        <w:t>progression of design and approvals for an upgraded boat launching facility at Newell Beach near Port Douglas</w:t>
      </w:r>
    </w:p>
    <w:p w14:paraId="594D4EAD"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t>a new boat ramp and floating walkway at Cabbage Tree Creek state boat harbour at Shorncliffe</w:t>
      </w:r>
    </w:p>
    <w:p w14:paraId="05D0199E"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t xml:space="preserve">construction of a dredge material rehandling facility at </w:t>
      </w:r>
      <w:proofErr w:type="spellStart"/>
      <w:r w:rsidRPr="00124FE8">
        <w:t>Molongle</w:t>
      </w:r>
      <w:proofErr w:type="spellEnd"/>
      <w:r w:rsidRPr="00124FE8">
        <w:t xml:space="preserve"> Creek, and progression of design and approvals for a new dredged access channel</w:t>
      </w:r>
    </w:p>
    <w:p w14:paraId="1B7382EA"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t xml:space="preserve">upgrade of a boat launching facility at </w:t>
      </w:r>
      <w:proofErr w:type="spellStart"/>
      <w:r w:rsidRPr="00124FE8">
        <w:t>Corbetts</w:t>
      </w:r>
      <w:proofErr w:type="spellEnd"/>
      <w:r w:rsidRPr="00124FE8">
        <w:t xml:space="preserve"> Landing near Yeppoon</w:t>
      </w:r>
    </w:p>
    <w:p w14:paraId="39720D8B"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t>a new boat ramp and floating walkway at Thompson Point on the north bank of the Fitzroy River</w:t>
      </w:r>
    </w:p>
    <w:p w14:paraId="677E72B9" w14:textId="77777777" w:rsidR="006800C7" w:rsidRPr="00124FE8" w:rsidRDefault="006800C7" w:rsidP="006800C7">
      <w:pPr>
        <w:pStyle w:val="ListBullet"/>
        <w:numPr>
          <w:ilvl w:val="0"/>
          <w:numId w:val="12"/>
        </w:numPr>
        <w:tabs>
          <w:tab w:val="left" w:pos="284"/>
        </w:tabs>
        <w:spacing w:before="120" w:after="0" w:line="260" w:lineRule="exact"/>
        <w:ind w:left="288" w:hanging="288"/>
      </w:pPr>
      <w:r w:rsidRPr="00124FE8">
        <w:t>design and approvals for a new boat ramp at Midge Point north of Mackay</w:t>
      </w:r>
    </w:p>
    <w:p w14:paraId="79040C41" w14:textId="77777777" w:rsidR="006800C7" w:rsidRDefault="006800C7" w:rsidP="006800C7">
      <w:pPr>
        <w:pStyle w:val="ListBullet"/>
        <w:numPr>
          <w:ilvl w:val="0"/>
          <w:numId w:val="12"/>
        </w:numPr>
        <w:tabs>
          <w:tab w:val="left" w:pos="284"/>
        </w:tabs>
        <w:spacing w:before="120" w:after="0" w:line="260" w:lineRule="exact"/>
        <w:ind w:left="288" w:hanging="288"/>
      </w:pPr>
      <w:r w:rsidRPr="00124FE8">
        <w:t>upgrade of the boat ramp at Shute Harbour, Whitsundays, including a new fixed sloping walkway.</w:t>
      </w:r>
    </w:p>
    <w:p w14:paraId="2B570CC8" w14:textId="77777777" w:rsidR="006800C7" w:rsidRPr="0086414C" w:rsidRDefault="006800C7" w:rsidP="006800C7">
      <w:pPr>
        <w:pStyle w:val="Heading4"/>
      </w:pPr>
      <w:r>
        <w:t xml:space="preserve">Queensland Electric </w:t>
      </w:r>
      <w:proofErr w:type="gramStart"/>
      <w:r>
        <w:t>Super Highway</w:t>
      </w:r>
      <w:proofErr w:type="gramEnd"/>
      <w:r>
        <w:t xml:space="preserve"> </w:t>
      </w:r>
    </w:p>
    <w:p w14:paraId="45920F2D" w14:textId="77777777" w:rsidR="006800C7" w:rsidRDefault="006800C7" w:rsidP="006800C7">
      <w:bookmarkStart w:id="4" w:name="_Hlk72486401"/>
      <w:r>
        <w:t>E</w:t>
      </w:r>
      <w:r w:rsidRPr="006B4064">
        <w:t xml:space="preserve">lectrification within the transport sector </w:t>
      </w:r>
      <w:r>
        <w:t xml:space="preserve">is important </w:t>
      </w:r>
      <w:r w:rsidRPr="006B4064">
        <w:t>to help transition</w:t>
      </w:r>
      <w:r>
        <w:t xml:space="preserve"> the state</w:t>
      </w:r>
      <w:r w:rsidRPr="006B4064">
        <w:t xml:space="preserve"> to a low carbon economy and improv</w:t>
      </w:r>
      <w:r>
        <w:t>e</w:t>
      </w:r>
      <w:r w:rsidRPr="006B4064">
        <w:t xml:space="preserve"> air quality, health, and amenity for all Queenslanders.</w:t>
      </w:r>
      <w:r>
        <w:t xml:space="preserve"> </w:t>
      </w:r>
    </w:p>
    <w:p w14:paraId="0F5D05DF" w14:textId="77777777" w:rsidR="006800C7" w:rsidRDefault="006800C7" w:rsidP="006800C7">
      <w:r>
        <w:t xml:space="preserve">In February 2021, </w:t>
      </w:r>
      <w:r w:rsidRPr="00EB6999">
        <w:t xml:space="preserve">13 </w:t>
      </w:r>
      <w:r>
        <w:t xml:space="preserve">new </w:t>
      </w:r>
      <w:r w:rsidRPr="00EB6999">
        <w:t>fast charging locations</w:t>
      </w:r>
      <w:r>
        <w:t xml:space="preserve"> were delivered</w:t>
      </w:r>
      <w:r w:rsidRPr="00EB6999">
        <w:t xml:space="preserve"> </w:t>
      </w:r>
      <w:r>
        <w:t>as part of the</w:t>
      </w:r>
      <w:r>
        <w:rPr>
          <w:rStyle w:val="Emphasis"/>
        </w:rPr>
        <w:t xml:space="preserve"> </w:t>
      </w:r>
      <w:r w:rsidRPr="003926C0">
        <w:t xml:space="preserve">Queensland Electric </w:t>
      </w:r>
      <w:proofErr w:type="gramStart"/>
      <w:r w:rsidRPr="003926C0">
        <w:t>Super Highway</w:t>
      </w:r>
      <w:proofErr w:type="gramEnd"/>
      <w:r>
        <w:t xml:space="preserve"> (QESH) Phase 2 development. The QESH now comprises </w:t>
      </w:r>
      <w:r w:rsidRPr="003926C0">
        <w:t xml:space="preserve">31 locations connecting </w:t>
      </w:r>
      <w:r>
        <w:t>electric vehicle (E</w:t>
      </w:r>
      <w:r w:rsidRPr="00E904BD">
        <w:t>V</w:t>
      </w:r>
      <w:r>
        <w:t>)</w:t>
      </w:r>
      <w:r w:rsidRPr="00E904BD">
        <w:t xml:space="preserve"> drivers</w:t>
      </w:r>
      <w:r>
        <w:t xml:space="preserve"> from</w:t>
      </w:r>
      <w:r w:rsidRPr="00E904BD">
        <w:t xml:space="preserve"> </w:t>
      </w:r>
      <w:r w:rsidRPr="003926C0">
        <w:t>Coolangatta to Port Douglas</w:t>
      </w:r>
      <w:r>
        <w:t>,</w:t>
      </w:r>
      <w:r w:rsidRPr="003926C0">
        <w:t xml:space="preserve"> and from Brisbane to Toowoomba.</w:t>
      </w:r>
    </w:p>
    <w:p w14:paraId="7EB6EB4A" w14:textId="77777777" w:rsidR="006800C7" w:rsidRDefault="006800C7" w:rsidP="006800C7">
      <w:r w:rsidRPr="00552783">
        <w:t>Queensland’s EV registrations have increased by 86 per cent in the last 12 months, with</w:t>
      </w:r>
      <w:r>
        <w:t xml:space="preserve"> </w:t>
      </w:r>
      <w:r w:rsidRPr="00552783">
        <w:t>5266 EVs registered (as at 30 June 2021). Public use of</w:t>
      </w:r>
      <w:r>
        <w:t xml:space="preserve"> </w:t>
      </w:r>
      <w:r w:rsidRPr="00552783">
        <w:t>the QESH is also up 40 per cent in 2021 (as at 31 May 2021) demonstrating an increasing</w:t>
      </w:r>
      <w:r>
        <w:t xml:space="preserve"> </w:t>
      </w:r>
      <w:r w:rsidRPr="00552783">
        <w:t>trend of electrification within the transport sector.</w:t>
      </w:r>
    </w:p>
    <w:bookmarkEnd w:id="4"/>
    <w:p w14:paraId="4A6D6753" w14:textId="77777777" w:rsidR="006800C7" w:rsidRDefault="006800C7" w:rsidP="006800C7">
      <w:pPr>
        <w:pStyle w:val="MoreInformation"/>
      </w:pPr>
      <w:r>
        <w:t>For more information</w:t>
      </w:r>
      <w:r>
        <w:br/>
      </w:r>
      <w:hyperlink r:id="rId22" w:history="1">
        <w:r>
          <w:rPr>
            <w:rStyle w:val="Hyperlink"/>
          </w:rPr>
          <w:t>https://www.qld.gov.au/transport/projects/electricvehicles/future/super-highway</w:t>
        </w:r>
      </w:hyperlink>
    </w:p>
    <w:p w14:paraId="6221B54A" w14:textId="77777777" w:rsidR="006800C7" w:rsidRDefault="006800C7" w:rsidP="006800C7">
      <w:pPr>
        <w:pStyle w:val="Heading4"/>
      </w:pPr>
      <w:r w:rsidRPr="00775DCA">
        <w:t>Queensland Rail</w:t>
      </w:r>
    </w:p>
    <w:p w14:paraId="4234C56E" w14:textId="77777777" w:rsidR="006800C7" w:rsidRPr="00775DCA" w:rsidRDefault="006800C7" w:rsidP="006800C7">
      <w:r w:rsidRPr="00775DCA">
        <w:t>T</w:t>
      </w:r>
      <w:r>
        <w:t xml:space="preserve">he department </w:t>
      </w:r>
      <w:r w:rsidRPr="00775DCA">
        <w:t>continue</w:t>
      </w:r>
      <w:r>
        <w:t>d</w:t>
      </w:r>
      <w:r w:rsidRPr="00775DCA">
        <w:t xml:space="preserve"> to invest in </w:t>
      </w:r>
      <w:r>
        <w:t xml:space="preserve">passenger rail services, </w:t>
      </w:r>
      <w:r w:rsidRPr="00775DCA">
        <w:t xml:space="preserve">rail infrastructure and assets </w:t>
      </w:r>
      <w:r>
        <w:t xml:space="preserve">across the state </w:t>
      </w:r>
      <w:r w:rsidRPr="00775DCA">
        <w:t>through the Rail Transport Service Contract with Queensland Rail.</w:t>
      </w:r>
    </w:p>
    <w:p w14:paraId="7D86D5DD" w14:textId="77777777" w:rsidR="006800C7" w:rsidRPr="00775DCA" w:rsidRDefault="006800C7" w:rsidP="006800C7">
      <w:r>
        <w:t>In response to COVID-19, a</w:t>
      </w:r>
      <w:r w:rsidRPr="00775DCA">
        <w:t xml:space="preserve">n extra 105 weekly train services were added to the South East Queensland </w:t>
      </w:r>
      <w:proofErr w:type="spellStart"/>
      <w:r w:rsidRPr="00775DCA">
        <w:t>Citytrain</w:t>
      </w:r>
      <w:proofErr w:type="spellEnd"/>
      <w:r w:rsidRPr="00775DCA">
        <w:t xml:space="preserve"> network during shoulder peak periods</w:t>
      </w:r>
      <w:r>
        <w:t xml:space="preserve">. </w:t>
      </w:r>
      <w:r w:rsidRPr="00775DCA">
        <w:t xml:space="preserve">These </w:t>
      </w:r>
      <w:r>
        <w:t>services remain operational</w:t>
      </w:r>
      <w:r w:rsidRPr="00775DCA">
        <w:t xml:space="preserve"> to provide more service options for </w:t>
      </w:r>
      <w:r>
        <w:t>Queenslanders</w:t>
      </w:r>
      <w:r w:rsidRPr="00775DCA">
        <w:t xml:space="preserve"> and to assist with social distancing. </w:t>
      </w:r>
      <w:proofErr w:type="spellStart"/>
      <w:r w:rsidRPr="00775DCA">
        <w:t>Traveltrain</w:t>
      </w:r>
      <w:proofErr w:type="spellEnd"/>
      <w:r w:rsidRPr="00775DCA">
        <w:t xml:space="preserve"> timetables </w:t>
      </w:r>
      <w:r>
        <w:t xml:space="preserve">and seating capacity </w:t>
      </w:r>
      <w:r w:rsidRPr="00775DCA">
        <w:t xml:space="preserve">were reduced in regional Queensland, in line with reduced demand during </w:t>
      </w:r>
      <w:r>
        <w:t>COVID-19</w:t>
      </w:r>
      <w:r w:rsidRPr="00775DCA">
        <w:t xml:space="preserve">, </w:t>
      </w:r>
      <w:r>
        <w:t xml:space="preserve">with </w:t>
      </w:r>
      <w:r w:rsidRPr="00775DCA">
        <w:t>all services</w:t>
      </w:r>
      <w:r>
        <w:t xml:space="preserve"> including capacity, progressively reinstated </w:t>
      </w:r>
      <w:r w:rsidRPr="00775DCA">
        <w:t>by June 2021.</w:t>
      </w:r>
    </w:p>
    <w:p w14:paraId="38C7755F" w14:textId="77777777" w:rsidR="006800C7" w:rsidRDefault="006800C7" w:rsidP="006800C7">
      <w:r w:rsidRPr="00775DCA">
        <w:t>The department continue</w:t>
      </w:r>
      <w:r>
        <w:t>d</w:t>
      </w:r>
      <w:r w:rsidRPr="00775DCA">
        <w:t xml:space="preserve"> to work with Queensland Rail on key infrastructure improvements across the network. Upgrades to park 'n' rides at Lawnton, Geebung, Darra, Varsity Lakes and Virginia were completed in 2020–21</w:t>
      </w:r>
      <w:r>
        <w:t>. W</w:t>
      </w:r>
      <w:r w:rsidRPr="00775DCA">
        <w:t>orks at Lindum, Salisbury and Springfield Central park 'n' rides</w:t>
      </w:r>
      <w:r>
        <w:t xml:space="preserve"> are</w:t>
      </w:r>
      <w:r w:rsidRPr="00775DCA">
        <w:t xml:space="preserve"> underway. Station </w:t>
      </w:r>
      <w:r>
        <w:t>a</w:t>
      </w:r>
      <w:r w:rsidRPr="00775DCA">
        <w:t xml:space="preserve">ccessibility works continue at Auchenflower, </w:t>
      </w:r>
      <w:r w:rsidRPr="008943F3">
        <w:t>Southbank, Albion, Buranda</w:t>
      </w:r>
      <w:r>
        <w:t xml:space="preserve">, </w:t>
      </w:r>
      <w:r w:rsidRPr="00775DCA">
        <w:t>Dakabin, Cannon Hill and East Ipswich stations</w:t>
      </w:r>
      <w:r>
        <w:t>.</w:t>
      </w:r>
    </w:p>
    <w:p w14:paraId="56EEA18A" w14:textId="77777777" w:rsidR="006800C7" w:rsidRDefault="006800C7" w:rsidP="006800C7">
      <w:r>
        <w:t>D</w:t>
      </w:r>
      <w:r w:rsidRPr="00775DCA">
        <w:t xml:space="preserve">elivery of the North Coast Line Capacity Improvement Project </w:t>
      </w:r>
      <w:r>
        <w:t xml:space="preserve">is continuing and will provide an increase </w:t>
      </w:r>
      <w:r w:rsidRPr="00775DCA">
        <w:t xml:space="preserve">in </w:t>
      </w:r>
      <w:r>
        <w:t xml:space="preserve">rail </w:t>
      </w:r>
      <w:r w:rsidRPr="00775DCA">
        <w:t>freight capacity</w:t>
      </w:r>
      <w:r>
        <w:t xml:space="preserve">. The North Coast Line remains an important part of the National Land Transport Network. </w:t>
      </w:r>
    </w:p>
    <w:p w14:paraId="1BB817C8" w14:textId="77777777" w:rsidR="006800C7" w:rsidRDefault="006800C7" w:rsidP="006800C7">
      <w:pPr>
        <w:pStyle w:val="Heading4"/>
      </w:pPr>
      <w:r>
        <w:t>South West Transport Services Contract</w:t>
      </w:r>
    </w:p>
    <w:p w14:paraId="007515AC" w14:textId="77777777" w:rsidR="006800C7" w:rsidRDefault="006800C7" w:rsidP="006800C7">
      <w:r>
        <w:t xml:space="preserve">The department executed the South West Transport Services Contract in August 2020, which supports the cattle industry by subsidising livestock rail services across south west regional Queensland. These rail services support regional economic development, employment opportunities and assist in managing livestock transport demands on the road network. </w:t>
      </w:r>
    </w:p>
    <w:p w14:paraId="26CD1BF0" w14:textId="77777777" w:rsidR="006800C7" w:rsidRDefault="006800C7" w:rsidP="006800C7">
      <w:pPr>
        <w:pStyle w:val="MoreInformation"/>
      </w:pPr>
      <w:r>
        <w:lastRenderedPageBreak/>
        <w:t>For more information</w:t>
      </w:r>
      <w:r>
        <w:br/>
      </w:r>
      <w:hyperlink r:id="rId23" w:history="1">
        <w:r w:rsidRPr="004732E7">
          <w:rPr>
            <w:rStyle w:val="Hyperlink"/>
          </w:rPr>
          <w:t>https://www.tmr.qld.gov.au/business-industry/Transport-sectors/Rail-services-and-infrastructure/Rail-Transport-Contracts-and-Agreements</w:t>
        </w:r>
      </w:hyperlink>
    </w:p>
    <w:p w14:paraId="25B57F5C" w14:textId="77777777" w:rsidR="006800C7" w:rsidRDefault="006800C7" w:rsidP="006800C7">
      <w:pPr>
        <w:pStyle w:val="Heading4"/>
      </w:pPr>
      <w:r w:rsidRPr="00FB0E93">
        <w:t>Regional air services</w:t>
      </w:r>
    </w:p>
    <w:p w14:paraId="3EE3C21A" w14:textId="77777777" w:rsidR="006800C7" w:rsidRPr="00FB0E93" w:rsidRDefault="006800C7" w:rsidP="006800C7">
      <w:r>
        <w:t>T</w:t>
      </w:r>
      <w:r w:rsidRPr="00FB0E93">
        <w:t xml:space="preserve">he department continued to provide seven </w:t>
      </w:r>
      <w:r>
        <w:t xml:space="preserve">government subsidised regulated </w:t>
      </w:r>
      <w:r w:rsidRPr="00FB0E93">
        <w:t xml:space="preserve">air routes in Queensland </w:t>
      </w:r>
      <w:r>
        <w:t xml:space="preserve">through air </w:t>
      </w:r>
      <w:r w:rsidRPr="00FB0E93">
        <w:t>service contracts. The regulated air service contracts set minimum service levels,</w:t>
      </w:r>
      <w:r>
        <w:t xml:space="preserve"> </w:t>
      </w:r>
      <w:r w:rsidRPr="00FB0E93">
        <w:t>maximum airfare prices, minimum aircraft size and on-time performance standards along regulated routes to ensure an appropriate level of service is provided to regional Queensland</w:t>
      </w:r>
      <w:r>
        <w:t xml:space="preserve"> </w:t>
      </w:r>
      <w:r w:rsidRPr="00FB0E93">
        <w:t>at an affordable price.</w:t>
      </w:r>
    </w:p>
    <w:p w14:paraId="429A4130" w14:textId="77777777" w:rsidR="006800C7" w:rsidRPr="00FB0E93" w:rsidRDefault="006800C7" w:rsidP="006800C7">
      <w:bookmarkStart w:id="5" w:name="_Hlk72754201"/>
      <w:r w:rsidRPr="00FB0E93">
        <w:t xml:space="preserve">COVID-19 </w:t>
      </w:r>
      <w:r>
        <w:t>has continued to have a</w:t>
      </w:r>
      <w:r w:rsidRPr="00FB0E93">
        <w:t xml:space="preserve"> large impact on regional airlines that provide essential services to rural and remote communities in Queensland. </w:t>
      </w:r>
      <w:r>
        <w:t>T</w:t>
      </w:r>
      <w:r w:rsidRPr="00FB0E93">
        <w:t xml:space="preserve">hrough </w:t>
      </w:r>
      <w:r>
        <w:t>Queensland</w:t>
      </w:r>
      <w:r w:rsidRPr="00FB0E93">
        <w:t xml:space="preserve"> Government </w:t>
      </w:r>
      <w:r>
        <w:t>f</w:t>
      </w:r>
      <w:r w:rsidRPr="00FB0E93">
        <w:t>unding arrangements</w:t>
      </w:r>
      <w:r>
        <w:t>, t</w:t>
      </w:r>
      <w:r w:rsidRPr="00FB0E93">
        <w:t>he department assisted QantasLink, Regional</w:t>
      </w:r>
      <w:r>
        <w:t xml:space="preserve"> </w:t>
      </w:r>
      <w:r w:rsidRPr="00FB0E93">
        <w:t xml:space="preserve">Express Airlines (Rex), Hinterland Aviation, and </w:t>
      </w:r>
      <w:proofErr w:type="spellStart"/>
      <w:r w:rsidRPr="00FB0E93">
        <w:t>Skytrans</w:t>
      </w:r>
      <w:proofErr w:type="spellEnd"/>
      <w:r w:rsidRPr="00FB0E93">
        <w:t xml:space="preserve"> </w:t>
      </w:r>
      <w:r>
        <w:t xml:space="preserve">to provide essential air services to </w:t>
      </w:r>
      <w:r w:rsidRPr="00FB0E93">
        <w:t xml:space="preserve">regional and remote communities during </w:t>
      </w:r>
      <w:r>
        <w:t>COVID-19</w:t>
      </w:r>
      <w:r w:rsidRPr="00FB0E93">
        <w:t>.</w:t>
      </w:r>
    </w:p>
    <w:bookmarkEnd w:id="5"/>
    <w:p w14:paraId="32C3B996" w14:textId="77777777" w:rsidR="006800C7" w:rsidRDefault="006800C7" w:rsidP="006800C7">
      <w:r>
        <w:t xml:space="preserve">In 2020–21, </w:t>
      </w:r>
      <w:r w:rsidRPr="00A66CBD">
        <w:t xml:space="preserve">104,973 </w:t>
      </w:r>
      <w:r w:rsidRPr="00FB0E93">
        <w:t xml:space="preserve">passengers travelled on these Queensland Government regulated air services providing valuable access </w:t>
      </w:r>
      <w:r>
        <w:t>to air travel for</w:t>
      </w:r>
      <w:r w:rsidRPr="00FB0E93">
        <w:t xml:space="preserve"> rural and remote customers.</w:t>
      </w:r>
    </w:p>
    <w:p w14:paraId="19B37F98" w14:textId="77777777" w:rsidR="006800C7" w:rsidRDefault="006800C7" w:rsidP="006800C7">
      <w:pPr>
        <w:pStyle w:val="MoreInformation"/>
      </w:pPr>
      <w:r>
        <w:t>For more information</w:t>
      </w:r>
      <w:r>
        <w:br/>
      </w:r>
      <w:hyperlink r:id="rId24" w:history="1">
        <w:r w:rsidRPr="004732E7">
          <w:rPr>
            <w:rStyle w:val="Hyperlink"/>
          </w:rPr>
          <w:t>https://www.tmr.qld.gov.au/regionalconnect</w:t>
        </w:r>
      </w:hyperlink>
    </w:p>
    <w:p w14:paraId="1632A45E" w14:textId="77777777" w:rsidR="006800C7" w:rsidRDefault="006800C7" w:rsidP="006800C7">
      <w:pPr>
        <w:pStyle w:val="Heading4"/>
      </w:pPr>
      <w:r>
        <w:t>Gold Coast Light Rail</w:t>
      </w:r>
    </w:p>
    <w:p w14:paraId="2FD85BD4" w14:textId="77777777" w:rsidR="006800C7" w:rsidRDefault="006800C7" w:rsidP="006800C7">
      <w:r>
        <w:t xml:space="preserve">The expansion of the Gold Coast Light Rail system </w:t>
      </w:r>
      <w:r w:rsidRPr="007B5CFE">
        <w:t xml:space="preserve">is </w:t>
      </w:r>
      <w:proofErr w:type="gramStart"/>
      <w:r>
        <w:t>jointly-funded</w:t>
      </w:r>
      <w:proofErr w:type="gramEnd"/>
      <w:r>
        <w:t xml:space="preserve"> by the Australian and Queensland governments and City of Gold Coast and will </w:t>
      </w:r>
      <w:r w:rsidRPr="007B5CFE">
        <w:t>position the city for sustainable growth</w:t>
      </w:r>
      <w:r>
        <w:t xml:space="preserve"> well into the future</w:t>
      </w:r>
      <w:r w:rsidRPr="007B5CFE">
        <w:t>.</w:t>
      </w:r>
      <w:r>
        <w:t xml:space="preserve"> Delivered in stages, the project connects communities with business and jobs, hospitals and medical facilities, education, shopping, dining, entertainment and sporting centres. </w:t>
      </w:r>
    </w:p>
    <w:p w14:paraId="1A4797E7" w14:textId="77777777" w:rsidR="006800C7" w:rsidRPr="005F47B4" w:rsidRDefault="006800C7" w:rsidP="006800C7">
      <w:r w:rsidRPr="005F47B4">
        <w:t xml:space="preserve">$1.044 billion has been allocated for Stage 3 of the project to extend the current light rail system by 6.7 kilometres from Broadbeach South to Burleigh Heads with eight new stations. Major construction is expected to start in late-2021.  </w:t>
      </w:r>
    </w:p>
    <w:p w14:paraId="479B421F" w14:textId="77777777" w:rsidR="006800C7" w:rsidRDefault="006800C7" w:rsidP="006800C7">
      <w:r w:rsidRPr="005F47B4">
        <w:t xml:space="preserve">Planning for Stage 4 has begun with a corridor study identifying the Gold Coast Highway as the preferred route for the light rail extension. $4 million has been allocated </w:t>
      </w:r>
      <w:r>
        <w:t xml:space="preserve">by the Queensland Government </w:t>
      </w:r>
      <w:r w:rsidRPr="005F47B4">
        <w:t xml:space="preserve">for planning for a further </w:t>
      </w:r>
      <w:proofErr w:type="gramStart"/>
      <w:r w:rsidRPr="005F47B4">
        <w:t>13 kilometre</w:t>
      </w:r>
      <w:proofErr w:type="gramEnd"/>
      <w:r w:rsidRPr="005F47B4">
        <w:t xml:space="preserve"> extension linking Burleigh Heads to Coolangatta via the Gold Coast Airport.</w:t>
      </w:r>
    </w:p>
    <w:p w14:paraId="2A448ADC" w14:textId="77777777" w:rsidR="006800C7" w:rsidRDefault="006800C7" w:rsidP="006800C7">
      <w:r>
        <w:t xml:space="preserve">The Gold Coast Light Rail system is critical infrastructure to support the Gold Coast and its continued growth for decades to come. </w:t>
      </w:r>
    </w:p>
    <w:p w14:paraId="228FED78" w14:textId="77777777" w:rsidR="006800C7" w:rsidRDefault="006800C7" w:rsidP="006800C7">
      <w:pPr>
        <w:pStyle w:val="Heading4"/>
      </w:pPr>
      <w:r w:rsidRPr="003C458D">
        <w:t>Personalised Transport Horizon</w:t>
      </w:r>
    </w:p>
    <w:p w14:paraId="0695DC61" w14:textId="77777777" w:rsidR="006800C7" w:rsidRDefault="006800C7" w:rsidP="006800C7">
      <w:r>
        <w:t xml:space="preserve">A comprehensive framework for personalised transport is in place following the implementation of the Queensland Government’s reform program </w:t>
      </w:r>
      <w:r w:rsidRPr="000B6A58">
        <w:rPr>
          <w:rStyle w:val="Emphasis"/>
        </w:rPr>
        <w:t>Queensland’s Personalised Transport Horizon–Five Year Strategic Plan</w:t>
      </w:r>
      <w:r>
        <w:t xml:space="preserve"> for </w:t>
      </w:r>
      <w:r w:rsidRPr="0021000B">
        <w:rPr>
          <w:rStyle w:val="Emphasis"/>
        </w:rPr>
        <w:t>Personalised Transport Services 2016–21</w:t>
      </w:r>
      <w:r>
        <w:t xml:space="preserve">. The reforms have updated Queensland's personalised transport industry laws, with a focus on enabling a modern, safe, affordable, and accountable personalised transport industry for all Queenslanders. </w:t>
      </w:r>
    </w:p>
    <w:p w14:paraId="3E34292A" w14:textId="77777777" w:rsidR="006800C7" w:rsidRDefault="006800C7" w:rsidP="006800C7">
      <w:r>
        <w:t>Surveys and focus groups were conducted with personalised transport industry representatives and customers to better understand how the changes have impacted industry and customers.</w:t>
      </w:r>
      <w:r w:rsidRPr="00E016A9">
        <w:t xml:space="preserve"> The department has continued monitoring and evaluating the implemented reforms.</w:t>
      </w:r>
    </w:p>
    <w:p w14:paraId="721C0560" w14:textId="77777777" w:rsidR="006800C7" w:rsidRPr="00F0770D" w:rsidRDefault="006800C7" w:rsidP="006800C7">
      <w:pPr>
        <w:pStyle w:val="MoreInformation"/>
      </w:pPr>
      <w:r>
        <w:lastRenderedPageBreak/>
        <w:t>For more information</w:t>
      </w:r>
      <w:r>
        <w:br/>
      </w:r>
      <w:hyperlink r:id="rId25" w:history="1">
        <w:r w:rsidRPr="004732E7">
          <w:rPr>
            <w:rStyle w:val="Hyperlink"/>
          </w:rPr>
          <w:t>https://www.tmr.qld.gov.au/business-industry/Taxi-and-limousine/Queenslands-Personalised-Transport-Horizon</w:t>
        </w:r>
      </w:hyperlink>
    </w:p>
    <w:p w14:paraId="38071AE7" w14:textId="77777777" w:rsidR="006800C7" w:rsidRDefault="006800C7" w:rsidP="006800C7">
      <w:pPr>
        <w:pStyle w:val="Heading2"/>
      </w:pPr>
      <w:r>
        <w:t>Investing in passenger transport</w:t>
      </w:r>
    </w:p>
    <w:p w14:paraId="039FE078" w14:textId="77777777" w:rsidR="006800C7" w:rsidRDefault="006800C7" w:rsidP="006800C7">
      <w:pPr>
        <w:pStyle w:val="Heading4"/>
      </w:pPr>
      <w:r>
        <w:t>Passenger Transport Infrastructure Investment Program</w:t>
      </w:r>
    </w:p>
    <w:p w14:paraId="27731930" w14:textId="77777777" w:rsidR="006800C7" w:rsidRDefault="006800C7" w:rsidP="006800C7">
      <w:r>
        <w:t xml:space="preserve">The </w:t>
      </w:r>
      <w:r w:rsidRPr="009825BB">
        <w:t>Passenger Transport Infrastructure Investment Program enable</w:t>
      </w:r>
      <w:r>
        <w:t>s</w:t>
      </w:r>
      <w:r w:rsidRPr="009825BB">
        <w:t xml:space="preserve"> a more accessible, efficient, and integrated network that offers better value to customers and makes passenger transport an attractive option for </w:t>
      </w:r>
      <w:r>
        <w:t>Queenslanders.</w:t>
      </w:r>
    </w:p>
    <w:p w14:paraId="059A05C1" w14:textId="77777777" w:rsidR="006800C7" w:rsidRDefault="006800C7" w:rsidP="006800C7">
      <w:r>
        <w:t>Key achievements</w:t>
      </w:r>
      <w:r w:rsidRPr="00354989">
        <w:t xml:space="preserve"> includ</w:t>
      </w:r>
      <w:r>
        <w:t>ed</w:t>
      </w:r>
      <w:r w:rsidRPr="00354989">
        <w:t>:</w:t>
      </w:r>
      <w:bookmarkStart w:id="6" w:name="_Hlk73095982"/>
    </w:p>
    <w:p w14:paraId="00DB8340" w14:textId="77777777" w:rsidR="006800C7" w:rsidRPr="00354989" w:rsidRDefault="006800C7" w:rsidP="006800C7">
      <w:pPr>
        <w:pStyle w:val="ListBullet"/>
        <w:numPr>
          <w:ilvl w:val="0"/>
          <w:numId w:val="12"/>
        </w:numPr>
        <w:tabs>
          <w:tab w:val="left" w:pos="284"/>
        </w:tabs>
        <w:spacing w:before="120" w:after="0" w:line="260" w:lineRule="exact"/>
        <w:ind w:left="288" w:hanging="288"/>
      </w:pPr>
      <w:r>
        <w:t xml:space="preserve">commenced construction on </w:t>
      </w:r>
      <w:r w:rsidRPr="00354989">
        <w:t xml:space="preserve">the Northern Transitway </w:t>
      </w:r>
      <w:r>
        <w:t>and Eastern Transitway (Stage One) to deliver</w:t>
      </w:r>
      <w:r w:rsidRPr="00354989">
        <w:t xml:space="preserve"> reduced travel times and improved reliability for customers </w:t>
      </w:r>
      <w:r>
        <w:t xml:space="preserve">on key bus corridors along </w:t>
      </w:r>
      <w:r w:rsidRPr="00354989">
        <w:t xml:space="preserve">Gympie Road </w:t>
      </w:r>
      <w:r>
        <w:t>and Old Cleveland Road</w:t>
      </w:r>
    </w:p>
    <w:p w14:paraId="0046E254"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w:t>
      </w:r>
      <w:r w:rsidRPr="00C0012D">
        <w:t xml:space="preserve">bus priority works on Nicklin </w:t>
      </w:r>
      <w:r>
        <w:t>W</w:t>
      </w:r>
      <w:r w:rsidRPr="00C0012D">
        <w:t xml:space="preserve">ay </w:t>
      </w:r>
      <w:r>
        <w:t>near the intersection of</w:t>
      </w:r>
      <w:r w:rsidRPr="00C0012D">
        <w:t xml:space="preserve"> Jessica Boulevard </w:t>
      </w:r>
      <w:r>
        <w:t xml:space="preserve">to </w:t>
      </w:r>
      <w:r w:rsidRPr="00C0012D">
        <w:t>improve bus travel time</w:t>
      </w:r>
      <w:r>
        <w:t>,</w:t>
      </w:r>
      <w:r w:rsidRPr="00C0012D">
        <w:t xml:space="preserve"> reliability</w:t>
      </w:r>
      <w:r>
        <w:t>, and provide dedicated bike riding facilities</w:t>
      </w:r>
    </w:p>
    <w:p w14:paraId="3A656D36"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designs for the Strathpine, Bundaberg, and Mackay bus stations to improve customer </w:t>
      </w:r>
      <w:r w:rsidRPr="00352A88">
        <w:t>access</w:t>
      </w:r>
      <w:r>
        <w:t xml:space="preserve"> and amenity</w:t>
      </w:r>
      <w:r w:rsidRPr="00352A88">
        <w:t xml:space="preserve"> and ensure efficient operation of bus networks</w:t>
      </w:r>
    </w:p>
    <w:p w14:paraId="601B7489" w14:textId="77777777" w:rsidR="006800C7" w:rsidRDefault="006800C7" w:rsidP="006800C7">
      <w:pPr>
        <w:pStyle w:val="ListBullet"/>
        <w:numPr>
          <w:ilvl w:val="0"/>
          <w:numId w:val="12"/>
        </w:numPr>
        <w:tabs>
          <w:tab w:val="left" w:pos="284"/>
        </w:tabs>
        <w:spacing w:before="120" w:after="0" w:line="260" w:lineRule="exact"/>
        <w:ind w:left="288" w:hanging="288"/>
      </w:pPr>
      <w:r>
        <w:t>awarded the construction tender</w:t>
      </w:r>
      <w:r w:rsidRPr="00354989">
        <w:t xml:space="preserve"> for the Southern Moreton Bay Islands passenger ferry terminals</w:t>
      </w:r>
      <w:r>
        <w:t xml:space="preserve"> upgrade</w:t>
      </w:r>
      <w:r w:rsidRPr="00354989">
        <w:t xml:space="preserve">, </w:t>
      </w:r>
      <w:r>
        <w:t>to</w:t>
      </w:r>
      <w:r w:rsidRPr="008C0D9C">
        <w:t xml:space="preserve"> provide better weather protection, more seating and wider jetties for the inter-island ferry services. </w:t>
      </w:r>
      <w:r>
        <w:t>This project is being</w:t>
      </w:r>
      <w:r w:rsidRPr="00354989">
        <w:t xml:space="preserve"> delivered in partnership with Redland City Council </w:t>
      </w:r>
    </w:p>
    <w:p w14:paraId="18529DE3" w14:textId="77777777" w:rsidR="006800C7" w:rsidRPr="00C0012D" w:rsidRDefault="006800C7" w:rsidP="006800C7">
      <w:pPr>
        <w:pStyle w:val="ListBullet"/>
        <w:numPr>
          <w:ilvl w:val="0"/>
          <w:numId w:val="12"/>
        </w:numPr>
        <w:tabs>
          <w:tab w:val="left" w:pos="284"/>
        </w:tabs>
        <w:spacing w:before="120" w:after="0" w:line="260" w:lineRule="exact"/>
        <w:ind w:left="288" w:hanging="288"/>
      </w:pPr>
      <w:r>
        <w:t xml:space="preserve">commenced </w:t>
      </w:r>
      <w:r w:rsidRPr="00C0012D">
        <w:t>construction on Morayfield bus station upgrade</w:t>
      </w:r>
      <w:r>
        <w:t xml:space="preserve"> to</w:t>
      </w:r>
      <w:r w:rsidRPr="00C0012D">
        <w:t xml:space="preserve"> </w:t>
      </w:r>
      <w:r>
        <w:t>deliver an improved waiting area for customers and</w:t>
      </w:r>
      <w:r w:rsidRPr="00C0012D">
        <w:t xml:space="preserve"> increased capacity for buses</w:t>
      </w:r>
    </w:p>
    <w:p w14:paraId="347FD971" w14:textId="77777777" w:rsidR="006800C7" w:rsidRPr="00354989" w:rsidRDefault="006800C7" w:rsidP="006800C7">
      <w:pPr>
        <w:pStyle w:val="ListBullet"/>
        <w:numPr>
          <w:ilvl w:val="0"/>
          <w:numId w:val="12"/>
        </w:numPr>
        <w:tabs>
          <w:tab w:val="left" w:pos="284"/>
        </w:tabs>
        <w:spacing w:before="120" w:after="0" w:line="260" w:lineRule="exact"/>
        <w:ind w:left="288" w:hanging="288"/>
      </w:pPr>
      <w:r>
        <w:t>completed construction of additional bus stops across South East Queensland to make it easier for customers to access public transport</w:t>
      </w:r>
    </w:p>
    <w:p w14:paraId="27C5A4EF" w14:textId="77777777" w:rsidR="006800C7" w:rsidRDefault="006800C7" w:rsidP="006800C7">
      <w:pPr>
        <w:pStyle w:val="ListBullet"/>
        <w:numPr>
          <w:ilvl w:val="0"/>
          <w:numId w:val="12"/>
        </w:numPr>
        <w:tabs>
          <w:tab w:val="left" w:pos="284"/>
        </w:tabs>
        <w:spacing w:before="120" w:after="0" w:line="260" w:lineRule="exact"/>
        <w:ind w:left="288" w:hanging="288"/>
      </w:pPr>
      <w:r>
        <w:t>completed a TransLink brand rollout in Townsville to deliver improved signage and customer information at approximately 580 urban bus stops</w:t>
      </w:r>
    </w:p>
    <w:p w14:paraId="64553957" w14:textId="77777777" w:rsidR="006800C7" w:rsidRDefault="006800C7" w:rsidP="006800C7">
      <w:pPr>
        <w:pStyle w:val="ListBullet"/>
        <w:numPr>
          <w:ilvl w:val="0"/>
          <w:numId w:val="12"/>
        </w:numPr>
        <w:tabs>
          <w:tab w:val="left" w:pos="284"/>
        </w:tabs>
        <w:spacing w:before="120" w:after="0" w:line="260" w:lineRule="exact"/>
        <w:ind w:left="288" w:hanging="288"/>
      </w:pPr>
      <w:r>
        <w:t xml:space="preserve">provided </w:t>
      </w:r>
      <w:r w:rsidRPr="00354989">
        <w:t xml:space="preserve">funding </w:t>
      </w:r>
      <w:r>
        <w:t xml:space="preserve">to local governments through the $20 million </w:t>
      </w:r>
      <w:proofErr w:type="gramStart"/>
      <w:r>
        <w:t>four year</w:t>
      </w:r>
      <w:proofErr w:type="gramEnd"/>
      <w:r>
        <w:t xml:space="preserve"> Bus Stop Shelter Program </w:t>
      </w:r>
      <w:r w:rsidRPr="00354989">
        <w:t xml:space="preserve">to </w:t>
      </w:r>
      <w:r>
        <w:t>deliver</w:t>
      </w:r>
      <w:r w:rsidRPr="00354989">
        <w:t xml:space="preserve"> new shelters </w:t>
      </w:r>
      <w:r>
        <w:t>and</w:t>
      </w:r>
      <w:r w:rsidRPr="00354989">
        <w:t xml:space="preserve"> improve customer experience</w:t>
      </w:r>
      <w:r>
        <w:t>.</w:t>
      </w:r>
    </w:p>
    <w:p w14:paraId="3485BA9D" w14:textId="77777777" w:rsidR="006800C7" w:rsidRDefault="006800C7" w:rsidP="006800C7">
      <w:pPr>
        <w:pStyle w:val="Heading4"/>
      </w:pPr>
      <w:bookmarkStart w:id="7" w:name="_Hlk72419786"/>
      <w:bookmarkEnd w:id="6"/>
      <w:r>
        <w:t>Park 'n' ride program overview</w:t>
      </w:r>
    </w:p>
    <w:p w14:paraId="0954E41E" w14:textId="77777777" w:rsidR="006800C7" w:rsidRPr="007D77BD" w:rsidRDefault="006800C7" w:rsidP="006800C7">
      <w:r w:rsidRPr="007D77BD">
        <w:t>Park ‘n’ ride facilities</w:t>
      </w:r>
      <w:r>
        <w:t xml:space="preserve"> allow Queenslanders to park their vehicle and ride public transport to complete their journey. These facilities are an</w:t>
      </w:r>
      <w:r w:rsidRPr="007D77BD">
        <w:t xml:space="preserve"> important part of the South East Queensland transport network</w:t>
      </w:r>
      <w:r>
        <w:t xml:space="preserve"> </w:t>
      </w:r>
      <w:r w:rsidRPr="007D77BD">
        <w:t xml:space="preserve">to enable more people to connect with public transport to access jobs, education, and other essential services in their communities. </w:t>
      </w:r>
    </w:p>
    <w:p w14:paraId="18C00687" w14:textId="77777777" w:rsidR="006800C7" w:rsidRDefault="006800C7" w:rsidP="006800C7">
      <w:r>
        <w:t>Over the next few years, the department will deliver</w:t>
      </w:r>
      <w:r w:rsidRPr="00735D12">
        <w:t xml:space="preserve"> </w:t>
      </w:r>
      <w:r>
        <w:t>more than 3200</w:t>
      </w:r>
      <w:r w:rsidRPr="00735D12">
        <w:t xml:space="preserve"> new park ‘n’ ride spaces</w:t>
      </w:r>
      <w:r>
        <w:t xml:space="preserve">, as part of the four-year upgrade program, adding to the 32,600 plus spaces already available to Queenslanders across the network. </w:t>
      </w:r>
      <w:bookmarkEnd w:id="7"/>
    </w:p>
    <w:p w14:paraId="19C7224A" w14:textId="77777777" w:rsidR="006800C7" w:rsidRPr="00F93C83" w:rsidRDefault="006800C7" w:rsidP="006800C7">
      <w:r>
        <w:t>Key achievements included:</w:t>
      </w:r>
    </w:p>
    <w:p w14:paraId="077B4209" w14:textId="77777777" w:rsidR="006800C7" w:rsidRPr="00F93C83" w:rsidRDefault="006800C7" w:rsidP="006800C7">
      <w:pPr>
        <w:pStyle w:val="ListBullet"/>
        <w:numPr>
          <w:ilvl w:val="0"/>
          <w:numId w:val="12"/>
        </w:numPr>
        <w:tabs>
          <w:tab w:val="left" w:pos="284"/>
        </w:tabs>
        <w:spacing w:before="120" w:after="0" w:line="260" w:lineRule="exact"/>
        <w:ind w:left="288" w:hanging="288"/>
      </w:pPr>
      <w:r w:rsidRPr="00B43C2C">
        <w:t>12</w:t>
      </w:r>
      <w:r>
        <w:t>27</w:t>
      </w:r>
      <w:r w:rsidRPr="00B43C2C">
        <w:t xml:space="preserve"> additional</w:t>
      </w:r>
      <w:r w:rsidRPr="00F93C83">
        <w:t xml:space="preserve"> park 'n' ride spaces</w:t>
      </w:r>
      <w:r>
        <w:t xml:space="preserve"> </w:t>
      </w:r>
      <w:r w:rsidRPr="00F93C83">
        <w:t xml:space="preserve">opened at Darra, </w:t>
      </w:r>
      <w:proofErr w:type="spellStart"/>
      <w:r w:rsidRPr="00F93C83">
        <w:t>Ebbw</w:t>
      </w:r>
      <w:proofErr w:type="spellEnd"/>
      <w:r w:rsidRPr="00F93C83">
        <w:t xml:space="preserve"> Vale, Geebung, Lawnton, Ormeau, Salisbury (Stage </w:t>
      </w:r>
      <w:r>
        <w:t>1</w:t>
      </w:r>
      <w:r w:rsidRPr="00F93C83">
        <w:t>), Varsity Lakes and Virginia train station</w:t>
      </w:r>
      <w:r>
        <w:t>s</w:t>
      </w:r>
      <w:r w:rsidRPr="00F93C83">
        <w:t xml:space="preserve"> </w:t>
      </w:r>
    </w:p>
    <w:p w14:paraId="1EA0FBE2"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construction </w:t>
      </w:r>
      <w:r w:rsidRPr="00F93C83">
        <w:t>expansions</w:t>
      </w:r>
      <w:r>
        <w:t xml:space="preserve"> </w:t>
      </w:r>
      <w:r w:rsidRPr="00F93C83">
        <w:t>at the Greenbank RSL bus station and Springfield Central train station</w:t>
      </w:r>
    </w:p>
    <w:p w14:paraId="20EBD1D0"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preparations at </w:t>
      </w:r>
      <w:r w:rsidRPr="00F93C83">
        <w:t>Ferny Grove train station as part of the broader Transit Orient</w:t>
      </w:r>
      <w:r>
        <w:t>ed</w:t>
      </w:r>
      <w:r w:rsidRPr="00F93C83">
        <w:t xml:space="preserve"> Development</w:t>
      </w:r>
    </w:p>
    <w:p w14:paraId="11DCE1B2" w14:textId="77777777" w:rsidR="006800C7" w:rsidRDefault="006800C7" w:rsidP="006800C7">
      <w:pPr>
        <w:pStyle w:val="ListBullet"/>
        <w:numPr>
          <w:ilvl w:val="0"/>
          <w:numId w:val="12"/>
        </w:numPr>
        <w:tabs>
          <w:tab w:val="left" w:pos="284"/>
        </w:tabs>
        <w:spacing w:before="120" w:after="0" w:line="260" w:lineRule="exact"/>
        <w:ind w:left="288" w:hanging="288"/>
      </w:pPr>
      <w:r>
        <w:t>continued d</w:t>
      </w:r>
      <w:r w:rsidRPr="00F93C83">
        <w:t>esign activities at several locations including Coomera, Gaythorne, Mango Hill and Salisbury train stations</w:t>
      </w:r>
      <w:r>
        <w:t xml:space="preserve"> </w:t>
      </w:r>
      <w:r w:rsidRPr="00F93C83">
        <w:t>(</w:t>
      </w:r>
      <w:r>
        <w:t>Stage 2 and Stage 3</w:t>
      </w:r>
      <w:r w:rsidRPr="00F93C83">
        <w:t>)</w:t>
      </w:r>
    </w:p>
    <w:p w14:paraId="61CB27EE" w14:textId="77777777" w:rsidR="006800C7" w:rsidRDefault="006800C7" w:rsidP="006800C7">
      <w:pPr>
        <w:pStyle w:val="ListBullet"/>
        <w:numPr>
          <w:ilvl w:val="0"/>
          <w:numId w:val="12"/>
        </w:numPr>
        <w:tabs>
          <w:tab w:val="left" w:pos="284"/>
        </w:tabs>
        <w:spacing w:before="120" w:after="0" w:line="260" w:lineRule="exact"/>
        <w:ind w:left="288" w:hanging="288"/>
      </w:pPr>
      <w:r>
        <w:t>s</w:t>
      </w:r>
      <w:r w:rsidRPr="005B1FF7">
        <w:t>everal park 'n' ride sites in strategic locations across South East Queensland are in the detailed planning phase including Beenleigh, Birkdale, Lindum and Loganlea train stations.</w:t>
      </w:r>
    </w:p>
    <w:p w14:paraId="49C7AD20" w14:textId="77777777" w:rsidR="006800C7" w:rsidRDefault="006800C7" w:rsidP="006800C7">
      <w:pPr>
        <w:pStyle w:val="MoreInformation"/>
      </w:pPr>
      <w:r>
        <w:lastRenderedPageBreak/>
        <w:t>For more information</w:t>
      </w:r>
      <w:r>
        <w:br/>
      </w:r>
      <w:hyperlink r:id="rId26" w:history="1">
        <w:r w:rsidRPr="00075397">
          <w:rPr>
            <w:rStyle w:val="Hyperlink"/>
          </w:rPr>
          <w:t>https://translink.com.au/travel-with-us/parking</w:t>
        </w:r>
      </w:hyperlink>
    </w:p>
    <w:p w14:paraId="0C499266" w14:textId="77777777" w:rsidR="006800C7" w:rsidRDefault="006800C7" w:rsidP="006800C7">
      <w:pPr>
        <w:pStyle w:val="Heading4"/>
      </w:pPr>
      <w:r w:rsidRPr="00BB761C">
        <w:t>Fare Evasion Project</w:t>
      </w:r>
    </w:p>
    <w:p w14:paraId="7D820A80" w14:textId="77777777" w:rsidR="006800C7" w:rsidRDefault="006800C7" w:rsidP="006800C7">
      <w:r w:rsidRPr="00BB761C">
        <w:t>Fare evasion across South East Queensland</w:t>
      </w:r>
      <w:r>
        <w:t>'s</w:t>
      </w:r>
      <w:r w:rsidRPr="00BB761C">
        <w:t xml:space="preserve"> public transport network costs Queenslanders approximately $25 million per year.</w:t>
      </w:r>
      <w:r>
        <w:t xml:space="preserve"> TransLink's revenue protection team continued to implement recommendations from the 2019 </w:t>
      </w:r>
      <w:r w:rsidRPr="00BB761C">
        <w:t>Youth Fare Evasion Roundtable</w:t>
      </w:r>
      <w:r>
        <w:t>s including the deployment of 'prevention, detection, and enforcement' strategies.</w:t>
      </w:r>
    </w:p>
    <w:p w14:paraId="00D9BA3A" w14:textId="77777777" w:rsidR="006800C7" w:rsidRDefault="006800C7" w:rsidP="006800C7">
      <w:r w:rsidRPr="00912EE0">
        <w:t>Trans</w:t>
      </w:r>
      <w:r>
        <w:t>L</w:t>
      </w:r>
      <w:r w:rsidRPr="00912EE0">
        <w:t>ink has devoted significant resources to assist the Queensland Government's COVID-19 response by undertaking</w:t>
      </w:r>
      <w:r>
        <w:t xml:space="preserve"> </w:t>
      </w:r>
      <w:r w:rsidRPr="00912EE0">
        <w:t>border control duties</w:t>
      </w:r>
      <w:r>
        <w:t xml:space="preserve"> and</w:t>
      </w:r>
      <w:r w:rsidRPr="00912EE0">
        <w:t xml:space="preserve"> managing the passenger transport</w:t>
      </w:r>
      <w:r>
        <w:t xml:space="preserve"> </w:t>
      </w:r>
      <w:r w:rsidRPr="00912EE0">
        <w:t xml:space="preserve">network to keep our customers and staff safe. </w:t>
      </w:r>
      <w:r>
        <w:t>Longer term recommendations to reduce fare evasion will be provided to the Queensland Government for consideration in 2021–22.</w:t>
      </w:r>
    </w:p>
    <w:p w14:paraId="3BCA01F0" w14:textId="77777777" w:rsidR="006800C7" w:rsidRPr="00BB761C" w:rsidRDefault="006800C7" w:rsidP="006800C7">
      <w:r>
        <w:t>Key achievements</w:t>
      </w:r>
      <w:r w:rsidRPr="00BB761C">
        <w:t xml:space="preserve"> include</w:t>
      </w:r>
      <w:r>
        <w:t>d</w:t>
      </w:r>
      <w:r w:rsidRPr="00BB761C">
        <w:t>:</w:t>
      </w:r>
    </w:p>
    <w:p w14:paraId="4FB916E0" w14:textId="77777777" w:rsidR="006800C7" w:rsidRPr="009854E9" w:rsidRDefault="006800C7" w:rsidP="006800C7">
      <w:pPr>
        <w:pStyle w:val="ListBullet"/>
        <w:numPr>
          <w:ilvl w:val="0"/>
          <w:numId w:val="12"/>
        </w:numPr>
        <w:tabs>
          <w:tab w:val="left" w:pos="284"/>
        </w:tabs>
        <w:spacing w:before="120" w:after="0" w:line="260" w:lineRule="exact"/>
        <w:ind w:left="288" w:hanging="288"/>
      </w:pPr>
      <w:r w:rsidRPr="009854E9">
        <w:t>participat</w:t>
      </w:r>
      <w:r>
        <w:t>ion</w:t>
      </w:r>
      <w:r w:rsidRPr="009854E9">
        <w:t xml:space="preserve"> in youth justice conferences as part of </w:t>
      </w:r>
      <w:r>
        <w:t xml:space="preserve">the </w:t>
      </w:r>
      <w:r w:rsidRPr="009854E9">
        <w:t>prevention and education strateg</w:t>
      </w:r>
      <w:r>
        <w:t>y</w:t>
      </w:r>
    </w:p>
    <w:p w14:paraId="0AAF67A5" w14:textId="77777777" w:rsidR="006800C7" w:rsidRPr="009854E9" w:rsidRDefault="006800C7" w:rsidP="006800C7">
      <w:pPr>
        <w:pStyle w:val="ListBullet"/>
        <w:numPr>
          <w:ilvl w:val="0"/>
          <w:numId w:val="12"/>
        </w:numPr>
        <w:tabs>
          <w:tab w:val="left" w:pos="284"/>
        </w:tabs>
        <w:spacing w:before="120" w:after="0" w:line="260" w:lineRule="exact"/>
        <w:ind w:left="288" w:hanging="288"/>
      </w:pPr>
      <w:r w:rsidRPr="009854E9">
        <w:t>provid</w:t>
      </w:r>
      <w:r>
        <w:t>ed</w:t>
      </w:r>
      <w:r w:rsidRPr="009854E9">
        <w:t xml:space="preserve"> a simplified student concessional product and online parents’ guide</w:t>
      </w:r>
    </w:p>
    <w:p w14:paraId="0627D75F" w14:textId="77777777" w:rsidR="006800C7" w:rsidRPr="009854E9" w:rsidRDefault="006800C7" w:rsidP="006800C7">
      <w:pPr>
        <w:pStyle w:val="ListBullet"/>
        <w:numPr>
          <w:ilvl w:val="0"/>
          <w:numId w:val="12"/>
        </w:numPr>
        <w:tabs>
          <w:tab w:val="left" w:pos="284"/>
        </w:tabs>
        <w:spacing w:before="120" w:after="0" w:line="260" w:lineRule="exact"/>
        <w:ind w:left="288" w:hanging="288"/>
      </w:pPr>
      <w:r w:rsidRPr="009854E9">
        <w:t>revam</w:t>
      </w:r>
      <w:r>
        <w:t>ped</w:t>
      </w:r>
      <w:r w:rsidRPr="009854E9">
        <w:t xml:space="preserve"> the Step-Up Program through</w:t>
      </w:r>
      <w:r>
        <w:t xml:space="preserve"> the</w:t>
      </w:r>
      <w:r w:rsidRPr="009854E9">
        <w:t xml:space="preserve"> delivery of a </w:t>
      </w:r>
      <w:r>
        <w:t>new</w:t>
      </w:r>
      <w:r w:rsidRPr="009854E9">
        <w:t xml:space="preserve"> education-based training package to connect with youth</w:t>
      </w:r>
    </w:p>
    <w:p w14:paraId="417E145B" w14:textId="77777777" w:rsidR="006800C7" w:rsidRPr="009854E9" w:rsidRDefault="006800C7" w:rsidP="006800C7">
      <w:pPr>
        <w:pStyle w:val="ListBullet"/>
        <w:numPr>
          <w:ilvl w:val="0"/>
          <w:numId w:val="12"/>
        </w:numPr>
        <w:tabs>
          <w:tab w:val="left" w:pos="284"/>
        </w:tabs>
        <w:spacing w:before="120" w:after="0" w:line="260" w:lineRule="exact"/>
        <w:ind w:left="288" w:hanging="288"/>
      </w:pPr>
      <w:r w:rsidRPr="009854E9">
        <w:t xml:space="preserve">targeted operations </w:t>
      </w:r>
      <w:r>
        <w:t xml:space="preserve">in progress </w:t>
      </w:r>
      <w:r w:rsidRPr="009854E9">
        <w:t xml:space="preserve">at the top 20 locations with reported high rates of fare evasion </w:t>
      </w:r>
    </w:p>
    <w:p w14:paraId="1CDFAD6B" w14:textId="77777777" w:rsidR="006800C7" w:rsidRPr="009854E9" w:rsidRDefault="006800C7" w:rsidP="006800C7">
      <w:pPr>
        <w:pStyle w:val="ListBullet"/>
        <w:numPr>
          <w:ilvl w:val="0"/>
          <w:numId w:val="12"/>
        </w:numPr>
        <w:tabs>
          <w:tab w:val="left" w:pos="284"/>
        </w:tabs>
        <w:spacing w:before="120" w:after="0" w:line="260" w:lineRule="exact"/>
        <w:ind w:left="288" w:hanging="288"/>
      </w:pPr>
      <w:r>
        <w:t xml:space="preserve">implemented </w:t>
      </w:r>
      <w:r w:rsidRPr="009854E9">
        <w:t xml:space="preserve">new </w:t>
      </w:r>
      <w:r>
        <w:t>R</w:t>
      </w:r>
      <w:r w:rsidRPr="009854E9">
        <w:t xml:space="preserve">evenue </w:t>
      </w:r>
      <w:r>
        <w:t>P</w:t>
      </w:r>
      <w:r w:rsidRPr="009854E9">
        <w:t xml:space="preserve">rotection </w:t>
      </w:r>
      <w:r>
        <w:t>D</w:t>
      </w:r>
      <w:r w:rsidRPr="009854E9">
        <w:t>ashboards with integrated datasets to improve the effectiveness of enforcement and officer deployment</w:t>
      </w:r>
    </w:p>
    <w:p w14:paraId="4C0CAADA" w14:textId="77777777" w:rsidR="006800C7" w:rsidRPr="009854E9" w:rsidRDefault="006800C7" w:rsidP="006800C7">
      <w:pPr>
        <w:pStyle w:val="ListBullet"/>
        <w:numPr>
          <w:ilvl w:val="0"/>
          <w:numId w:val="12"/>
        </w:numPr>
        <w:tabs>
          <w:tab w:val="left" w:pos="284"/>
        </w:tabs>
        <w:spacing w:before="120" w:after="0" w:line="260" w:lineRule="exact"/>
        <w:ind w:left="288" w:hanging="288"/>
      </w:pPr>
      <w:r w:rsidRPr="009854E9">
        <w:t xml:space="preserve">successful trial of Customer Service Officers </w:t>
      </w:r>
      <w:r>
        <w:t xml:space="preserve">(CSOs) </w:t>
      </w:r>
      <w:r w:rsidRPr="009854E9">
        <w:t xml:space="preserve">on Westside and Park Ridge bus services resulting </w:t>
      </w:r>
      <w:r>
        <w:t xml:space="preserve">in </w:t>
      </w:r>
      <w:r w:rsidRPr="009854E9">
        <w:t>permanent arrangements</w:t>
      </w:r>
      <w:r>
        <w:t xml:space="preserve">. Trial of CSOs in regional urban areas continues including four in Cairns and four in Townsville </w:t>
      </w:r>
    </w:p>
    <w:p w14:paraId="1D0343E4" w14:textId="77777777" w:rsidR="006800C7" w:rsidRPr="007F6979" w:rsidRDefault="006800C7" w:rsidP="006800C7">
      <w:pPr>
        <w:pStyle w:val="ListBullet"/>
        <w:numPr>
          <w:ilvl w:val="0"/>
          <w:numId w:val="12"/>
        </w:numPr>
        <w:tabs>
          <w:tab w:val="left" w:pos="284"/>
        </w:tabs>
        <w:spacing w:before="120" w:after="0" w:line="260" w:lineRule="exact"/>
        <w:ind w:left="288" w:hanging="288"/>
      </w:pPr>
      <w:r w:rsidRPr="009854E9">
        <w:t>deliver</w:t>
      </w:r>
      <w:r>
        <w:t xml:space="preserve">ed an annual </w:t>
      </w:r>
      <w:r w:rsidRPr="009854E9">
        <w:t xml:space="preserve">network-wide </w:t>
      </w:r>
      <w:r>
        <w:t>F</w:t>
      </w:r>
      <w:r w:rsidRPr="009854E9">
        <w:t xml:space="preserve">are </w:t>
      </w:r>
      <w:r>
        <w:t>C</w:t>
      </w:r>
      <w:r w:rsidRPr="009854E9">
        <w:t xml:space="preserve">ompliance </w:t>
      </w:r>
      <w:r>
        <w:t>S</w:t>
      </w:r>
      <w:r w:rsidRPr="009854E9">
        <w:t>urvey</w:t>
      </w:r>
      <w:r>
        <w:t>.</w:t>
      </w:r>
    </w:p>
    <w:p w14:paraId="21503B60" w14:textId="77777777" w:rsidR="006800C7" w:rsidRDefault="006800C7" w:rsidP="006800C7">
      <w:pPr>
        <w:pStyle w:val="Heading2"/>
      </w:pPr>
      <w:r>
        <w:t xml:space="preserve">Investing in an active Queensland </w:t>
      </w:r>
    </w:p>
    <w:p w14:paraId="1E029889" w14:textId="77777777" w:rsidR="006800C7" w:rsidRDefault="006800C7" w:rsidP="006800C7">
      <w:pPr>
        <w:pStyle w:val="Heading4"/>
      </w:pPr>
      <w:r>
        <w:t>Active Transport Investment Program and Queensland Walking Strategy</w:t>
      </w:r>
    </w:p>
    <w:p w14:paraId="64A27E42" w14:textId="77777777" w:rsidR="006800C7" w:rsidRDefault="006800C7" w:rsidP="006800C7">
      <w:r>
        <w:t xml:space="preserve">The department's Active Transport Investment Program is a major funding initiative to encourage Queenslanders to ride bikes more often and promote walking as an accessible, and active transport mode, delivering better health, a better transport system, and better communities. </w:t>
      </w:r>
    </w:p>
    <w:p w14:paraId="48D2968C" w14:textId="77777777" w:rsidR="006800C7" w:rsidRDefault="006800C7" w:rsidP="006800C7">
      <w:r>
        <w:t xml:space="preserve">A range of investments have been made under the </w:t>
      </w:r>
      <w:r w:rsidRPr="00460F85">
        <w:rPr>
          <w:rStyle w:val="Emphasis"/>
        </w:rPr>
        <w:t>Queensland Cycling Strategy 2017–27</w:t>
      </w:r>
      <w:r>
        <w:t xml:space="preserve"> and </w:t>
      </w:r>
      <w:r w:rsidRPr="00460F85">
        <w:rPr>
          <w:rStyle w:val="Emphasis"/>
        </w:rPr>
        <w:t>Queensland Walking Strategy 2019–29</w:t>
      </w:r>
      <w:r>
        <w:t xml:space="preserve"> to improve and extend riding and walking networks across the state. </w:t>
      </w:r>
    </w:p>
    <w:p w14:paraId="51E65A44" w14:textId="77777777" w:rsidR="006800C7" w:rsidRDefault="006800C7" w:rsidP="006800C7">
      <w:r>
        <w:t>Key achievements included:</w:t>
      </w:r>
    </w:p>
    <w:p w14:paraId="0D21C1A4" w14:textId="77777777" w:rsidR="006800C7" w:rsidRDefault="006800C7" w:rsidP="006800C7">
      <w:pPr>
        <w:pStyle w:val="ListBullet"/>
        <w:numPr>
          <w:ilvl w:val="0"/>
          <w:numId w:val="12"/>
        </w:numPr>
        <w:tabs>
          <w:tab w:val="left" w:pos="284"/>
        </w:tabs>
        <w:spacing w:before="120" w:after="0" w:line="260" w:lineRule="exact"/>
        <w:ind w:left="288" w:hanging="288"/>
      </w:pPr>
      <w:r>
        <w:t>completed delivery of</w:t>
      </w:r>
      <w:r w:rsidRPr="004158B3">
        <w:t xml:space="preserve"> the North Brisbane Bikeway </w:t>
      </w:r>
      <w:r>
        <w:t>(</w:t>
      </w:r>
      <w:r w:rsidRPr="004158B3">
        <w:t>Stage 4</w:t>
      </w:r>
      <w:r>
        <w:t xml:space="preserve">) </w:t>
      </w:r>
      <w:r w:rsidRPr="004158B3">
        <w:t xml:space="preserve">in </w:t>
      </w:r>
      <w:r>
        <w:t xml:space="preserve">January </w:t>
      </w:r>
      <w:r w:rsidRPr="004158B3">
        <w:t>2021</w:t>
      </w:r>
    </w:p>
    <w:p w14:paraId="630E695F"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w:t>
      </w:r>
      <w:r w:rsidRPr="004158B3">
        <w:t>the Mackay</w:t>
      </w:r>
      <w:r>
        <w:t xml:space="preserve"> - </w:t>
      </w:r>
      <w:r w:rsidRPr="004158B3">
        <w:t>Slade Point Road shared path in July 2020</w:t>
      </w:r>
    </w:p>
    <w:p w14:paraId="3AED5594"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design and construction </w:t>
      </w:r>
      <w:r w:rsidRPr="004158B3">
        <w:t xml:space="preserve">of the Ron Searle Drive shared path in July 2020 </w:t>
      </w:r>
      <w:r>
        <w:t xml:space="preserve">by Mackay Regional Council, </w:t>
      </w:r>
      <w:r w:rsidRPr="004158B3">
        <w:t xml:space="preserve">supporting connectivity to </w:t>
      </w:r>
      <w:r>
        <w:t>Mackay</w:t>
      </w:r>
      <w:r w:rsidRPr="004158B3">
        <w:t xml:space="preserve"> </w:t>
      </w:r>
      <w:r>
        <w:t>H</w:t>
      </w:r>
      <w:r w:rsidRPr="004158B3">
        <w:t>arbour</w:t>
      </w:r>
    </w:p>
    <w:p w14:paraId="3DF8D01B"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w:t>
      </w:r>
      <w:r w:rsidRPr="004158B3">
        <w:t xml:space="preserve">the Caboolture to Wamuran Rail </w:t>
      </w:r>
      <w:r>
        <w:t>T</w:t>
      </w:r>
      <w:r w:rsidRPr="004158B3">
        <w:t>rail in December 2020</w:t>
      </w:r>
      <w:r>
        <w:t xml:space="preserve"> by </w:t>
      </w:r>
      <w:r w:rsidRPr="004158B3">
        <w:t>Moreton Bay Regional Council</w:t>
      </w:r>
      <w:r>
        <w:t xml:space="preserve">, </w:t>
      </w:r>
      <w:r w:rsidRPr="004158B3">
        <w:t xml:space="preserve">the final stage of an </w:t>
      </w:r>
      <w:proofErr w:type="gramStart"/>
      <w:r w:rsidRPr="004158B3">
        <w:t>11</w:t>
      </w:r>
      <w:r>
        <w:t xml:space="preserve"> </w:t>
      </w:r>
      <w:r w:rsidRPr="004158B3">
        <w:t>kilometre</w:t>
      </w:r>
      <w:proofErr w:type="gramEnd"/>
      <w:r w:rsidRPr="004158B3">
        <w:t xml:space="preserve"> facility</w:t>
      </w:r>
    </w:p>
    <w:p w14:paraId="0D545E46" w14:textId="77777777" w:rsidR="006800C7" w:rsidRPr="004158B3" w:rsidRDefault="006800C7" w:rsidP="006800C7">
      <w:pPr>
        <w:pStyle w:val="ListBullet"/>
        <w:numPr>
          <w:ilvl w:val="0"/>
          <w:numId w:val="12"/>
        </w:numPr>
        <w:tabs>
          <w:tab w:val="left" w:pos="284"/>
        </w:tabs>
        <w:spacing w:before="120" w:after="0" w:line="260" w:lineRule="exact"/>
        <w:ind w:left="288" w:hanging="288"/>
      </w:pPr>
      <w:r>
        <w:t xml:space="preserve">completed </w:t>
      </w:r>
      <w:r w:rsidRPr="004158B3">
        <w:t xml:space="preserve">a section of the Oceanway from View Avenue to </w:t>
      </w:r>
      <w:proofErr w:type="spellStart"/>
      <w:r w:rsidRPr="004158B3">
        <w:t>Higman</w:t>
      </w:r>
      <w:proofErr w:type="spellEnd"/>
      <w:r w:rsidRPr="004158B3">
        <w:t xml:space="preserve"> Street</w:t>
      </w:r>
      <w:r>
        <w:t xml:space="preserve"> </w:t>
      </w:r>
      <w:r w:rsidRPr="004158B3">
        <w:t>in July 2020</w:t>
      </w:r>
      <w:r>
        <w:t xml:space="preserve"> by the Gold Coast</w:t>
      </w:r>
      <w:r w:rsidRPr="004158B3">
        <w:t xml:space="preserve"> </w:t>
      </w:r>
      <w:r>
        <w:t>City Council.</w:t>
      </w:r>
    </w:p>
    <w:p w14:paraId="78B15B53" w14:textId="77777777" w:rsidR="006800C7" w:rsidRDefault="006800C7" w:rsidP="006800C7">
      <w:pPr>
        <w:pStyle w:val="Heading3"/>
      </w:pPr>
      <w:r>
        <w:t xml:space="preserve">Brisbane Valley Rail Trail Strategic Plan </w:t>
      </w:r>
    </w:p>
    <w:p w14:paraId="47096C53" w14:textId="77777777" w:rsidR="006800C7" w:rsidRDefault="006800C7" w:rsidP="006800C7">
      <w:r>
        <w:t xml:space="preserve">The Brisbane Valley Rail Trail (BVRT) is an off-road adventure trail that follows the disused Brisbane Valley rail line from Wulkuraka, west of Ipswich, to Yarraman, west of Kilcoy offering Queenslanders a unique cycling or walking experience. </w:t>
      </w:r>
    </w:p>
    <w:p w14:paraId="4F8D78A7" w14:textId="77777777" w:rsidR="006800C7" w:rsidRDefault="006800C7" w:rsidP="006800C7">
      <w:r>
        <w:lastRenderedPageBreak/>
        <w:t>The BVRT Strategic Plan outlines how the department will develop the trail into a major tourist attraction and continue to develop and manage the trail over the next five</w:t>
      </w:r>
      <w:r w:rsidRPr="008A469B">
        <w:t xml:space="preserve"> </w:t>
      </w:r>
      <w:r>
        <w:t xml:space="preserve">years. Developments are underway to </w:t>
      </w:r>
      <w:r w:rsidRPr="008A469B">
        <w:t>establish</w:t>
      </w:r>
      <w:r>
        <w:t xml:space="preserve"> </w:t>
      </w:r>
      <w:r w:rsidRPr="008A469B">
        <w:t>governance arrangements</w:t>
      </w:r>
      <w:r>
        <w:t xml:space="preserve">, </w:t>
      </w:r>
      <w:r w:rsidRPr="008A469B">
        <w:t>deliver</w:t>
      </w:r>
      <w:r>
        <w:t xml:space="preserve"> </w:t>
      </w:r>
      <w:r w:rsidRPr="008A469B">
        <w:t>infrastructure works</w:t>
      </w:r>
      <w:r>
        <w:t>,</w:t>
      </w:r>
      <w:r w:rsidRPr="008A469B">
        <w:t xml:space="preserve"> and </w:t>
      </w:r>
      <w:r>
        <w:t xml:space="preserve">new </w:t>
      </w:r>
      <w:r w:rsidRPr="008A469B">
        <w:t>marketing strategies</w:t>
      </w:r>
      <w:r>
        <w:t xml:space="preserve"> that</w:t>
      </w:r>
      <w:r w:rsidRPr="008A469B">
        <w:t xml:space="preserve"> </w:t>
      </w:r>
      <w:r>
        <w:t>will</w:t>
      </w:r>
      <w:r w:rsidRPr="008A469B">
        <w:t xml:space="preserve"> boost regional communities through increased employment and economic development opportunities. </w:t>
      </w:r>
    </w:p>
    <w:p w14:paraId="015A89F8" w14:textId="77777777" w:rsidR="006800C7" w:rsidRDefault="006800C7" w:rsidP="006800C7">
      <w:r>
        <w:t xml:space="preserve">Key achievements included: </w:t>
      </w:r>
    </w:p>
    <w:p w14:paraId="096BA6C5" w14:textId="77777777" w:rsidR="006800C7" w:rsidRDefault="006800C7" w:rsidP="006800C7">
      <w:pPr>
        <w:pStyle w:val="ListBullet"/>
        <w:numPr>
          <w:ilvl w:val="0"/>
          <w:numId w:val="12"/>
        </w:numPr>
        <w:tabs>
          <w:tab w:val="left" w:pos="284"/>
        </w:tabs>
        <w:spacing w:before="120" w:after="0" w:line="260" w:lineRule="exact"/>
        <w:ind w:left="288" w:hanging="288"/>
      </w:pPr>
      <w:r>
        <w:t>upgrades made to the official BVRT website providing an improved customer journey and informative tool to plan and book trail adventures</w:t>
      </w:r>
    </w:p>
    <w:p w14:paraId="01E98579" w14:textId="77777777" w:rsidR="006800C7" w:rsidRDefault="006800C7" w:rsidP="006800C7">
      <w:pPr>
        <w:pStyle w:val="ListBullet"/>
        <w:numPr>
          <w:ilvl w:val="0"/>
          <w:numId w:val="12"/>
        </w:numPr>
        <w:tabs>
          <w:tab w:val="left" w:pos="284"/>
        </w:tabs>
        <w:spacing w:before="120" w:after="0" w:line="260" w:lineRule="exact"/>
        <w:ind w:left="288" w:hanging="288"/>
      </w:pPr>
      <w:r>
        <w:t xml:space="preserve">surface improvements completed north of </w:t>
      </w:r>
      <w:proofErr w:type="spellStart"/>
      <w:r>
        <w:t>Esk</w:t>
      </w:r>
      <w:proofErr w:type="spellEnd"/>
      <w:r>
        <w:t xml:space="preserve"> and additional rest stops installed.</w:t>
      </w:r>
    </w:p>
    <w:p w14:paraId="76B230E2" w14:textId="77777777" w:rsidR="006800C7" w:rsidRPr="00012E55" w:rsidRDefault="006800C7" w:rsidP="006800C7">
      <w:pPr>
        <w:pStyle w:val="MoreInformation"/>
      </w:pPr>
      <w:r>
        <w:t>For more information</w:t>
      </w:r>
      <w:r>
        <w:br/>
      </w:r>
      <w:hyperlink r:id="rId27" w:history="1">
        <w:r w:rsidRPr="00B64E82">
          <w:rPr>
            <w:rStyle w:val="Hyperlink"/>
          </w:rPr>
          <w:t>tmr.qld.gov.au/BVRT</w:t>
        </w:r>
      </w:hyperlink>
      <w:r>
        <w:rPr>
          <w:rStyle w:val="Hyperlink"/>
        </w:rPr>
        <w:t xml:space="preserve"> </w:t>
      </w:r>
    </w:p>
    <w:p w14:paraId="2D0A3FF5" w14:textId="77777777" w:rsidR="006800C7" w:rsidRDefault="006800C7" w:rsidP="006800C7">
      <w:pPr>
        <w:pStyle w:val="Heading2"/>
      </w:pPr>
      <w:r>
        <w:t xml:space="preserve">Marine Infrastructure </w:t>
      </w:r>
    </w:p>
    <w:p w14:paraId="7D4477E3" w14:textId="77777777" w:rsidR="006800C7" w:rsidRDefault="006800C7" w:rsidP="006800C7">
      <w:pPr>
        <w:pStyle w:val="Heading4"/>
      </w:pPr>
      <w:r>
        <w:t>Mission Beach Clump Point boating facility</w:t>
      </w:r>
    </w:p>
    <w:p w14:paraId="46B83028" w14:textId="77777777" w:rsidR="006800C7" w:rsidRDefault="006800C7" w:rsidP="006800C7">
      <w:r>
        <w:t xml:space="preserve">In November 2020, the department </w:t>
      </w:r>
      <w:r w:rsidRPr="00F85D02">
        <w:t>c</w:t>
      </w:r>
      <w:r>
        <w:t>ompleted</w:t>
      </w:r>
      <w:r w:rsidRPr="00F85D02">
        <w:t xml:space="preserve"> work on an upgraded </w:t>
      </w:r>
      <w:r>
        <w:t>boating</w:t>
      </w:r>
      <w:r w:rsidRPr="00F85D02">
        <w:t xml:space="preserve"> facility at Clump Point, Mission Beach. After extensive community consultation and environmental investigations, works </w:t>
      </w:r>
      <w:r>
        <w:t>progressed</w:t>
      </w:r>
      <w:r w:rsidRPr="00F85D02">
        <w:t xml:space="preserve"> in two stages. </w:t>
      </w:r>
      <w:r>
        <w:t>Stage 1 c</w:t>
      </w:r>
      <w:r w:rsidRPr="00F85D02">
        <w:t xml:space="preserve">ivil works </w:t>
      </w:r>
      <w:r>
        <w:t>included:</w:t>
      </w:r>
    </w:p>
    <w:p w14:paraId="231C4F91" w14:textId="77777777" w:rsidR="006800C7" w:rsidRDefault="006800C7" w:rsidP="006800C7">
      <w:pPr>
        <w:pStyle w:val="ListBullet"/>
        <w:numPr>
          <w:ilvl w:val="0"/>
          <w:numId w:val="12"/>
        </w:numPr>
        <w:tabs>
          <w:tab w:val="left" w:pos="284"/>
        </w:tabs>
        <w:spacing w:before="120" w:after="0" w:line="260" w:lineRule="exact"/>
        <w:ind w:left="288" w:hanging="288"/>
      </w:pPr>
      <w:r>
        <w:t xml:space="preserve">an additional boat ramp lane </w:t>
      </w:r>
    </w:p>
    <w:p w14:paraId="102529C6" w14:textId="77777777" w:rsidR="006800C7" w:rsidRDefault="006800C7" w:rsidP="006800C7">
      <w:pPr>
        <w:pStyle w:val="ListBullet"/>
        <w:numPr>
          <w:ilvl w:val="0"/>
          <w:numId w:val="12"/>
        </w:numPr>
        <w:tabs>
          <w:tab w:val="left" w:pos="284"/>
        </w:tabs>
        <w:spacing w:before="120" w:after="0" w:line="260" w:lineRule="exact"/>
        <w:ind w:left="288" w:hanging="288"/>
      </w:pPr>
      <w:r>
        <w:t>upgraded existing breakwater</w:t>
      </w:r>
    </w:p>
    <w:p w14:paraId="7CC037F7" w14:textId="77777777" w:rsidR="006800C7" w:rsidRDefault="006800C7" w:rsidP="006800C7">
      <w:pPr>
        <w:pStyle w:val="ListBullet"/>
        <w:numPr>
          <w:ilvl w:val="0"/>
          <w:numId w:val="12"/>
        </w:numPr>
        <w:tabs>
          <w:tab w:val="left" w:pos="284"/>
        </w:tabs>
        <w:spacing w:before="120" w:after="0" w:line="260" w:lineRule="exact"/>
        <w:ind w:left="288" w:hanging="288"/>
      </w:pPr>
      <w:r>
        <w:t>upgraded existing car park and turning area</w:t>
      </w:r>
    </w:p>
    <w:p w14:paraId="752FF0EB"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installation of a new detached breakwater </w:t>
      </w:r>
    </w:p>
    <w:p w14:paraId="4B3A60AE"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installation of a toilet block in the southern car park. </w:t>
      </w:r>
    </w:p>
    <w:p w14:paraId="199BD00D" w14:textId="77777777" w:rsidR="006800C7" w:rsidRDefault="006800C7" w:rsidP="006800C7">
      <w:r>
        <w:t xml:space="preserve">Stage 2 </w:t>
      </w:r>
      <w:r w:rsidRPr="00F85D02">
        <w:t>works were completed in November 2020 and in</w:t>
      </w:r>
      <w:r>
        <w:t>cluded</w:t>
      </w:r>
      <w:r w:rsidRPr="00F85D02">
        <w:t xml:space="preserve"> a new jetty, pile mooring</w:t>
      </w:r>
      <w:r>
        <w:t>s</w:t>
      </w:r>
      <w:r w:rsidRPr="00F85D02">
        <w:t>, two floating walkways, two gangway access pontoons, and several buoy moorings. The $</w:t>
      </w:r>
      <w:r>
        <w:t>23</w:t>
      </w:r>
      <w:r w:rsidRPr="00F85D02">
        <w:t xml:space="preserve"> million facility was formally opened in </w:t>
      </w:r>
      <w:r>
        <w:t>April</w:t>
      </w:r>
      <w:r w:rsidRPr="00F85D02">
        <w:t xml:space="preserve"> 2021.</w:t>
      </w:r>
    </w:p>
    <w:p w14:paraId="0989383A" w14:textId="77777777" w:rsidR="006800C7" w:rsidRDefault="006800C7" w:rsidP="006800C7">
      <w:pPr>
        <w:pStyle w:val="Heading4"/>
      </w:pPr>
      <w:proofErr w:type="spellStart"/>
      <w:r>
        <w:t>Molongle</w:t>
      </w:r>
      <w:proofErr w:type="spellEnd"/>
      <w:r>
        <w:t xml:space="preserve"> Creek dredge material rehandling facility </w:t>
      </w:r>
    </w:p>
    <w:p w14:paraId="703EB0B4" w14:textId="77777777" w:rsidR="006800C7" w:rsidRDefault="006800C7" w:rsidP="006800C7">
      <w:r>
        <w:t>The Queensland</w:t>
      </w:r>
      <w:r w:rsidRPr="00CC5C0E">
        <w:t xml:space="preserve"> </w:t>
      </w:r>
      <w:r>
        <w:t>G</w:t>
      </w:r>
      <w:r w:rsidRPr="00CC5C0E">
        <w:t>overnment</w:t>
      </w:r>
      <w:r>
        <w:t xml:space="preserve"> has invested in a $9 million </w:t>
      </w:r>
      <w:r w:rsidRPr="00CC5C0E">
        <w:t>dredging project</w:t>
      </w:r>
      <w:r>
        <w:t xml:space="preserve"> to provide a</w:t>
      </w:r>
      <w:r w:rsidRPr="00CC5C0E">
        <w:t>ll</w:t>
      </w:r>
      <w:r>
        <w:t>-</w:t>
      </w:r>
      <w:r w:rsidRPr="00CC5C0E">
        <w:t>tide access</w:t>
      </w:r>
      <w:r>
        <w:t xml:space="preserve"> at </w:t>
      </w:r>
      <w:proofErr w:type="spellStart"/>
      <w:r>
        <w:t>Molongle</w:t>
      </w:r>
      <w:proofErr w:type="spellEnd"/>
      <w:r>
        <w:t xml:space="preserve"> Creek. A</w:t>
      </w:r>
      <w:r w:rsidRPr="00CC5C0E">
        <w:t xml:space="preserve"> </w:t>
      </w:r>
      <w:proofErr w:type="gramStart"/>
      <w:r w:rsidRPr="00CC5C0E">
        <w:t>42</w:t>
      </w:r>
      <w:r>
        <w:t xml:space="preserve"> </w:t>
      </w:r>
      <w:r w:rsidRPr="00CC5C0E">
        <w:t>hectare</w:t>
      </w:r>
      <w:proofErr w:type="gramEnd"/>
      <w:r w:rsidRPr="00CC5C0E">
        <w:t xml:space="preserve"> dredge material disposal and rehandling facility was completed </w:t>
      </w:r>
      <w:r>
        <w:t xml:space="preserve">in March 2021 as part of Stage 1. </w:t>
      </w:r>
      <w:r w:rsidRPr="00CC5C0E">
        <w:t>Th</w:t>
      </w:r>
      <w:r>
        <w:t>e</w:t>
      </w:r>
      <w:r w:rsidRPr="00CC5C0E">
        <w:t xml:space="preserve"> </w:t>
      </w:r>
      <w:r>
        <w:t xml:space="preserve">disposal </w:t>
      </w:r>
      <w:r w:rsidRPr="00CC5C0E">
        <w:t>facility will ensure</w:t>
      </w:r>
      <w:r>
        <w:t xml:space="preserve"> the department is</w:t>
      </w:r>
      <w:r w:rsidRPr="00CC5C0E">
        <w:t xml:space="preserve"> prepared to properly contain and dispose of the dredge material in accordance with environmental approvals.</w:t>
      </w:r>
      <w:r>
        <w:t xml:space="preserve"> </w:t>
      </w:r>
    </w:p>
    <w:p w14:paraId="300DECF7" w14:textId="77777777" w:rsidR="006800C7" w:rsidRPr="00B22282" w:rsidRDefault="006800C7" w:rsidP="006800C7">
      <w:r>
        <w:t>Stage 2 of the project</w:t>
      </w:r>
      <w:r w:rsidRPr="00CC5C0E">
        <w:t xml:space="preserve"> </w:t>
      </w:r>
      <w:r>
        <w:t xml:space="preserve">will commence in mid-2021 and will see </w:t>
      </w:r>
      <w:r w:rsidRPr="00CC5C0E">
        <w:t>capital dredging works</w:t>
      </w:r>
      <w:r>
        <w:t xml:space="preserve"> to</w:t>
      </w:r>
      <w:r w:rsidRPr="00CC5C0E">
        <w:t xml:space="preserve"> remove </w:t>
      </w:r>
      <w:r>
        <w:t>more than</w:t>
      </w:r>
      <w:r w:rsidRPr="00CC5C0E">
        <w:t xml:space="preserve"> 100,000 cubic metres of sedimen</w:t>
      </w:r>
      <w:r>
        <w:t>t</w:t>
      </w:r>
      <w:r w:rsidRPr="00CC5C0E">
        <w:t xml:space="preserve">. The new channel will be widened to 12 metres and deepened to </w:t>
      </w:r>
      <w:r>
        <w:t>two metres</w:t>
      </w:r>
      <w:r w:rsidRPr="00CC5C0E">
        <w:t xml:space="preserve"> below </w:t>
      </w:r>
      <w:r>
        <w:t>the level of lowest astronomical tide,</w:t>
      </w:r>
      <w:r w:rsidRPr="00CC5C0E">
        <w:t xml:space="preserve"> which provides guaranteed all</w:t>
      </w:r>
      <w:r>
        <w:t>-</w:t>
      </w:r>
      <w:r w:rsidRPr="00CC5C0E">
        <w:t xml:space="preserve">tide access out to Cape Upstart </w:t>
      </w:r>
      <w:r>
        <w:t xml:space="preserve">for Volunteer Marine Rescue vessels. </w:t>
      </w:r>
    </w:p>
    <w:p w14:paraId="21489813" w14:textId="77777777" w:rsidR="006800C7" w:rsidRDefault="006800C7" w:rsidP="006800C7">
      <w:pPr>
        <w:pStyle w:val="Heading4"/>
      </w:pPr>
      <w:r>
        <w:t xml:space="preserve">Thompson Point and </w:t>
      </w:r>
      <w:proofErr w:type="spellStart"/>
      <w:r>
        <w:t>Corbetts</w:t>
      </w:r>
      <w:proofErr w:type="spellEnd"/>
      <w:r>
        <w:t xml:space="preserve"> Landing</w:t>
      </w:r>
    </w:p>
    <w:p w14:paraId="78FECA4B" w14:textId="77777777" w:rsidR="006800C7" w:rsidRDefault="006800C7" w:rsidP="006800C7">
      <w:r w:rsidRPr="0082336B">
        <w:t>At Thompson Point a two-lane boat ramp with a floating walkway was constructed near the mouth of the Fitzroy River, approximately 33 kilometres downstream from Rockhampton. The new facility provides access to the river delta for fishing and heading offshore into Keppel Bay.</w:t>
      </w:r>
    </w:p>
    <w:p w14:paraId="61A3A4B1" w14:textId="77777777" w:rsidR="006800C7" w:rsidRPr="00FD4373" w:rsidRDefault="006800C7" w:rsidP="006800C7">
      <w:proofErr w:type="spellStart"/>
      <w:r>
        <w:t>Corbetts</w:t>
      </w:r>
      <w:proofErr w:type="spellEnd"/>
      <w:r>
        <w:t xml:space="preserve"> Landing boat </w:t>
      </w:r>
      <w:r w:rsidRPr="00CE1931">
        <w:t xml:space="preserve">ramp </w:t>
      </w:r>
      <w:r>
        <w:t xml:space="preserve">is </w:t>
      </w:r>
      <w:r w:rsidRPr="00CE1931">
        <w:t>located approximately 35</w:t>
      </w:r>
      <w:r>
        <w:t xml:space="preserve"> kilometres </w:t>
      </w:r>
      <w:r w:rsidRPr="00CE1931">
        <w:t>north of Yeppoon on the western bank of Water Park Creek</w:t>
      </w:r>
      <w:r>
        <w:t xml:space="preserve">. </w:t>
      </w:r>
      <w:r w:rsidRPr="00CE1931">
        <w:t>The facility has been upgraded to two</w:t>
      </w:r>
      <w:r>
        <w:t xml:space="preserve"> l</w:t>
      </w:r>
      <w:r w:rsidRPr="00CE1931">
        <w:t>anes plus provision for a future floating walkway.</w:t>
      </w:r>
      <w:r>
        <w:t xml:space="preserve"> </w:t>
      </w:r>
      <w:r w:rsidRPr="00CE1931">
        <w:t xml:space="preserve">The long-term benefits of </w:t>
      </w:r>
      <w:r w:rsidRPr="00CE1931">
        <w:lastRenderedPageBreak/>
        <w:t>the upgraded public facili</w:t>
      </w:r>
      <w:r>
        <w:t>t</w:t>
      </w:r>
      <w:r w:rsidRPr="00CE1931">
        <w:t xml:space="preserve">y at </w:t>
      </w:r>
      <w:proofErr w:type="spellStart"/>
      <w:r w:rsidRPr="00CE1931">
        <w:t>Corbetts</w:t>
      </w:r>
      <w:proofErr w:type="spellEnd"/>
      <w:r w:rsidRPr="00CE1931">
        <w:t xml:space="preserve"> Landing will support the region well into the future, with improved access to Corio Bay </w:t>
      </w:r>
      <w:r>
        <w:t xml:space="preserve">and the wider Capricorn Coast. </w:t>
      </w:r>
    </w:p>
    <w:p w14:paraId="5DF20778" w14:textId="77777777" w:rsidR="006800C7" w:rsidRDefault="006800C7" w:rsidP="006800C7">
      <w:pPr>
        <w:pStyle w:val="Heading4"/>
      </w:pPr>
      <w:r>
        <w:t>State boat harbours</w:t>
      </w:r>
    </w:p>
    <w:p w14:paraId="29157963" w14:textId="77777777" w:rsidR="006800C7" w:rsidRDefault="006800C7" w:rsidP="006800C7">
      <w:r>
        <w:t xml:space="preserve">The department owns and manages eight state boat harbours located at </w:t>
      </w:r>
      <w:r w:rsidRPr="00130886">
        <w:t>Manly</w:t>
      </w:r>
      <w:r>
        <w:t>;</w:t>
      </w:r>
      <w:r w:rsidRPr="00130886">
        <w:t xml:space="preserve"> Cabbage Tree Creek (Shorncliffe)</w:t>
      </w:r>
      <w:r>
        <w:t>,</w:t>
      </w:r>
      <w:r w:rsidRPr="00130886">
        <w:t xml:space="preserve"> Scarborough</w:t>
      </w:r>
      <w:r>
        <w:t>,</w:t>
      </w:r>
      <w:r w:rsidRPr="00130886">
        <w:t xml:space="preserve"> Mooloolaba</w:t>
      </w:r>
      <w:r>
        <w:t>,</w:t>
      </w:r>
      <w:r w:rsidRPr="00130886">
        <w:t xml:space="preserve"> Snapper Creek (Tin Can Bay)</w:t>
      </w:r>
      <w:r>
        <w:t>,</w:t>
      </w:r>
      <w:r w:rsidRPr="00130886">
        <w:t xml:space="preserve"> Urangan (Hervey Bay)</w:t>
      </w:r>
      <w:r>
        <w:t>,</w:t>
      </w:r>
      <w:r w:rsidRPr="00130886">
        <w:t xml:space="preserve"> Rosslyn Bay (Yeppoon)</w:t>
      </w:r>
      <w:r>
        <w:t>,</w:t>
      </w:r>
      <w:r w:rsidRPr="00130886">
        <w:t xml:space="preserve"> and Bowen</w:t>
      </w:r>
      <w:r>
        <w:t xml:space="preserve">. These strategic assets form part of the department's maritime network and promote recreational and commercial boating activities by providing a </w:t>
      </w:r>
      <w:r w:rsidRPr="00903B0C">
        <w:t>location for recreational boating and the maritime industry to grow and thrive</w:t>
      </w:r>
      <w:r>
        <w:t xml:space="preserve">. </w:t>
      </w:r>
    </w:p>
    <w:p w14:paraId="37DE88EE" w14:textId="77777777" w:rsidR="006800C7" w:rsidRPr="00012E55" w:rsidRDefault="006800C7" w:rsidP="006800C7">
      <w:r>
        <w:t xml:space="preserve">The harbours provide public marine facilities for the community, such as boat ramps, pontoons, amenities, kayak washdown bays and car-trailer unit parking. These public facilities are managed sustainably through a proactive maintenance schedule to ensure the facilities are fit for purpose, safe, compliant, and continue to meet the demands of the boating public. The facilities are built to the Australian design standards applicable at the time of construction, including standards outlined by the </w:t>
      </w:r>
      <w:r w:rsidRPr="007D2DEE">
        <w:rPr>
          <w:rStyle w:val="Emphasis"/>
        </w:rPr>
        <w:t>Disability Discrimination Act 1992</w:t>
      </w:r>
      <w:r>
        <w:t xml:space="preserve"> and </w:t>
      </w:r>
      <w:r w:rsidRPr="007D2DEE">
        <w:rPr>
          <w:rStyle w:val="Emphasis"/>
        </w:rPr>
        <w:t>Transport Infrastructure Act 1994</w:t>
      </w:r>
      <w:r>
        <w:t xml:space="preserve">. </w:t>
      </w:r>
    </w:p>
    <w:p w14:paraId="6F37F49D" w14:textId="77777777" w:rsidR="006800C7" w:rsidRDefault="006800C7" w:rsidP="006800C7">
      <w:pPr>
        <w:pStyle w:val="Heading2"/>
      </w:pPr>
      <w:r>
        <w:t>Major projects</w:t>
      </w:r>
    </w:p>
    <w:p w14:paraId="50B0294A" w14:textId="77777777" w:rsidR="006800C7" w:rsidRDefault="006800C7" w:rsidP="006800C7">
      <w:pPr>
        <w:pStyle w:val="Heading4"/>
      </w:pPr>
      <w:r>
        <w:t>Bruce Highway Upgrade Program</w:t>
      </w:r>
    </w:p>
    <w:p w14:paraId="112CD846" w14:textId="77777777" w:rsidR="006800C7" w:rsidRPr="000621EE" w:rsidRDefault="006800C7" w:rsidP="006800C7">
      <w:r w:rsidRPr="000621EE">
        <w:t xml:space="preserve">The Australian and Queensland </w:t>
      </w:r>
      <w:r>
        <w:t>g</w:t>
      </w:r>
      <w:r w:rsidRPr="000621EE">
        <w:t xml:space="preserve">overnments are committed to delivering </w:t>
      </w:r>
      <w:r>
        <w:t>a</w:t>
      </w:r>
      <w:r w:rsidRPr="000621EE">
        <w:t xml:space="preserve"> $1</w:t>
      </w:r>
      <w:r>
        <w:t>3</w:t>
      </w:r>
      <w:r w:rsidRPr="000621EE">
        <w:t xml:space="preserve"> billion Bruce Highway Upgrade Program over 15 years (2013–14 to 2027–28)</w:t>
      </w:r>
      <w:r>
        <w:t xml:space="preserve">, broadly </w:t>
      </w:r>
      <w:r w:rsidRPr="000621EE">
        <w:t xml:space="preserve">based on an 80:20 funding arrangement. The program began in </w:t>
      </w:r>
      <w:r>
        <w:t xml:space="preserve">July </w:t>
      </w:r>
      <w:r w:rsidRPr="000621EE">
        <w:t>2013</w:t>
      </w:r>
      <w:r>
        <w:t xml:space="preserve"> to </w:t>
      </w:r>
      <w:r w:rsidRPr="000621EE">
        <w:t>improv</w:t>
      </w:r>
      <w:r>
        <w:t xml:space="preserve">e </w:t>
      </w:r>
      <w:r w:rsidRPr="000621EE">
        <w:t xml:space="preserve">safety, flood resilience, and capacity between Brisbane and Cairns. The program is now in its eighth </w:t>
      </w:r>
      <w:r>
        <w:t>year and achievements include:</w:t>
      </w:r>
    </w:p>
    <w:p w14:paraId="0071A77C" w14:textId="77777777" w:rsidR="006800C7" w:rsidRPr="00555047" w:rsidRDefault="006800C7" w:rsidP="006800C7">
      <w:pPr>
        <w:pStyle w:val="ListBullet"/>
        <w:numPr>
          <w:ilvl w:val="0"/>
          <w:numId w:val="12"/>
        </w:numPr>
        <w:tabs>
          <w:tab w:val="left" w:pos="284"/>
        </w:tabs>
        <w:spacing w:before="120" w:after="0" w:line="260" w:lineRule="exact"/>
        <w:ind w:left="288" w:hanging="288"/>
      </w:pPr>
      <w:r>
        <w:t>382</w:t>
      </w:r>
      <w:r w:rsidRPr="000621EE">
        <w:t xml:space="preserve"> </w:t>
      </w:r>
      <w:r w:rsidRPr="00555047">
        <w:t>projects completed</w:t>
      </w:r>
    </w:p>
    <w:p w14:paraId="2333006A" w14:textId="77777777" w:rsidR="006800C7" w:rsidRPr="00555047" w:rsidRDefault="006800C7" w:rsidP="006800C7">
      <w:pPr>
        <w:pStyle w:val="ListBullet"/>
        <w:numPr>
          <w:ilvl w:val="0"/>
          <w:numId w:val="12"/>
        </w:numPr>
        <w:tabs>
          <w:tab w:val="left" w:pos="284"/>
        </w:tabs>
        <w:spacing w:before="120" w:after="0" w:line="260" w:lineRule="exact"/>
        <w:ind w:left="288" w:hanging="288"/>
      </w:pPr>
      <w:r>
        <w:t>121</w:t>
      </w:r>
      <w:r w:rsidRPr="000621EE">
        <w:t xml:space="preserve"> </w:t>
      </w:r>
      <w:r w:rsidRPr="00555047">
        <w:t>projects in the design phase or under construction (</w:t>
      </w:r>
      <w:r>
        <w:t>62</w:t>
      </w:r>
      <w:r w:rsidRPr="00555047">
        <w:t xml:space="preserve"> construction, </w:t>
      </w:r>
      <w:r>
        <w:t>59</w:t>
      </w:r>
      <w:r w:rsidRPr="00555047">
        <w:t xml:space="preserve"> design)</w:t>
      </w:r>
    </w:p>
    <w:p w14:paraId="76A3971B" w14:textId="77777777" w:rsidR="006800C7" w:rsidRPr="00555047" w:rsidRDefault="006800C7" w:rsidP="006800C7">
      <w:pPr>
        <w:pStyle w:val="ListBullet"/>
        <w:numPr>
          <w:ilvl w:val="0"/>
          <w:numId w:val="12"/>
        </w:numPr>
        <w:tabs>
          <w:tab w:val="left" w:pos="284"/>
        </w:tabs>
        <w:spacing w:before="120" w:after="0" w:line="260" w:lineRule="exact"/>
        <w:ind w:left="288" w:hanging="288"/>
      </w:pPr>
      <w:r>
        <w:t>37</w:t>
      </w:r>
      <w:r w:rsidRPr="000621EE">
        <w:t xml:space="preserve"> </w:t>
      </w:r>
      <w:r w:rsidRPr="00555047">
        <w:t>projects in the planning phase.</w:t>
      </w:r>
    </w:p>
    <w:p w14:paraId="7CE8DFC7" w14:textId="77777777" w:rsidR="006800C7" w:rsidRPr="000621EE" w:rsidRDefault="006800C7" w:rsidP="006800C7">
      <w:r>
        <w:t>Key h</w:t>
      </w:r>
      <w:r w:rsidRPr="000621EE">
        <w:t>ighlights include</w:t>
      </w:r>
      <w:r>
        <w:t>d</w:t>
      </w:r>
      <w:r w:rsidRPr="000621EE">
        <w:t>:</w:t>
      </w:r>
    </w:p>
    <w:p w14:paraId="0CDDCC5C" w14:textId="77777777" w:rsidR="006800C7" w:rsidRPr="00555047" w:rsidRDefault="006800C7" w:rsidP="006800C7">
      <w:pPr>
        <w:pStyle w:val="ListBullet"/>
        <w:numPr>
          <w:ilvl w:val="0"/>
          <w:numId w:val="12"/>
        </w:numPr>
        <w:tabs>
          <w:tab w:val="left" w:pos="284"/>
        </w:tabs>
        <w:spacing w:before="120" w:after="0" w:line="260" w:lineRule="exact"/>
        <w:ind w:left="288" w:hanging="288"/>
      </w:pPr>
      <w:r>
        <w:t>190</w:t>
      </w:r>
      <w:r w:rsidRPr="000621EE">
        <w:t xml:space="preserve"> </w:t>
      </w:r>
      <w:r w:rsidRPr="00555047">
        <w:t>kilometres of wide centre line treatment installed (in addition to 667 kilometres of wide centre line treatment delivered on the Bruce Highway under other funding programs)</w:t>
      </w:r>
    </w:p>
    <w:p w14:paraId="33F58AAA" w14:textId="77777777" w:rsidR="006800C7" w:rsidRPr="00555047" w:rsidRDefault="006800C7" w:rsidP="006800C7">
      <w:pPr>
        <w:pStyle w:val="ListBullet"/>
        <w:numPr>
          <w:ilvl w:val="0"/>
          <w:numId w:val="12"/>
        </w:numPr>
        <w:tabs>
          <w:tab w:val="left" w:pos="284"/>
        </w:tabs>
        <w:spacing w:before="120" w:after="0" w:line="260" w:lineRule="exact"/>
        <w:ind w:left="288" w:hanging="288"/>
      </w:pPr>
      <w:r>
        <w:t>92</w:t>
      </w:r>
      <w:r w:rsidRPr="000621EE">
        <w:t xml:space="preserve"> </w:t>
      </w:r>
      <w:r w:rsidRPr="00555047">
        <w:t>kilometres of shoulder sealing/pavement widening completed</w:t>
      </w:r>
    </w:p>
    <w:p w14:paraId="6DD559CC" w14:textId="77777777" w:rsidR="006800C7" w:rsidRPr="00555047" w:rsidRDefault="006800C7" w:rsidP="006800C7">
      <w:pPr>
        <w:pStyle w:val="ListBullet"/>
        <w:numPr>
          <w:ilvl w:val="0"/>
          <w:numId w:val="12"/>
        </w:numPr>
        <w:tabs>
          <w:tab w:val="left" w:pos="284"/>
        </w:tabs>
        <w:spacing w:before="120" w:after="0" w:line="260" w:lineRule="exact"/>
        <w:ind w:left="288" w:hanging="288"/>
      </w:pPr>
      <w:r>
        <w:t>320</w:t>
      </w:r>
      <w:r w:rsidRPr="000621EE">
        <w:t xml:space="preserve"> </w:t>
      </w:r>
      <w:r w:rsidRPr="00555047">
        <w:t>kilometres of audio tactile line marking installed (in addition to 378 kilometres of audio tactile line marking delivered on the Bruce Highway under other funding programs)</w:t>
      </w:r>
    </w:p>
    <w:p w14:paraId="2CE2D03C" w14:textId="77777777" w:rsidR="006800C7" w:rsidRPr="00555047" w:rsidRDefault="006800C7" w:rsidP="006800C7">
      <w:pPr>
        <w:pStyle w:val="ListBullet"/>
        <w:numPr>
          <w:ilvl w:val="0"/>
          <w:numId w:val="12"/>
        </w:numPr>
        <w:tabs>
          <w:tab w:val="left" w:pos="284"/>
        </w:tabs>
        <w:spacing w:before="120" w:after="0" w:line="260" w:lineRule="exact"/>
        <w:ind w:left="288" w:hanging="288"/>
      </w:pPr>
      <w:r>
        <w:t>31</w:t>
      </w:r>
      <w:r w:rsidRPr="000621EE">
        <w:t xml:space="preserve"> </w:t>
      </w:r>
      <w:r w:rsidRPr="00555047">
        <w:t>new rest area/stopping places built, and seven existing locations upgraded</w:t>
      </w:r>
    </w:p>
    <w:p w14:paraId="145B61A5" w14:textId="77777777" w:rsidR="006800C7" w:rsidRPr="00555047" w:rsidRDefault="006800C7" w:rsidP="006800C7">
      <w:pPr>
        <w:pStyle w:val="ListBullet"/>
        <w:numPr>
          <w:ilvl w:val="0"/>
          <w:numId w:val="12"/>
        </w:numPr>
        <w:tabs>
          <w:tab w:val="left" w:pos="284"/>
        </w:tabs>
        <w:spacing w:before="120" w:after="0" w:line="260" w:lineRule="exact"/>
        <w:ind w:left="288" w:hanging="288"/>
      </w:pPr>
      <w:r>
        <w:t>141</w:t>
      </w:r>
      <w:r w:rsidRPr="000621EE">
        <w:t xml:space="preserve"> </w:t>
      </w:r>
      <w:r w:rsidRPr="00555047">
        <w:t>protected right-hand turns installed</w:t>
      </w:r>
    </w:p>
    <w:p w14:paraId="10BDB43C" w14:textId="77777777" w:rsidR="006800C7" w:rsidRPr="00555047" w:rsidRDefault="006800C7" w:rsidP="006800C7">
      <w:pPr>
        <w:pStyle w:val="ListBullet"/>
        <w:numPr>
          <w:ilvl w:val="0"/>
          <w:numId w:val="12"/>
        </w:numPr>
        <w:tabs>
          <w:tab w:val="left" w:pos="284"/>
        </w:tabs>
        <w:spacing w:before="120" w:after="0" w:line="260" w:lineRule="exact"/>
        <w:ind w:left="288" w:hanging="288"/>
      </w:pPr>
      <w:r>
        <w:t>20</w:t>
      </w:r>
      <w:r w:rsidRPr="000621EE">
        <w:t xml:space="preserve"> </w:t>
      </w:r>
      <w:r w:rsidRPr="00555047">
        <w:t>signalised intersections installed</w:t>
      </w:r>
    </w:p>
    <w:p w14:paraId="58B82B9A" w14:textId="77777777" w:rsidR="006800C7" w:rsidRPr="00555047" w:rsidRDefault="006800C7" w:rsidP="006800C7">
      <w:pPr>
        <w:pStyle w:val="ListBullet"/>
        <w:numPr>
          <w:ilvl w:val="0"/>
          <w:numId w:val="12"/>
        </w:numPr>
        <w:tabs>
          <w:tab w:val="left" w:pos="284"/>
        </w:tabs>
        <w:spacing w:before="120" w:after="0" w:line="260" w:lineRule="exact"/>
        <w:ind w:left="288" w:hanging="288"/>
      </w:pPr>
      <w:r>
        <w:t>286</w:t>
      </w:r>
      <w:r w:rsidRPr="000621EE">
        <w:t xml:space="preserve"> </w:t>
      </w:r>
      <w:r w:rsidRPr="00555047">
        <w:t>kilometres of roadside barriers installed</w:t>
      </w:r>
    </w:p>
    <w:p w14:paraId="2C6D8990" w14:textId="77777777" w:rsidR="006800C7" w:rsidRPr="00555047" w:rsidRDefault="006800C7" w:rsidP="006800C7">
      <w:pPr>
        <w:pStyle w:val="ListBullet"/>
        <w:numPr>
          <w:ilvl w:val="0"/>
          <w:numId w:val="12"/>
        </w:numPr>
        <w:tabs>
          <w:tab w:val="left" w:pos="284"/>
        </w:tabs>
        <w:spacing w:before="120" w:after="0" w:line="260" w:lineRule="exact"/>
        <w:ind w:left="288" w:hanging="288"/>
      </w:pPr>
      <w:r>
        <w:t>83</w:t>
      </w:r>
      <w:r w:rsidRPr="00555047">
        <w:t xml:space="preserve"> overtaking lanes installed</w:t>
      </w:r>
    </w:p>
    <w:p w14:paraId="01433242" w14:textId="77777777" w:rsidR="006800C7" w:rsidRDefault="006800C7" w:rsidP="006800C7">
      <w:pPr>
        <w:pStyle w:val="ListBullet"/>
        <w:numPr>
          <w:ilvl w:val="0"/>
          <w:numId w:val="12"/>
        </w:numPr>
        <w:tabs>
          <w:tab w:val="left" w:pos="284"/>
        </w:tabs>
        <w:spacing w:before="120" w:after="0" w:line="260" w:lineRule="exact"/>
        <w:ind w:left="288" w:hanging="288"/>
      </w:pPr>
      <w:r>
        <w:t>32</w:t>
      </w:r>
      <w:r w:rsidRPr="00555047">
        <w:t xml:space="preserve"> kilometres of highway has been duplicated.</w:t>
      </w:r>
    </w:p>
    <w:p w14:paraId="09EBB265" w14:textId="77777777" w:rsidR="006800C7" w:rsidRDefault="006800C7" w:rsidP="006800C7">
      <w:pPr>
        <w:pStyle w:val="ListBullet"/>
        <w:numPr>
          <w:ilvl w:val="0"/>
          <w:numId w:val="12"/>
        </w:numPr>
        <w:tabs>
          <w:tab w:val="left" w:pos="284"/>
        </w:tabs>
        <w:spacing w:before="120" w:after="0" w:line="260" w:lineRule="exact"/>
        <w:ind w:left="288" w:hanging="288"/>
      </w:pPr>
    </w:p>
    <w:p w14:paraId="32278ACF" w14:textId="77777777" w:rsidR="006800C7" w:rsidRPr="00C72D24" w:rsidRDefault="006800C7" w:rsidP="006800C7">
      <w:pPr>
        <w:pStyle w:val="Heading4"/>
      </w:pPr>
      <w:r w:rsidRPr="00C72D24">
        <w:t xml:space="preserve">Bruce Highway Trust Advisory Council </w:t>
      </w:r>
    </w:p>
    <w:p w14:paraId="3204FC6E" w14:textId="77777777" w:rsidR="006800C7" w:rsidRPr="00784B0E" w:rsidRDefault="006800C7" w:rsidP="006800C7">
      <w:r w:rsidRPr="00784B0E">
        <w:t>The Bruce Highway Trust Advisory Council (BHTAC) is overseeing development of a 15-year Vision, rolling five-year Action Plans and the Safer Bruce 2030 Action Plan to unlock economic growth, build flood resilience, and improve safety for consideration of state and federal ministers.</w:t>
      </w:r>
    </w:p>
    <w:p w14:paraId="0454E643" w14:textId="77777777" w:rsidR="006800C7" w:rsidRPr="00784B0E" w:rsidRDefault="006800C7" w:rsidP="006800C7">
      <w:r w:rsidRPr="00784B0E">
        <w:lastRenderedPageBreak/>
        <w:t xml:space="preserve">Chaired by Peter </w:t>
      </w:r>
      <w:proofErr w:type="spellStart"/>
      <w:r w:rsidRPr="00784B0E">
        <w:t>Garske</w:t>
      </w:r>
      <w:proofErr w:type="spellEnd"/>
      <w:r w:rsidRPr="00784B0E">
        <w:t xml:space="preserve"> and supported by Deputy Chair Barbara Madden, BHTAC membership comprised representatives </w:t>
      </w:r>
      <w:r>
        <w:t>from the department;</w:t>
      </w:r>
      <w:r w:rsidRPr="00784B0E">
        <w:t xml:space="preserve"> Local Government Association of Queensland</w:t>
      </w:r>
      <w:r>
        <w:t>;</w:t>
      </w:r>
      <w:r w:rsidRPr="00784B0E">
        <w:t xml:space="preserve"> Royal Automobile Club of Queensland</w:t>
      </w:r>
      <w:r>
        <w:t>;</w:t>
      </w:r>
      <w:r w:rsidRPr="00784B0E">
        <w:t xml:space="preserve"> Queensland Famers' Federation</w:t>
      </w:r>
      <w:r>
        <w:t>;</w:t>
      </w:r>
      <w:r w:rsidRPr="00784B0E">
        <w:t xml:space="preserve"> Queensland Trucking Association</w:t>
      </w:r>
      <w:r>
        <w:t>;</w:t>
      </w:r>
      <w:r w:rsidRPr="00784B0E">
        <w:t xml:space="preserve"> Queensland Tourism Industry Council</w:t>
      </w:r>
      <w:r>
        <w:t>;</w:t>
      </w:r>
      <w:r w:rsidRPr="00784B0E">
        <w:t xml:space="preserve"> Transport Workers Union</w:t>
      </w:r>
      <w:r>
        <w:t>;</w:t>
      </w:r>
      <w:r w:rsidRPr="00784B0E">
        <w:t xml:space="preserve"> and the Department of Infrastructure, Transport, Regional Development and Communications. </w:t>
      </w:r>
    </w:p>
    <w:p w14:paraId="48124F73" w14:textId="77777777" w:rsidR="006800C7" w:rsidRPr="00784B0E" w:rsidRDefault="006800C7" w:rsidP="006800C7">
      <w:r w:rsidRPr="00784B0E">
        <w:t>BHTAC meetings were held on 17 July 2020 and 26 November 2020. Members considered the current condition, performance and investment in the Bruce Highway, future demand drivers, and results of customer research activities.</w:t>
      </w:r>
      <w:r>
        <w:t xml:space="preserve"> </w:t>
      </w:r>
      <w:r w:rsidRPr="00784B0E">
        <w:t xml:space="preserve">Membership of the BHTAC has been increased by six additional regionally based members to include road users, and road safety and regional development experts from along the Bruce Highway, north of Gympie. </w:t>
      </w:r>
    </w:p>
    <w:p w14:paraId="017ECC54" w14:textId="77777777" w:rsidR="006800C7" w:rsidRPr="00555047" w:rsidRDefault="006800C7" w:rsidP="006800C7">
      <w:pPr>
        <w:pStyle w:val="MoreInformation"/>
      </w:pPr>
      <w:r>
        <w:t xml:space="preserve">For more information </w:t>
      </w:r>
      <w:r>
        <w:br/>
      </w:r>
      <w:hyperlink r:id="rId28" w:history="1">
        <w:r w:rsidRPr="006D47A4">
          <w:rPr>
            <w:rStyle w:val="Hyperlink"/>
          </w:rPr>
          <w:t>www.tmr.qld.gov.au/business-industry/Business-with-us/Bruce-Highway-Trust-Advisory-Council</w:t>
        </w:r>
      </w:hyperlink>
      <w:r>
        <w:t xml:space="preserve"> </w:t>
      </w:r>
    </w:p>
    <w:p w14:paraId="787170B4" w14:textId="77777777" w:rsidR="006800C7" w:rsidRDefault="006800C7" w:rsidP="006800C7">
      <w:pPr>
        <w:pStyle w:val="Heading4"/>
      </w:pPr>
      <w:r>
        <w:t>Industry briefing 2020</w:t>
      </w:r>
    </w:p>
    <w:p w14:paraId="32FDA074" w14:textId="77777777" w:rsidR="006800C7" w:rsidRPr="00676366" w:rsidRDefault="006800C7" w:rsidP="006800C7">
      <w:r>
        <w:t>The department hosted the P</w:t>
      </w:r>
      <w:r w:rsidRPr="00676366">
        <w:t>roject Pipeline Industry Briefing</w:t>
      </w:r>
      <w:r>
        <w:t xml:space="preserve"> in July 2020. </w:t>
      </w:r>
      <w:r w:rsidRPr="00676366">
        <w:t xml:space="preserve">With COVID-19 directly delaying the release of the State Budget and consequently, the </w:t>
      </w:r>
      <w:proofErr w:type="gramStart"/>
      <w:r>
        <w:t xml:space="preserve">QTRIP, </w:t>
      </w:r>
      <w:r w:rsidRPr="00676366">
        <w:t xml:space="preserve"> it</w:t>
      </w:r>
      <w:proofErr w:type="gramEnd"/>
      <w:r w:rsidRPr="00676366">
        <w:t xml:space="preserve"> was imperative for industry to remain confident in</w:t>
      </w:r>
      <w:r>
        <w:t xml:space="preserve"> the department's</w:t>
      </w:r>
      <w:r w:rsidRPr="00676366">
        <w:t xml:space="preserve"> continued commitment to program delivery.</w:t>
      </w:r>
    </w:p>
    <w:p w14:paraId="47015948" w14:textId="77777777" w:rsidR="006800C7" w:rsidRPr="00676366" w:rsidRDefault="006800C7" w:rsidP="006800C7">
      <w:r w:rsidRPr="00676366">
        <w:t>The mid-year event highlighted the construction works to be released to the market during the 2020–21 financial year, upcoming maintenance works, material demands</w:t>
      </w:r>
      <w:r>
        <w:t>,</w:t>
      </w:r>
      <w:r w:rsidRPr="00676366">
        <w:t xml:space="preserve"> and </w:t>
      </w:r>
      <w:r>
        <w:t xml:space="preserve">the department's </w:t>
      </w:r>
      <w:r w:rsidRPr="00676366">
        <w:t xml:space="preserve">program challenges. The </w:t>
      </w:r>
      <w:r>
        <w:t xml:space="preserve">online </w:t>
      </w:r>
      <w:r w:rsidRPr="00676366">
        <w:t xml:space="preserve">event included pre-recorded presentations and was followed by a </w:t>
      </w:r>
      <w:r>
        <w:t>l</w:t>
      </w:r>
      <w:r w:rsidRPr="00676366">
        <w:t xml:space="preserve">ivestream </w:t>
      </w:r>
      <w:r>
        <w:t>q</w:t>
      </w:r>
      <w:r w:rsidRPr="00676366">
        <w:t xml:space="preserve">uestion and </w:t>
      </w:r>
      <w:r>
        <w:t>a</w:t>
      </w:r>
      <w:r w:rsidRPr="00676366">
        <w:t xml:space="preserve">nswer session, providing industry partners and stakeholders with crucial engagement opportunities and visibility of </w:t>
      </w:r>
      <w:r>
        <w:t>the department's</w:t>
      </w:r>
      <w:r w:rsidRPr="00676366">
        <w:t xml:space="preserve"> forward program.</w:t>
      </w:r>
    </w:p>
    <w:p w14:paraId="19CB0284" w14:textId="77777777" w:rsidR="006800C7" w:rsidRPr="00676366" w:rsidRDefault="006800C7" w:rsidP="006800C7">
      <w:r>
        <w:t>A</w:t>
      </w:r>
      <w:r w:rsidRPr="00676366">
        <w:t>n online QTRIP Snapshot Industry Briefing</w:t>
      </w:r>
      <w:r>
        <w:t xml:space="preserve"> was published</w:t>
      </w:r>
      <w:r w:rsidRPr="00676366">
        <w:t xml:space="preserve"> in February 2021</w:t>
      </w:r>
      <w:r>
        <w:t xml:space="preserve"> and </w:t>
      </w:r>
      <w:r w:rsidRPr="00676366">
        <w:t>featur</w:t>
      </w:r>
      <w:r>
        <w:t>ed</w:t>
      </w:r>
      <w:r w:rsidRPr="00676366">
        <w:t xml:space="preserve"> QTRIP highlights,</w:t>
      </w:r>
      <w:r>
        <w:t xml:space="preserve"> and </w:t>
      </w:r>
      <w:r w:rsidRPr="00676366">
        <w:t>key projects and packages of work to be released during 2021.</w:t>
      </w:r>
    </w:p>
    <w:p w14:paraId="1C2C2FE3" w14:textId="77777777" w:rsidR="006800C7" w:rsidRPr="006A25A8" w:rsidRDefault="006800C7" w:rsidP="006800C7">
      <w:r w:rsidRPr="00676366">
        <w:t xml:space="preserve">Maintaining </w:t>
      </w:r>
      <w:r>
        <w:t xml:space="preserve">a </w:t>
      </w:r>
      <w:r w:rsidRPr="00676366">
        <w:t xml:space="preserve">high level of engagement throughout an uncertain year strengthened existing relationships between </w:t>
      </w:r>
      <w:r>
        <w:t>the department</w:t>
      </w:r>
      <w:r w:rsidRPr="00676366">
        <w:t>, industry</w:t>
      </w:r>
      <w:r>
        <w:t>,</w:t>
      </w:r>
      <w:r w:rsidRPr="00676366">
        <w:t xml:space="preserve"> and local businesses. Survey results collected after the Project Pipeline Industry Briefing highlighted how appreciative industry was of </w:t>
      </w:r>
      <w:r>
        <w:t>the department's</w:t>
      </w:r>
      <w:r w:rsidRPr="00676366">
        <w:t xml:space="preserve"> unwavering commitment to working and partnering with industry for delivery success</w:t>
      </w:r>
      <w:r>
        <w:t xml:space="preserve"> across Queensland.</w:t>
      </w:r>
    </w:p>
    <w:p w14:paraId="6635D833" w14:textId="77777777" w:rsidR="006800C7" w:rsidRDefault="006800C7" w:rsidP="006800C7">
      <w:pPr>
        <w:pStyle w:val="Heading3"/>
      </w:pPr>
      <w:r>
        <w:t>Far North</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085851E" w14:textId="77777777" w:rsidTr="00F31956">
        <w:trPr>
          <w:trHeight w:val="150"/>
        </w:trPr>
        <w:tc>
          <w:tcPr>
            <w:tcW w:w="1980" w:type="dxa"/>
            <w:noWrap/>
            <w:hideMark/>
          </w:tcPr>
          <w:p w14:paraId="3AB41A55" w14:textId="77777777" w:rsidR="006800C7" w:rsidRPr="004D5B03" w:rsidRDefault="006800C7" w:rsidP="00F31956">
            <w:pPr>
              <w:rPr>
                <w:b/>
                <w:bCs/>
              </w:rPr>
            </w:pPr>
            <w:r w:rsidRPr="005658BE">
              <w:rPr>
                <w:rStyle w:val="Strong"/>
              </w:rPr>
              <w:t xml:space="preserve">3155 kilometres </w:t>
            </w:r>
            <w:r>
              <w:rPr>
                <w:rStyle w:val="Strong"/>
              </w:rPr>
              <w:br/>
            </w:r>
            <w:r>
              <w:t>State-controlled</w:t>
            </w:r>
            <w:r>
              <w:br/>
              <w:t xml:space="preserve"> road</w:t>
            </w:r>
            <w:r>
              <w:rPr>
                <w:rStyle w:val="FootnoteReference"/>
              </w:rPr>
              <w:footnoteReference w:id="4"/>
            </w:r>
          </w:p>
        </w:tc>
        <w:tc>
          <w:tcPr>
            <w:tcW w:w="1701" w:type="dxa"/>
            <w:noWrap/>
            <w:hideMark/>
          </w:tcPr>
          <w:p w14:paraId="2A6307BF" w14:textId="77777777" w:rsidR="006800C7" w:rsidRPr="004D5B03" w:rsidRDefault="006800C7" w:rsidP="00F31956">
            <w:pPr>
              <w:rPr>
                <w:b/>
                <w:bCs/>
              </w:rPr>
            </w:pPr>
            <w:r w:rsidRPr="005658BE">
              <w:rPr>
                <w:rStyle w:val="Strong"/>
              </w:rPr>
              <w:t xml:space="preserve">232 kilometres </w:t>
            </w:r>
            <w:r>
              <w:t>National Land Transport Network</w:t>
            </w:r>
            <w:r>
              <w:rPr>
                <w:rStyle w:val="FootnoteReference"/>
              </w:rPr>
              <w:footnoteReference w:id="5"/>
            </w:r>
            <w:r>
              <w:t xml:space="preserve"> </w:t>
            </w:r>
          </w:p>
        </w:tc>
        <w:tc>
          <w:tcPr>
            <w:tcW w:w="1984" w:type="dxa"/>
            <w:noWrap/>
            <w:hideMark/>
          </w:tcPr>
          <w:p w14:paraId="342CEE33" w14:textId="77777777" w:rsidR="006800C7" w:rsidRPr="004D5B03" w:rsidRDefault="006800C7" w:rsidP="00F31956">
            <w:pPr>
              <w:rPr>
                <w:b/>
                <w:bCs/>
              </w:rPr>
            </w:pPr>
            <w:r w:rsidRPr="005658BE">
              <w:rPr>
                <w:rStyle w:val="Strong"/>
              </w:rPr>
              <w:t xml:space="preserve">316,778 </w:t>
            </w:r>
            <w:r>
              <w:rPr>
                <w:rStyle w:val="Strong"/>
              </w:rPr>
              <w:br/>
            </w:r>
            <w:r>
              <w:t xml:space="preserve">Vehicle and machinery registrations </w:t>
            </w:r>
          </w:p>
        </w:tc>
        <w:tc>
          <w:tcPr>
            <w:tcW w:w="1701" w:type="dxa"/>
            <w:noWrap/>
            <w:hideMark/>
          </w:tcPr>
          <w:p w14:paraId="3ABADCC4" w14:textId="77777777" w:rsidR="006800C7" w:rsidRPr="004D5B03" w:rsidRDefault="006800C7" w:rsidP="00F31956">
            <w:pPr>
              <w:rPr>
                <w:b/>
                <w:bCs/>
              </w:rPr>
            </w:pPr>
            <w:r w:rsidRPr="00B33E3B">
              <w:rPr>
                <w:rStyle w:val="Strong"/>
              </w:rPr>
              <w:t xml:space="preserve">97 </w:t>
            </w:r>
            <w:r>
              <w:rPr>
                <w:rStyle w:val="Strong"/>
              </w:rPr>
              <w:br/>
            </w:r>
            <w:r>
              <w:t xml:space="preserve">Boating infrastructures </w:t>
            </w:r>
          </w:p>
        </w:tc>
        <w:tc>
          <w:tcPr>
            <w:tcW w:w="1560" w:type="dxa"/>
          </w:tcPr>
          <w:p w14:paraId="2DB4148F" w14:textId="77777777" w:rsidR="006800C7" w:rsidRPr="004D5B03" w:rsidRDefault="006800C7" w:rsidP="00F31956">
            <w:pPr>
              <w:rPr>
                <w:b/>
                <w:bCs/>
              </w:rPr>
            </w:pPr>
            <w:r w:rsidRPr="00B33E3B">
              <w:rPr>
                <w:rStyle w:val="Strong"/>
              </w:rPr>
              <w:t xml:space="preserve">42 </w:t>
            </w:r>
            <w:r>
              <w:rPr>
                <w:rStyle w:val="Strong"/>
              </w:rPr>
              <w:br/>
            </w:r>
            <w:r>
              <w:t>Community safety events held</w:t>
            </w:r>
          </w:p>
        </w:tc>
      </w:tr>
      <w:tr w:rsidR="006800C7" w:rsidRPr="008B5A09" w14:paraId="7ECDD897" w14:textId="77777777" w:rsidTr="00F31956">
        <w:trPr>
          <w:trHeight w:val="265"/>
        </w:trPr>
        <w:tc>
          <w:tcPr>
            <w:tcW w:w="1980" w:type="dxa"/>
            <w:noWrap/>
          </w:tcPr>
          <w:p w14:paraId="4D50C190" w14:textId="77777777" w:rsidR="006800C7" w:rsidRPr="000E0E1F" w:rsidRDefault="006800C7" w:rsidP="00F31956">
            <w:r w:rsidRPr="00B33E3B">
              <w:rPr>
                <w:rStyle w:val="Strong"/>
              </w:rPr>
              <w:t xml:space="preserve">4322 </w:t>
            </w:r>
            <w:r>
              <w:rPr>
                <w:rStyle w:val="Strong"/>
              </w:rPr>
              <w:br/>
            </w:r>
            <w:r>
              <w:t xml:space="preserve">Vehicle and machinery inspections completed </w:t>
            </w:r>
          </w:p>
        </w:tc>
        <w:tc>
          <w:tcPr>
            <w:tcW w:w="1701" w:type="dxa"/>
            <w:noWrap/>
          </w:tcPr>
          <w:p w14:paraId="2E1EA048" w14:textId="77777777" w:rsidR="006800C7" w:rsidRPr="000E0E1F" w:rsidRDefault="006800C7" w:rsidP="00F31956">
            <w:r w:rsidRPr="004D5B03">
              <w:rPr>
                <w:rStyle w:val="Strong"/>
              </w:rPr>
              <w:t>324</w:t>
            </w:r>
            <w:r>
              <w:br/>
              <w:t>Bridges</w:t>
            </w:r>
            <w:r>
              <w:rPr>
                <w:rStyle w:val="FootnoteReference"/>
              </w:rPr>
              <w:footnoteReference w:id="6"/>
            </w:r>
            <w:r>
              <w:t xml:space="preserve"> </w:t>
            </w:r>
          </w:p>
        </w:tc>
        <w:tc>
          <w:tcPr>
            <w:tcW w:w="1984" w:type="dxa"/>
            <w:noWrap/>
          </w:tcPr>
          <w:p w14:paraId="67F7C45E" w14:textId="77777777" w:rsidR="006800C7" w:rsidRPr="000E0E1F" w:rsidRDefault="006800C7" w:rsidP="00F31956">
            <w:r w:rsidRPr="00652161">
              <w:rPr>
                <w:rStyle w:val="Strong"/>
              </w:rPr>
              <w:t>11,490</w:t>
            </w:r>
            <w:r>
              <w:br/>
              <w:t xml:space="preserve">Driver licence tests conducted  </w:t>
            </w:r>
          </w:p>
        </w:tc>
        <w:tc>
          <w:tcPr>
            <w:tcW w:w="1701" w:type="dxa"/>
            <w:noWrap/>
          </w:tcPr>
          <w:p w14:paraId="27353EAA" w14:textId="77777777" w:rsidR="006800C7" w:rsidRPr="000E0E1F" w:rsidRDefault="006800C7" w:rsidP="00F31956">
            <w:r w:rsidRPr="00652161">
              <w:rPr>
                <w:rStyle w:val="Strong"/>
              </w:rPr>
              <w:t>220,837</w:t>
            </w:r>
            <w:r>
              <w:br/>
              <w:t xml:space="preserve">Customer face-to-face interaction </w:t>
            </w:r>
          </w:p>
        </w:tc>
        <w:tc>
          <w:tcPr>
            <w:tcW w:w="1560" w:type="dxa"/>
          </w:tcPr>
          <w:p w14:paraId="40B1C48B" w14:textId="77777777" w:rsidR="006800C7" w:rsidRPr="00C62589" w:rsidRDefault="006800C7" w:rsidP="00F31956">
            <w:r w:rsidRPr="00652161">
              <w:rPr>
                <w:rStyle w:val="Strong"/>
              </w:rPr>
              <w:t>129</w:t>
            </w:r>
            <w:r>
              <w:br/>
              <w:t xml:space="preserve">Priority enabled intersections </w:t>
            </w:r>
          </w:p>
        </w:tc>
      </w:tr>
      <w:tr w:rsidR="006800C7" w:rsidRPr="008B5A09" w14:paraId="50854258" w14:textId="77777777" w:rsidTr="00F31956">
        <w:trPr>
          <w:trHeight w:val="265"/>
        </w:trPr>
        <w:tc>
          <w:tcPr>
            <w:tcW w:w="1980" w:type="dxa"/>
            <w:noWrap/>
          </w:tcPr>
          <w:p w14:paraId="39FB1FBA" w14:textId="77777777" w:rsidR="006800C7" w:rsidRPr="0063646C" w:rsidRDefault="006800C7" w:rsidP="00F31956">
            <w:pPr>
              <w:rPr>
                <w:rStyle w:val="Strong"/>
              </w:rPr>
            </w:pPr>
            <w:r>
              <w:t>Area covered</w:t>
            </w:r>
            <w:r>
              <w:br/>
            </w:r>
            <w:r w:rsidRPr="0063646C">
              <w:rPr>
                <w:rStyle w:val="Strong"/>
              </w:rPr>
              <w:t>272,216 square kilometres</w:t>
            </w:r>
            <w:r>
              <w:t xml:space="preserve"> </w:t>
            </w:r>
          </w:p>
        </w:tc>
        <w:tc>
          <w:tcPr>
            <w:tcW w:w="1701" w:type="dxa"/>
            <w:noWrap/>
          </w:tcPr>
          <w:p w14:paraId="71FCFA9C" w14:textId="77777777" w:rsidR="006800C7" w:rsidRPr="0063646C" w:rsidRDefault="006800C7" w:rsidP="00F31956">
            <w:pPr>
              <w:rPr>
                <w:rStyle w:val="Strong"/>
              </w:rPr>
            </w:pPr>
            <w:r>
              <w:t xml:space="preserve">Population of </w:t>
            </w:r>
            <w:r w:rsidRPr="0063646C">
              <w:rPr>
                <w:rStyle w:val="Strong"/>
              </w:rPr>
              <w:t xml:space="preserve">Queensland </w:t>
            </w:r>
            <w:r w:rsidRPr="0063646C">
              <w:rPr>
                <w:rStyle w:val="Strong"/>
              </w:rPr>
              <w:br/>
              <w:t>5.68%</w:t>
            </w:r>
            <w:r w:rsidRPr="0063646C">
              <w:t xml:space="preserve"> </w:t>
            </w:r>
          </w:p>
        </w:tc>
        <w:tc>
          <w:tcPr>
            <w:tcW w:w="1984" w:type="dxa"/>
            <w:noWrap/>
          </w:tcPr>
          <w:p w14:paraId="11271CEC" w14:textId="77777777" w:rsidR="006800C7" w:rsidRDefault="006800C7" w:rsidP="00F31956"/>
        </w:tc>
        <w:tc>
          <w:tcPr>
            <w:tcW w:w="1701" w:type="dxa"/>
            <w:noWrap/>
          </w:tcPr>
          <w:p w14:paraId="248D5317" w14:textId="77777777" w:rsidR="006800C7" w:rsidRPr="000E0E1F" w:rsidRDefault="006800C7" w:rsidP="00F31956"/>
        </w:tc>
        <w:tc>
          <w:tcPr>
            <w:tcW w:w="1560" w:type="dxa"/>
          </w:tcPr>
          <w:p w14:paraId="5CB96C86" w14:textId="77777777" w:rsidR="006800C7" w:rsidRPr="00C62589" w:rsidRDefault="006800C7" w:rsidP="00F31956"/>
        </w:tc>
      </w:tr>
    </w:tbl>
    <w:p w14:paraId="234F18DD" w14:textId="77777777" w:rsidR="006800C7" w:rsidRPr="00856689" w:rsidRDefault="006800C7" w:rsidP="006800C7"/>
    <w:p w14:paraId="2C79A988" w14:textId="77777777" w:rsidR="006800C7" w:rsidRDefault="006800C7" w:rsidP="006800C7">
      <w:pPr>
        <w:pStyle w:val="Heading4"/>
      </w:pPr>
      <w:r>
        <w:t xml:space="preserve">Highlights </w:t>
      </w:r>
    </w:p>
    <w:p w14:paraId="526998AD" w14:textId="77777777" w:rsidR="006800C7" w:rsidRDefault="006800C7" w:rsidP="006800C7">
      <w:pPr>
        <w:pStyle w:val="ListBullet"/>
        <w:numPr>
          <w:ilvl w:val="0"/>
          <w:numId w:val="12"/>
        </w:numPr>
        <w:tabs>
          <w:tab w:val="left" w:pos="284"/>
        </w:tabs>
        <w:spacing w:before="120" w:after="0" w:line="260" w:lineRule="exact"/>
        <w:ind w:left="288" w:hanging="288"/>
      </w:pPr>
      <w:r>
        <w:t>Completed upgrade of the Clump Point boating infrastructure at Mission Beach.</w:t>
      </w:r>
    </w:p>
    <w:p w14:paraId="38130F9F" w14:textId="77777777" w:rsidR="006800C7" w:rsidRDefault="006800C7" w:rsidP="006800C7">
      <w:pPr>
        <w:pStyle w:val="ListBullet"/>
        <w:numPr>
          <w:ilvl w:val="0"/>
          <w:numId w:val="12"/>
        </w:numPr>
        <w:tabs>
          <w:tab w:val="left" w:pos="284"/>
        </w:tabs>
        <w:spacing w:before="120" w:after="0" w:line="260" w:lineRule="exact"/>
        <w:ind w:left="288" w:hanging="288"/>
      </w:pPr>
      <w:r>
        <w:t>Completed construction of the Harley Street intersection upgrade on Cairns Western Arterial Road.</w:t>
      </w:r>
    </w:p>
    <w:p w14:paraId="4E4B1A62" w14:textId="77777777" w:rsidR="006800C7" w:rsidRDefault="006800C7" w:rsidP="006800C7">
      <w:pPr>
        <w:pStyle w:val="ListBullet"/>
        <w:numPr>
          <w:ilvl w:val="0"/>
          <w:numId w:val="12"/>
        </w:numPr>
        <w:tabs>
          <w:tab w:val="left" w:pos="284"/>
        </w:tabs>
        <w:spacing w:before="120" w:after="0" w:line="260" w:lineRule="exact"/>
        <w:ind w:left="288" w:hanging="288"/>
      </w:pPr>
      <w:r>
        <w:t>Completed road safety improvements on the Kennedy Highway between Kuranda and Mareeba.</w:t>
      </w:r>
    </w:p>
    <w:p w14:paraId="323FF05A" w14:textId="77777777" w:rsidR="006800C7" w:rsidRDefault="006800C7" w:rsidP="006800C7">
      <w:pPr>
        <w:pStyle w:val="ListBullet"/>
        <w:numPr>
          <w:ilvl w:val="0"/>
          <w:numId w:val="12"/>
        </w:numPr>
        <w:tabs>
          <w:tab w:val="left" w:pos="284"/>
        </w:tabs>
        <w:spacing w:before="120" w:after="0" w:line="260" w:lineRule="exact"/>
        <w:ind w:left="288" w:hanging="288"/>
      </w:pPr>
      <w:r>
        <w:t>Completed strengthening works on Little River bridge and Routh Creek bridge on the Gulf Developmental Road.</w:t>
      </w:r>
    </w:p>
    <w:p w14:paraId="59F482DD" w14:textId="77777777" w:rsidR="006800C7" w:rsidRDefault="006800C7" w:rsidP="006800C7">
      <w:pPr>
        <w:pStyle w:val="ListBullet"/>
        <w:numPr>
          <w:ilvl w:val="0"/>
          <w:numId w:val="12"/>
        </w:numPr>
        <w:tabs>
          <w:tab w:val="left" w:pos="284"/>
        </w:tabs>
        <w:spacing w:before="120" w:after="0" w:line="260" w:lineRule="exact"/>
        <w:ind w:left="288" w:hanging="288"/>
      </w:pPr>
      <w:r>
        <w:t>Completed works on Stage 4 of the Bruce Highway Cairns Southern Access Corridor to provide significant long-term improvements to traffic flow, reduced travel times, and improved access and safety along the Bruce Highway.</w:t>
      </w:r>
    </w:p>
    <w:p w14:paraId="144D2DC8" w14:textId="77777777" w:rsidR="006800C7" w:rsidRPr="002233EE" w:rsidRDefault="006800C7" w:rsidP="006800C7">
      <w:pPr>
        <w:pStyle w:val="ListBullet"/>
        <w:numPr>
          <w:ilvl w:val="0"/>
          <w:numId w:val="12"/>
        </w:numPr>
        <w:tabs>
          <w:tab w:val="left" w:pos="284"/>
        </w:tabs>
        <w:spacing w:before="120" w:after="0" w:line="260" w:lineRule="exact"/>
        <w:ind w:left="288" w:hanging="288"/>
      </w:pPr>
      <w:r>
        <w:t xml:space="preserve">Continued work on the Cape York Region Package, progressively sealing a further 55 kilometres of the Peninsula Developmental Road. </w:t>
      </w:r>
    </w:p>
    <w:p w14:paraId="6FE20ECC" w14:textId="77777777" w:rsidR="006800C7" w:rsidRDefault="006800C7" w:rsidP="006800C7">
      <w:pPr>
        <w:pStyle w:val="Heading4"/>
      </w:pPr>
      <w:r>
        <w:t>Cairns Southern Access Corridor (Stage 4)</w:t>
      </w:r>
    </w:p>
    <w:p w14:paraId="4E5E8A57" w14:textId="77777777" w:rsidR="006800C7" w:rsidRPr="00DB544D" w:rsidRDefault="006800C7" w:rsidP="006800C7">
      <w:r>
        <w:t xml:space="preserve">The department completed works on </w:t>
      </w:r>
      <w:r w:rsidRPr="00DB544D">
        <w:t>Stage</w:t>
      </w:r>
      <w:r>
        <w:t xml:space="preserve"> </w:t>
      </w:r>
      <w:r w:rsidRPr="00DB544D">
        <w:t>4</w:t>
      </w:r>
      <w:r>
        <w:t xml:space="preserve"> </w:t>
      </w:r>
      <w:r w:rsidRPr="00DB544D">
        <w:t>of</w:t>
      </w:r>
      <w:r>
        <w:t xml:space="preserve"> </w:t>
      </w:r>
      <w:r w:rsidRPr="00DB544D">
        <w:t>the</w:t>
      </w:r>
      <w:r>
        <w:t xml:space="preserve"> $123.7 million </w:t>
      </w:r>
      <w:r w:rsidRPr="00DB544D">
        <w:t>Bruce</w:t>
      </w:r>
      <w:r>
        <w:t xml:space="preserve"> </w:t>
      </w:r>
      <w:r w:rsidRPr="00DB544D">
        <w:t>Highway</w:t>
      </w:r>
      <w:r>
        <w:t xml:space="preserve"> </w:t>
      </w:r>
      <w:r w:rsidRPr="00DB544D">
        <w:t>Cairns</w:t>
      </w:r>
      <w:r>
        <w:t xml:space="preserve"> </w:t>
      </w:r>
      <w:r w:rsidRPr="00DB544D">
        <w:t>Southern</w:t>
      </w:r>
      <w:r>
        <w:t xml:space="preserve"> </w:t>
      </w:r>
      <w:r w:rsidRPr="00DB544D">
        <w:t>Access</w:t>
      </w:r>
      <w:r>
        <w:t xml:space="preserve"> </w:t>
      </w:r>
      <w:r w:rsidRPr="00DB544D">
        <w:t>Corridor</w:t>
      </w:r>
      <w:r>
        <w:t xml:space="preserve"> </w:t>
      </w:r>
      <w:r w:rsidRPr="00DB544D">
        <w:t>project</w:t>
      </w:r>
      <w:r>
        <w:t xml:space="preserve">. These upgrades provide </w:t>
      </w:r>
      <w:r w:rsidRPr="00DB544D">
        <w:t>significant</w:t>
      </w:r>
      <w:r>
        <w:t xml:space="preserve"> </w:t>
      </w:r>
      <w:r w:rsidRPr="00DB544D">
        <w:t>long-term</w:t>
      </w:r>
      <w:r>
        <w:t xml:space="preserve"> </w:t>
      </w:r>
      <w:r w:rsidRPr="00DB544D">
        <w:t>improvements</w:t>
      </w:r>
      <w:r>
        <w:t xml:space="preserve"> </w:t>
      </w:r>
      <w:r w:rsidRPr="00DB544D">
        <w:t>to</w:t>
      </w:r>
      <w:r>
        <w:t xml:space="preserve"> </w:t>
      </w:r>
      <w:r w:rsidRPr="00DB544D">
        <w:t>traffic</w:t>
      </w:r>
      <w:r>
        <w:t xml:space="preserve"> </w:t>
      </w:r>
      <w:r w:rsidRPr="00DB544D">
        <w:t>flow,</w:t>
      </w:r>
      <w:r>
        <w:t xml:space="preserve"> </w:t>
      </w:r>
      <w:r w:rsidRPr="00DB544D">
        <w:t>reduced</w:t>
      </w:r>
      <w:r>
        <w:t xml:space="preserve"> </w:t>
      </w:r>
      <w:r w:rsidRPr="00DB544D">
        <w:t>travel</w:t>
      </w:r>
      <w:r>
        <w:t xml:space="preserve"> </w:t>
      </w:r>
      <w:r w:rsidRPr="00DB544D">
        <w:t>times,</w:t>
      </w:r>
      <w:r>
        <w:t xml:space="preserve"> </w:t>
      </w:r>
      <w:r w:rsidRPr="00DB544D">
        <w:t>improved</w:t>
      </w:r>
      <w:r>
        <w:t xml:space="preserve"> </w:t>
      </w:r>
      <w:r w:rsidRPr="00DB544D">
        <w:t>access</w:t>
      </w:r>
      <w:r>
        <w:t xml:space="preserve"> </w:t>
      </w:r>
      <w:r w:rsidRPr="00DB544D">
        <w:t>and</w:t>
      </w:r>
      <w:r>
        <w:t xml:space="preserve"> </w:t>
      </w:r>
      <w:r w:rsidRPr="00DB544D">
        <w:t>safety</w:t>
      </w:r>
      <w:r>
        <w:t xml:space="preserve"> </w:t>
      </w:r>
      <w:r w:rsidRPr="00DB544D">
        <w:t>along</w:t>
      </w:r>
      <w:r>
        <w:t xml:space="preserve"> </w:t>
      </w:r>
      <w:r w:rsidRPr="00DB544D">
        <w:t>the</w:t>
      </w:r>
      <w:r>
        <w:t xml:space="preserve"> </w:t>
      </w:r>
      <w:r w:rsidRPr="00DB544D">
        <w:t>Bruce</w:t>
      </w:r>
      <w:r>
        <w:t xml:space="preserve"> </w:t>
      </w:r>
      <w:r w:rsidRPr="00DB544D">
        <w:t>Highway</w:t>
      </w:r>
      <w:r>
        <w:t xml:space="preserve"> for commuters.</w:t>
      </w:r>
    </w:p>
    <w:p w14:paraId="1BEE0A8B" w14:textId="77777777" w:rsidR="006800C7" w:rsidRDefault="006800C7" w:rsidP="006800C7">
      <w:r>
        <w:t>Major works included:</w:t>
      </w:r>
    </w:p>
    <w:p w14:paraId="16172F4B" w14:textId="77777777" w:rsidR="006800C7" w:rsidRDefault="006800C7" w:rsidP="006800C7">
      <w:pPr>
        <w:pStyle w:val="ListBullet"/>
        <w:numPr>
          <w:ilvl w:val="0"/>
          <w:numId w:val="12"/>
        </w:numPr>
        <w:tabs>
          <w:tab w:val="left" w:pos="284"/>
        </w:tabs>
        <w:spacing w:before="120" w:after="0" w:line="260" w:lineRule="exact"/>
        <w:ind w:left="288" w:hanging="288"/>
      </w:pPr>
      <w:r>
        <w:t>w</w:t>
      </w:r>
      <w:r w:rsidRPr="00EC52F0">
        <w:t>iden</w:t>
      </w:r>
      <w:r>
        <w:t xml:space="preserve">ing </w:t>
      </w:r>
      <w:r w:rsidRPr="00EC52F0">
        <w:t>the</w:t>
      </w:r>
      <w:r>
        <w:t xml:space="preserve"> </w:t>
      </w:r>
      <w:r w:rsidRPr="00EC52F0">
        <w:t>Bruce</w:t>
      </w:r>
      <w:r>
        <w:t xml:space="preserve"> </w:t>
      </w:r>
      <w:r w:rsidRPr="00EC52F0">
        <w:t>Highway</w:t>
      </w:r>
      <w:r>
        <w:t xml:space="preserve"> </w:t>
      </w:r>
      <w:r w:rsidRPr="00EC52F0">
        <w:t>from</w:t>
      </w:r>
      <w:r>
        <w:t xml:space="preserve"> </w:t>
      </w:r>
      <w:r w:rsidRPr="00EC52F0">
        <w:t>four</w:t>
      </w:r>
      <w:r>
        <w:t xml:space="preserve"> </w:t>
      </w:r>
      <w:r w:rsidRPr="00EC52F0">
        <w:t>to</w:t>
      </w:r>
      <w:r>
        <w:t xml:space="preserve"> </w:t>
      </w:r>
      <w:r w:rsidRPr="00EC52F0">
        <w:t>six</w:t>
      </w:r>
      <w:r>
        <w:t xml:space="preserve"> </w:t>
      </w:r>
      <w:r w:rsidRPr="00EC52F0">
        <w:t>lanes</w:t>
      </w:r>
      <w:r>
        <w:t xml:space="preserve"> </w:t>
      </w:r>
      <w:r w:rsidRPr="00EC52F0">
        <w:t>between</w:t>
      </w:r>
      <w:r>
        <w:t xml:space="preserve"> </w:t>
      </w:r>
      <w:r w:rsidRPr="00EC52F0">
        <w:t>Links</w:t>
      </w:r>
      <w:r>
        <w:t xml:space="preserve"> </w:t>
      </w:r>
      <w:r w:rsidRPr="00EC52F0">
        <w:t>Drive</w:t>
      </w:r>
      <w:r>
        <w:t xml:space="preserve"> </w:t>
      </w:r>
      <w:r w:rsidRPr="00EC52F0">
        <w:t>and</w:t>
      </w:r>
      <w:r>
        <w:t xml:space="preserve"> </w:t>
      </w:r>
      <w:r w:rsidRPr="00EC52F0">
        <w:t>Buchan</w:t>
      </w:r>
      <w:r>
        <w:t xml:space="preserve"> </w:t>
      </w:r>
      <w:r w:rsidRPr="00EC52F0">
        <w:t>Street</w:t>
      </w:r>
    </w:p>
    <w:p w14:paraId="127E1DF3" w14:textId="77777777" w:rsidR="006800C7" w:rsidRDefault="006800C7" w:rsidP="006800C7">
      <w:pPr>
        <w:pStyle w:val="ListBullet"/>
        <w:numPr>
          <w:ilvl w:val="0"/>
          <w:numId w:val="12"/>
        </w:numPr>
        <w:tabs>
          <w:tab w:val="left" w:pos="284"/>
        </w:tabs>
        <w:spacing w:before="120" w:after="0" w:line="260" w:lineRule="exact"/>
        <w:ind w:left="288" w:hanging="288"/>
      </w:pPr>
      <w:r>
        <w:t xml:space="preserve">upgrading </w:t>
      </w:r>
      <w:r w:rsidRPr="00EC52F0">
        <w:t>the</w:t>
      </w:r>
      <w:r>
        <w:t xml:space="preserve"> </w:t>
      </w:r>
      <w:r w:rsidRPr="00EC52F0">
        <w:t>major</w:t>
      </w:r>
      <w:r>
        <w:t xml:space="preserve"> </w:t>
      </w:r>
      <w:r w:rsidRPr="00EC52F0">
        <w:t>intersections</w:t>
      </w:r>
      <w:r>
        <w:t xml:space="preserve"> </w:t>
      </w:r>
      <w:r w:rsidRPr="00EC52F0">
        <w:t>of</w:t>
      </w:r>
      <w:r>
        <w:t xml:space="preserve"> </w:t>
      </w:r>
      <w:r w:rsidRPr="00EC52F0">
        <w:t>Lyons</w:t>
      </w:r>
      <w:r>
        <w:t xml:space="preserve"> </w:t>
      </w:r>
      <w:r w:rsidRPr="00EC52F0">
        <w:t>Street</w:t>
      </w:r>
      <w:r>
        <w:t xml:space="preserve"> </w:t>
      </w:r>
      <w:r w:rsidRPr="00EC52F0">
        <w:t>and</w:t>
      </w:r>
      <w:r>
        <w:t xml:space="preserve"> </w:t>
      </w:r>
      <w:proofErr w:type="spellStart"/>
      <w:r w:rsidRPr="00EC52F0">
        <w:t>Aumuller</w:t>
      </w:r>
      <w:proofErr w:type="spellEnd"/>
      <w:r>
        <w:t xml:space="preserve"> </w:t>
      </w:r>
      <w:r w:rsidRPr="00EC52F0">
        <w:t>Street</w:t>
      </w:r>
    </w:p>
    <w:p w14:paraId="0B4FB49E" w14:textId="77777777" w:rsidR="006800C7" w:rsidRDefault="006800C7" w:rsidP="006800C7">
      <w:pPr>
        <w:pStyle w:val="ListBullet"/>
        <w:numPr>
          <w:ilvl w:val="0"/>
          <w:numId w:val="12"/>
        </w:numPr>
        <w:tabs>
          <w:tab w:val="left" w:pos="284"/>
        </w:tabs>
        <w:spacing w:before="120" w:after="0" w:line="260" w:lineRule="exact"/>
        <w:ind w:left="288" w:hanging="288"/>
      </w:pPr>
      <w:r>
        <w:t xml:space="preserve">upgrading the </w:t>
      </w:r>
      <w:r w:rsidRPr="00EC52F0">
        <w:t>signalised</w:t>
      </w:r>
      <w:r>
        <w:t xml:space="preserve"> </w:t>
      </w:r>
      <w:r w:rsidRPr="00EC52F0">
        <w:t>intersection</w:t>
      </w:r>
      <w:r>
        <w:t xml:space="preserve"> </w:t>
      </w:r>
      <w:r w:rsidRPr="00EC52F0">
        <w:t>of</w:t>
      </w:r>
      <w:r>
        <w:t xml:space="preserve"> </w:t>
      </w:r>
      <w:r w:rsidRPr="00EC52F0">
        <w:t>Kenny</w:t>
      </w:r>
      <w:r>
        <w:t xml:space="preserve"> </w:t>
      </w:r>
      <w:r w:rsidRPr="00EC52F0">
        <w:t>and</w:t>
      </w:r>
      <w:r>
        <w:t xml:space="preserve"> </w:t>
      </w:r>
      <w:r w:rsidRPr="00EC52F0">
        <w:t>Draper</w:t>
      </w:r>
      <w:r>
        <w:t xml:space="preserve"> </w:t>
      </w:r>
      <w:r w:rsidRPr="00EC52F0">
        <w:t>Streets</w:t>
      </w:r>
      <w:r>
        <w:t xml:space="preserve"> </w:t>
      </w:r>
      <w:r w:rsidRPr="00730764">
        <w:t>in</w:t>
      </w:r>
      <w:r>
        <w:t xml:space="preserve"> </w:t>
      </w:r>
      <w:r w:rsidRPr="00730764">
        <w:t>April</w:t>
      </w:r>
      <w:r>
        <w:t xml:space="preserve"> </w:t>
      </w:r>
      <w:r w:rsidRPr="00730764">
        <w:t>2021</w:t>
      </w:r>
    </w:p>
    <w:p w14:paraId="0BD0D3DD" w14:textId="77777777" w:rsidR="006800C7" w:rsidRDefault="006800C7" w:rsidP="006800C7">
      <w:pPr>
        <w:pStyle w:val="ListBullet"/>
        <w:numPr>
          <w:ilvl w:val="0"/>
          <w:numId w:val="12"/>
        </w:numPr>
        <w:tabs>
          <w:tab w:val="left" w:pos="284"/>
        </w:tabs>
        <w:spacing w:before="120" w:after="0" w:line="260" w:lineRule="exact"/>
        <w:ind w:left="288" w:hanging="288"/>
      </w:pPr>
      <w:r>
        <w:t xml:space="preserve">opening a new </w:t>
      </w:r>
      <w:r w:rsidRPr="00DB544D">
        <w:t>three-lane</w:t>
      </w:r>
      <w:r>
        <w:t xml:space="preserve"> </w:t>
      </w:r>
      <w:r w:rsidRPr="00DB544D">
        <w:t>inbound</w:t>
      </w:r>
      <w:r>
        <w:t xml:space="preserve"> </w:t>
      </w:r>
      <w:r w:rsidRPr="00DB544D">
        <w:t>bridge</w:t>
      </w:r>
      <w:r>
        <w:t xml:space="preserve"> </w:t>
      </w:r>
      <w:r w:rsidRPr="00DB544D">
        <w:t>at</w:t>
      </w:r>
      <w:r>
        <w:t xml:space="preserve"> </w:t>
      </w:r>
      <w:r w:rsidRPr="00DB544D">
        <w:t>Chinaman</w:t>
      </w:r>
      <w:r>
        <w:t xml:space="preserve"> </w:t>
      </w:r>
      <w:r w:rsidRPr="00DB544D">
        <w:t>Creek</w:t>
      </w:r>
      <w:r>
        <w:t xml:space="preserve"> in September 2020 with </w:t>
      </w:r>
      <w:r w:rsidRPr="002D7B57">
        <w:t>the existing outbound bridge widened to three lanes and reopened in December 2020.</w:t>
      </w:r>
    </w:p>
    <w:p w14:paraId="655C7D2E" w14:textId="77777777" w:rsidR="006800C7" w:rsidRDefault="006800C7" w:rsidP="006800C7">
      <w:r w:rsidRPr="00DB544D">
        <w:t>Th</w:t>
      </w:r>
      <w:r>
        <w:t xml:space="preserve">e </w:t>
      </w:r>
      <w:r w:rsidRPr="00DB544D">
        <w:t>project</w:t>
      </w:r>
      <w:r>
        <w:t xml:space="preserve"> </w:t>
      </w:r>
      <w:r w:rsidRPr="00DB544D">
        <w:t>was</w:t>
      </w:r>
      <w:r>
        <w:t xml:space="preserve"> </w:t>
      </w:r>
      <w:r w:rsidRPr="00DB544D">
        <w:t>completed</w:t>
      </w:r>
      <w:r>
        <w:t xml:space="preserve"> </w:t>
      </w:r>
      <w:r w:rsidRPr="00DB544D">
        <w:t>on-schedule</w:t>
      </w:r>
      <w:r>
        <w:t xml:space="preserve"> </w:t>
      </w:r>
      <w:r w:rsidRPr="00DB544D">
        <w:t>despite</w:t>
      </w:r>
      <w:r>
        <w:t xml:space="preserve"> </w:t>
      </w:r>
      <w:r w:rsidRPr="00DB544D">
        <w:t>challenging</w:t>
      </w:r>
      <w:r>
        <w:t xml:space="preserve"> </w:t>
      </w:r>
      <w:r w:rsidRPr="00DB544D">
        <w:t>ground</w:t>
      </w:r>
      <w:r>
        <w:t xml:space="preserve"> </w:t>
      </w:r>
      <w:r w:rsidRPr="00DB544D">
        <w:t>conditions,</w:t>
      </w:r>
      <w:r>
        <w:t xml:space="preserve"> </w:t>
      </w:r>
      <w:r w:rsidRPr="00DB544D">
        <w:t>legacy</w:t>
      </w:r>
      <w:r>
        <w:t xml:space="preserve"> </w:t>
      </w:r>
      <w:r w:rsidRPr="00DB544D">
        <w:t>infrastructure</w:t>
      </w:r>
      <w:r>
        <w:t xml:space="preserve"> </w:t>
      </w:r>
      <w:r w:rsidRPr="00DB544D">
        <w:t>and</w:t>
      </w:r>
      <w:r>
        <w:t xml:space="preserve"> high traffic volume</w:t>
      </w:r>
      <w:r w:rsidRPr="00DB544D">
        <w:t>.</w:t>
      </w:r>
      <w:r>
        <w:t xml:space="preserve">  More than 150 local </w:t>
      </w:r>
      <w:r w:rsidRPr="00DB544D">
        <w:t>Cairns</w:t>
      </w:r>
      <w:r>
        <w:t xml:space="preserve"> suppliers were engaged for the works, providing employment opportunities for more Queenslanders.</w:t>
      </w:r>
    </w:p>
    <w:p w14:paraId="283B3AE2" w14:textId="77777777" w:rsidR="006800C7" w:rsidRPr="00D40AE4" w:rsidRDefault="006800C7" w:rsidP="006800C7">
      <w:pPr>
        <w:pStyle w:val="Heading4"/>
      </w:pPr>
      <w:r>
        <w:t>Smithfield Bypass project</w:t>
      </w:r>
    </w:p>
    <w:p w14:paraId="034EBC88" w14:textId="77777777" w:rsidR="006800C7" w:rsidRPr="00E62D82" w:rsidRDefault="006800C7" w:rsidP="006800C7">
      <w:r>
        <w:t>T</w:t>
      </w:r>
      <w:r w:rsidRPr="00ED09C4">
        <w:t>he</w:t>
      </w:r>
      <w:r>
        <w:t xml:space="preserve"> $164 million </w:t>
      </w:r>
      <w:r w:rsidRPr="00ED09C4">
        <w:t>Smithfield</w:t>
      </w:r>
      <w:r>
        <w:t xml:space="preserve"> </w:t>
      </w:r>
      <w:r w:rsidRPr="00ED09C4">
        <w:t>Bypass</w:t>
      </w:r>
      <w:r>
        <w:t xml:space="preserve"> </w:t>
      </w:r>
      <w:r w:rsidRPr="00ED09C4">
        <w:t>project</w:t>
      </w:r>
      <w:r>
        <w:t xml:space="preserve"> </w:t>
      </w:r>
      <w:r w:rsidRPr="00ED09C4">
        <w:t>is</w:t>
      </w:r>
      <w:r>
        <w:t xml:space="preserve"> </w:t>
      </w:r>
      <w:r w:rsidRPr="00ED09C4">
        <w:t>one</w:t>
      </w:r>
      <w:r>
        <w:t xml:space="preserve"> </w:t>
      </w:r>
      <w:r w:rsidRPr="00ED09C4">
        <w:t>of</w:t>
      </w:r>
      <w:r>
        <w:t xml:space="preserve"> </w:t>
      </w:r>
      <w:r w:rsidRPr="00ED09C4">
        <w:t>the</w:t>
      </w:r>
      <w:r>
        <w:t xml:space="preserve"> </w:t>
      </w:r>
      <w:r w:rsidRPr="00ED09C4">
        <w:t>largest</w:t>
      </w:r>
      <w:r>
        <w:t xml:space="preserve"> </w:t>
      </w:r>
      <w:r w:rsidRPr="00ED09C4">
        <w:t>Queensland</w:t>
      </w:r>
      <w:r>
        <w:t xml:space="preserve"> </w:t>
      </w:r>
      <w:r w:rsidRPr="00ED09C4">
        <w:t>Government</w:t>
      </w:r>
      <w:r>
        <w:t xml:space="preserve"> </w:t>
      </w:r>
      <w:r w:rsidRPr="00ED09C4">
        <w:t>funded</w:t>
      </w:r>
      <w:r>
        <w:t xml:space="preserve"> </w:t>
      </w:r>
      <w:r w:rsidRPr="00ED09C4">
        <w:t>road</w:t>
      </w:r>
      <w:r>
        <w:t xml:space="preserve"> </w:t>
      </w:r>
      <w:r w:rsidRPr="00ED09C4">
        <w:t>construction</w:t>
      </w:r>
      <w:r>
        <w:t xml:space="preserve"> </w:t>
      </w:r>
      <w:r w:rsidRPr="00ED09C4">
        <w:t>project</w:t>
      </w:r>
      <w:r>
        <w:t xml:space="preserve">s </w:t>
      </w:r>
      <w:r w:rsidRPr="00ED09C4">
        <w:t>in</w:t>
      </w:r>
      <w:r>
        <w:t xml:space="preserve"> f</w:t>
      </w:r>
      <w:r w:rsidRPr="00ED09C4">
        <w:t>ar</w:t>
      </w:r>
      <w:r>
        <w:t xml:space="preserve"> n</w:t>
      </w:r>
      <w:r w:rsidRPr="00ED09C4">
        <w:t>orth</w:t>
      </w:r>
      <w:r>
        <w:t xml:space="preserve"> </w:t>
      </w:r>
      <w:r w:rsidRPr="00ED09C4">
        <w:t>Queensland.</w:t>
      </w:r>
      <w:r>
        <w:t xml:space="preserve"> The department is progressing construction of a </w:t>
      </w:r>
      <w:proofErr w:type="gramStart"/>
      <w:r w:rsidRPr="00E62D82">
        <w:t>3.8</w:t>
      </w:r>
      <w:r>
        <w:t xml:space="preserve"> </w:t>
      </w:r>
      <w:r w:rsidRPr="00E62D82">
        <w:t>kilometre</w:t>
      </w:r>
      <w:proofErr w:type="gramEnd"/>
      <w:r>
        <w:t xml:space="preserve"> b</w:t>
      </w:r>
      <w:r w:rsidRPr="00E62D82">
        <w:t>ypass</w:t>
      </w:r>
      <w:r>
        <w:t xml:space="preserve"> aimed at easing congestion and providing an al</w:t>
      </w:r>
      <w:r w:rsidRPr="00E62D82">
        <w:t>ternative</w:t>
      </w:r>
      <w:r>
        <w:t xml:space="preserve"> route for commuters to access </w:t>
      </w:r>
      <w:r w:rsidRPr="00E62D82">
        <w:t>the</w:t>
      </w:r>
      <w:r>
        <w:t xml:space="preserve"> </w:t>
      </w:r>
      <w:r w:rsidRPr="00E62D82">
        <w:t>Captain</w:t>
      </w:r>
      <w:r>
        <w:t xml:space="preserve"> </w:t>
      </w:r>
      <w:r w:rsidRPr="00E62D82">
        <w:t>Cook</w:t>
      </w:r>
      <w:r>
        <w:t xml:space="preserve"> </w:t>
      </w:r>
      <w:r w:rsidRPr="00E62D82">
        <w:t>Highway,</w:t>
      </w:r>
      <w:r>
        <w:t xml:space="preserve"> </w:t>
      </w:r>
      <w:r w:rsidRPr="00E62D82">
        <w:t>between</w:t>
      </w:r>
      <w:r>
        <w:t xml:space="preserve"> </w:t>
      </w:r>
      <w:r w:rsidRPr="00E62D82">
        <w:t>the</w:t>
      </w:r>
      <w:r>
        <w:t xml:space="preserve"> </w:t>
      </w:r>
      <w:r w:rsidRPr="00E62D82">
        <w:t>Cairns</w:t>
      </w:r>
      <w:r>
        <w:t xml:space="preserve"> </w:t>
      </w:r>
      <w:r w:rsidRPr="00E62D82">
        <w:t>Western</w:t>
      </w:r>
      <w:r>
        <w:t xml:space="preserve"> </w:t>
      </w:r>
      <w:r w:rsidRPr="00E62D82">
        <w:t>Arterial</w:t>
      </w:r>
      <w:r>
        <w:t xml:space="preserve"> </w:t>
      </w:r>
      <w:r w:rsidRPr="00E62D82">
        <w:t>Road</w:t>
      </w:r>
      <w:r>
        <w:t xml:space="preserve"> </w:t>
      </w:r>
      <w:r w:rsidRPr="00E62D82">
        <w:t>intersection</w:t>
      </w:r>
      <w:r>
        <w:t xml:space="preserve"> </w:t>
      </w:r>
      <w:r w:rsidRPr="00E62D82">
        <w:t>and</w:t>
      </w:r>
      <w:r>
        <w:t xml:space="preserve"> </w:t>
      </w:r>
      <w:r w:rsidRPr="00E62D82">
        <w:t>McGregor</w:t>
      </w:r>
      <w:r>
        <w:t xml:space="preserve"> </w:t>
      </w:r>
      <w:r w:rsidRPr="00E62D82">
        <w:t>Road</w:t>
      </w:r>
      <w:r>
        <w:t xml:space="preserve"> </w:t>
      </w:r>
      <w:r w:rsidRPr="00E62D82">
        <w:t>roundabout</w:t>
      </w:r>
      <w:r>
        <w:t>.</w:t>
      </w:r>
    </w:p>
    <w:p w14:paraId="7EA36B5E" w14:textId="77777777" w:rsidR="006800C7" w:rsidRPr="00E62D82" w:rsidRDefault="006800C7" w:rsidP="006800C7">
      <w:r>
        <w:t xml:space="preserve">Works include a new </w:t>
      </w:r>
      <w:r w:rsidRPr="00E62D82">
        <w:t>signalised</w:t>
      </w:r>
      <w:r>
        <w:t xml:space="preserve"> </w:t>
      </w:r>
      <w:r w:rsidRPr="00E62D82">
        <w:t>four-legged</w:t>
      </w:r>
      <w:r>
        <w:t xml:space="preserve"> </w:t>
      </w:r>
      <w:r w:rsidRPr="00E62D82">
        <w:t>intersection</w:t>
      </w:r>
      <w:r>
        <w:t xml:space="preserve"> </w:t>
      </w:r>
      <w:r w:rsidRPr="00E62D82">
        <w:t>where</w:t>
      </w:r>
      <w:r>
        <w:t xml:space="preserve"> </w:t>
      </w:r>
      <w:r w:rsidRPr="00E62D82">
        <w:t>the</w:t>
      </w:r>
      <w:r>
        <w:t xml:space="preserve"> </w:t>
      </w:r>
      <w:r w:rsidRPr="00E62D82">
        <w:t>Captain</w:t>
      </w:r>
      <w:r>
        <w:t xml:space="preserve"> </w:t>
      </w:r>
      <w:r w:rsidRPr="00E62D82">
        <w:t>Cook</w:t>
      </w:r>
      <w:r>
        <w:t xml:space="preserve"> </w:t>
      </w:r>
      <w:r w:rsidRPr="00E62D82">
        <w:t>Highway</w:t>
      </w:r>
      <w:r>
        <w:t xml:space="preserve"> </w:t>
      </w:r>
      <w:r w:rsidRPr="00E62D82">
        <w:t>meets</w:t>
      </w:r>
      <w:r>
        <w:t xml:space="preserve"> </w:t>
      </w:r>
      <w:r w:rsidRPr="00E62D82">
        <w:t>the</w:t>
      </w:r>
      <w:r>
        <w:t xml:space="preserve"> </w:t>
      </w:r>
      <w:r w:rsidRPr="00E62D82">
        <w:t>Cairns</w:t>
      </w:r>
      <w:r>
        <w:t xml:space="preserve"> </w:t>
      </w:r>
      <w:r w:rsidRPr="00E62D82">
        <w:t>Western</w:t>
      </w:r>
      <w:r>
        <w:t xml:space="preserve"> </w:t>
      </w:r>
      <w:r w:rsidRPr="00E62D82">
        <w:t>Arterial</w:t>
      </w:r>
      <w:r>
        <w:t xml:space="preserve"> </w:t>
      </w:r>
      <w:r w:rsidRPr="00E62D82">
        <w:t>Road</w:t>
      </w:r>
      <w:r>
        <w:t xml:space="preserve"> to the south</w:t>
      </w:r>
      <w:r w:rsidRPr="00E62D82">
        <w:t>.</w:t>
      </w:r>
      <w:r>
        <w:t xml:space="preserve"> A </w:t>
      </w:r>
      <w:r w:rsidRPr="00E62D82">
        <w:t>new</w:t>
      </w:r>
      <w:r>
        <w:t xml:space="preserve"> </w:t>
      </w:r>
      <w:r w:rsidRPr="00E62D82">
        <w:t>overpass</w:t>
      </w:r>
      <w:r>
        <w:t xml:space="preserve"> </w:t>
      </w:r>
      <w:r w:rsidRPr="00E62D82">
        <w:t>bridge</w:t>
      </w:r>
      <w:r>
        <w:t xml:space="preserve"> </w:t>
      </w:r>
      <w:r w:rsidRPr="00E62D82">
        <w:t>at</w:t>
      </w:r>
      <w:r>
        <w:t xml:space="preserve"> </w:t>
      </w:r>
      <w:r w:rsidRPr="00E62D82">
        <w:t>McGregor</w:t>
      </w:r>
      <w:r>
        <w:t xml:space="preserve"> </w:t>
      </w:r>
      <w:r w:rsidRPr="00E62D82">
        <w:t>Road</w:t>
      </w:r>
      <w:r>
        <w:t xml:space="preserve"> </w:t>
      </w:r>
      <w:r w:rsidRPr="00E62D82">
        <w:t>roundabout</w:t>
      </w:r>
      <w:r>
        <w:t xml:space="preserve"> to the north </w:t>
      </w:r>
      <w:r w:rsidRPr="00E62D82">
        <w:t>and</w:t>
      </w:r>
      <w:r>
        <w:t xml:space="preserve"> </w:t>
      </w:r>
      <w:r w:rsidRPr="00E62D82">
        <w:t>on</w:t>
      </w:r>
      <w:r>
        <w:t xml:space="preserve"> </w:t>
      </w:r>
      <w:r w:rsidRPr="00E62D82">
        <w:t>and</w:t>
      </w:r>
      <w:r>
        <w:t xml:space="preserve"> </w:t>
      </w:r>
      <w:r w:rsidRPr="00E62D82">
        <w:t>off</w:t>
      </w:r>
      <w:r>
        <w:t xml:space="preserve"> </w:t>
      </w:r>
      <w:r w:rsidRPr="00E62D82">
        <w:t>ramps</w:t>
      </w:r>
      <w:r>
        <w:t xml:space="preserve"> </w:t>
      </w:r>
      <w:r w:rsidRPr="00E62D82">
        <w:t>will</w:t>
      </w:r>
      <w:r>
        <w:t xml:space="preserve"> </w:t>
      </w:r>
      <w:r w:rsidRPr="00E62D82">
        <w:t>provide</w:t>
      </w:r>
      <w:r>
        <w:t xml:space="preserve"> </w:t>
      </w:r>
      <w:r w:rsidRPr="00E62D82">
        <w:t>motorists</w:t>
      </w:r>
      <w:r>
        <w:t xml:space="preserve"> </w:t>
      </w:r>
      <w:r w:rsidRPr="00E62D82">
        <w:t>access</w:t>
      </w:r>
      <w:r>
        <w:t xml:space="preserve"> </w:t>
      </w:r>
      <w:r w:rsidRPr="00E62D82">
        <w:t>to</w:t>
      </w:r>
      <w:r>
        <w:t xml:space="preserve"> </w:t>
      </w:r>
      <w:r w:rsidRPr="00E62D82">
        <w:t>the</w:t>
      </w:r>
      <w:r>
        <w:t xml:space="preserve"> </w:t>
      </w:r>
      <w:r w:rsidRPr="00E62D82">
        <w:t>bypass.</w:t>
      </w:r>
    </w:p>
    <w:p w14:paraId="5E5AFDAB" w14:textId="77777777" w:rsidR="006800C7" w:rsidRDefault="006800C7" w:rsidP="006800C7">
      <w:r>
        <w:t xml:space="preserve">Adjacent to the bypass is the nationally renowned </w:t>
      </w:r>
      <w:proofErr w:type="spellStart"/>
      <w:r>
        <w:t>Cattana</w:t>
      </w:r>
      <w:proofErr w:type="spellEnd"/>
      <w:r>
        <w:t xml:space="preserve"> Wetlands reserve. The department continues to work alongside the </w:t>
      </w:r>
      <w:r w:rsidRPr="00E62D82">
        <w:t>custodians</w:t>
      </w:r>
      <w:r>
        <w:t xml:space="preserve"> </w:t>
      </w:r>
      <w:r w:rsidRPr="00E62D82">
        <w:t>to</w:t>
      </w:r>
      <w:r>
        <w:t xml:space="preserve"> </w:t>
      </w:r>
      <w:r w:rsidRPr="00E62D82">
        <w:t>improve</w:t>
      </w:r>
      <w:r>
        <w:t xml:space="preserve"> </w:t>
      </w:r>
      <w:r w:rsidRPr="00E62D82">
        <w:t>habitat</w:t>
      </w:r>
      <w:r>
        <w:t xml:space="preserve"> </w:t>
      </w:r>
      <w:r w:rsidRPr="00E62D82">
        <w:t>connectivity</w:t>
      </w:r>
      <w:r>
        <w:t xml:space="preserve"> </w:t>
      </w:r>
      <w:r w:rsidRPr="00E62D82">
        <w:t>with</w:t>
      </w:r>
      <w:r>
        <w:t xml:space="preserve"> </w:t>
      </w:r>
      <w:r w:rsidRPr="00E62D82">
        <w:t>the</w:t>
      </w:r>
      <w:r>
        <w:t xml:space="preserve"> </w:t>
      </w:r>
      <w:r w:rsidRPr="00E62D82">
        <w:t>nearby</w:t>
      </w:r>
      <w:r>
        <w:t xml:space="preserve"> </w:t>
      </w:r>
      <w:r w:rsidRPr="00E62D82">
        <w:t>Avondale</w:t>
      </w:r>
      <w:r>
        <w:t xml:space="preserve"> </w:t>
      </w:r>
      <w:r w:rsidRPr="00E62D82">
        <w:t>Creek.</w:t>
      </w:r>
      <w:r>
        <w:t xml:space="preserve"> </w:t>
      </w:r>
      <w:r w:rsidRPr="00E62D82">
        <w:t>The</w:t>
      </w:r>
      <w:r>
        <w:t xml:space="preserve"> </w:t>
      </w:r>
      <w:r w:rsidRPr="00E62D82">
        <w:t>reserve</w:t>
      </w:r>
      <w:r>
        <w:t xml:space="preserve"> </w:t>
      </w:r>
      <w:r w:rsidRPr="00E62D82">
        <w:t>was</w:t>
      </w:r>
      <w:r>
        <w:t xml:space="preserve"> </w:t>
      </w:r>
      <w:r w:rsidRPr="00E62D82">
        <w:t>enhanced</w:t>
      </w:r>
      <w:r>
        <w:t xml:space="preserve"> </w:t>
      </w:r>
      <w:r w:rsidRPr="00E62D82">
        <w:t>in</w:t>
      </w:r>
      <w:r>
        <w:t xml:space="preserve"> </w:t>
      </w:r>
      <w:r w:rsidRPr="00E62D82">
        <w:t>late-2020</w:t>
      </w:r>
      <w:r>
        <w:t xml:space="preserve"> </w:t>
      </w:r>
      <w:r w:rsidRPr="00E62D82">
        <w:t>with</w:t>
      </w:r>
      <w:r>
        <w:t xml:space="preserve"> </w:t>
      </w:r>
      <w:r w:rsidRPr="00E62D82">
        <w:t>a</w:t>
      </w:r>
      <w:r>
        <w:t xml:space="preserve"> </w:t>
      </w:r>
      <w:r w:rsidRPr="00E62D82">
        <w:t>new</w:t>
      </w:r>
      <w:r>
        <w:t xml:space="preserve"> </w:t>
      </w:r>
      <w:r w:rsidRPr="00E62D82">
        <w:t>sedge</w:t>
      </w:r>
      <w:r>
        <w:t xml:space="preserve"> </w:t>
      </w:r>
      <w:r w:rsidRPr="00E62D82">
        <w:t>swamp.</w:t>
      </w:r>
    </w:p>
    <w:p w14:paraId="63C27817" w14:textId="77777777" w:rsidR="006800C7" w:rsidRPr="00E62D82" w:rsidRDefault="006800C7" w:rsidP="006800C7">
      <w:r w:rsidRPr="00E62D82">
        <w:t>The</w:t>
      </w:r>
      <w:r>
        <w:t xml:space="preserve"> </w:t>
      </w:r>
      <w:r w:rsidRPr="00E62D82">
        <w:t>bypass</w:t>
      </w:r>
      <w:r>
        <w:t xml:space="preserve"> </w:t>
      </w:r>
      <w:r w:rsidRPr="00E62D82">
        <w:t>is</w:t>
      </w:r>
      <w:r>
        <w:t xml:space="preserve"> </w:t>
      </w:r>
      <w:r w:rsidRPr="00E62D82">
        <w:t>expected</w:t>
      </w:r>
      <w:r>
        <w:t xml:space="preserve"> </w:t>
      </w:r>
      <w:r w:rsidRPr="00E62D82">
        <w:t>to</w:t>
      </w:r>
      <w:r>
        <w:t xml:space="preserve"> </w:t>
      </w:r>
      <w:r w:rsidRPr="00E62D82">
        <w:t>be</w:t>
      </w:r>
      <w:r>
        <w:t xml:space="preserve"> </w:t>
      </w:r>
      <w:r w:rsidRPr="00E62D82">
        <w:t>complete</w:t>
      </w:r>
      <w:r>
        <w:t xml:space="preserve"> </w:t>
      </w:r>
      <w:r w:rsidRPr="00E62D82">
        <w:t>by</w:t>
      </w:r>
      <w:r>
        <w:t xml:space="preserve"> </w:t>
      </w:r>
      <w:r w:rsidRPr="00E62D82">
        <w:t>the</w:t>
      </w:r>
      <w:r>
        <w:t xml:space="preserve"> </w:t>
      </w:r>
      <w:r w:rsidRPr="00E62D82">
        <w:t>end</w:t>
      </w:r>
      <w:r>
        <w:t xml:space="preserve"> </w:t>
      </w:r>
      <w:r w:rsidRPr="00E62D82">
        <w:t>of</w:t>
      </w:r>
      <w:r>
        <w:t xml:space="preserve"> </w:t>
      </w:r>
      <w:r w:rsidRPr="00E62D82">
        <w:t>2021,</w:t>
      </w:r>
      <w:r>
        <w:t xml:space="preserve"> </w:t>
      </w:r>
      <w:r w:rsidRPr="00E62D82">
        <w:t>weather</w:t>
      </w:r>
      <w:r>
        <w:t xml:space="preserve"> </w:t>
      </w:r>
      <w:r w:rsidRPr="00E62D82">
        <w:t>permitting.</w:t>
      </w:r>
    </w:p>
    <w:p w14:paraId="3685E492" w14:textId="77777777" w:rsidR="006800C7" w:rsidRPr="00ED09C4" w:rsidRDefault="006800C7" w:rsidP="006800C7">
      <w:pPr>
        <w:pStyle w:val="Heading4"/>
      </w:pPr>
      <w:r>
        <w:lastRenderedPageBreak/>
        <w:t>Kennedy Highway safety upgrades</w:t>
      </w:r>
    </w:p>
    <w:p w14:paraId="499E8330" w14:textId="77777777" w:rsidR="006800C7" w:rsidRPr="00255EEA" w:rsidRDefault="006800C7" w:rsidP="006800C7">
      <w:r w:rsidRPr="00255EEA">
        <w:t>The</w:t>
      </w:r>
      <w:r>
        <w:t xml:space="preserve"> </w:t>
      </w:r>
      <w:r w:rsidRPr="00255EEA">
        <w:t>Kennedy</w:t>
      </w:r>
      <w:r>
        <w:t xml:space="preserve"> </w:t>
      </w:r>
      <w:r w:rsidRPr="00255EEA">
        <w:t>Highway</w:t>
      </w:r>
      <w:r>
        <w:t xml:space="preserve"> </w:t>
      </w:r>
      <w:r w:rsidRPr="00255EEA">
        <w:t>between</w:t>
      </w:r>
      <w:r>
        <w:t xml:space="preserve"> </w:t>
      </w:r>
      <w:r w:rsidRPr="00255EEA">
        <w:t>Kuranda</w:t>
      </w:r>
      <w:r>
        <w:t xml:space="preserve"> </w:t>
      </w:r>
      <w:r w:rsidRPr="00255EEA">
        <w:t>and</w:t>
      </w:r>
      <w:r>
        <w:t xml:space="preserve"> </w:t>
      </w:r>
      <w:r w:rsidRPr="00255EEA">
        <w:t>Mareeba</w:t>
      </w:r>
      <w:r>
        <w:t xml:space="preserve"> </w:t>
      </w:r>
      <w:r w:rsidRPr="00255EEA">
        <w:t>is</w:t>
      </w:r>
      <w:r>
        <w:t xml:space="preserve"> </w:t>
      </w:r>
      <w:r w:rsidRPr="00255EEA">
        <w:t>a</w:t>
      </w:r>
      <w:r>
        <w:t xml:space="preserve"> </w:t>
      </w:r>
      <w:r w:rsidRPr="00255EEA">
        <w:t>key</w:t>
      </w:r>
      <w:r>
        <w:t xml:space="preserve"> </w:t>
      </w:r>
      <w:r w:rsidRPr="00255EEA">
        <w:t>freight,</w:t>
      </w:r>
      <w:r>
        <w:t xml:space="preserve"> </w:t>
      </w:r>
      <w:r w:rsidRPr="00255EEA">
        <w:t>commuter</w:t>
      </w:r>
      <w:r>
        <w:t xml:space="preserve"> </w:t>
      </w:r>
      <w:r w:rsidRPr="00255EEA">
        <w:t>and</w:t>
      </w:r>
      <w:r>
        <w:t xml:space="preserve"> </w:t>
      </w:r>
      <w:r w:rsidRPr="00255EEA">
        <w:t>tourism</w:t>
      </w:r>
      <w:r>
        <w:t xml:space="preserve"> </w:t>
      </w:r>
      <w:r w:rsidRPr="00255EEA">
        <w:t>corridor.</w:t>
      </w:r>
      <w:r>
        <w:t xml:space="preserve"> </w:t>
      </w:r>
      <w:r w:rsidRPr="00255EEA">
        <w:t>According</w:t>
      </w:r>
      <w:r>
        <w:t xml:space="preserve"> </w:t>
      </w:r>
      <w:r w:rsidRPr="00255EEA">
        <w:t>to</w:t>
      </w:r>
      <w:r>
        <w:t xml:space="preserve"> </w:t>
      </w:r>
      <w:r w:rsidRPr="00255EEA">
        <w:t>crash</w:t>
      </w:r>
      <w:r>
        <w:t xml:space="preserve"> </w:t>
      </w:r>
      <w:r w:rsidRPr="00255EEA">
        <w:t>data</w:t>
      </w:r>
      <w:r>
        <w:t xml:space="preserve"> </w:t>
      </w:r>
      <w:r w:rsidRPr="00255EEA">
        <w:t>reports,</w:t>
      </w:r>
      <w:r>
        <w:t xml:space="preserve"> </w:t>
      </w:r>
      <w:r w:rsidRPr="00255EEA">
        <w:t>this</w:t>
      </w:r>
      <w:r>
        <w:t xml:space="preserve"> </w:t>
      </w:r>
      <w:r w:rsidRPr="00255EEA">
        <w:t>section</w:t>
      </w:r>
      <w:r>
        <w:t xml:space="preserve"> </w:t>
      </w:r>
      <w:r w:rsidRPr="00255EEA">
        <w:t>of</w:t>
      </w:r>
      <w:r>
        <w:t xml:space="preserve"> </w:t>
      </w:r>
      <w:r w:rsidRPr="00255EEA">
        <w:t>the</w:t>
      </w:r>
      <w:r>
        <w:t xml:space="preserve"> </w:t>
      </w:r>
      <w:r w:rsidRPr="00255EEA">
        <w:t>Kennedy</w:t>
      </w:r>
      <w:r>
        <w:t xml:space="preserve"> </w:t>
      </w:r>
      <w:r w:rsidRPr="00255EEA">
        <w:t>Highway</w:t>
      </w:r>
      <w:r>
        <w:t xml:space="preserve"> </w:t>
      </w:r>
      <w:r w:rsidRPr="00255EEA">
        <w:t>was</w:t>
      </w:r>
      <w:r>
        <w:t xml:space="preserve"> </w:t>
      </w:r>
      <w:r w:rsidRPr="00255EEA">
        <w:t>highly</w:t>
      </w:r>
      <w:r>
        <w:t xml:space="preserve"> </w:t>
      </w:r>
      <w:r w:rsidRPr="00255EEA">
        <w:t>ranked</w:t>
      </w:r>
      <w:r>
        <w:t xml:space="preserve"> </w:t>
      </w:r>
      <w:r w:rsidRPr="00255EEA">
        <w:t>for</w:t>
      </w:r>
      <w:r>
        <w:t xml:space="preserve"> </w:t>
      </w:r>
      <w:r w:rsidRPr="00255EEA">
        <w:t>key</w:t>
      </w:r>
      <w:r>
        <w:t xml:space="preserve"> </w:t>
      </w:r>
      <w:r w:rsidRPr="00255EEA">
        <w:t>risk</w:t>
      </w:r>
      <w:r>
        <w:t xml:space="preserve"> </w:t>
      </w:r>
      <w:r w:rsidRPr="00255EEA">
        <w:t>indicators</w:t>
      </w:r>
      <w:r>
        <w:t xml:space="preserve"> </w:t>
      </w:r>
      <w:r w:rsidRPr="00255EEA">
        <w:t>compared</w:t>
      </w:r>
      <w:r>
        <w:t xml:space="preserve"> </w:t>
      </w:r>
      <w:r w:rsidRPr="00255EEA">
        <w:t>to</w:t>
      </w:r>
      <w:r>
        <w:t xml:space="preserve"> </w:t>
      </w:r>
      <w:r w:rsidRPr="00255EEA">
        <w:t>other</w:t>
      </w:r>
      <w:r>
        <w:t xml:space="preserve"> </w:t>
      </w:r>
      <w:r w:rsidRPr="00255EEA">
        <w:t>state-controlled</w:t>
      </w:r>
      <w:r>
        <w:t xml:space="preserve"> </w:t>
      </w:r>
      <w:r w:rsidRPr="00255EEA">
        <w:t>roads</w:t>
      </w:r>
      <w:r>
        <w:t xml:space="preserve"> </w:t>
      </w:r>
      <w:r w:rsidRPr="00255EEA">
        <w:t>with</w:t>
      </w:r>
      <w:r>
        <w:t xml:space="preserve"> </w:t>
      </w:r>
      <w:r w:rsidRPr="00255EEA">
        <w:t>a</w:t>
      </w:r>
      <w:r>
        <w:t xml:space="preserve"> </w:t>
      </w:r>
      <w:r w:rsidRPr="00255EEA">
        <w:t>very</w:t>
      </w:r>
      <w:r>
        <w:t xml:space="preserve"> </w:t>
      </w:r>
      <w:r w:rsidRPr="00255EEA">
        <w:t>high</w:t>
      </w:r>
      <w:r>
        <w:t xml:space="preserve"> </w:t>
      </w:r>
      <w:r w:rsidRPr="00255EEA">
        <w:t>number</w:t>
      </w:r>
      <w:r>
        <w:t xml:space="preserve"> </w:t>
      </w:r>
      <w:r w:rsidRPr="00255EEA">
        <w:t>of</w:t>
      </w:r>
      <w:r>
        <w:t xml:space="preserve"> </w:t>
      </w:r>
      <w:r w:rsidRPr="00255EEA">
        <w:t>crashes.</w:t>
      </w:r>
      <w:r>
        <w:t xml:space="preserve"> </w:t>
      </w:r>
    </w:p>
    <w:p w14:paraId="611BB395" w14:textId="77777777" w:rsidR="006800C7" w:rsidRPr="00255EEA" w:rsidRDefault="006800C7" w:rsidP="006800C7">
      <w:r w:rsidRPr="00255EEA">
        <w:t>In</w:t>
      </w:r>
      <w:r>
        <w:t xml:space="preserve"> </w:t>
      </w:r>
      <w:r w:rsidRPr="00255EEA">
        <w:t>2020–21,</w:t>
      </w:r>
      <w:r>
        <w:t xml:space="preserve"> the department </w:t>
      </w:r>
      <w:r w:rsidRPr="00255EEA">
        <w:t>completed</w:t>
      </w:r>
      <w:r>
        <w:t xml:space="preserve"> </w:t>
      </w:r>
      <w:r w:rsidRPr="00255EEA">
        <w:t>five</w:t>
      </w:r>
      <w:r>
        <w:t xml:space="preserve"> </w:t>
      </w:r>
      <w:r w:rsidRPr="00255EEA">
        <w:t>safety</w:t>
      </w:r>
      <w:r>
        <w:t xml:space="preserve"> </w:t>
      </w:r>
      <w:r w:rsidRPr="00255EEA">
        <w:t>upgrade</w:t>
      </w:r>
      <w:r>
        <w:t xml:space="preserve"> </w:t>
      </w:r>
      <w:r w:rsidRPr="00255EEA">
        <w:t>projects</w:t>
      </w:r>
      <w:r>
        <w:t xml:space="preserve"> </w:t>
      </w:r>
      <w:r w:rsidRPr="00255EEA">
        <w:t>on</w:t>
      </w:r>
      <w:r>
        <w:t xml:space="preserve"> </w:t>
      </w:r>
      <w:r w:rsidRPr="00255EEA">
        <w:t>the</w:t>
      </w:r>
      <w:r>
        <w:t xml:space="preserve"> </w:t>
      </w:r>
      <w:r w:rsidRPr="00255EEA">
        <w:t>Kennedy</w:t>
      </w:r>
      <w:r>
        <w:t xml:space="preserve"> </w:t>
      </w:r>
      <w:r w:rsidRPr="00255EEA">
        <w:t>Highway</w:t>
      </w:r>
      <w:r>
        <w:t xml:space="preserve"> </w:t>
      </w:r>
      <w:r w:rsidRPr="00255EEA">
        <w:t>between</w:t>
      </w:r>
      <w:r>
        <w:t xml:space="preserve"> </w:t>
      </w:r>
      <w:r w:rsidRPr="00255EEA">
        <w:t>Kuranda</w:t>
      </w:r>
      <w:r>
        <w:t xml:space="preserve"> </w:t>
      </w:r>
      <w:r w:rsidRPr="00255EEA">
        <w:t>and</w:t>
      </w:r>
      <w:r>
        <w:t xml:space="preserve"> </w:t>
      </w:r>
      <w:r w:rsidRPr="00255EEA">
        <w:t>Mareeba.</w:t>
      </w:r>
      <w:r>
        <w:t xml:space="preserve"> </w:t>
      </w:r>
      <w:r w:rsidRPr="00255EEA">
        <w:t>Intersections</w:t>
      </w:r>
      <w:r>
        <w:t xml:space="preserve"> </w:t>
      </w:r>
      <w:r w:rsidRPr="00255EEA">
        <w:t>with</w:t>
      </w:r>
      <w:r>
        <w:t xml:space="preserve"> </w:t>
      </w:r>
      <w:r w:rsidRPr="00255EEA">
        <w:t>a</w:t>
      </w:r>
      <w:r>
        <w:t xml:space="preserve"> </w:t>
      </w:r>
      <w:r w:rsidRPr="00255EEA">
        <w:t>history</w:t>
      </w:r>
      <w:r>
        <w:t xml:space="preserve"> </w:t>
      </w:r>
      <w:r w:rsidRPr="00255EEA">
        <w:t>of</w:t>
      </w:r>
      <w:r>
        <w:t xml:space="preserve"> </w:t>
      </w:r>
      <w:r w:rsidRPr="00255EEA">
        <w:t>crashes</w:t>
      </w:r>
      <w:r>
        <w:t xml:space="preserve"> </w:t>
      </w:r>
      <w:r w:rsidRPr="00255EEA">
        <w:t>and</w:t>
      </w:r>
      <w:r>
        <w:t xml:space="preserve"> </w:t>
      </w:r>
      <w:r w:rsidRPr="00255EEA">
        <w:t>near-misses</w:t>
      </w:r>
      <w:r>
        <w:t xml:space="preserve"> have been upgraded</w:t>
      </w:r>
      <w:r w:rsidRPr="00255EEA">
        <w:t>.</w:t>
      </w:r>
      <w:r>
        <w:t xml:space="preserve"> </w:t>
      </w:r>
      <w:r w:rsidRPr="00255EEA">
        <w:t>The</w:t>
      </w:r>
      <w:r>
        <w:t xml:space="preserve"> </w:t>
      </w:r>
      <w:r w:rsidRPr="00255EEA">
        <w:t>upgrades</w:t>
      </w:r>
      <w:r>
        <w:t xml:space="preserve"> </w:t>
      </w:r>
      <w:r w:rsidRPr="00255EEA">
        <w:t>included</w:t>
      </w:r>
      <w:r>
        <w:t xml:space="preserve"> </w:t>
      </w:r>
      <w:r w:rsidRPr="00255EEA">
        <w:t>installation</w:t>
      </w:r>
      <w:r>
        <w:t xml:space="preserve"> </w:t>
      </w:r>
      <w:r w:rsidRPr="00255EEA">
        <w:t>of</w:t>
      </w:r>
      <w:r>
        <w:t xml:space="preserve"> </w:t>
      </w:r>
      <w:r w:rsidRPr="00255EEA">
        <w:t>wide</w:t>
      </w:r>
      <w:r>
        <w:t xml:space="preserve"> </w:t>
      </w:r>
      <w:r w:rsidRPr="00255EEA">
        <w:t>centre</w:t>
      </w:r>
      <w:r>
        <w:t xml:space="preserve"> </w:t>
      </w:r>
      <w:r w:rsidRPr="00255EEA">
        <w:t>line</w:t>
      </w:r>
      <w:r>
        <w:t xml:space="preserve"> </w:t>
      </w:r>
      <w:r w:rsidRPr="00255EEA">
        <w:t>treatment,</w:t>
      </w:r>
      <w:r>
        <w:t xml:space="preserve"> </w:t>
      </w:r>
      <w:r w:rsidRPr="00255EEA">
        <w:t>audio</w:t>
      </w:r>
      <w:r>
        <w:t xml:space="preserve"> </w:t>
      </w:r>
      <w:r w:rsidRPr="00255EEA">
        <w:t>tactile</w:t>
      </w:r>
      <w:r>
        <w:t xml:space="preserve"> </w:t>
      </w:r>
      <w:r w:rsidRPr="00255EEA">
        <w:t>line</w:t>
      </w:r>
      <w:r>
        <w:t xml:space="preserve"> </w:t>
      </w:r>
      <w:r w:rsidRPr="00255EEA">
        <w:t>marking,</w:t>
      </w:r>
      <w:r>
        <w:t xml:space="preserve"> </w:t>
      </w:r>
      <w:r w:rsidRPr="00255EEA">
        <w:t>guardrails,</w:t>
      </w:r>
      <w:r>
        <w:t xml:space="preserve"> </w:t>
      </w:r>
      <w:r w:rsidRPr="00255EEA">
        <w:t>and</w:t>
      </w:r>
      <w:r>
        <w:t xml:space="preserve"> </w:t>
      </w:r>
      <w:r w:rsidRPr="00255EEA">
        <w:t>a</w:t>
      </w:r>
      <w:r>
        <w:t xml:space="preserve"> </w:t>
      </w:r>
      <w:r w:rsidRPr="00255EEA">
        <w:t>new</w:t>
      </w:r>
      <w:r>
        <w:t xml:space="preserve"> </w:t>
      </w:r>
      <w:r w:rsidRPr="00255EEA">
        <w:t>overtaking</w:t>
      </w:r>
      <w:r>
        <w:t xml:space="preserve"> </w:t>
      </w:r>
      <w:r w:rsidRPr="00255EEA">
        <w:t>lane</w:t>
      </w:r>
      <w:r>
        <w:t xml:space="preserve"> </w:t>
      </w:r>
      <w:r w:rsidRPr="00255EEA">
        <w:t>near</w:t>
      </w:r>
      <w:r>
        <w:t xml:space="preserve"> </w:t>
      </w:r>
      <w:proofErr w:type="spellStart"/>
      <w:r w:rsidRPr="00255EEA">
        <w:t>Koah</w:t>
      </w:r>
      <w:proofErr w:type="spellEnd"/>
      <w:r w:rsidRPr="00255EEA">
        <w:t>.</w:t>
      </w:r>
      <w:r>
        <w:t xml:space="preserve"> </w:t>
      </w:r>
    </w:p>
    <w:p w14:paraId="7EC55196" w14:textId="77777777" w:rsidR="006800C7" w:rsidRDefault="006800C7" w:rsidP="006800C7">
      <w:r>
        <w:t>U</w:t>
      </w:r>
      <w:r w:rsidRPr="00255EEA">
        <w:t>pgrades</w:t>
      </w:r>
      <w:r>
        <w:t xml:space="preserve"> </w:t>
      </w:r>
      <w:r w:rsidRPr="00255EEA">
        <w:t>to</w:t>
      </w:r>
      <w:r>
        <w:t xml:space="preserve"> </w:t>
      </w:r>
      <w:r w:rsidRPr="00255EEA">
        <w:t>the</w:t>
      </w:r>
      <w:r>
        <w:t xml:space="preserve"> </w:t>
      </w:r>
      <w:proofErr w:type="gramStart"/>
      <w:r w:rsidRPr="00255EEA">
        <w:t>30</w:t>
      </w:r>
      <w:r>
        <w:t xml:space="preserve"> </w:t>
      </w:r>
      <w:r w:rsidRPr="00255EEA">
        <w:t>kilometre</w:t>
      </w:r>
      <w:proofErr w:type="gramEnd"/>
      <w:r>
        <w:t xml:space="preserve"> </w:t>
      </w:r>
      <w:r w:rsidRPr="00255EEA">
        <w:t>section</w:t>
      </w:r>
      <w:r>
        <w:t xml:space="preserve"> </w:t>
      </w:r>
      <w:r w:rsidRPr="00255EEA">
        <w:t>of</w:t>
      </w:r>
      <w:r>
        <w:t xml:space="preserve"> </w:t>
      </w:r>
      <w:r w:rsidRPr="00255EEA">
        <w:t>the</w:t>
      </w:r>
      <w:r>
        <w:t xml:space="preserve"> highway </w:t>
      </w:r>
      <w:r w:rsidRPr="00255EEA">
        <w:t>ha</w:t>
      </w:r>
      <w:r>
        <w:t xml:space="preserve">ve </w:t>
      </w:r>
      <w:r w:rsidRPr="00255EEA">
        <w:t>provided</w:t>
      </w:r>
      <w:r>
        <w:t xml:space="preserve"> </w:t>
      </w:r>
      <w:r w:rsidRPr="00255EEA">
        <w:t>long-term</w:t>
      </w:r>
      <w:r>
        <w:t xml:space="preserve"> </w:t>
      </w:r>
      <w:r w:rsidRPr="00255EEA">
        <w:t>safety</w:t>
      </w:r>
      <w:r>
        <w:t xml:space="preserve"> </w:t>
      </w:r>
      <w:r w:rsidRPr="00255EEA">
        <w:t>and</w:t>
      </w:r>
      <w:r>
        <w:t xml:space="preserve"> </w:t>
      </w:r>
      <w:r w:rsidRPr="00255EEA">
        <w:t>traffic</w:t>
      </w:r>
      <w:r>
        <w:t xml:space="preserve"> </w:t>
      </w:r>
      <w:r w:rsidRPr="00255EEA">
        <w:t>flow</w:t>
      </w:r>
      <w:r>
        <w:t xml:space="preserve"> </w:t>
      </w:r>
      <w:r w:rsidRPr="00255EEA">
        <w:t>improvements</w:t>
      </w:r>
      <w:r>
        <w:t xml:space="preserve"> </w:t>
      </w:r>
      <w:r w:rsidRPr="00255EEA">
        <w:t>for</w:t>
      </w:r>
      <w:r>
        <w:t xml:space="preserve"> </w:t>
      </w:r>
      <w:r w:rsidRPr="00255EEA">
        <w:t>the</w:t>
      </w:r>
      <w:r>
        <w:t xml:space="preserve"> </w:t>
      </w:r>
      <w:r w:rsidRPr="00255EEA">
        <w:t>surrounding</w:t>
      </w:r>
      <w:r>
        <w:t xml:space="preserve"> </w:t>
      </w:r>
      <w:r w:rsidRPr="00255EEA">
        <w:t>community.</w:t>
      </w:r>
      <w:r>
        <w:t xml:space="preserve">  </w:t>
      </w:r>
    </w:p>
    <w:p w14:paraId="72D7EE5C" w14:textId="77777777" w:rsidR="006800C7" w:rsidRDefault="006800C7" w:rsidP="006800C7">
      <w:r>
        <w:t>These upgrades were f</w:t>
      </w:r>
      <w:r w:rsidRPr="00255EEA">
        <w:t>unded</w:t>
      </w:r>
      <w:r>
        <w:t xml:space="preserve"> </w:t>
      </w:r>
      <w:r w:rsidRPr="00255EEA">
        <w:t>by</w:t>
      </w:r>
      <w:r>
        <w:t xml:space="preserve"> </w:t>
      </w:r>
      <w:r w:rsidRPr="00255EEA">
        <w:t>the</w:t>
      </w:r>
      <w:r>
        <w:t xml:space="preserve"> </w:t>
      </w:r>
      <w:r w:rsidRPr="00255EEA">
        <w:t>Queensland</w:t>
      </w:r>
      <w:r>
        <w:t xml:space="preserve"> </w:t>
      </w:r>
      <w:r w:rsidRPr="00255EEA">
        <w:t>Government</w:t>
      </w:r>
      <w:r>
        <w:t xml:space="preserve"> </w:t>
      </w:r>
      <w:r w:rsidRPr="00255EEA">
        <w:t>as</w:t>
      </w:r>
      <w:r>
        <w:t xml:space="preserve"> </w:t>
      </w:r>
      <w:r w:rsidRPr="00255EEA">
        <w:t>part</w:t>
      </w:r>
      <w:r>
        <w:t xml:space="preserve"> </w:t>
      </w:r>
      <w:r w:rsidRPr="00255EEA">
        <w:t>of</w:t>
      </w:r>
      <w:r>
        <w:t xml:space="preserve"> </w:t>
      </w:r>
      <w:r w:rsidRPr="00255EEA">
        <w:t>the</w:t>
      </w:r>
      <w:r>
        <w:t xml:space="preserve"> </w:t>
      </w:r>
      <w:r w:rsidRPr="00255EEA">
        <w:t>$112</w:t>
      </w:r>
      <w:r>
        <w:t xml:space="preserve"> </w:t>
      </w:r>
      <w:r w:rsidRPr="00255EEA">
        <w:t>million</w:t>
      </w:r>
      <w:r>
        <w:t xml:space="preserve"> </w:t>
      </w:r>
      <w:r w:rsidRPr="00255EEA">
        <w:t>High</w:t>
      </w:r>
      <w:r>
        <w:t xml:space="preserve"> </w:t>
      </w:r>
      <w:r w:rsidRPr="00255EEA">
        <w:t>Risk</w:t>
      </w:r>
      <w:r>
        <w:t xml:space="preserve"> </w:t>
      </w:r>
      <w:r w:rsidRPr="00255EEA">
        <w:t>Roads</w:t>
      </w:r>
      <w:r>
        <w:t xml:space="preserve"> </w:t>
      </w:r>
      <w:r w:rsidRPr="00255EEA">
        <w:t>Targeted</w:t>
      </w:r>
      <w:r>
        <w:t xml:space="preserve"> </w:t>
      </w:r>
      <w:r w:rsidRPr="00255EEA">
        <w:t>Road</w:t>
      </w:r>
      <w:r>
        <w:t xml:space="preserve"> </w:t>
      </w:r>
      <w:r w:rsidRPr="00255EEA">
        <w:t>Safety</w:t>
      </w:r>
      <w:r>
        <w:t xml:space="preserve"> P</w:t>
      </w:r>
      <w:r w:rsidRPr="00255EEA">
        <w:t>rogram</w:t>
      </w:r>
      <w:r>
        <w:t>.</w:t>
      </w:r>
    </w:p>
    <w:p w14:paraId="60E03DD3" w14:textId="77777777" w:rsidR="006800C7" w:rsidRPr="00577EB7" w:rsidRDefault="006800C7" w:rsidP="006800C7">
      <w:pPr>
        <w:pStyle w:val="Heading3"/>
      </w:pPr>
      <w:r>
        <w:t>Regional ferries connecting communities</w:t>
      </w:r>
    </w:p>
    <w:p w14:paraId="15B0B1FA" w14:textId="77777777" w:rsidR="006800C7" w:rsidRPr="007D77BD" w:rsidRDefault="006800C7" w:rsidP="006800C7">
      <w:r w:rsidRPr="00BB541B">
        <w:t>The</w:t>
      </w:r>
      <w:r>
        <w:t xml:space="preserve"> </w:t>
      </w:r>
      <w:r w:rsidRPr="00BB541B">
        <w:t>department</w:t>
      </w:r>
      <w:r>
        <w:t xml:space="preserve"> works </w:t>
      </w:r>
      <w:r w:rsidRPr="00BB541B">
        <w:t>with</w:t>
      </w:r>
      <w:r>
        <w:t xml:space="preserve"> four delivery partners across Queensland </w:t>
      </w:r>
      <w:r w:rsidRPr="00BB541B">
        <w:t>to</w:t>
      </w:r>
      <w:r>
        <w:t xml:space="preserve"> </w:t>
      </w:r>
      <w:r w:rsidRPr="00910ED0">
        <w:t xml:space="preserve">deliver </w:t>
      </w:r>
      <w:proofErr w:type="gramStart"/>
      <w:r w:rsidRPr="00910ED0">
        <w:t>year round</w:t>
      </w:r>
      <w:proofErr w:type="gramEnd"/>
      <w:r w:rsidRPr="00910ED0">
        <w:t xml:space="preserve"> </w:t>
      </w:r>
      <w:r w:rsidRPr="00BB541B">
        <w:t>regional</w:t>
      </w:r>
      <w:r>
        <w:t xml:space="preserve"> </w:t>
      </w:r>
      <w:r w:rsidRPr="00BB541B">
        <w:t>ferry</w:t>
      </w:r>
      <w:r>
        <w:t xml:space="preserve"> </w:t>
      </w:r>
      <w:r w:rsidRPr="00BB541B">
        <w:t>services</w:t>
      </w:r>
      <w:r>
        <w:t xml:space="preserve"> </w:t>
      </w:r>
      <w:r w:rsidRPr="00BB541B">
        <w:t>through</w:t>
      </w:r>
      <w:r>
        <w:t xml:space="preserve"> </w:t>
      </w:r>
      <w:r w:rsidRPr="00BB541B">
        <w:t>concessional</w:t>
      </w:r>
      <w:r>
        <w:t xml:space="preserve"> </w:t>
      </w:r>
      <w:r w:rsidRPr="00BB541B">
        <w:t>agreements</w:t>
      </w:r>
      <w:r>
        <w:t xml:space="preserve"> </w:t>
      </w:r>
      <w:r w:rsidRPr="00BB541B">
        <w:t>and</w:t>
      </w:r>
      <w:r>
        <w:t xml:space="preserve"> </w:t>
      </w:r>
      <w:r w:rsidRPr="00BB541B">
        <w:t>service</w:t>
      </w:r>
      <w:r>
        <w:t xml:space="preserve"> </w:t>
      </w:r>
      <w:r w:rsidRPr="00BB541B">
        <w:t>contracts.</w:t>
      </w:r>
      <w:r>
        <w:t xml:space="preserve"> </w:t>
      </w:r>
      <w:r w:rsidRPr="00BB541B">
        <w:t>These</w:t>
      </w:r>
      <w:r>
        <w:t xml:space="preserve"> </w:t>
      </w:r>
      <w:r w:rsidRPr="00BB541B">
        <w:t>ferries</w:t>
      </w:r>
      <w:r>
        <w:t xml:space="preserve"> </w:t>
      </w:r>
      <w:r w:rsidRPr="00BB541B">
        <w:t>service</w:t>
      </w:r>
      <w:r>
        <w:t xml:space="preserve"> </w:t>
      </w:r>
      <w:r w:rsidRPr="00BB541B">
        <w:t>islands</w:t>
      </w:r>
      <w:r>
        <w:t xml:space="preserve"> </w:t>
      </w:r>
      <w:r w:rsidRPr="00BB541B">
        <w:t>with</w:t>
      </w:r>
      <w:r>
        <w:t xml:space="preserve"> </w:t>
      </w:r>
      <w:r w:rsidRPr="00BB541B">
        <w:t>limited</w:t>
      </w:r>
      <w:r>
        <w:t xml:space="preserve"> </w:t>
      </w:r>
      <w:r w:rsidRPr="00BB541B">
        <w:t>public</w:t>
      </w:r>
      <w:r>
        <w:t xml:space="preserve"> </w:t>
      </w:r>
      <w:r w:rsidRPr="00BB541B">
        <w:t>transport</w:t>
      </w:r>
      <w:r>
        <w:t xml:space="preserve"> </w:t>
      </w:r>
      <w:r w:rsidRPr="00BB541B">
        <w:t>options</w:t>
      </w:r>
      <w:r>
        <w:t xml:space="preserve"> </w:t>
      </w:r>
      <w:r w:rsidRPr="00BB541B">
        <w:t>for</w:t>
      </w:r>
      <w:r>
        <w:t xml:space="preserve"> </w:t>
      </w:r>
      <w:r w:rsidRPr="00BB541B">
        <w:t>residents</w:t>
      </w:r>
      <w:r>
        <w:t xml:space="preserve"> </w:t>
      </w:r>
      <w:r w:rsidRPr="00BB541B">
        <w:t>to</w:t>
      </w:r>
      <w:r>
        <w:t xml:space="preserve"> </w:t>
      </w:r>
      <w:r w:rsidRPr="00BB541B">
        <w:t>ensure</w:t>
      </w:r>
      <w:r>
        <w:t xml:space="preserve"> </w:t>
      </w:r>
      <w:r w:rsidRPr="00BB541B">
        <w:t>communities</w:t>
      </w:r>
      <w:r>
        <w:t xml:space="preserve"> </w:t>
      </w:r>
      <w:r w:rsidRPr="00BB541B">
        <w:t>can</w:t>
      </w:r>
      <w:r>
        <w:t xml:space="preserve"> </w:t>
      </w:r>
      <w:r w:rsidRPr="00BB541B">
        <w:t>connect</w:t>
      </w:r>
      <w:r>
        <w:t xml:space="preserve"> </w:t>
      </w:r>
      <w:r w:rsidRPr="00BB541B">
        <w:t>to</w:t>
      </w:r>
      <w:r>
        <w:t xml:space="preserve"> </w:t>
      </w:r>
      <w:r w:rsidRPr="00BB541B">
        <w:t>essential</w:t>
      </w:r>
      <w:r>
        <w:t xml:space="preserve"> </w:t>
      </w:r>
      <w:r w:rsidRPr="00BB541B">
        <w:t>services</w:t>
      </w:r>
      <w:r>
        <w:t xml:space="preserve"> </w:t>
      </w:r>
      <w:r w:rsidRPr="00BB541B">
        <w:t>on</w:t>
      </w:r>
      <w:r>
        <w:t xml:space="preserve"> </w:t>
      </w:r>
      <w:r w:rsidRPr="00BB541B">
        <w:t>the</w:t>
      </w:r>
      <w:r>
        <w:t xml:space="preserve"> </w:t>
      </w:r>
      <w:r w:rsidRPr="00BB541B">
        <w:t>mainland.</w:t>
      </w:r>
    </w:p>
    <w:p w14:paraId="36A893FF" w14:textId="77777777" w:rsidR="006800C7" w:rsidRPr="00BB541B" w:rsidRDefault="006800C7" w:rsidP="006800C7">
      <w:r w:rsidRPr="00BB541B">
        <w:t>The</w:t>
      </w:r>
      <w:r>
        <w:t xml:space="preserve"> </w:t>
      </w:r>
      <w:r w:rsidRPr="00BB541B">
        <w:t>communities</w:t>
      </w:r>
      <w:r>
        <w:t xml:space="preserve"> </w:t>
      </w:r>
      <w:r w:rsidRPr="00BB541B">
        <w:t>serviced</w:t>
      </w:r>
      <w:r>
        <w:t xml:space="preserve"> include</w:t>
      </w:r>
      <w:r w:rsidRPr="00BB541B">
        <w:t>:</w:t>
      </w:r>
      <w:r>
        <w:t xml:space="preserve"> </w:t>
      </w:r>
    </w:p>
    <w:p w14:paraId="7C425EBF" w14:textId="77777777" w:rsidR="006800C7" w:rsidRPr="00BB541B" w:rsidRDefault="006800C7" w:rsidP="006800C7">
      <w:pPr>
        <w:pStyle w:val="ListBullet"/>
        <w:numPr>
          <w:ilvl w:val="0"/>
          <w:numId w:val="12"/>
        </w:numPr>
        <w:tabs>
          <w:tab w:val="left" w:pos="284"/>
        </w:tabs>
        <w:spacing w:before="120" w:after="0" w:line="260" w:lineRule="exact"/>
        <w:ind w:left="288" w:hanging="288"/>
      </w:pPr>
      <w:r w:rsidRPr="00BB541B">
        <w:t>Thursday</w:t>
      </w:r>
      <w:r>
        <w:t xml:space="preserve"> </w:t>
      </w:r>
      <w:r w:rsidRPr="00BB541B">
        <w:t>Island</w:t>
      </w:r>
      <w:r>
        <w:t xml:space="preserve"> </w:t>
      </w:r>
      <w:r w:rsidRPr="00BB541B">
        <w:t>in</w:t>
      </w:r>
      <w:r>
        <w:t xml:space="preserve"> </w:t>
      </w:r>
      <w:r w:rsidRPr="00BB541B">
        <w:t>the</w:t>
      </w:r>
      <w:r>
        <w:t xml:space="preserve"> </w:t>
      </w:r>
      <w:r w:rsidRPr="00BB541B">
        <w:t>Torres</w:t>
      </w:r>
      <w:r>
        <w:t xml:space="preserve"> </w:t>
      </w:r>
      <w:r w:rsidRPr="00BB541B">
        <w:t>Strait</w:t>
      </w:r>
      <w:r>
        <w:t xml:space="preserve"> </w:t>
      </w:r>
    </w:p>
    <w:p w14:paraId="1939BFAC" w14:textId="77777777" w:rsidR="006800C7" w:rsidRDefault="006800C7" w:rsidP="006800C7">
      <w:pPr>
        <w:pStyle w:val="ListBullet"/>
        <w:numPr>
          <w:ilvl w:val="0"/>
          <w:numId w:val="12"/>
        </w:numPr>
        <w:tabs>
          <w:tab w:val="left" w:pos="284"/>
        </w:tabs>
        <w:spacing w:before="120" w:after="0" w:line="260" w:lineRule="exact"/>
        <w:ind w:left="288" w:hanging="288"/>
      </w:pPr>
      <w:r w:rsidRPr="00BB541B">
        <w:t>Palm</w:t>
      </w:r>
      <w:r>
        <w:t xml:space="preserve"> </w:t>
      </w:r>
      <w:r w:rsidRPr="00BB541B">
        <w:t>Island</w:t>
      </w:r>
      <w:r>
        <w:t xml:space="preserve"> </w:t>
      </w:r>
      <w:r w:rsidRPr="00BB541B">
        <w:t>off</w:t>
      </w:r>
      <w:r>
        <w:t xml:space="preserve"> </w:t>
      </w:r>
      <w:r w:rsidRPr="00BB541B">
        <w:t>Ingham</w:t>
      </w:r>
      <w:r>
        <w:t xml:space="preserve"> </w:t>
      </w:r>
    </w:p>
    <w:p w14:paraId="577AEDBE" w14:textId="77777777" w:rsidR="006800C7" w:rsidRPr="00BB541B" w:rsidRDefault="006800C7" w:rsidP="006800C7">
      <w:pPr>
        <w:pStyle w:val="ListBullet"/>
        <w:numPr>
          <w:ilvl w:val="0"/>
          <w:numId w:val="12"/>
        </w:numPr>
        <w:tabs>
          <w:tab w:val="left" w:pos="284"/>
        </w:tabs>
        <w:spacing w:before="120" w:after="0" w:line="260" w:lineRule="exact"/>
        <w:ind w:left="288" w:hanging="288"/>
      </w:pPr>
      <w:r w:rsidRPr="00BB541B">
        <w:t>Magnetic</w:t>
      </w:r>
      <w:r>
        <w:t xml:space="preserve"> </w:t>
      </w:r>
      <w:r w:rsidRPr="00BB541B">
        <w:t>Island</w:t>
      </w:r>
      <w:r>
        <w:t xml:space="preserve"> </w:t>
      </w:r>
      <w:r w:rsidRPr="00BB541B">
        <w:t>off</w:t>
      </w:r>
      <w:r>
        <w:t xml:space="preserve"> </w:t>
      </w:r>
      <w:r w:rsidRPr="00BB541B">
        <w:t>Townsville</w:t>
      </w:r>
      <w:r>
        <w:t xml:space="preserve"> </w:t>
      </w:r>
    </w:p>
    <w:p w14:paraId="21FF7E12" w14:textId="77777777" w:rsidR="006800C7" w:rsidRPr="00BB541B" w:rsidRDefault="006800C7" w:rsidP="006800C7">
      <w:pPr>
        <w:pStyle w:val="ListBullet"/>
        <w:numPr>
          <w:ilvl w:val="0"/>
          <w:numId w:val="12"/>
        </w:numPr>
        <w:tabs>
          <w:tab w:val="left" w:pos="284"/>
        </w:tabs>
        <w:spacing w:before="120" w:after="0" w:line="260" w:lineRule="exact"/>
        <w:ind w:left="288" w:hanging="288"/>
      </w:pPr>
      <w:r w:rsidRPr="00BB541B">
        <w:t>Coochiemudlo</w:t>
      </w:r>
      <w:r>
        <w:t xml:space="preserve"> </w:t>
      </w:r>
      <w:r w:rsidRPr="00BB541B">
        <w:t>Island</w:t>
      </w:r>
      <w:r>
        <w:t xml:space="preserve"> </w:t>
      </w:r>
      <w:r w:rsidRPr="00BB541B">
        <w:t>off</w:t>
      </w:r>
      <w:r>
        <w:t xml:space="preserve"> </w:t>
      </w:r>
      <w:r w:rsidRPr="00BB541B">
        <w:t>Cleveland</w:t>
      </w:r>
      <w:r>
        <w:t xml:space="preserve"> </w:t>
      </w:r>
    </w:p>
    <w:p w14:paraId="61944F87" w14:textId="77777777" w:rsidR="006800C7" w:rsidRDefault="006800C7" w:rsidP="006800C7">
      <w:pPr>
        <w:pStyle w:val="ListBullet"/>
        <w:numPr>
          <w:ilvl w:val="0"/>
          <w:numId w:val="12"/>
        </w:numPr>
        <w:tabs>
          <w:tab w:val="left" w:pos="284"/>
        </w:tabs>
        <w:spacing w:before="120" w:after="0" w:line="260" w:lineRule="exact"/>
        <w:ind w:left="288" w:hanging="288"/>
      </w:pPr>
      <w:r w:rsidRPr="00BB541B">
        <w:t>North</w:t>
      </w:r>
      <w:r>
        <w:t xml:space="preserve"> </w:t>
      </w:r>
      <w:r w:rsidRPr="00BB541B">
        <w:t>Stradbroke</w:t>
      </w:r>
      <w:r>
        <w:t xml:space="preserve"> </w:t>
      </w:r>
      <w:r w:rsidRPr="00BB541B">
        <w:t>Island</w:t>
      </w:r>
      <w:r>
        <w:t xml:space="preserve"> </w:t>
      </w:r>
      <w:r w:rsidRPr="00BB541B">
        <w:t>in</w:t>
      </w:r>
      <w:r>
        <w:t xml:space="preserve"> </w:t>
      </w:r>
      <w:r w:rsidRPr="00BB541B">
        <w:t>Moreton</w:t>
      </w:r>
      <w:r>
        <w:t xml:space="preserve"> </w:t>
      </w:r>
      <w:r w:rsidRPr="00BB541B">
        <w:t>Bay</w:t>
      </w:r>
    </w:p>
    <w:p w14:paraId="11BBE9D4" w14:textId="77777777" w:rsidR="006800C7" w:rsidRDefault="006800C7" w:rsidP="006800C7">
      <w:r w:rsidRPr="00FB0E93">
        <w:t>COVID-19</w:t>
      </w:r>
      <w:r>
        <w:t xml:space="preserve"> has impacted </w:t>
      </w:r>
      <w:r w:rsidRPr="00FB0E93">
        <w:t>regional</w:t>
      </w:r>
      <w:r>
        <w:t xml:space="preserve"> ferry operators who </w:t>
      </w:r>
      <w:r w:rsidRPr="00FB0E93">
        <w:t>provid</w:t>
      </w:r>
      <w:r>
        <w:t xml:space="preserve">e an </w:t>
      </w:r>
      <w:r w:rsidRPr="00FB0E93">
        <w:t>essential</w:t>
      </w:r>
      <w:r>
        <w:t xml:space="preserve"> </w:t>
      </w:r>
      <w:r w:rsidRPr="00FB0E93">
        <w:t>service</w:t>
      </w:r>
      <w:r>
        <w:t xml:space="preserve"> </w:t>
      </w:r>
      <w:r w:rsidRPr="00FB0E93">
        <w:t>to</w:t>
      </w:r>
      <w:r>
        <w:t xml:space="preserve"> </w:t>
      </w:r>
      <w:r w:rsidRPr="00FB0E93">
        <w:t>remote</w:t>
      </w:r>
      <w:r>
        <w:t xml:space="preserve"> </w:t>
      </w:r>
      <w:r w:rsidRPr="00FB0E93">
        <w:t>communities</w:t>
      </w:r>
      <w:r>
        <w:t xml:space="preserve"> </w:t>
      </w:r>
      <w:r w:rsidRPr="00FB0E93">
        <w:t>in</w:t>
      </w:r>
      <w:r>
        <w:t xml:space="preserve"> </w:t>
      </w:r>
      <w:r w:rsidRPr="00FB0E93">
        <w:t>Queensland.</w:t>
      </w:r>
      <w:r>
        <w:t xml:space="preserve"> The </w:t>
      </w:r>
      <w:r w:rsidRPr="00FB0E93">
        <w:t>department</w:t>
      </w:r>
      <w:r>
        <w:t xml:space="preserve"> has </w:t>
      </w:r>
      <w:r w:rsidRPr="00FB0E93">
        <w:t>assisted</w:t>
      </w:r>
      <w:r>
        <w:t xml:space="preserve"> </w:t>
      </w:r>
      <w:proofErr w:type="spellStart"/>
      <w:r>
        <w:t>SeaLink</w:t>
      </w:r>
      <w:proofErr w:type="spellEnd"/>
      <w:r>
        <w:t xml:space="preserve"> Queensland's Magnetic Island ferry service, </w:t>
      </w:r>
      <w:proofErr w:type="spellStart"/>
      <w:r>
        <w:t>Peddells</w:t>
      </w:r>
      <w:proofErr w:type="spellEnd"/>
      <w:r>
        <w:t xml:space="preserve"> Thursday Island ferry service and Stradbroke Flyer's North Stradbroke Island ferry service </w:t>
      </w:r>
      <w:r w:rsidRPr="00FB0E93">
        <w:t>through</w:t>
      </w:r>
      <w:r>
        <w:t xml:space="preserve"> </w:t>
      </w:r>
      <w:r w:rsidRPr="00FB0E93">
        <w:t>COVID-19</w:t>
      </w:r>
      <w:r>
        <w:t xml:space="preserve"> Queensland </w:t>
      </w:r>
      <w:r w:rsidRPr="00FB0E93">
        <w:t>Government</w:t>
      </w:r>
      <w:r>
        <w:t xml:space="preserve"> f</w:t>
      </w:r>
      <w:r w:rsidRPr="00FB0E93">
        <w:t>unding</w:t>
      </w:r>
      <w:r>
        <w:t xml:space="preserve"> </w:t>
      </w:r>
      <w:r w:rsidRPr="00FB0E93">
        <w:t>arrangements</w:t>
      </w:r>
      <w:r>
        <w:t xml:space="preserve">. </w:t>
      </w:r>
    </w:p>
    <w:p w14:paraId="71062030" w14:textId="77777777" w:rsidR="006800C7" w:rsidRPr="001E224C" w:rsidRDefault="006800C7" w:rsidP="006800C7">
      <w:r w:rsidRPr="00BB541B">
        <w:t>In</w:t>
      </w:r>
      <w:r>
        <w:t xml:space="preserve"> 2020–21</w:t>
      </w:r>
      <w:r w:rsidRPr="00BB541B">
        <w:t>,</w:t>
      </w:r>
      <w:r>
        <w:t xml:space="preserve"> </w:t>
      </w:r>
      <w:r w:rsidRPr="00BB541B">
        <w:t>approximately</w:t>
      </w:r>
      <w:r>
        <w:t xml:space="preserve"> 1.81 </w:t>
      </w:r>
      <w:r w:rsidRPr="00BB541B">
        <w:t>million</w:t>
      </w:r>
      <w:r>
        <w:t xml:space="preserve"> </w:t>
      </w:r>
      <w:r w:rsidRPr="00BB541B">
        <w:t>passengers</w:t>
      </w:r>
      <w:r>
        <w:t xml:space="preserve"> </w:t>
      </w:r>
      <w:r w:rsidRPr="00BB541B">
        <w:t>travelled</w:t>
      </w:r>
      <w:r>
        <w:t xml:space="preserve"> </w:t>
      </w:r>
      <w:r w:rsidRPr="00BB541B">
        <w:t>on</w:t>
      </w:r>
      <w:r>
        <w:t xml:space="preserve"> </w:t>
      </w:r>
      <w:r w:rsidRPr="00BB541B">
        <w:t>contracted</w:t>
      </w:r>
      <w:r>
        <w:t xml:space="preserve"> </w:t>
      </w:r>
      <w:r w:rsidRPr="00BB541B">
        <w:t>regional</w:t>
      </w:r>
      <w:r>
        <w:t xml:space="preserve"> </w:t>
      </w:r>
      <w:r w:rsidRPr="00BB541B">
        <w:t>ferry</w:t>
      </w:r>
      <w:r>
        <w:t xml:space="preserve"> </w:t>
      </w:r>
      <w:r w:rsidRPr="00BB541B">
        <w:t>services</w:t>
      </w:r>
      <w:r>
        <w:t>—</w:t>
      </w:r>
      <w:r w:rsidRPr="00BB541B">
        <w:t>a</w:t>
      </w:r>
      <w:r>
        <w:t xml:space="preserve"> </w:t>
      </w:r>
      <w:r w:rsidRPr="00BB541B">
        <w:t>decrease</w:t>
      </w:r>
      <w:r>
        <w:t xml:space="preserve"> </w:t>
      </w:r>
      <w:r w:rsidRPr="00BB541B">
        <w:t>of</w:t>
      </w:r>
      <w:r>
        <w:t xml:space="preserve"> </w:t>
      </w:r>
      <w:r w:rsidRPr="00BB541B">
        <w:t>approximately</w:t>
      </w:r>
      <w:r>
        <w:t xml:space="preserve"> 166,000 </w:t>
      </w:r>
      <w:r w:rsidRPr="00BB541B">
        <w:t>passengers</w:t>
      </w:r>
      <w:r>
        <w:t xml:space="preserve"> </w:t>
      </w:r>
      <w:r w:rsidRPr="00BB541B">
        <w:t>from</w:t>
      </w:r>
      <w:r>
        <w:t xml:space="preserve"> </w:t>
      </w:r>
      <w:r w:rsidRPr="00BB541B">
        <w:t>the</w:t>
      </w:r>
      <w:r>
        <w:t xml:space="preserve"> </w:t>
      </w:r>
      <w:r w:rsidRPr="00BB541B">
        <w:t>previous</w:t>
      </w:r>
      <w:r>
        <w:t xml:space="preserve"> </w:t>
      </w:r>
      <w:r w:rsidRPr="00BB541B">
        <w:t>financial</w:t>
      </w:r>
      <w:r>
        <w:t xml:space="preserve"> </w:t>
      </w:r>
      <w:r w:rsidRPr="00BB541B">
        <w:t>year.</w:t>
      </w:r>
      <w:r>
        <w:t xml:space="preserve"> </w:t>
      </w:r>
      <w:r w:rsidRPr="00DE50CC">
        <w:t>The</w:t>
      </w:r>
      <w:r>
        <w:t xml:space="preserve"> </w:t>
      </w:r>
      <w:r w:rsidRPr="00DE50CC">
        <w:t>department</w:t>
      </w:r>
      <w:r>
        <w:t xml:space="preserve"> </w:t>
      </w:r>
      <w:r w:rsidRPr="00DE50CC">
        <w:t>has</w:t>
      </w:r>
      <w:r>
        <w:t xml:space="preserve"> </w:t>
      </w:r>
      <w:r w:rsidRPr="00DE50CC">
        <w:t>worked</w:t>
      </w:r>
      <w:r>
        <w:t xml:space="preserve"> </w:t>
      </w:r>
      <w:r w:rsidRPr="00DE50CC">
        <w:t>alongside</w:t>
      </w:r>
      <w:r>
        <w:t xml:space="preserve"> </w:t>
      </w:r>
      <w:r w:rsidRPr="00DE50CC">
        <w:t>delivery</w:t>
      </w:r>
      <w:r>
        <w:t xml:space="preserve"> </w:t>
      </w:r>
      <w:r w:rsidRPr="00DE50CC">
        <w:t>partners</w:t>
      </w:r>
      <w:r>
        <w:t xml:space="preserve"> </w:t>
      </w:r>
      <w:r w:rsidRPr="00DE50CC">
        <w:t>to</w:t>
      </w:r>
      <w:r>
        <w:t xml:space="preserve"> </w:t>
      </w:r>
      <w:r w:rsidRPr="00DE50CC">
        <w:t>develop</w:t>
      </w:r>
      <w:r>
        <w:t xml:space="preserve"> </w:t>
      </w:r>
      <w:r w:rsidRPr="00DE50CC">
        <w:t>sustainability</w:t>
      </w:r>
      <w:r>
        <w:t xml:space="preserve"> </w:t>
      </w:r>
      <w:r w:rsidRPr="00DE50CC">
        <w:t>plans</w:t>
      </w:r>
      <w:r>
        <w:t xml:space="preserve"> </w:t>
      </w:r>
      <w:r w:rsidRPr="00DE50CC">
        <w:t>to</w:t>
      </w:r>
      <w:r>
        <w:t xml:space="preserve"> </w:t>
      </w:r>
      <w:r w:rsidRPr="00DE50CC">
        <w:t>help</w:t>
      </w:r>
      <w:r>
        <w:t xml:space="preserve"> </w:t>
      </w:r>
      <w:r w:rsidRPr="00DE50CC">
        <w:t>regional</w:t>
      </w:r>
      <w:r>
        <w:t xml:space="preserve"> </w:t>
      </w:r>
      <w:r w:rsidRPr="00DE50CC">
        <w:t>ferry</w:t>
      </w:r>
      <w:r>
        <w:t xml:space="preserve"> </w:t>
      </w:r>
      <w:r w:rsidRPr="00DE50CC">
        <w:t>services</w:t>
      </w:r>
      <w:r>
        <w:t xml:space="preserve"> </w:t>
      </w:r>
      <w:r w:rsidRPr="00DE50CC">
        <w:t>absorb,</w:t>
      </w:r>
      <w:r>
        <w:t xml:space="preserve"> </w:t>
      </w:r>
      <w:r w:rsidRPr="00DE50CC">
        <w:t>recover</w:t>
      </w:r>
      <w:r>
        <w:t xml:space="preserve">, </w:t>
      </w:r>
      <w:r w:rsidRPr="00DE50CC">
        <w:t>and</w:t>
      </w:r>
      <w:r>
        <w:t xml:space="preserve"> </w:t>
      </w:r>
      <w:r w:rsidRPr="00DE50CC">
        <w:t>adapt</w:t>
      </w:r>
      <w:r>
        <w:t xml:space="preserve"> </w:t>
      </w:r>
      <w:r w:rsidRPr="00DE50CC">
        <w:t>to</w:t>
      </w:r>
      <w:r>
        <w:t xml:space="preserve"> </w:t>
      </w:r>
      <w:r w:rsidRPr="00DE50CC">
        <w:t>impacts</w:t>
      </w:r>
      <w:r>
        <w:t xml:space="preserve"> from COVID-19 </w:t>
      </w:r>
      <w:r w:rsidRPr="00DE50CC">
        <w:t>and</w:t>
      </w:r>
      <w:r>
        <w:t xml:space="preserve"> </w:t>
      </w:r>
      <w:r w:rsidRPr="00DE50CC">
        <w:t>continue</w:t>
      </w:r>
      <w:r>
        <w:t xml:space="preserve"> </w:t>
      </w:r>
      <w:r w:rsidRPr="00DE50CC">
        <w:t>to</w:t>
      </w:r>
      <w:r>
        <w:t xml:space="preserve"> </w:t>
      </w:r>
      <w:r w:rsidRPr="00DE50CC">
        <w:t>meet</w:t>
      </w:r>
      <w:r>
        <w:t xml:space="preserve"> </w:t>
      </w:r>
      <w:r w:rsidRPr="00DE50CC">
        <w:t>the</w:t>
      </w:r>
      <w:r>
        <w:t xml:space="preserve"> </w:t>
      </w:r>
      <w:r w:rsidRPr="00DE50CC">
        <w:t>demands</w:t>
      </w:r>
      <w:r>
        <w:t xml:space="preserve"> </w:t>
      </w:r>
      <w:r w:rsidRPr="00DE50CC">
        <w:t>of</w:t>
      </w:r>
      <w:r>
        <w:t xml:space="preserve"> </w:t>
      </w:r>
      <w:r w:rsidRPr="00DE50CC">
        <w:t>remote</w:t>
      </w:r>
      <w:r>
        <w:t xml:space="preserve"> </w:t>
      </w:r>
      <w:r w:rsidRPr="00DE50CC">
        <w:t>communities.</w:t>
      </w:r>
    </w:p>
    <w:p w14:paraId="130DB7CB" w14:textId="77777777" w:rsidR="006800C7" w:rsidRDefault="006800C7" w:rsidP="006800C7">
      <w:pPr>
        <w:pStyle w:val="MoreInformation"/>
      </w:pPr>
      <w:r>
        <w:t>For more information</w:t>
      </w:r>
      <w:r>
        <w:br/>
      </w:r>
      <w:hyperlink r:id="rId29" w:history="1">
        <w:r w:rsidRPr="00BB541B">
          <w:rPr>
            <w:rStyle w:val="Hyperlink"/>
          </w:rPr>
          <w:t>https://translink.com.au/travel-with-us/bus-train-ferry-tram/non-translink-services</w:t>
        </w:r>
      </w:hyperlink>
    </w:p>
    <w:p w14:paraId="10509F05" w14:textId="77777777" w:rsidR="006800C7" w:rsidRPr="00DE50CC" w:rsidRDefault="006800C7" w:rsidP="006800C7">
      <w:pPr>
        <w:pStyle w:val="Heading4"/>
      </w:pPr>
      <w:r>
        <w:t>Local Fare Scheme</w:t>
      </w:r>
    </w:p>
    <w:p w14:paraId="7FF14619" w14:textId="77777777" w:rsidR="006800C7" w:rsidRDefault="006800C7" w:rsidP="006800C7">
      <w:r w:rsidRPr="007066E0">
        <w:t>The</w:t>
      </w:r>
      <w:r>
        <w:t xml:space="preserve"> </w:t>
      </w:r>
      <w:r w:rsidRPr="007066E0">
        <w:t>Local</w:t>
      </w:r>
      <w:r>
        <w:t xml:space="preserve"> </w:t>
      </w:r>
      <w:r w:rsidRPr="007066E0">
        <w:t>Fare</w:t>
      </w:r>
      <w:r>
        <w:t xml:space="preserve"> </w:t>
      </w:r>
      <w:r w:rsidRPr="007066E0">
        <w:t>Scheme</w:t>
      </w:r>
      <w:r>
        <w:t xml:space="preserve"> (LFS) is an airfare subsidy program </w:t>
      </w:r>
      <w:r w:rsidRPr="007066E0">
        <w:t>aim</w:t>
      </w:r>
      <w:r>
        <w:t>ed at i</w:t>
      </w:r>
      <w:r w:rsidRPr="007066E0">
        <w:t>mprov</w:t>
      </w:r>
      <w:r>
        <w:t xml:space="preserve">ing </w:t>
      </w:r>
      <w:r w:rsidRPr="007066E0">
        <w:t>the</w:t>
      </w:r>
      <w:r>
        <w:t xml:space="preserve"> </w:t>
      </w:r>
      <w:r w:rsidRPr="007066E0">
        <w:t>standard</w:t>
      </w:r>
      <w:r>
        <w:t xml:space="preserve"> </w:t>
      </w:r>
      <w:r w:rsidRPr="007066E0">
        <w:t>of</w:t>
      </w:r>
      <w:r>
        <w:t xml:space="preserve"> </w:t>
      </w:r>
      <w:r w:rsidRPr="007066E0">
        <w:t>living</w:t>
      </w:r>
      <w:r>
        <w:t xml:space="preserve"> </w:t>
      </w:r>
      <w:r w:rsidRPr="007066E0">
        <w:t>and</w:t>
      </w:r>
      <w:r>
        <w:t xml:space="preserve"> </w:t>
      </w:r>
      <w:r w:rsidRPr="007066E0">
        <w:t>connectivity</w:t>
      </w:r>
      <w:r>
        <w:t xml:space="preserve"> for residents </w:t>
      </w:r>
      <w:r w:rsidRPr="007066E0">
        <w:t>in</w:t>
      </w:r>
      <w:r>
        <w:t xml:space="preserve"> </w:t>
      </w:r>
      <w:r w:rsidRPr="007066E0">
        <w:t>remote</w:t>
      </w:r>
      <w:r>
        <w:t xml:space="preserve"> </w:t>
      </w:r>
      <w:r w:rsidRPr="007066E0">
        <w:t>parts</w:t>
      </w:r>
      <w:r>
        <w:t xml:space="preserve"> </w:t>
      </w:r>
      <w:r w:rsidRPr="007066E0">
        <w:t>of</w:t>
      </w:r>
      <w:r>
        <w:t xml:space="preserve"> f</w:t>
      </w:r>
      <w:r w:rsidRPr="007066E0">
        <w:t>ar</w:t>
      </w:r>
      <w:r>
        <w:t xml:space="preserve"> </w:t>
      </w:r>
      <w:r w:rsidRPr="007066E0">
        <w:t>north</w:t>
      </w:r>
      <w:r>
        <w:t xml:space="preserve"> </w:t>
      </w:r>
      <w:r w:rsidRPr="007066E0">
        <w:t>Queensland.</w:t>
      </w:r>
    </w:p>
    <w:p w14:paraId="661B31A1" w14:textId="77777777" w:rsidR="006800C7" w:rsidRPr="007066E0" w:rsidRDefault="006800C7" w:rsidP="006800C7">
      <w:r w:rsidRPr="007066E0">
        <w:t>The</w:t>
      </w:r>
      <w:r>
        <w:t xml:space="preserve"> </w:t>
      </w:r>
      <w:r w:rsidRPr="007066E0">
        <w:t>scheme</w:t>
      </w:r>
      <w:r>
        <w:t xml:space="preserve"> </w:t>
      </w:r>
      <w:r w:rsidRPr="007066E0">
        <w:t>is</w:t>
      </w:r>
      <w:r>
        <w:t xml:space="preserve"> </w:t>
      </w:r>
      <w:r w:rsidRPr="007066E0">
        <w:t>administered</w:t>
      </w:r>
      <w:r>
        <w:t xml:space="preserve"> </w:t>
      </w:r>
      <w:r w:rsidRPr="007066E0">
        <w:t>in</w:t>
      </w:r>
      <w:r>
        <w:t xml:space="preserve"> </w:t>
      </w:r>
      <w:r w:rsidRPr="007066E0">
        <w:t>collaboration</w:t>
      </w:r>
      <w:r>
        <w:t xml:space="preserve"> </w:t>
      </w:r>
      <w:r w:rsidRPr="007066E0">
        <w:t>with</w:t>
      </w:r>
      <w:r>
        <w:t xml:space="preserve"> </w:t>
      </w:r>
      <w:r w:rsidRPr="007066E0">
        <w:t>participating</w:t>
      </w:r>
      <w:r>
        <w:t xml:space="preserve"> </w:t>
      </w:r>
      <w:r w:rsidRPr="007066E0">
        <w:t>airlines</w:t>
      </w:r>
      <w:r>
        <w:t xml:space="preserve"> </w:t>
      </w:r>
      <w:r w:rsidRPr="007066E0">
        <w:t>and</w:t>
      </w:r>
      <w:r>
        <w:t xml:space="preserve"> </w:t>
      </w:r>
      <w:r w:rsidRPr="007066E0">
        <w:t>partnerships</w:t>
      </w:r>
      <w:r>
        <w:t xml:space="preserve"> </w:t>
      </w:r>
      <w:r w:rsidRPr="007066E0">
        <w:t>with</w:t>
      </w:r>
      <w:r>
        <w:t xml:space="preserve"> </w:t>
      </w:r>
      <w:r w:rsidRPr="007066E0">
        <w:t>local</w:t>
      </w:r>
      <w:r>
        <w:t xml:space="preserve"> </w:t>
      </w:r>
      <w:r w:rsidRPr="007066E0">
        <w:t>councils</w:t>
      </w:r>
      <w:r>
        <w:t xml:space="preserve"> </w:t>
      </w:r>
      <w:r w:rsidRPr="007066E0">
        <w:t>throughout</w:t>
      </w:r>
      <w:r>
        <w:t xml:space="preserve"> </w:t>
      </w:r>
      <w:r w:rsidRPr="007066E0">
        <w:t>Cape</w:t>
      </w:r>
      <w:r>
        <w:t xml:space="preserve"> </w:t>
      </w:r>
      <w:r w:rsidRPr="007066E0">
        <w:t>York,</w:t>
      </w:r>
      <w:r>
        <w:t xml:space="preserve"> </w:t>
      </w:r>
      <w:r w:rsidRPr="007066E0">
        <w:t>selected</w:t>
      </w:r>
      <w:r>
        <w:t xml:space="preserve"> </w:t>
      </w:r>
      <w:r w:rsidRPr="007066E0">
        <w:t>ports</w:t>
      </w:r>
      <w:r>
        <w:t xml:space="preserve"> </w:t>
      </w:r>
      <w:r w:rsidRPr="007066E0">
        <w:t>in</w:t>
      </w:r>
      <w:r>
        <w:t xml:space="preserve"> </w:t>
      </w:r>
      <w:r w:rsidRPr="007066E0">
        <w:t>the</w:t>
      </w:r>
      <w:r>
        <w:t xml:space="preserve"> </w:t>
      </w:r>
      <w:r w:rsidRPr="007066E0">
        <w:t>Gulf</w:t>
      </w:r>
      <w:r>
        <w:t xml:space="preserve"> </w:t>
      </w:r>
      <w:r w:rsidRPr="007066E0">
        <w:t>of</w:t>
      </w:r>
      <w:r>
        <w:t xml:space="preserve"> </w:t>
      </w:r>
      <w:r w:rsidRPr="007066E0">
        <w:t>Carpentaria,</w:t>
      </w:r>
      <w:r>
        <w:t xml:space="preserve"> </w:t>
      </w:r>
      <w:r w:rsidRPr="007066E0">
        <w:t>and</w:t>
      </w:r>
      <w:r>
        <w:t xml:space="preserve"> </w:t>
      </w:r>
      <w:r w:rsidRPr="007066E0">
        <w:t>the</w:t>
      </w:r>
      <w:r>
        <w:t xml:space="preserve"> </w:t>
      </w:r>
      <w:r w:rsidRPr="007066E0">
        <w:t>Torres</w:t>
      </w:r>
      <w:r>
        <w:t xml:space="preserve"> </w:t>
      </w:r>
      <w:r w:rsidRPr="007066E0">
        <w:t>Strait.</w:t>
      </w:r>
    </w:p>
    <w:p w14:paraId="3C4BD3C4" w14:textId="77777777" w:rsidR="006800C7" w:rsidRPr="007066E0" w:rsidRDefault="006800C7" w:rsidP="006800C7">
      <w:r w:rsidRPr="007066E0">
        <w:lastRenderedPageBreak/>
        <w:t>Where</w:t>
      </w:r>
      <w:r>
        <w:t xml:space="preserve"> </w:t>
      </w:r>
      <w:r w:rsidRPr="007066E0">
        <w:t>limited</w:t>
      </w:r>
      <w:r>
        <w:t xml:space="preserve"> </w:t>
      </w:r>
      <w:r w:rsidRPr="007066E0">
        <w:t>alternative</w:t>
      </w:r>
      <w:r>
        <w:t xml:space="preserve"> </w:t>
      </w:r>
      <w:r w:rsidRPr="007066E0">
        <w:t>transport</w:t>
      </w:r>
      <w:r>
        <w:t xml:space="preserve"> </w:t>
      </w:r>
      <w:r w:rsidRPr="007066E0">
        <w:t>options</w:t>
      </w:r>
      <w:r>
        <w:t xml:space="preserve"> </w:t>
      </w:r>
      <w:r w:rsidRPr="007066E0">
        <w:t>are</w:t>
      </w:r>
      <w:r>
        <w:t xml:space="preserve"> </w:t>
      </w:r>
      <w:r w:rsidRPr="007066E0">
        <w:t>available,</w:t>
      </w:r>
      <w:r>
        <w:t xml:space="preserve"> </w:t>
      </w:r>
      <w:r w:rsidRPr="007066E0">
        <w:t>a</w:t>
      </w:r>
      <w:r>
        <w:t xml:space="preserve"> </w:t>
      </w:r>
      <w:r w:rsidRPr="007066E0">
        <w:t>discount</w:t>
      </w:r>
      <w:r>
        <w:t xml:space="preserve"> </w:t>
      </w:r>
      <w:r w:rsidRPr="007066E0">
        <w:t>of</w:t>
      </w:r>
      <w:r>
        <w:t xml:space="preserve"> </w:t>
      </w:r>
      <w:r w:rsidRPr="007066E0">
        <w:t>up</w:t>
      </w:r>
      <w:r>
        <w:t xml:space="preserve"> </w:t>
      </w:r>
      <w:r w:rsidRPr="007066E0">
        <w:t>to</w:t>
      </w:r>
      <w:r>
        <w:t xml:space="preserve"> </w:t>
      </w:r>
      <w:r w:rsidRPr="007066E0">
        <w:t>$400</w:t>
      </w:r>
      <w:r>
        <w:t xml:space="preserve"> </w:t>
      </w:r>
      <w:r w:rsidRPr="007066E0">
        <w:t>off</w:t>
      </w:r>
      <w:r>
        <w:t xml:space="preserve"> </w:t>
      </w:r>
      <w:r w:rsidRPr="007066E0">
        <w:t>a</w:t>
      </w:r>
      <w:r>
        <w:t xml:space="preserve"> </w:t>
      </w:r>
      <w:r w:rsidRPr="007066E0">
        <w:t>return</w:t>
      </w:r>
      <w:r>
        <w:t xml:space="preserve"> </w:t>
      </w:r>
      <w:r w:rsidRPr="007066E0">
        <w:t>airfare</w:t>
      </w:r>
      <w:r>
        <w:t xml:space="preserve"> </w:t>
      </w:r>
      <w:r w:rsidRPr="007066E0">
        <w:t>is</w:t>
      </w:r>
      <w:r>
        <w:t xml:space="preserve"> </w:t>
      </w:r>
      <w:r w:rsidRPr="007066E0">
        <w:t>available</w:t>
      </w:r>
      <w:r>
        <w:t xml:space="preserve"> </w:t>
      </w:r>
      <w:r w:rsidRPr="007066E0">
        <w:t>for</w:t>
      </w:r>
      <w:r>
        <w:t xml:space="preserve"> </w:t>
      </w:r>
      <w:r w:rsidRPr="007066E0">
        <w:t>eligible</w:t>
      </w:r>
      <w:r>
        <w:t xml:space="preserve"> </w:t>
      </w:r>
      <w:r w:rsidRPr="007066E0">
        <w:t>residents</w:t>
      </w:r>
      <w:r>
        <w:t xml:space="preserve"> making </w:t>
      </w:r>
      <w:r w:rsidRPr="007066E0">
        <w:t>air</w:t>
      </w:r>
      <w:r>
        <w:t xml:space="preserve"> </w:t>
      </w:r>
      <w:r w:rsidRPr="007066E0">
        <w:t>travel</w:t>
      </w:r>
      <w:r>
        <w:t xml:space="preserve"> </w:t>
      </w:r>
      <w:r w:rsidRPr="007066E0">
        <w:t>to</w:t>
      </w:r>
      <w:r>
        <w:t xml:space="preserve"> </w:t>
      </w:r>
      <w:r w:rsidRPr="007066E0">
        <w:t>access</w:t>
      </w:r>
      <w:r>
        <w:t xml:space="preserve"> </w:t>
      </w:r>
      <w:r w:rsidRPr="007066E0">
        <w:t>health,</w:t>
      </w:r>
      <w:r>
        <w:t xml:space="preserve"> </w:t>
      </w:r>
      <w:r w:rsidRPr="007066E0">
        <w:t>education,</w:t>
      </w:r>
      <w:r>
        <w:t xml:space="preserve"> </w:t>
      </w:r>
      <w:r w:rsidRPr="007066E0">
        <w:t>employment</w:t>
      </w:r>
      <w:r>
        <w:t xml:space="preserve"> </w:t>
      </w:r>
      <w:r w:rsidRPr="007066E0">
        <w:t>services,</w:t>
      </w:r>
      <w:r>
        <w:t xml:space="preserve"> </w:t>
      </w:r>
      <w:r w:rsidRPr="007066E0">
        <w:t>and</w:t>
      </w:r>
      <w:r>
        <w:t xml:space="preserve"> </w:t>
      </w:r>
      <w:r w:rsidRPr="007066E0">
        <w:t>social</w:t>
      </w:r>
      <w:r>
        <w:t xml:space="preserve"> </w:t>
      </w:r>
      <w:r w:rsidRPr="007066E0">
        <w:t>and</w:t>
      </w:r>
      <w:r>
        <w:t xml:space="preserve"> </w:t>
      </w:r>
      <w:r w:rsidRPr="007066E0">
        <w:t>recreational</w:t>
      </w:r>
      <w:r>
        <w:t xml:space="preserve"> </w:t>
      </w:r>
      <w:r w:rsidRPr="007066E0">
        <w:t>opportunities</w:t>
      </w:r>
      <w:r>
        <w:t xml:space="preserve"> </w:t>
      </w:r>
      <w:r w:rsidRPr="007066E0">
        <w:t>more</w:t>
      </w:r>
      <w:r>
        <w:t xml:space="preserve"> </w:t>
      </w:r>
      <w:r w:rsidRPr="007066E0">
        <w:t>affordable.</w:t>
      </w:r>
    </w:p>
    <w:p w14:paraId="4407DDB8" w14:textId="77777777" w:rsidR="006800C7" w:rsidRPr="00083C79" w:rsidRDefault="006800C7" w:rsidP="006800C7">
      <w:r w:rsidRPr="00083C79">
        <w:t>In 2020–21</w:t>
      </w:r>
      <w:r>
        <w:t>,</w:t>
      </w:r>
      <w:r w:rsidRPr="00083C79">
        <w:t xml:space="preserve"> the LFS was extended to otherwise ineligible LFS community members that are required to stay permanently in M</w:t>
      </w:r>
      <w:r>
        <w:t>oun</w:t>
      </w:r>
      <w:r w:rsidRPr="00083C79">
        <w:t>t Isa Hospital for renal treatment</w:t>
      </w:r>
      <w:r>
        <w:t>,</w:t>
      </w:r>
      <w:r w:rsidRPr="00083C79">
        <w:t xml:space="preserve"> enabling them to return to their home communities for significant events such as funerals and smoking ceremonies. The LFS has continued to support important cultural and sporting events including the </w:t>
      </w:r>
      <w:proofErr w:type="spellStart"/>
      <w:r w:rsidRPr="00083C79">
        <w:t>Zenadth</w:t>
      </w:r>
      <w:proofErr w:type="spellEnd"/>
      <w:r w:rsidRPr="00083C79">
        <w:t xml:space="preserve"> </w:t>
      </w:r>
      <w:proofErr w:type="spellStart"/>
      <w:r w:rsidRPr="00083C79">
        <w:t>Kes</w:t>
      </w:r>
      <w:proofErr w:type="spellEnd"/>
      <w:r w:rsidRPr="00083C79">
        <w:t xml:space="preserve"> Volleyball tournament on </w:t>
      </w:r>
      <w:proofErr w:type="spellStart"/>
      <w:r w:rsidRPr="00083C79">
        <w:t>Warraber</w:t>
      </w:r>
      <w:proofErr w:type="spellEnd"/>
      <w:r w:rsidRPr="00083C79">
        <w:t xml:space="preserve"> Island in April 2021. In collaboration with the Cairns police, through the Return to Country program, the LFS also assists the return to their home communities</w:t>
      </w:r>
      <w:r>
        <w:t xml:space="preserve"> for</w:t>
      </w:r>
      <w:r w:rsidRPr="00083C79">
        <w:t xml:space="preserve"> people who are otherwise unable to purchase an airfare home. The LFS remains in place for the Return to Island program which assists residents returning from the Lena </w:t>
      </w:r>
      <w:proofErr w:type="spellStart"/>
      <w:r w:rsidRPr="00083C79">
        <w:t>Passi</w:t>
      </w:r>
      <w:proofErr w:type="spellEnd"/>
      <w:r w:rsidRPr="00083C79">
        <w:t xml:space="preserve"> Women's Shelter on Thursday Island to their home island in the Torres Strait.</w:t>
      </w:r>
    </w:p>
    <w:p w14:paraId="7CD1BBAC" w14:textId="77777777" w:rsidR="006800C7" w:rsidRPr="00083C79" w:rsidRDefault="006800C7" w:rsidP="006800C7">
      <w:r>
        <w:t>A</w:t>
      </w:r>
      <w:r w:rsidRPr="00083C79">
        <w:t>pproximately 21,000 LFS trips were booked</w:t>
      </w:r>
      <w:r>
        <w:t xml:space="preserve"> in 2020–21</w:t>
      </w:r>
      <w:r w:rsidRPr="00083C79">
        <w:t>, an increase on the prior year of approximately 3.5</w:t>
      </w:r>
      <w:r>
        <w:t xml:space="preserve"> per cent</w:t>
      </w:r>
      <w:r w:rsidRPr="00083C79">
        <w:t>. While the number of trips in 2020–21 has increased compared with 2019–20, COVID-19 continues to affect travel behaviour with LFS trips approximately 25</w:t>
      </w:r>
      <w:r>
        <w:t xml:space="preserve"> per cent</w:t>
      </w:r>
      <w:r w:rsidRPr="00083C79">
        <w:t xml:space="preserve"> below pre-COVID travel in </w:t>
      </w:r>
      <w:r>
        <w:t xml:space="preserve">the </w:t>
      </w:r>
      <w:r w:rsidRPr="00083C79">
        <w:t>2018–19 financial year.</w:t>
      </w:r>
    </w:p>
    <w:p w14:paraId="1519C1E7" w14:textId="77777777" w:rsidR="006800C7" w:rsidRPr="007066E0" w:rsidRDefault="006800C7" w:rsidP="006800C7">
      <w:r w:rsidRPr="00083C79">
        <w:t>In June 2021</w:t>
      </w:r>
      <w:r>
        <w:t>,</w:t>
      </w:r>
      <w:r w:rsidRPr="00083C79">
        <w:t xml:space="preserve"> the scheme was extended for a further year to 30 June 2022, continuing airfare assistance for the remote communities of far north Queensland.</w:t>
      </w:r>
    </w:p>
    <w:p w14:paraId="18307DAF" w14:textId="77777777" w:rsidR="006800C7" w:rsidRDefault="006800C7" w:rsidP="006800C7">
      <w:pPr>
        <w:pStyle w:val="MoreInformation"/>
      </w:pPr>
      <w:r>
        <w:t>For more information</w:t>
      </w:r>
      <w:r>
        <w:br/>
      </w:r>
      <w:hyperlink r:id="rId30" w:history="1">
        <w:r w:rsidRPr="002D3E87">
          <w:rPr>
            <w:rStyle w:val="Hyperlink"/>
          </w:rPr>
          <w:t>https://www.tmr.qld.gov.au/Travel-and-transport/Local-Fare-Scheme-Far-North-Queensland</w:t>
        </w:r>
      </w:hyperlink>
      <w:r>
        <w:t xml:space="preserve"> </w:t>
      </w:r>
    </w:p>
    <w:p w14:paraId="17524FFC" w14:textId="77777777" w:rsidR="006800C7" w:rsidRPr="00C058F0" w:rsidRDefault="006800C7" w:rsidP="006800C7">
      <w:pPr>
        <w:pStyle w:val="Heading4"/>
      </w:pPr>
      <w:r>
        <w:t>Cape York Region Package (Stage 2)</w:t>
      </w:r>
    </w:p>
    <w:p w14:paraId="4BD32CDF" w14:textId="77777777" w:rsidR="006800C7" w:rsidRPr="00E85868" w:rsidRDefault="006800C7" w:rsidP="006800C7">
      <w:r>
        <w:t xml:space="preserve">In late 2020, the department sealed </w:t>
      </w:r>
      <w:r w:rsidRPr="0090657B">
        <w:t>4.4</w:t>
      </w:r>
      <w:r>
        <w:t xml:space="preserve"> </w:t>
      </w:r>
      <w:r w:rsidRPr="0090657B">
        <w:t>kilometres</w:t>
      </w:r>
      <w:r>
        <w:t xml:space="preserve"> </w:t>
      </w:r>
      <w:r w:rsidRPr="0090657B">
        <w:t>of</w:t>
      </w:r>
      <w:r>
        <w:t xml:space="preserve"> </w:t>
      </w:r>
      <w:r w:rsidRPr="0090657B">
        <w:t>the</w:t>
      </w:r>
      <w:r>
        <w:t xml:space="preserve"> </w:t>
      </w:r>
      <w:r w:rsidRPr="0090657B">
        <w:t>Peninsula</w:t>
      </w:r>
      <w:r>
        <w:t xml:space="preserve"> </w:t>
      </w:r>
      <w:r w:rsidRPr="0090657B">
        <w:t>Developmental</w:t>
      </w:r>
      <w:r>
        <w:t xml:space="preserve"> </w:t>
      </w:r>
      <w:r w:rsidRPr="0090657B">
        <w:t>Road</w:t>
      </w:r>
      <w:r>
        <w:t xml:space="preserve"> as part of the </w:t>
      </w:r>
      <w:r w:rsidRPr="00E85868">
        <w:t>Cape</w:t>
      </w:r>
      <w:r>
        <w:t xml:space="preserve"> </w:t>
      </w:r>
      <w:r w:rsidRPr="00E85868">
        <w:t>York</w:t>
      </w:r>
      <w:r>
        <w:t xml:space="preserve"> </w:t>
      </w:r>
      <w:r w:rsidRPr="00E85868">
        <w:t>Region</w:t>
      </w:r>
      <w:r>
        <w:t xml:space="preserve"> </w:t>
      </w:r>
      <w:r w:rsidRPr="00E85868">
        <w:t>Package</w:t>
      </w:r>
      <w:r>
        <w:t xml:space="preserve">. The works provide </w:t>
      </w:r>
      <w:r w:rsidRPr="00E85868">
        <w:t>safe</w:t>
      </w:r>
      <w:r>
        <w:t xml:space="preserve"> </w:t>
      </w:r>
      <w:r w:rsidRPr="00E85868">
        <w:t>and</w:t>
      </w:r>
      <w:r>
        <w:t xml:space="preserve"> </w:t>
      </w:r>
      <w:r w:rsidRPr="00E85868">
        <w:t>sustainable</w:t>
      </w:r>
      <w:r>
        <w:t xml:space="preserve"> </w:t>
      </w:r>
      <w:r w:rsidRPr="00E85868">
        <w:t>land</w:t>
      </w:r>
      <w:r>
        <w:t xml:space="preserve"> </w:t>
      </w:r>
      <w:r w:rsidRPr="00E85868">
        <w:t>transport</w:t>
      </w:r>
      <w:r>
        <w:t xml:space="preserve"> </w:t>
      </w:r>
      <w:r w:rsidRPr="00E85868">
        <w:t>infrastructure</w:t>
      </w:r>
      <w:r>
        <w:t xml:space="preserve"> </w:t>
      </w:r>
      <w:r w:rsidRPr="00E85868">
        <w:t>on</w:t>
      </w:r>
      <w:r>
        <w:t xml:space="preserve"> </w:t>
      </w:r>
      <w:r w:rsidRPr="00E85868">
        <w:t>Cape</w:t>
      </w:r>
      <w:r>
        <w:t xml:space="preserve"> </w:t>
      </w:r>
      <w:r w:rsidRPr="00E85868">
        <w:t>York</w:t>
      </w:r>
      <w:r>
        <w:t xml:space="preserve"> and help </w:t>
      </w:r>
      <w:r w:rsidRPr="00E85868">
        <w:t>empower</w:t>
      </w:r>
      <w:r>
        <w:t xml:space="preserve"> </w:t>
      </w:r>
      <w:r w:rsidRPr="00E85868">
        <w:t>local</w:t>
      </w:r>
      <w:r>
        <w:t xml:space="preserve"> </w:t>
      </w:r>
      <w:r w:rsidRPr="00E85868">
        <w:t>communities</w:t>
      </w:r>
      <w:r>
        <w:t xml:space="preserve"> </w:t>
      </w:r>
      <w:r w:rsidRPr="00E85868">
        <w:t>through</w:t>
      </w:r>
      <w:r>
        <w:t xml:space="preserve"> </w:t>
      </w:r>
      <w:r w:rsidRPr="00E85868">
        <w:t>training,</w:t>
      </w:r>
      <w:r>
        <w:t xml:space="preserve"> </w:t>
      </w:r>
      <w:r w:rsidRPr="00E85868">
        <w:t>employment,</w:t>
      </w:r>
      <w:r>
        <w:t xml:space="preserve"> </w:t>
      </w:r>
      <w:r w:rsidRPr="00E85868">
        <w:t>business</w:t>
      </w:r>
      <w:r>
        <w:t xml:space="preserve"> </w:t>
      </w:r>
      <w:r w:rsidRPr="00E85868">
        <w:t>development,</w:t>
      </w:r>
      <w:r>
        <w:t xml:space="preserve"> </w:t>
      </w:r>
      <w:r w:rsidRPr="00E85868">
        <w:t>and</w:t>
      </w:r>
      <w:r>
        <w:t xml:space="preserve"> </w:t>
      </w:r>
      <w:r w:rsidRPr="00E85868">
        <w:t>education</w:t>
      </w:r>
      <w:r>
        <w:t xml:space="preserve"> </w:t>
      </w:r>
      <w:r w:rsidRPr="00E85868">
        <w:t>scholarship</w:t>
      </w:r>
      <w:r>
        <w:t xml:space="preserve"> </w:t>
      </w:r>
      <w:r w:rsidRPr="00E85868">
        <w:t>opportunities.</w:t>
      </w:r>
    </w:p>
    <w:p w14:paraId="7F6D34EF" w14:textId="77777777" w:rsidR="006800C7" w:rsidRDefault="006800C7" w:rsidP="006800C7">
      <w:r w:rsidRPr="00E85868">
        <w:t>The</w:t>
      </w:r>
      <w:r>
        <w:t xml:space="preserve"> </w:t>
      </w:r>
      <w:r w:rsidRPr="00E85868">
        <w:t>Australian</w:t>
      </w:r>
      <w:r>
        <w:t xml:space="preserve"> </w:t>
      </w:r>
      <w:r w:rsidRPr="00E85868">
        <w:t>and</w:t>
      </w:r>
      <w:r>
        <w:t xml:space="preserve"> </w:t>
      </w:r>
      <w:r w:rsidRPr="00E85868">
        <w:t>Queensland</w:t>
      </w:r>
      <w:r>
        <w:t xml:space="preserve"> </w:t>
      </w:r>
      <w:r w:rsidRPr="00E85868">
        <w:t>Governments</w:t>
      </w:r>
      <w:r>
        <w:t xml:space="preserve"> </w:t>
      </w:r>
      <w:r w:rsidRPr="00E85868">
        <w:t>have</w:t>
      </w:r>
      <w:r>
        <w:t xml:space="preserve"> </w:t>
      </w:r>
      <w:r w:rsidRPr="00E85868">
        <w:t>committed</w:t>
      </w:r>
      <w:r>
        <w:t xml:space="preserve"> $237.5 million </w:t>
      </w:r>
      <w:r w:rsidRPr="00E85868">
        <w:t>on</w:t>
      </w:r>
      <w:r>
        <w:t xml:space="preserve"> </w:t>
      </w:r>
      <w:r w:rsidRPr="00E85868">
        <w:t>an</w:t>
      </w:r>
      <w:r>
        <w:t xml:space="preserve"> </w:t>
      </w:r>
      <w:r w:rsidRPr="00E85868">
        <w:t>80:20</w:t>
      </w:r>
      <w:r>
        <w:t xml:space="preserve"> </w:t>
      </w:r>
      <w:r w:rsidRPr="00E85868">
        <w:t>basis</w:t>
      </w:r>
      <w:r>
        <w:t xml:space="preserve"> </w:t>
      </w:r>
      <w:r w:rsidRPr="00E85868">
        <w:t>to</w:t>
      </w:r>
      <w:r>
        <w:t xml:space="preserve"> </w:t>
      </w:r>
      <w:r w:rsidRPr="00E85868">
        <w:t>deliver</w:t>
      </w:r>
      <w:r>
        <w:t xml:space="preserve"> </w:t>
      </w:r>
      <w:r w:rsidRPr="00E85868">
        <w:t>the</w:t>
      </w:r>
      <w:r>
        <w:t xml:space="preserve"> </w:t>
      </w:r>
      <w:r w:rsidRPr="00E85868">
        <w:t>Cape</w:t>
      </w:r>
      <w:r>
        <w:t xml:space="preserve"> </w:t>
      </w:r>
      <w:r w:rsidRPr="00E85868">
        <w:t>York</w:t>
      </w:r>
      <w:r>
        <w:t xml:space="preserve"> </w:t>
      </w:r>
      <w:r w:rsidRPr="00E85868">
        <w:t>Region</w:t>
      </w:r>
      <w:r>
        <w:t xml:space="preserve"> </w:t>
      </w:r>
      <w:r w:rsidRPr="00E85868">
        <w:t>Package</w:t>
      </w:r>
      <w:r>
        <w:t xml:space="preserve"> (</w:t>
      </w:r>
      <w:r w:rsidRPr="00E85868">
        <w:t>Stage</w:t>
      </w:r>
      <w:r>
        <w:t xml:space="preserve"> </w:t>
      </w:r>
      <w:r w:rsidRPr="00E85868">
        <w:t>2</w:t>
      </w:r>
      <w:r>
        <w:t>)</w:t>
      </w:r>
      <w:r w:rsidRPr="00E85868">
        <w:t>.</w:t>
      </w:r>
      <w:r>
        <w:t xml:space="preserve"> </w:t>
      </w:r>
      <w:r w:rsidRPr="00E85868">
        <w:t>Th</w:t>
      </w:r>
      <w:r>
        <w:t>is stage p</w:t>
      </w:r>
      <w:r w:rsidRPr="00E85868">
        <w:t>rogressively</w:t>
      </w:r>
      <w:r>
        <w:t xml:space="preserve"> </w:t>
      </w:r>
      <w:r w:rsidRPr="00E85868">
        <w:t>seal</w:t>
      </w:r>
      <w:r>
        <w:t xml:space="preserve">s </w:t>
      </w:r>
      <w:r w:rsidRPr="00E85868">
        <w:t>a</w:t>
      </w:r>
      <w:r>
        <w:t xml:space="preserve"> </w:t>
      </w:r>
      <w:r w:rsidRPr="00E85868">
        <w:t>further</w:t>
      </w:r>
      <w:r>
        <w:t xml:space="preserve"> </w:t>
      </w:r>
      <w:r w:rsidRPr="00E85868">
        <w:t>55</w:t>
      </w:r>
      <w:r>
        <w:t xml:space="preserve"> </w:t>
      </w:r>
      <w:r w:rsidRPr="00E85868">
        <w:t>kilometres</w:t>
      </w:r>
      <w:r>
        <w:t xml:space="preserve"> </w:t>
      </w:r>
      <w:r w:rsidRPr="00E85868">
        <w:t>of</w:t>
      </w:r>
      <w:r>
        <w:t xml:space="preserve"> </w:t>
      </w:r>
      <w:r w:rsidRPr="00E85868">
        <w:t>the</w:t>
      </w:r>
      <w:r>
        <w:t xml:space="preserve"> </w:t>
      </w:r>
      <w:r w:rsidRPr="00E85868">
        <w:t>Peninsula</w:t>
      </w:r>
      <w:r>
        <w:t xml:space="preserve"> </w:t>
      </w:r>
      <w:r w:rsidRPr="00E85868">
        <w:t>Developmental</w:t>
      </w:r>
      <w:r>
        <w:t xml:space="preserve"> </w:t>
      </w:r>
      <w:r w:rsidRPr="00E85868">
        <w:t>Road,</w:t>
      </w:r>
      <w:r>
        <w:t xml:space="preserve"> </w:t>
      </w:r>
      <w:r w:rsidRPr="00E85868">
        <w:t>leaving</w:t>
      </w:r>
      <w:r>
        <w:t xml:space="preserve"> </w:t>
      </w:r>
      <w:r w:rsidRPr="00E85868">
        <w:t>145</w:t>
      </w:r>
      <w:r>
        <w:t xml:space="preserve"> </w:t>
      </w:r>
      <w:r w:rsidRPr="00E85868">
        <w:t>kilometres</w:t>
      </w:r>
      <w:r>
        <w:t xml:space="preserve"> </w:t>
      </w:r>
      <w:r w:rsidRPr="00E85868">
        <w:t>remaining</w:t>
      </w:r>
      <w:r>
        <w:t xml:space="preserve"> </w:t>
      </w:r>
      <w:r w:rsidRPr="00E85868">
        <w:t>unsealed.</w:t>
      </w:r>
      <w:r>
        <w:t xml:space="preserve"> </w:t>
      </w:r>
    </w:p>
    <w:p w14:paraId="1B94B16F" w14:textId="77777777" w:rsidR="006800C7" w:rsidRPr="00E85868" w:rsidRDefault="006800C7" w:rsidP="006800C7">
      <w:r w:rsidRPr="00E85868">
        <w:t>Stage</w:t>
      </w:r>
      <w:r>
        <w:t xml:space="preserve"> </w:t>
      </w:r>
      <w:r w:rsidRPr="00E85868">
        <w:t>2</w:t>
      </w:r>
      <w:r>
        <w:t xml:space="preserve"> </w:t>
      </w:r>
      <w:r w:rsidRPr="00E85868">
        <w:t>also</w:t>
      </w:r>
      <w:r>
        <w:t xml:space="preserve"> </w:t>
      </w:r>
      <w:r w:rsidRPr="00E85868">
        <w:t>includes</w:t>
      </w:r>
      <w:r>
        <w:t xml:space="preserve"> </w:t>
      </w:r>
      <w:r w:rsidRPr="00E85868">
        <w:t>upgrade</w:t>
      </w:r>
      <w:r>
        <w:t xml:space="preserve">s to </w:t>
      </w:r>
      <w:r w:rsidRPr="00E85868">
        <w:t>community</w:t>
      </w:r>
      <w:r>
        <w:t xml:space="preserve"> </w:t>
      </w:r>
      <w:r w:rsidRPr="00E85868">
        <w:t>access</w:t>
      </w:r>
      <w:r>
        <w:t xml:space="preserve"> </w:t>
      </w:r>
      <w:r w:rsidRPr="00E85868">
        <w:t>roads</w:t>
      </w:r>
      <w:r>
        <w:t xml:space="preserve"> to help connect </w:t>
      </w:r>
      <w:r w:rsidRPr="00E85868">
        <w:t>some</w:t>
      </w:r>
      <w:r>
        <w:t xml:space="preserve"> </w:t>
      </w:r>
      <w:r w:rsidRPr="00E85868">
        <w:t>of</w:t>
      </w:r>
      <w:r>
        <w:t xml:space="preserve"> </w:t>
      </w:r>
      <w:r w:rsidRPr="00E85868">
        <w:t>Queensland’s</w:t>
      </w:r>
      <w:r>
        <w:t xml:space="preserve"> </w:t>
      </w:r>
      <w:r w:rsidRPr="00E85868">
        <w:t>most</w:t>
      </w:r>
      <w:r>
        <w:t xml:space="preserve"> </w:t>
      </w:r>
      <w:r w:rsidRPr="00E85868">
        <w:t>remote</w:t>
      </w:r>
      <w:r>
        <w:t xml:space="preserve"> </w:t>
      </w:r>
      <w:r w:rsidRPr="00E85868">
        <w:t>communities</w:t>
      </w:r>
      <w:r>
        <w:t xml:space="preserve"> </w:t>
      </w:r>
      <w:r w:rsidRPr="00E85868">
        <w:t>to</w:t>
      </w:r>
      <w:r>
        <w:t xml:space="preserve"> </w:t>
      </w:r>
      <w:r w:rsidRPr="00E85868">
        <w:t>the</w:t>
      </w:r>
      <w:r>
        <w:t xml:space="preserve"> </w:t>
      </w:r>
      <w:r w:rsidRPr="00E85868">
        <w:t>Peninsula</w:t>
      </w:r>
      <w:r>
        <w:t xml:space="preserve"> </w:t>
      </w:r>
      <w:r w:rsidRPr="00E85868">
        <w:t>Developmental</w:t>
      </w:r>
      <w:r>
        <w:t xml:space="preserve"> </w:t>
      </w:r>
      <w:r w:rsidRPr="00E85868">
        <w:t>Road.</w:t>
      </w:r>
    </w:p>
    <w:p w14:paraId="3267A580" w14:textId="77777777" w:rsidR="006800C7" w:rsidRPr="005803D9" w:rsidRDefault="006800C7" w:rsidP="006800C7">
      <w:pPr>
        <w:pStyle w:val="Heading4"/>
      </w:pPr>
      <w:r>
        <w:t>Supporting local and First Nation employment</w:t>
      </w:r>
    </w:p>
    <w:p w14:paraId="4D44DF7D" w14:textId="77777777" w:rsidR="006800C7" w:rsidRPr="00391284" w:rsidRDefault="006800C7" w:rsidP="006800C7">
      <w:r w:rsidRPr="00391284">
        <w:t>Fairview</w:t>
      </w:r>
      <w:r>
        <w:t xml:space="preserve"> </w:t>
      </w:r>
      <w:r w:rsidRPr="00391284">
        <w:t>West</w:t>
      </w:r>
      <w:r>
        <w:t xml:space="preserve"> </w:t>
      </w:r>
      <w:r w:rsidRPr="00391284">
        <w:t>Part</w:t>
      </w:r>
      <w:r>
        <w:t xml:space="preserve"> </w:t>
      </w:r>
      <w:r w:rsidRPr="00391284">
        <w:t>B</w:t>
      </w:r>
      <w:r>
        <w:t xml:space="preserve"> is </w:t>
      </w:r>
      <w:r w:rsidRPr="00391284">
        <w:t>part</w:t>
      </w:r>
      <w:r>
        <w:t xml:space="preserve"> </w:t>
      </w:r>
      <w:r w:rsidRPr="00391284">
        <w:t>of</w:t>
      </w:r>
      <w:r>
        <w:t xml:space="preserve"> </w:t>
      </w:r>
      <w:r w:rsidRPr="00391284">
        <w:t>the</w:t>
      </w:r>
      <w:r>
        <w:t xml:space="preserve"> </w:t>
      </w:r>
      <w:r w:rsidRPr="00391284">
        <w:t>Cape</w:t>
      </w:r>
      <w:r>
        <w:t xml:space="preserve"> </w:t>
      </w:r>
      <w:r w:rsidRPr="00391284">
        <w:t>York</w:t>
      </w:r>
      <w:r>
        <w:t xml:space="preserve"> </w:t>
      </w:r>
      <w:r w:rsidRPr="00391284">
        <w:t>Region</w:t>
      </w:r>
      <w:r>
        <w:t xml:space="preserve"> </w:t>
      </w:r>
      <w:r w:rsidRPr="00391284">
        <w:t>Package</w:t>
      </w:r>
      <w:r>
        <w:t xml:space="preserve"> (Stage 2) </w:t>
      </w:r>
      <w:r w:rsidRPr="00391284">
        <w:t>project</w:t>
      </w:r>
      <w:r>
        <w:t xml:space="preserve"> and lo</w:t>
      </w:r>
      <w:r w:rsidRPr="00F27945">
        <w:t>cated</w:t>
      </w:r>
      <w:r>
        <w:t xml:space="preserve"> </w:t>
      </w:r>
      <w:r w:rsidRPr="00F27945">
        <w:t>26</w:t>
      </w:r>
      <w:r>
        <w:t xml:space="preserve"> </w:t>
      </w:r>
      <w:r w:rsidRPr="00F27945">
        <w:t>kilometres</w:t>
      </w:r>
      <w:r>
        <w:t xml:space="preserve"> </w:t>
      </w:r>
      <w:r w:rsidRPr="00F27945">
        <w:t>north</w:t>
      </w:r>
      <w:r>
        <w:t xml:space="preserve"> </w:t>
      </w:r>
      <w:r w:rsidRPr="00F27945">
        <w:t>of</w:t>
      </w:r>
      <w:r>
        <w:t xml:space="preserve"> </w:t>
      </w:r>
      <w:r w:rsidRPr="00F27945">
        <w:t>Laura</w:t>
      </w:r>
      <w:r>
        <w:t xml:space="preserve">. Works include </w:t>
      </w:r>
      <w:r w:rsidRPr="00391284">
        <w:t>4.</w:t>
      </w:r>
      <w:r>
        <w:t xml:space="preserve">4 kilometres </w:t>
      </w:r>
      <w:r w:rsidRPr="00391284">
        <w:t>of</w:t>
      </w:r>
      <w:r>
        <w:t xml:space="preserve"> </w:t>
      </w:r>
      <w:r w:rsidRPr="00391284">
        <w:t>formation</w:t>
      </w:r>
      <w:r>
        <w:t xml:space="preserve">, </w:t>
      </w:r>
      <w:r w:rsidRPr="00391284">
        <w:t>earthworks,</w:t>
      </w:r>
      <w:r>
        <w:t xml:space="preserve"> </w:t>
      </w:r>
      <w:r w:rsidRPr="00391284">
        <w:t>drainage,</w:t>
      </w:r>
      <w:r>
        <w:t xml:space="preserve"> </w:t>
      </w:r>
      <w:r w:rsidRPr="00391284">
        <w:t>pavement</w:t>
      </w:r>
      <w:r>
        <w:t xml:space="preserve">, </w:t>
      </w:r>
      <w:r w:rsidRPr="00391284">
        <w:t>and</w:t>
      </w:r>
      <w:r>
        <w:t xml:space="preserve"> </w:t>
      </w:r>
      <w:r w:rsidRPr="00391284">
        <w:t>sealing</w:t>
      </w:r>
      <w:r>
        <w:t xml:space="preserve"> </w:t>
      </w:r>
      <w:r w:rsidRPr="00391284">
        <w:t>on</w:t>
      </w:r>
      <w:r>
        <w:t xml:space="preserve"> </w:t>
      </w:r>
      <w:r w:rsidRPr="00391284">
        <w:t>the</w:t>
      </w:r>
      <w:r>
        <w:t xml:space="preserve"> </w:t>
      </w:r>
      <w:r w:rsidRPr="00391284">
        <w:t>Peninsula</w:t>
      </w:r>
      <w:r>
        <w:t xml:space="preserve"> </w:t>
      </w:r>
      <w:r w:rsidRPr="00391284">
        <w:t>Developmental</w:t>
      </w:r>
      <w:r>
        <w:t xml:space="preserve"> </w:t>
      </w:r>
      <w:r w:rsidRPr="00391284">
        <w:t>Road.</w:t>
      </w:r>
      <w:r>
        <w:t xml:space="preserve"> </w:t>
      </w:r>
      <w:r w:rsidRPr="00391284">
        <w:t>The</w:t>
      </w:r>
      <w:r>
        <w:t xml:space="preserve"> works ran from </w:t>
      </w:r>
      <w:r w:rsidRPr="00F27945">
        <w:t>July</w:t>
      </w:r>
      <w:r>
        <w:t xml:space="preserve"> </w:t>
      </w:r>
      <w:r w:rsidRPr="00F27945">
        <w:t>to</w:t>
      </w:r>
      <w:r>
        <w:t xml:space="preserve"> </w:t>
      </w:r>
      <w:r w:rsidRPr="00F27945">
        <w:t>November</w:t>
      </w:r>
      <w:r>
        <w:t xml:space="preserve"> </w:t>
      </w:r>
      <w:r w:rsidRPr="00F27945">
        <w:t>2020</w:t>
      </w:r>
      <w:r>
        <w:t xml:space="preserve"> connecting </w:t>
      </w:r>
      <w:r w:rsidRPr="00391284">
        <w:t>remote</w:t>
      </w:r>
      <w:r>
        <w:t xml:space="preserve"> </w:t>
      </w:r>
      <w:r w:rsidRPr="00391284">
        <w:t>communities</w:t>
      </w:r>
      <w:r>
        <w:t xml:space="preserve"> </w:t>
      </w:r>
      <w:r w:rsidRPr="00391284">
        <w:t>and</w:t>
      </w:r>
      <w:r>
        <w:t xml:space="preserve"> </w:t>
      </w:r>
      <w:r w:rsidRPr="00391284">
        <w:t>stimulat</w:t>
      </w:r>
      <w:r>
        <w:t>ing t</w:t>
      </w:r>
      <w:r w:rsidRPr="00391284">
        <w:t>he</w:t>
      </w:r>
      <w:r>
        <w:t xml:space="preserve"> </w:t>
      </w:r>
      <w:r w:rsidRPr="00391284">
        <w:t>local</w:t>
      </w:r>
      <w:r>
        <w:t xml:space="preserve"> </w:t>
      </w:r>
      <w:r w:rsidRPr="00391284">
        <w:t>economy</w:t>
      </w:r>
      <w:r>
        <w:t xml:space="preserve"> </w:t>
      </w:r>
      <w:r w:rsidRPr="00391284">
        <w:t>by</w:t>
      </w:r>
      <w:r>
        <w:t xml:space="preserve"> </w:t>
      </w:r>
      <w:r w:rsidRPr="00391284">
        <w:t>providing</w:t>
      </w:r>
      <w:r>
        <w:t xml:space="preserve"> </w:t>
      </w:r>
      <w:r w:rsidRPr="00391284">
        <w:t>upskilling</w:t>
      </w:r>
      <w:r>
        <w:t xml:space="preserve"> </w:t>
      </w:r>
      <w:r w:rsidRPr="00391284">
        <w:t>opportunities</w:t>
      </w:r>
      <w:r>
        <w:t xml:space="preserve"> </w:t>
      </w:r>
      <w:r w:rsidRPr="00391284">
        <w:t>for</w:t>
      </w:r>
      <w:r>
        <w:t xml:space="preserve"> </w:t>
      </w:r>
      <w:r w:rsidRPr="00391284">
        <w:t>residents</w:t>
      </w:r>
      <w:r>
        <w:t xml:space="preserve"> </w:t>
      </w:r>
      <w:r w:rsidRPr="00391284">
        <w:t>and</w:t>
      </w:r>
      <w:r>
        <w:t xml:space="preserve"> </w:t>
      </w:r>
      <w:r w:rsidRPr="00391284">
        <w:t>businesses</w:t>
      </w:r>
      <w:r>
        <w:t>.</w:t>
      </w:r>
    </w:p>
    <w:p w14:paraId="663E9CE5" w14:textId="77777777" w:rsidR="006800C7" w:rsidRPr="00391284" w:rsidRDefault="006800C7" w:rsidP="006800C7">
      <w:r w:rsidRPr="00391284">
        <w:t>The</w:t>
      </w:r>
      <w:r>
        <w:t xml:space="preserve"> </w:t>
      </w:r>
      <w:r w:rsidRPr="00391284">
        <w:t>RoadTek</w:t>
      </w:r>
      <w:r>
        <w:t xml:space="preserve"> </w:t>
      </w:r>
      <w:r w:rsidRPr="00391284">
        <w:t>Cairns</w:t>
      </w:r>
      <w:r>
        <w:t xml:space="preserve"> </w:t>
      </w:r>
      <w:r w:rsidRPr="00391284">
        <w:t>team</w:t>
      </w:r>
      <w:r>
        <w:t xml:space="preserve"> is </w:t>
      </w:r>
      <w:r w:rsidRPr="00391284">
        <w:t>committed</w:t>
      </w:r>
      <w:r>
        <w:t xml:space="preserve"> </w:t>
      </w:r>
      <w:r w:rsidRPr="00391284">
        <w:t>to</w:t>
      </w:r>
      <w:r>
        <w:t xml:space="preserve"> </w:t>
      </w:r>
      <w:r w:rsidRPr="00391284">
        <w:t>empowering</w:t>
      </w:r>
      <w:r>
        <w:t xml:space="preserve"> </w:t>
      </w:r>
      <w:r w:rsidRPr="00391284">
        <w:t>and</w:t>
      </w:r>
      <w:r>
        <w:t xml:space="preserve"> </w:t>
      </w:r>
      <w:r w:rsidRPr="00391284">
        <w:t>developing</w:t>
      </w:r>
      <w:r>
        <w:t xml:space="preserve"> </w:t>
      </w:r>
      <w:r w:rsidRPr="00391284">
        <w:t>individuals</w:t>
      </w:r>
      <w:r>
        <w:t xml:space="preserve"> </w:t>
      </w:r>
      <w:r w:rsidRPr="00391284">
        <w:t>and</w:t>
      </w:r>
      <w:r>
        <w:t xml:space="preserve"> </w:t>
      </w:r>
      <w:r w:rsidRPr="00391284">
        <w:t>communities</w:t>
      </w:r>
      <w:r>
        <w:t xml:space="preserve"> </w:t>
      </w:r>
      <w:r w:rsidRPr="00391284">
        <w:t>for</w:t>
      </w:r>
      <w:r>
        <w:t xml:space="preserve"> </w:t>
      </w:r>
      <w:r w:rsidRPr="00391284">
        <w:t>the</w:t>
      </w:r>
      <w:r>
        <w:t xml:space="preserve"> </w:t>
      </w:r>
      <w:r w:rsidRPr="00391284">
        <w:t>future</w:t>
      </w:r>
      <w:r>
        <w:t>.  T</w:t>
      </w:r>
      <w:r w:rsidRPr="00391284">
        <w:t>wo</w:t>
      </w:r>
      <w:r>
        <w:t xml:space="preserve"> </w:t>
      </w:r>
      <w:r w:rsidRPr="00391284">
        <w:t>major</w:t>
      </w:r>
      <w:r>
        <w:t xml:space="preserve"> </w:t>
      </w:r>
      <w:r w:rsidRPr="00391284">
        <w:t>groups</w:t>
      </w:r>
      <w:r>
        <w:t xml:space="preserve"> of contractors and trainees were provided an </w:t>
      </w:r>
      <w:r w:rsidRPr="00391284">
        <w:t>opportunity</w:t>
      </w:r>
      <w:r>
        <w:t xml:space="preserve"> </w:t>
      </w:r>
      <w:r w:rsidRPr="00391284">
        <w:t>to</w:t>
      </w:r>
      <w:r>
        <w:t xml:space="preserve"> improve </w:t>
      </w:r>
      <w:r w:rsidRPr="00391284">
        <w:t>their</w:t>
      </w:r>
      <w:r>
        <w:t xml:space="preserve"> </w:t>
      </w:r>
      <w:r w:rsidRPr="00391284">
        <w:t>capability</w:t>
      </w:r>
      <w:r>
        <w:t xml:space="preserve"> </w:t>
      </w:r>
      <w:r w:rsidRPr="00391284">
        <w:t>and</w:t>
      </w:r>
      <w:r>
        <w:t xml:space="preserve"> </w:t>
      </w:r>
      <w:r w:rsidRPr="00391284">
        <w:t>skills</w:t>
      </w:r>
      <w:r>
        <w:t xml:space="preserve"> working </w:t>
      </w:r>
      <w:r w:rsidRPr="00391284">
        <w:t>on</w:t>
      </w:r>
      <w:r>
        <w:t xml:space="preserve"> </w:t>
      </w:r>
      <w:r w:rsidRPr="00391284">
        <w:t>this</w:t>
      </w:r>
      <w:r>
        <w:t xml:space="preserve"> </w:t>
      </w:r>
      <w:r w:rsidRPr="00391284">
        <w:t>project</w:t>
      </w:r>
      <w:r>
        <w:t xml:space="preserve">. </w:t>
      </w:r>
    </w:p>
    <w:p w14:paraId="0B15D8E8" w14:textId="77777777" w:rsidR="006800C7" w:rsidRDefault="006800C7" w:rsidP="006800C7">
      <w:r>
        <w:t xml:space="preserve">Engaging </w:t>
      </w:r>
      <w:r w:rsidRPr="00391284">
        <w:t>local</w:t>
      </w:r>
      <w:r>
        <w:t xml:space="preserve"> </w:t>
      </w:r>
      <w:r w:rsidRPr="00391284">
        <w:t>and</w:t>
      </w:r>
      <w:r>
        <w:t xml:space="preserve"> First Nation </w:t>
      </w:r>
      <w:r w:rsidRPr="00391284">
        <w:t>contractors</w:t>
      </w:r>
      <w:r>
        <w:t xml:space="preserve"> </w:t>
      </w:r>
      <w:r w:rsidRPr="00391284">
        <w:t>for</w:t>
      </w:r>
      <w:r>
        <w:t xml:space="preserve"> </w:t>
      </w:r>
      <w:r w:rsidRPr="00391284">
        <w:t>significant</w:t>
      </w:r>
      <w:r>
        <w:t xml:space="preserve"> </w:t>
      </w:r>
      <w:r w:rsidRPr="00391284">
        <w:t>portions</w:t>
      </w:r>
      <w:r>
        <w:t xml:space="preserve"> </w:t>
      </w:r>
      <w:r w:rsidRPr="00391284">
        <w:t>of</w:t>
      </w:r>
      <w:r>
        <w:t xml:space="preserve"> </w:t>
      </w:r>
      <w:r w:rsidRPr="00391284">
        <w:t>the</w:t>
      </w:r>
      <w:r>
        <w:t xml:space="preserve"> </w:t>
      </w:r>
      <w:r w:rsidRPr="00391284">
        <w:t>contract</w:t>
      </w:r>
      <w:r>
        <w:t xml:space="preserve"> </w:t>
      </w:r>
      <w:r w:rsidRPr="00391284">
        <w:t>enabled</w:t>
      </w:r>
      <w:r>
        <w:t xml:space="preserve"> </w:t>
      </w:r>
      <w:r w:rsidRPr="00391284">
        <w:t>increased</w:t>
      </w:r>
      <w:r>
        <w:t xml:space="preserve"> </w:t>
      </w:r>
      <w:r w:rsidRPr="00391284">
        <w:t>independence</w:t>
      </w:r>
      <w:r>
        <w:t xml:space="preserve"> </w:t>
      </w:r>
      <w:r w:rsidRPr="00391284">
        <w:t>for</w:t>
      </w:r>
      <w:r>
        <w:t xml:space="preserve"> </w:t>
      </w:r>
      <w:r w:rsidRPr="00391284">
        <w:t>business</w:t>
      </w:r>
      <w:r>
        <w:t xml:space="preserve"> </w:t>
      </w:r>
      <w:r w:rsidRPr="00391284">
        <w:t>operations,</w:t>
      </w:r>
      <w:r>
        <w:t xml:space="preserve"> </w:t>
      </w:r>
      <w:r w:rsidRPr="00391284">
        <w:t>better</w:t>
      </w:r>
      <w:r>
        <w:t xml:space="preserve"> </w:t>
      </w:r>
      <w:r w:rsidRPr="00391284">
        <w:t>local</w:t>
      </w:r>
      <w:r>
        <w:t xml:space="preserve"> </w:t>
      </w:r>
      <w:r w:rsidRPr="00391284">
        <w:t>understanding</w:t>
      </w:r>
      <w:r>
        <w:t xml:space="preserve"> </w:t>
      </w:r>
      <w:r w:rsidRPr="00391284">
        <w:t>of</w:t>
      </w:r>
      <w:r>
        <w:t xml:space="preserve"> the department's </w:t>
      </w:r>
      <w:r w:rsidRPr="00391284">
        <w:t>requirements</w:t>
      </w:r>
      <w:r>
        <w:t xml:space="preserve">, </w:t>
      </w:r>
      <w:r w:rsidRPr="00391284">
        <w:t>and</w:t>
      </w:r>
      <w:r>
        <w:t xml:space="preserve"> </w:t>
      </w:r>
      <w:r w:rsidRPr="00391284">
        <w:t>reduced</w:t>
      </w:r>
      <w:r>
        <w:t xml:space="preserve"> </w:t>
      </w:r>
      <w:r w:rsidRPr="00391284">
        <w:t>dependence</w:t>
      </w:r>
      <w:r>
        <w:t xml:space="preserve"> </w:t>
      </w:r>
      <w:r w:rsidRPr="00391284">
        <w:t>on</w:t>
      </w:r>
      <w:r>
        <w:t xml:space="preserve"> </w:t>
      </w:r>
      <w:r w:rsidRPr="00391284">
        <w:t>RoadTek</w:t>
      </w:r>
      <w:r>
        <w:t xml:space="preserve"> </w:t>
      </w:r>
      <w:r w:rsidRPr="00391284">
        <w:t>supervision.</w:t>
      </w:r>
      <w:r>
        <w:t xml:space="preserve"> </w:t>
      </w:r>
    </w:p>
    <w:p w14:paraId="602EFC58" w14:textId="77777777" w:rsidR="006800C7" w:rsidRPr="00085A45" w:rsidRDefault="006800C7" w:rsidP="006800C7">
      <w:pPr>
        <w:pStyle w:val="Heading4"/>
      </w:pPr>
      <w:r>
        <w:lastRenderedPageBreak/>
        <w:t>Cairns Western Arterial Road - Harley Street intersection upgrade</w:t>
      </w:r>
    </w:p>
    <w:p w14:paraId="0593A16D" w14:textId="77777777" w:rsidR="006800C7" w:rsidRDefault="006800C7" w:rsidP="006800C7">
      <w:r>
        <w:t xml:space="preserve">In mid-2021, upgrades were completed on the </w:t>
      </w:r>
      <w:r w:rsidRPr="000905BE">
        <w:t>Cairns</w:t>
      </w:r>
      <w:r>
        <w:t xml:space="preserve"> </w:t>
      </w:r>
      <w:r w:rsidRPr="000905BE">
        <w:t>Western</w:t>
      </w:r>
      <w:r>
        <w:t xml:space="preserve"> </w:t>
      </w:r>
      <w:r w:rsidRPr="000905BE">
        <w:t>Arterial</w:t>
      </w:r>
      <w:r>
        <w:t xml:space="preserve"> </w:t>
      </w:r>
      <w:r w:rsidRPr="000905BE">
        <w:t>Road</w:t>
      </w:r>
      <w:r>
        <w:t xml:space="preserve"> (CWAR) and </w:t>
      </w:r>
      <w:r w:rsidRPr="000905BE">
        <w:t>Harley</w:t>
      </w:r>
      <w:r>
        <w:t xml:space="preserve"> </w:t>
      </w:r>
      <w:r w:rsidRPr="000905BE">
        <w:t>Street</w:t>
      </w:r>
      <w:r>
        <w:t xml:space="preserve"> </w:t>
      </w:r>
      <w:r w:rsidRPr="000905BE">
        <w:t>intersection</w:t>
      </w:r>
      <w:r>
        <w:t xml:space="preserve">. CWAR </w:t>
      </w:r>
      <w:r w:rsidRPr="000905BE">
        <w:t>is</w:t>
      </w:r>
      <w:r>
        <w:t xml:space="preserve"> </w:t>
      </w:r>
      <w:r w:rsidRPr="000905BE">
        <w:t>among</w:t>
      </w:r>
      <w:r>
        <w:t xml:space="preserve"> </w:t>
      </w:r>
      <w:r w:rsidRPr="000905BE">
        <w:t>Cairns’</w:t>
      </w:r>
      <w:r>
        <w:t xml:space="preserve"> </w:t>
      </w:r>
      <w:r w:rsidRPr="000905BE">
        <w:t>most</w:t>
      </w:r>
      <w:r>
        <w:t xml:space="preserve"> </w:t>
      </w:r>
      <w:r w:rsidRPr="000905BE">
        <w:t>important</w:t>
      </w:r>
      <w:r>
        <w:t xml:space="preserve"> </w:t>
      </w:r>
      <w:r w:rsidRPr="000905BE">
        <w:t>strategic</w:t>
      </w:r>
      <w:r>
        <w:t xml:space="preserve"> </w:t>
      </w:r>
      <w:r w:rsidRPr="000905BE">
        <w:t>transport</w:t>
      </w:r>
      <w:r>
        <w:t xml:space="preserve"> </w:t>
      </w:r>
      <w:r w:rsidRPr="000905BE">
        <w:t>corridors,</w:t>
      </w:r>
      <w:r>
        <w:t xml:space="preserve"> </w:t>
      </w:r>
      <w:r w:rsidRPr="000905BE">
        <w:t>linking</w:t>
      </w:r>
      <w:r>
        <w:t xml:space="preserve"> </w:t>
      </w:r>
      <w:r w:rsidRPr="000905BE">
        <w:t>some</w:t>
      </w:r>
      <w:r>
        <w:t xml:space="preserve"> </w:t>
      </w:r>
      <w:r w:rsidRPr="000905BE">
        <w:t>of</w:t>
      </w:r>
      <w:r>
        <w:t xml:space="preserve"> </w:t>
      </w:r>
      <w:r w:rsidRPr="000905BE">
        <w:t>the</w:t>
      </w:r>
      <w:r>
        <w:t xml:space="preserve"> </w:t>
      </w:r>
      <w:r w:rsidRPr="000905BE">
        <w:t>most</w:t>
      </w:r>
      <w:r>
        <w:t xml:space="preserve"> </w:t>
      </w:r>
      <w:r w:rsidRPr="000905BE">
        <w:t>heavily</w:t>
      </w:r>
      <w:r>
        <w:t xml:space="preserve"> </w:t>
      </w:r>
      <w:r w:rsidRPr="000905BE">
        <w:t>populated</w:t>
      </w:r>
      <w:r>
        <w:t xml:space="preserve"> </w:t>
      </w:r>
      <w:r w:rsidRPr="000905BE">
        <w:t>residential</w:t>
      </w:r>
      <w:r>
        <w:t xml:space="preserve"> </w:t>
      </w:r>
      <w:r w:rsidRPr="000905BE">
        <w:t>areas.</w:t>
      </w:r>
    </w:p>
    <w:p w14:paraId="0BA483D4" w14:textId="77777777" w:rsidR="006800C7" w:rsidRDefault="006800C7" w:rsidP="006800C7">
      <w:r>
        <w:t xml:space="preserve">The road was </w:t>
      </w:r>
      <w:r w:rsidRPr="000905BE">
        <w:t>duplicated</w:t>
      </w:r>
      <w:r>
        <w:t xml:space="preserve"> </w:t>
      </w:r>
      <w:r w:rsidRPr="000905BE">
        <w:t>between</w:t>
      </w:r>
      <w:r>
        <w:t xml:space="preserve"> </w:t>
      </w:r>
      <w:proofErr w:type="spellStart"/>
      <w:r w:rsidRPr="000905BE">
        <w:t>Kamerunga</w:t>
      </w:r>
      <w:proofErr w:type="spellEnd"/>
      <w:r>
        <w:t xml:space="preserve"> </w:t>
      </w:r>
      <w:r w:rsidRPr="000905BE">
        <w:t>Road</w:t>
      </w:r>
      <w:r>
        <w:t xml:space="preserve"> </w:t>
      </w:r>
      <w:r w:rsidRPr="000905BE">
        <w:t>and</w:t>
      </w:r>
      <w:r>
        <w:t xml:space="preserve"> </w:t>
      </w:r>
      <w:r w:rsidRPr="000905BE">
        <w:t>the</w:t>
      </w:r>
      <w:r>
        <w:t xml:space="preserve"> </w:t>
      </w:r>
      <w:r w:rsidRPr="000905BE">
        <w:t>Harley</w:t>
      </w:r>
      <w:r>
        <w:t xml:space="preserve"> </w:t>
      </w:r>
      <w:r w:rsidRPr="000905BE">
        <w:t>Street</w:t>
      </w:r>
      <w:r>
        <w:t xml:space="preserve"> </w:t>
      </w:r>
      <w:r w:rsidRPr="000905BE">
        <w:t>intersection,</w:t>
      </w:r>
      <w:r>
        <w:t xml:space="preserve"> </w:t>
      </w:r>
      <w:r w:rsidRPr="000905BE">
        <w:t>bringing</w:t>
      </w:r>
      <w:r>
        <w:t xml:space="preserve"> the </w:t>
      </w:r>
      <w:r w:rsidRPr="000905BE">
        <w:t>full</w:t>
      </w:r>
      <w:r>
        <w:t xml:space="preserve"> </w:t>
      </w:r>
      <w:r w:rsidRPr="000905BE">
        <w:t>duplication</w:t>
      </w:r>
      <w:r>
        <w:t xml:space="preserve"> </w:t>
      </w:r>
      <w:r w:rsidRPr="000905BE">
        <w:t>of</w:t>
      </w:r>
      <w:r>
        <w:t xml:space="preserve"> the CWAR </w:t>
      </w:r>
      <w:r w:rsidRPr="000905BE">
        <w:t>a</w:t>
      </w:r>
      <w:r>
        <w:t xml:space="preserve"> </w:t>
      </w:r>
      <w:r w:rsidRPr="000905BE">
        <w:t>step</w:t>
      </w:r>
      <w:r>
        <w:t xml:space="preserve"> </w:t>
      </w:r>
      <w:r w:rsidRPr="000905BE">
        <w:t>closer</w:t>
      </w:r>
      <w:r>
        <w:t xml:space="preserve"> to completion, and included n</w:t>
      </w:r>
      <w:r w:rsidRPr="000905BE">
        <w:t>ew</w:t>
      </w:r>
      <w:r>
        <w:t xml:space="preserve"> </w:t>
      </w:r>
      <w:r w:rsidRPr="000905BE">
        <w:t>pathways</w:t>
      </w:r>
      <w:r>
        <w:t xml:space="preserve"> </w:t>
      </w:r>
      <w:r w:rsidRPr="000905BE">
        <w:t>for</w:t>
      </w:r>
      <w:r>
        <w:t xml:space="preserve"> </w:t>
      </w:r>
      <w:r w:rsidRPr="000905BE">
        <w:t>pedestrians</w:t>
      </w:r>
      <w:r>
        <w:t xml:space="preserve"> </w:t>
      </w:r>
      <w:r w:rsidRPr="000905BE">
        <w:t>and</w:t>
      </w:r>
      <w:r>
        <w:t xml:space="preserve"> </w:t>
      </w:r>
      <w:r w:rsidRPr="000905BE">
        <w:t>clearer</w:t>
      </w:r>
      <w:r>
        <w:t xml:space="preserve"> </w:t>
      </w:r>
      <w:r w:rsidRPr="000905BE">
        <w:t>lanes</w:t>
      </w:r>
      <w:r>
        <w:t xml:space="preserve"> </w:t>
      </w:r>
      <w:r w:rsidRPr="000905BE">
        <w:t>for</w:t>
      </w:r>
      <w:r>
        <w:t xml:space="preserve"> </w:t>
      </w:r>
      <w:r w:rsidRPr="000905BE">
        <w:t>bike</w:t>
      </w:r>
      <w:r>
        <w:t xml:space="preserve"> </w:t>
      </w:r>
      <w:r w:rsidRPr="000905BE">
        <w:t>riders.</w:t>
      </w:r>
      <w:r>
        <w:t xml:space="preserve"> The project helped to deliver </w:t>
      </w:r>
      <w:r w:rsidRPr="00084C26">
        <w:t>a</w:t>
      </w:r>
      <w:r>
        <w:t xml:space="preserve"> </w:t>
      </w:r>
      <w:r w:rsidRPr="00084C26">
        <w:t>safer</w:t>
      </w:r>
      <w:r>
        <w:t xml:space="preserve"> </w:t>
      </w:r>
      <w:r w:rsidRPr="00084C26">
        <w:t>intersection</w:t>
      </w:r>
      <w:r>
        <w:t xml:space="preserve"> </w:t>
      </w:r>
      <w:r w:rsidRPr="00084C26">
        <w:t>for</w:t>
      </w:r>
      <w:r>
        <w:t xml:space="preserve"> </w:t>
      </w:r>
      <w:r w:rsidRPr="00084C26">
        <w:t>all</w:t>
      </w:r>
      <w:r>
        <w:t xml:space="preserve"> </w:t>
      </w:r>
      <w:r w:rsidRPr="00084C26">
        <w:t>road</w:t>
      </w:r>
      <w:r>
        <w:t xml:space="preserve"> </w:t>
      </w:r>
      <w:r w:rsidRPr="00084C26">
        <w:t>users</w:t>
      </w:r>
      <w:r>
        <w:t xml:space="preserve"> </w:t>
      </w:r>
      <w:r w:rsidRPr="00084C26">
        <w:t>with</w:t>
      </w:r>
      <w:r>
        <w:t xml:space="preserve"> </w:t>
      </w:r>
      <w:r w:rsidRPr="00084C26">
        <w:t>improved</w:t>
      </w:r>
      <w:r>
        <w:t xml:space="preserve"> </w:t>
      </w:r>
      <w:r w:rsidRPr="00084C26">
        <w:t>traffic</w:t>
      </w:r>
      <w:r>
        <w:t xml:space="preserve"> </w:t>
      </w:r>
      <w:r w:rsidRPr="00084C26">
        <w:t>flow,</w:t>
      </w:r>
      <w:r>
        <w:t xml:space="preserve"> </w:t>
      </w:r>
      <w:r w:rsidRPr="00084C26">
        <w:t>particularly</w:t>
      </w:r>
      <w:r>
        <w:t xml:space="preserve"> </w:t>
      </w:r>
      <w:r w:rsidRPr="00084C26">
        <w:t>during</w:t>
      </w:r>
      <w:r>
        <w:t xml:space="preserve"> </w:t>
      </w:r>
      <w:r w:rsidRPr="00084C26">
        <w:t>peak</w:t>
      </w:r>
      <w:r>
        <w:t xml:space="preserve"> </w:t>
      </w:r>
      <w:r w:rsidRPr="00084C26">
        <w:t>hours.</w:t>
      </w:r>
    </w:p>
    <w:p w14:paraId="41621C74" w14:textId="77777777" w:rsidR="006800C7" w:rsidRPr="000905BE" w:rsidRDefault="006800C7" w:rsidP="006800C7">
      <w:r>
        <w:t xml:space="preserve">The works </w:t>
      </w:r>
      <w:r w:rsidRPr="000905BE">
        <w:t>w</w:t>
      </w:r>
      <w:r>
        <w:t xml:space="preserve">ere </w:t>
      </w:r>
      <w:r w:rsidRPr="000905BE">
        <w:t>fully</w:t>
      </w:r>
      <w:r>
        <w:t xml:space="preserve"> </w:t>
      </w:r>
      <w:r w:rsidRPr="000905BE">
        <w:t>funded</w:t>
      </w:r>
      <w:r>
        <w:t xml:space="preserve"> </w:t>
      </w:r>
      <w:r w:rsidRPr="000905BE">
        <w:t>by</w:t>
      </w:r>
      <w:r>
        <w:t xml:space="preserve"> the </w:t>
      </w:r>
      <w:r w:rsidRPr="000905BE">
        <w:t>savings</w:t>
      </w:r>
      <w:r>
        <w:t xml:space="preserve"> of the </w:t>
      </w:r>
      <w:r w:rsidRPr="000905BE">
        <w:t>nearby</w:t>
      </w:r>
      <w:r>
        <w:t xml:space="preserve"> </w:t>
      </w:r>
      <w:r w:rsidRPr="000905BE">
        <w:t>Bill</w:t>
      </w:r>
      <w:r>
        <w:t xml:space="preserve"> </w:t>
      </w:r>
      <w:r w:rsidRPr="000905BE">
        <w:t>Fulton</w:t>
      </w:r>
      <w:r>
        <w:t xml:space="preserve"> </w:t>
      </w:r>
      <w:r w:rsidRPr="000905BE">
        <w:t>duplication</w:t>
      </w:r>
      <w:r>
        <w:t xml:space="preserve"> </w:t>
      </w:r>
      <w:r w:rsidRPr="000905BE">
        <w:t>project</w:t>
      </w:r>
      <w:r>
        <w:t xml:space="preserve"> which the department </w:t>
      </w:r>
      <w:r w:rsidRPr="000905BE">
        <w:t>completed</w:t>
      </w:r>
      <w:r>
        <w:t xml:space="preserve"> </w:t>
      </w:r>
      <w:r w:rsidRPr="000905BE">
        <w:t>in</w:t>
      </w:r>
      <w:r>
        <w:t xml:space="preserve"> </w:t>
      </w:r>
      <w:r w:rsidRPr="000905BE">
        <w:t>late</w:t>
      </w:r>
      <w:r>
        <w:t>-</w:t>
      </w:r>
      <w:r w:rsidRPr="000905BE">
        <w:t>2017.</w:t>
      </w:r>
      <w:r>
        <w:t xml:space="preserve"> </w:t>
      </w:r>
      <w:r w:rsidRPr="000905BE">
        <w:t>In</w:t>
      </w:r>
      <w:r>
        <w:t xml:space="preserve"> </w:t>
      </w:r>
      <w:r w:rsidRPr="000905BE">
        <w:t>2020</w:t>
      </w:r>
      <w:r>
        <w:t>–</w:t>
      </w:r>
      <w:r w:rsidRPr="000905BE">
        <w:t>21,</w:t>
      </w:r>
      <w:r>
        <w:t xml:space="preserve"> the department </w:t>
      </w:r>
      <w:r w:rsidRPr="000905BE">
        <w:t>started</w:t>
      </w:r>
      <w:r>
        <w:t xml:space="preserve"> a </w:t>
      </w:r>
      <w:r w:rsidRPr="000905BE">
        <w:t>planning</w:t>
      </w:r>
      <w:r>
        <w:t xml:space="preserve"> </w:t>
      </w:r>
      <w:r w:rsidRPr="000905BE">
        <w:t>and</w:t>
      </w:r>
      <w:r>
        <w:t xml:space="preserve"> </w:t>
      </w:r>
      <w:r w:rsidRPr="000905BE">
        <w:t>design</w:t>
      </w:r>
      <w:r>
        <w:t xml:space="preserve"> </w:t>
      </w:r>
      <w:r w:rsidRPr="000905BE">
        <w:t>project</w:t>
      </w:r>
      <w:r>
        <w:t xml:space="preserve"> </w:t>
      </w:r>
      <w:r w:rsidRPr="000905BE">
        <w:t>to</w:t>
      </w:r>
      <w:r>
        <w:t xml:space="preserve"> </w:t>
      </w:r>
      <w:r w:rsidRPr="000905BE">
        <w:t>duplicate</w:t>
      </w:r>
      <w:r>
        <w:t xml:space="preserve"> </w:t>
      </w:r>
      <w:r w:rsidRPr="000905BE">
        <w:t>the</w:t>
      </w:r>
      <w:r>
        <w:t xml:space="preserve"> </w:t>
      </w:r>
      <w:r w:rsidRPr="000905BE">
        <w:t>remaining</w:t>
      </w:r>
      <w:r>
        <w:t xml:space="preserve"> </w:t>
      </w:r>
      <w:r w:rsidRPr="000905BE">
        <w:t>single-lane</w:t>
      </w:r>
      <w:r>
        <w:t xml:space="preserve"> </w:t>
      </w:r>
      <w:r w:rsidRPr="000905BE">
        <w:t>sections</w:t>
      </w:r>
      <w:r>
        <w:t xml:space="preserve"> </w:t>
      </w:r>
      <w:r w:rsidRPr="000905BE">
        <w:t>of</w:t>
      </w:r>
      <w:r>
        <w:t xml:space="preserve"> CWAR</w:t>
      </w:r>
      <w:r w:rsidRPr="000905BE">
        <w:t>.</w:t>
      </w:r>
    </w:p>
    <w:p w14:paraId="6BEA7012" w14:textId="77777777" w:rsidR="006800C7" w:rsidRPr="00961F3F" w:rsidRDefault="006800C7" w:rsidP="006800C7">
      <w:pPr>
        <w:pStyle w:val="Heading4"/>
      </w:pPr>
      <w:r>
        <w:t>Mareeba intersection upgrade</w:t>
      </w:r>
    </w:p>
    <w:p w14:paraId="1BDA4BE4" w14:textId="77777777" w:rsidR="006800C7" w:rsidRPr="00210DA5" w:rsidRDefault="006800C7" w:rsidP="006800C7">
      <w:r w:rsidRPr="00210DA5">
        <w:t xml:space="preserve">RoadTek Cairns </w:t>
      </w:r>
      <w:r>
        <w:t>c</w:t>
      </w:r>
      <w:r w:rsidRPr="00210DA5">
        <w:t xml:space="preserve">onstruction, </w:t>
      </w:r>
      <w:r>
        <w:t>e</w:t>
      </w:r>
      <w:r w:rsidRPr="00210DA5">
        <w:t>lectrical</w:t>
      </w:r>
      <w:r>
        <w:t>,</w:t>
      </w:r>
      <w:r w:rsidRPr="00210DA5">
        <w:t xml:space="preserve"> and </w:t>
      </w:r>
      <w:proofErr w:type="spellStart"/>
      <w:r>
        <w:t>l</w:t>
      </w:r>
      <w:r w:rsidRPr="00210DA5">
        <w:t>inemarking</w:t>
      </w:r>
      <w:proofErr w:type="spellEnd"/>
      <w:r w:rsidRPr="00210DA5">
        <w:t xml:space="preserve"> teams undertook the Mareeba </w:t>
      </w:r>
      <w:r>
        <w:t>i</w:t>
      </w:r>
      <w:r w:rsidRPr="00210DA5">
        <w:t>ntersection works in March to May 2020. Surrounded by major retailers, services and numerous small businesses, works involved replacing a roundabout with a signalised intersection, constructing a designated pedestrian crossing, increasing the number of through lanes and full width pavement rehab</w:t>
      </w:r>
      <w:r>
        <w:t>ilitation</w:t>
      </w:r>
      <w:r w:rsidRPr="00210DA5">
        <w:t xml:space="preserve"> work. </w:t>
      </w:r>
    </w:p>
    <w:p w14:paraId="209E2C4B" w14:textId="77777777" w:rsidR="006800C7" w:rsidRPr="00210DA5" w:rsidRDefault="006800C7" w:rsidP="006800C7">
      <w:r w:rsidRPr="00210DA5">
        <w:t xml:space="preserve">The project team were able to successfully deliver the upgrade with minimal delays and minor disruption to traffic and to all the businesses in the immediate vicinity.  </w:t>
      </w:r>
    </w:p>
    <w:p w14:paraId="6F15F124" w14:textId="77777777" w:rsidR="006800C7" w:rsidRPr="00210DA5" w:rsidRDefault="006800C7" w:rsidP="006800C7">
      <w:r w:rsidRPr="00210DA5">
        <w:t>This was achieved by providing weekly staging plans showing a two-week outlook, a community engagement approach that exceeded standard practice</w:t>
      </w:r>
      <w:r>
        <w:t>,</w:t>
      </w:r>
      <w:r w:rsidRPr="00210DA5">
        <w:t xml:space="preserve"> and a high level of ongoing consultation with the customer. </w:t>
      </w:r>
    </w:p>
    <w:p w14:paraId="37D0DF40" w14:textId="77777777" w:rsidR="006800C7" w:rsidRPr="00210DA5" w:rsidRDefault="006800C7" w:rsidP="006800C7">
      <w:r w:rsidRPr="00210DA5">
        <w:t xml:space="preserve">The upgrade has been a welcome sight to the community, especially with the installation of the pedestrian crossings due to the large number of school kids and elderly transiting through the area.  </w:t>
      </w:r>
    </w:p>
    <w:p w14:paraId="631166C0" w14:textId="77777777" w:rsidR="006800C7" w:rsidRDefault="006800C7" w:rsidP="006800C7">
      <w:pPr>
        <w:pStyle w:val="Heading3"/>
      </w:pPr>
      <w:r>
        <w:t xml:space="preserve">North West </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165F7300" w14:textId="77777777" w:rsidTr="00F31956">
        <w:trPr>
          <w:trHeight w:val="150"/>
        </w:trPr>
        <w:tc>
          <w:tcPr>
            <w:tcW w:w="1980" w:type="dxa"/>
            <w:noWrap/>
            <w:hideMark/>
          </w:tcPr>
          <w:p w14:paraId="2D9FBF0C" w14:textId="77777777" w:rsidR="006800C7" w:rsidRPr="00B2323E" w:rsidRDefault="006800C7" w:rsidP="00F31956">
            <w:r>
              <w:rPr>
                <w:rStyle w:val="Strong"/>
              </w:rPr>
              <w:t>3576</w:t>
            </w:r>
            <w:r w:rsidRPr="00B2323E">
              <w:rPr>
                <w:rStyle w:val="Strong"/>
              </w:rPr>
              <w:t xml:space="preserve"> kilometres </w:t>
            </w:r>
            <w:r w:rsidRPr="00B2323E">
              <w:rPr>
                <w:rStyle w:val="Strong"/>
              </w:rPr>
              <w:br/>
            </w:r>
            <w:r w:rsidRPr="00B2323E">
              <w:t>State-controlled</w:t>
            </w:r>
            <w:r w:rsidRPr="00B2323E">
              <w:br/>
              <w:t xml:space="preserve"> road</w:t>
            </w:r>
            <w:r w:rsidRPr="00B2323E">
              <w:rPr>
                <w:rStyle w:val="FootnoteReference"/>
              </w:rPr>
              <w:footnoteReference w:id="7"/>
            </w:r>
          </w:p>
        </w:tc>
        <w:tc>
          <w:tcPr>
            <w:tcW w:w="1701" w:type="dxa"/>
            <w:noWrap/>
            <w:hideMark/>
          </w:tcPr>
          <w:p w14:paraId="64710D64" w14:textId="77777777" w:rsidR="006800C7" w:rsidRPr="00B2323E" w:rsidRDefault="006800C7" w:rsidP="00F31956">
            <w:r>
              <w:rPr>
                <w:rStyle w:val="Strong"/>
              </w:rPr>
              <w:t>1024</w:t>
            </w:r>
            <w:r w:rsidRPr="005658BE">
              <w:rPr>
                <w:rStyle w:val="Strong"/>
              </w:rPr>
              <w:t xml:space="preserve"> kilometres </w:t>
            </w:r>
            <w:r w:rsidRPr="00B2323E">
              <w:t>National Land Transport Network</w:t>
            </w:r>
            <w:r w:rsidRPr="00B2323E">
              <w:rPr>
                <w:rStyle w:val="FootnoteReference"/>
              </w:rPr>
              <w:footnoteReference w:id="8"/>
            </w:r>
            <w:r w:rsidRPr="00B2323E">
              <w:t xml:space="preserve"> </w:t>
            </w:r>
          </w:p>
        </w:tc>
        <w:tc>
          <w:tcPr>
            <w:tcW w:w="1984" w:type="dxa"/>
            <w:noWrap/>
            <w:hideMark/>
          </w:tcPr>
          <w:p w14:paraId="601BB3F5" w14:textId="77777777" w:rsidR="006800C7" w:rsidRPr="00B2323E" w:rsidRDefault="006800C7" w:rsidP="00F31956">
            <w:r>
              <w:rPr>
                <w:rStyle w:val="Strong"/>
              </w:rPr>
              <w:t>37,791</w:t>
            </w:r>
            <w:r w:rsidRPr="005658BE">
              <w:rPr>
                <w:rStyle w:val="Strong"/>
              </w:rPr>
              <w:t xml:space="preserve"> </w:t>
            </w:r>
            <w:r w:rsidRPr="00B2323E">
              <w:rPr>
                <w:rStyle w:val="Strong"/>
              </w:rPr>
              <w:br/>
            </w:r>
            <w:r w:rsidRPr="00B2323E">
              <w:t xml:space="preserve">Vehicle and machinery registrations </w:t>
            </w:r>
          </w:p>
        </w:tc>
        <w:tc>
          <w:tcPr>
            <w:tcW w:w="1701" w:type="dxa"/>
            <w:noWrap/>
            <w:hideMark/>
          </w:tcPr>
          <w:p w14:paraId="21D396CC" w14:textId="77777777" w:rsidR="006800C7" w:rsidRPr="00B2323E" w:rsidRDefault="006800C7" w:rsidP="00F31956">
            <w:r>
              <w:rPr>
                <w:rStyle w:val="Strong"/>
              </w:rPr>
              <w:t>4</w:t>
            </w:r>
            <w:r w:rsidRPr="00B33E3B">
              <w:rPr>
                <w:rStyle w:val="Strong"/>
              </w:rPr>
              <w:t xml:space="preserve"> </w:t>
            </w:r>
            <w:r w:rsidRPr="00B2323E">
              <w:rPr>
                <w:rStyle w:val="Strong"/>
              </w:rPr>
              <w:br/>
            </w:r>
            <w:r w:rsidRPr="00B2323E">
              <w:t xml:space="preserve">Boating infrastructures </w:t>
            </w:r>
          </w:p>
        </w:tc>
        <w:tc>
          <w:tcPr>
            <w:tcW w:w="1560" w:type="dxa"/>
          </w:tcPr>
          <w:p w14:paraId="4D4CCCF3" w14:textId="77777777" w:rsidR="006800C7" w:rsidRPr="00B2323E" w:rsidRDefault="006800C7" w:rsidP="00F31956">
            <w:r>
              <w:rPr>
                <w:rStyle w:val="Strong"/>
              </w:rPr>
              <w:t>55</w:t>
            </w:r>
            <w:r w:rsidRPr="00B33E3B">
              <w:rPr>
                <w:rStyle w:val="Strong"/>
              </w:rPr>
              <w:t xml:space="preserve"> </w:t>
            </w:r>
            <w:r w:rsidRPr="00B2323E">
              <w:rPr>
                <w:rStyle w:val="Strong"/>
              </w:rPr>
              <w:br/>
            </w:r>
            <w:r w:rsidRPr="00B2323E">
              <w:t>Community safety events held</w:t>
            </w:r>
          </w:p>
        </w:tc>
      </w:tr>
      <w:tr w:rsidR="006800C7" w:rsidRPr="008B5A09" w14:paraId="593EF219" w14:textId="77777777" w:rsidTr="00F31956">
        <w:trPr>
          <w:trHeight w:val="265"/>
        </w:trPr>
        <w:tc>
          <w:tcPr>
            <w:tcW w:w="1980" w:type="dxa"/>
            <w:noWrap/>
          </w:tcPr>
          <w:p w14:paraId="66CB8FFA" w14:textId="77777777" w:rsidR="006800C7" w:rsidRPr="00B2323E" w:rsidRDefault="006800C7" w:rsidP="00F31956">
            <w:r>
              <w:rPr>
                <w:rStyle w:val="Strong"/>
              </w:rPr>
              <w:t>1776</w:t>
            </w:r>
            <w:r w:rsidRPr="00B2323E">
              <w:rPr>
                <w:rStyle w:val="Strong"/>
              </w:rPr>
              <w:br/>
            </w:r>
            <w:r w:rsidRPr="00B2323E">
              <w:t xml:space="preserve">Vehicle and machinery inspections completed </w:t>
            </w:r>
          </w:p>
        </w:tc>
        <w:tc>
          <w:tcPr>
            <w:tcW w:w="1701" w:type="dxa"/>
            <w:noWrap/>
          </w:tcPr>
          <w:p w14:paraId="2A5F66E1" w14:textId="77777777" w:rsidR="006800C7" w:rsidRPr="00B2323E" w:rsidRDefault="006800C7" w:rsidP="00F31956">
            <w:r>
              <w:rPr>
                <w:rStyle w:val="Strong"/>
              </w:rPr>
              <w:t>87</w:t>
            </w:r>
            <w:r w:rsidRPr="00B2323E">
              <w:br/>
              <w:t>Bridges</w:t>
            </w:r>
            <w:r w:rsidRPr="00B2323E">
              <w:rPr>
                <w:rStyle w:val="FootnoteReference"/>
              </w:rPr>
              <w:footnoteReference w:id="9"/>
            </w:r>
            <w:r w:rsidRPr="00B2323E">
              <w:t xml:space="preserve"> </w:t>
            </w:r>
          </w:p>
        </w:tc>
        <w:tc>
          <w:tcPr>
            <w:tcW w:w="1984" w:type="dxa"/>
            <w:noWrap/>
          </w:tcPr>
          <w:p w14:paraId="28FA7F49" w14:textId="77777777" w:rsidR="006800C7" w:rsidRPr="00B2323E" w:rsidRDefault="006800C7" w:rsidP="00F31956">
            <w:r>
              <w:rPr>
                <w:rStyle w:val="Strong"/>
              </w:rPr>
              <w:t>1480</w:t>
            </w:r>
            <w:r w:rsidRPr="00B2323E">
              <w:br/>
              <w:t xml:space="preserve">Driver licence tests conducted  </w:t>
            </w:r>
          </w:p>
        </w:tc>
        <w:tc>
          <w:tcPr>
            <w:tcW w:w="1701" w:type="dxa"/>
            <w:noWrap/>
          </w:tcPr>
          <w:p w14:paraId="2CF1DA2E" w14:textId="77777777" w:rsidR="006800C7" w:rsidRPr="00B2323E" w:rsidRDefault="006800C7" w:rsidP="00F31956">
            <w:r>
              <w:rPr>
                <w:rStyle w:val="Strong"/>
              </w:rPr>
              <w:t>31,483</w:t>
            </w:r>
            <w:r w:rsidRPr="00B2323E">
              <w:br/>
              <w:t xml:space="preserve">Customer face-to-face interaction </w:t>
            </w:r>
          </w:p>
        </w:tc>
        <w:tc>
          <w:tcPr>
            <w:tcW w:w="1560" w:type="dxa"/>
          </w:tcPr>
          <w:p w14:paraId="554BD533" w14:textId="77777777" w:rsidR="006800C7" w:rsidRPr="00B2323E" w:rsidRDefault="006800C7" w:rsidP="00F31956">
            <w:r>
              <w:rPr>
                <w:rStyle w:val="Strong"/>
              </w:rPr>
              <w:t>7</w:t>
            </w:r>
            <w:r w:rsidRPr="00B2323E">
              <w:br/>
              <w:t xml:space="preserve">Priority enabled intersections </w:t>
            </w:r>
          </w:p>
        </w:tc>
      </w:tr>
      <w:tr w:rsidR="006800C7" w:rsidRPr="008B5A09" w14:paraId="204A6AFF" w14:textId="77777777" w:rsidTr="00F31956">
        <w:trPr>
          <w:trHeight w:val="265"/>
        </w:trPr>
        <w:tc>
          <w:tcPr>
            <w:tcW w:w="1980" w:type="dxa"/>
            <w:noWrap/>
          </w:tcPr>
          <w:p w14:paraId="5EDA8A7D" w14:textId="77777777" w:rsidR="006800C7" w:rsidRPr="00B2323E" w:rsidRDefault="006800C7" w:rsidP="00F31956">
            <w:pPr>
              <w:rPr>
                <w:rStyle w:val="Strong"/>
              </w:rPr>
            </w:pPr>
            <w:r>
              <w:t>Area covered</w:t>
            </w:r>
            <w:r>
              <w:br/>
            </w:r>
            <w:r>
              <w:rPr>
                <w:rStyle w:val="Strong"/>
              </w:rPr>
              <w:t>307,082</w:t>
            </w:r>
            <w:r w:rsidRPr="00B2323E">
              <w:rPr>
                <w:rStyle w:val="Strong"/>
              </w:rPr>
              <w:t xml:space="preserve"> square kilometres</w:t>
            </w:r>
            <w:r w:rsidRPr="00B2323E">
              <w:t xml:space="preserve"> </w:t>
            </w:r>
          </w:p>
        </w:tc>
        <w:tc>
          <w:tcPr>
            <w:tcW w:w="1701" w:type="dxa"/>
            <w:noWrap/>
          </w:tcPr>
          <w:p w14:paraId="00FFBC59" w14:textId="77777777" w:rsidR="006800C7" w:rsidRPr="00B2323E" w:rsidRDefault="006800C7" w:rsidP="00F31956">
            <w:pPr>
              <w:rPr>
                <w:rStyle w:val="Strong"/>
              </w:rPr>
            </w:pPr>
            <w:r>
              <w:t xml:space="preserve">Population of </w:t>
            </w:r>
            <w:r w:rsidRPr="00B2323E">
              <w:rPr>
                <w:rStyle w:val="Strong"/>
              </w:rPr>
              <w:t xml:space="preserve">Queensland </w:t>
            </w:r>
            <w:r w:rsidRPr="00B2323E">
              <w:rPr>
                <w:rStyle w:val="Strong"/>
              </w:rPr>
              <w:br/>
            </w:r>
            <w:r>
              <w:rPr>
                <w:rStyle w:val="Strong"/>
              </w:rPr>
              <w:t>0.59</w:t>
            </w:r>
            <w:r w:rsidRPr="00B2323E">
              <w:rPr>
                <w:rStyle w:val="Strong"/>
              </w:rPr>
              <w:t>%</w:t>
            </w:r>
            <w:r w:rsidRPr="00B2323E">
              <w:t xml:space="preserve"> </w:t>
            </w:r>
          </w:p>
        </w:tc>
        <w:tc>
          <w:tcPr>
            <w:tcW w:w="1984" w:type="dxa"/>
            <w:noWrap/>
          </w:tcPr>
          <w:p w14:paraId="6DE95B20" w14:textId="77777777" w:rsidR="006800C7" w:rsidRDefault="006800C7" w:rsidP="00F31956"/>
        </w:tc>
        <w:tc>
          <w:tcPr>
            <w:tcW w:w="1701" w:type="dxa"/>
            <w:noWrap/>
          </w:tcPr>
          <w:p w14:paraId="2C59CEB1" w14:textId="77777777" w:rsidR="006800C7" w:rsidRPr="000E0E1F" w:rsidRDefault="006800C7" w:rsidP="00F31956"/>
        </w:tc>
        <w:tc>
          <w:tcPr>
            <w:tcW w:w="1560" w:type="dxa"/>
          </w:tcPr>
          <w:p w14:paraId="0C5B2941" w14:textId="77777777" w:rsidR="006800C7" w:rsidRPr="00C62589" w:rsidRDefault="006800C7" w:rsidP="00F31956"/>
        </w:tc>
      </w:tr>
    </w:tbl>
    <w:p w14:paraId="61F77DF2" w14:textId="77777777" w:rsidR="006800C7" w:rsidRDefault="006800C7" w:rsidP="006800C7">
      <w:pPr>
        <w:pStyle w:val="Heading4"/>
      </w:pPr>
    </w:p>
    <w:p w14:paraId="6EA7876D" w14:textId="77777777" w:rsidR="006800C7" w:rsidRDefault="006800C7" w:rsidP="006800C7">
      <w:pPr>
        <w:pStyle w:val="Heading4"/>
      </w:pPr>
      <w:r>
        <w:t xml:space="preserve">Highlights </w:t>
      </w:r>
    </w:p>
    <w:p w14:paraId="2C034A9F"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gravel rehabilitation works on the Burke Developmental Road (Normanton – Dimbulah). </w:t>
      </w:r>
    </w:p>
    <w:p w14:paraId="15529081"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Replaced major culvert on the Wills Developmental Road (Julia Creek – Burketown) as part of the Queensland Government's COVID-19 economic recovery response. </w:t>
      </w:r>
    </w:p>
    <w:p w14:paraId="1B7E5711"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progressive sealing the Richmond – Winton Road as part of the Queensland Government's COVID-19 economic recovery response. </w:t>
      </w:r>
    </w:p>
    <w:p w14:paraId="58DEF57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business case and preliminary design for pavement strengthening and widening on the Flinders Highway (Richmond – Julia Creek). </w:t>
      </w:r>
    </w:p>
    <w:p w14:paraId="7C7C1C0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work on upgrades to priority sections along the Richmond–Winton Road. </w:t>
      </w:r>
    </w:p>
    <w:p w14:paraId="404C99DA" w14:textId="77777777" w:rsidR="006800C7" w:rsidRPr="00BE3209" w:rsidRDefault="006800C7" w:rsidP="006800C7">
      <w:pPr>
        <w:pStyle w:val="ListBullet"/>
        <w:numPr>
          <w:ilvl w:val="0"/>
          <w:numId w:val="12"/>
        </w:numPr>
        <w:tabs>
          <w:tab w:val="left" w:pos="284"/>
        </w:tabs>
        <w:spacing w:before="120" w:after="0" w:line="260" w:lineRule="exact"/>
        <w:ind w:left="288" w:hanging="288"/>
      </w:pPr>
      <w:r>
        <w:t xml:space="preserve">Commenced work on the Cloncurry–Dajarra Road upgrade to deliver long-term improvements to road safety, travel time and flood protections for communities. </w:t>
      </w:r>
    </w:p>
    <w:p w14:paraId="55B72187" w14:textId="77777777" w:rsidR="006800C7" w:rsidRPr="00BC49F1" w:rsidRDefault="006800C7" w:rsidP="006800C7">
      <w:pPr>
        <w:pStyle w:val="Heading4"/>
      </w:pPr>
      <w:proofErr w:type="spellStart"/>
      <w:r>
        <w:t>Gray</w:t>
      </w:r>
      <w:proofErr w:type="spellEnd"/>
      <w:r>
        <w:t xml:space="preserve"> Street (Hughenden) rehabilitation works</w:t>
      </w:r>
    </w:p>
    <w:p w14:paraId="6D8E1002" w14:textId="77777777" w:rsidR="006800C7" w:rsidRPr="004611C3" w:rsidRDefault="006800C7" w:rsidP="006800C7">
      <w:r w:rsidRPr="004611C3">
        <w:t>In</w:t>
      </w:r>
      <w:r>
        <w:t xml:space="preserve"> late </w:t>
      </w:r>
      <w:r w:rsidRPr="004611C3">
        <w:t>2020,</w:t>
      </w:r>
      <w:r>
        <w:t xml:space="preserve"> the department completed upgrade works on </w:t>
      </w:r>
      <w:proofErr w:type="spellStart"/>
      <w:r w:rsidRPr="004611C3">
        <w:t>Gray</w:t>
      </w:r>
      <w:proofErr w:type="spellEnd"/>
      <w:r>
        <w:t xml:space="preserve"> </w:t>
      </w:r>
      <w:r w:rsidRPr="004611C3">
        <w:t>Street</w:t>
      </w:r>
      <w:r>
        <w:t xml:space="preserve"> </w:t>
      </w:r>
      <w:r w:rsidRPr="004611C3">
        <w:t>in</w:t>
      </w:r>
      <w:r>
        <w:t xml:space="preserve"> </w:t>
      </w:r>
      <w:r w:rsidRPr="004611C3">
        <w:t>Hughenden</w:t>
      </w:r>
      <w:r>
        <w:t>. The</w:t>
      </w:r>
      <w:r w:rsidRPr="00742DC7">
        <w:t xml:space="preserve"> upgrade works were funded by the Queensland Government. </w:t>
      </w:r>
    </w:p>
    <w:p w14:paraId="7E090001" w14:textId="77777777" w:rsidR="006800C7" w:rsidRPr="004611C3" w:rsidRDefault="006800C7" w:rsidP="006800C7">
      <w:bookmarkStart w:id="8" w:name="_Hlk40354955"/>
      <w:r>
        <w:t xml:space="preserve">Upgrades included the rebuilding of a </w:t>
      </w:r>
      <w:proofErr w:type="gramStart"/>
      <w:r w:rsidRPr="004611C3">
        <w:t>920</w:t>
      </w:r>
      <w:r>
        <w:t xml:space="preserve"> </w:t>
      </w:r>
      <w:r w:rsidRPr="004611C3">
        <w:t>metre</w:t>
      </w:r>
      <w:proofErr w:type="gramEnd"/>
      <w:r>
        <w:t xml:space="preserve"> s</w:t>
      </w:r>
      <w:r w:rsidRPr="004611C3">
        <w:t>ection</w:t>
      </w:r>
      <w:r>
        <w:t xml:space="preserve"> </w:t>
      </w:r>
      <w:r w:rsidRPr="004611C3">
        <w:t>of</w:t>
      </w:r>
      <w:r>
        <w:t xml:space="preserve"> </w:t>
      </w:r>
      <w:r w:rsidRPr="004611C3">
        <w:t>road</w:t>
      </w:r>
      <w:r>
        <w:t xml:space="preserve">, </w:t>
      </w:r>
      <w:bookmarkEnd w:id="8"/>
      <w:r w:rsidRPr="004611C3">
        <w:t>new</w:t>
      </w:r>
      <w:r>
        <w:t xml:space="preserve"> </w:t>
      </w:r>
      <w:r w:rsidRPr="004611C3">
        <w:t>medians,</w:t>
      </w:r>
      <w:r>
        <w:t xml:space="preserve"> </w:t>
      </w:r>
      <w:r w:rsidRPr="004611C3">
        <w:t>kerb</w:t>
      </w:r>
      <w:r>
        <w:t xml:space="preserve">s, </w:t>
      </w:r>
      <w:r w:rsidRPr="004611C3">
        <w:t>centre</w:t>
      </w:r>
      <w:r>
        <w:t xml:space="preserve"> </w:t>
      </w:r>
      <w:r w:rsidRPr="004611C3">
        <w:t>parking</w:t>
      </w:r>
      <w:r>
        <w:t xml:space="preserve">, </w:t>
      </w:r>
      <w:r w:rsidRPr="004611C3">
        <w:t>a</w:t>
      </w:r>
      <w:r>
        <w:t xml:space="preserve"> </w:t>
      </w:r>
      <w:r w:rsidRPr="004611C3">
        <w:t>realignment</w:t>
      </w:r>
      <w:r>
        <w:t xml:space="preserve"> </w:t>
      </w:r>
      <w:r w:rsidRPr="004611C3">
        <w:t>of</w:t>
      </w:r>
      <w:r>
        <w:t xml:space="preserve"> </w:t>
      </w:r>
      <w:r w:rsidRPr="004611C3">
        <w:t>the</w:t>
      </w:r>
      <w:r>
        <w:t xml:space="preserve"> </w:t>
      </w:r>
      <w:proofErr w:type="spellStart"/>
      <w:r w:rsidRPr="004611C3">
        <w:t>Gray</w:t>
      </w:r>
      <w:proofErr w:type="spellEnd"/>
      <w:r w:rsidRPr="004611C3">
        <w:t>,</w:t>
      </w:r>
      <w:r>
        <w:t xml:space="preserve"> </w:t>
      </w:r>
      <w:proofErr w:type="spellStart"/>
      <w:r w:rsidRPr="004611C3">
        <w:t>Comyn</w:t>
      </w:r>
      <w:proofErr w:type="spellEnd"/>
      <w:r>
        <w:t xml:space="preserve">, </w:t>
      </w:r>
      <w:r w:rsidRPr="004611C3">
        <w:t>and</w:t>
      </w:r>
      <w:r>
        <w:t xml:space="preserve"> </w:t>
      </w:r>
      <w:r w:rsidRPr="004611C3">
        <w:t>Hardwicke</w:t>
      </w:r>
      <w:r>
        <w:t xml:space="preserve"> </w:t>
      </w:r>
      <w:r w:rsidRPr="004611C3">
        <w:t>Streets</w:t>
      </w:r>
      <w:r>
        <w:t xml:space="preserve"> </w:t>
      </w:r>
      <w:r w:rsidRPr="004611C3">
        <w:t>intersection</w:t>
      </w:r>
      <w:r>
        <w:t xml:space="preserve">, </w:t>
      </w:r>
      <w:r w:rsidRPr="004611C3">
        <w:t>and</w:t>
      </w:r>
      <w:r>
        <w:t xml:space="preserve"> </w:t>
      </w:r>
      <w:r w:rsidRPr="004611C3">
        <w:t>safety</w:t>
      </w:r>
      <w:r>
        <w:t xml:space="preserve"> </w:t>
      </w:r>
      <w:r w:rsidRPr="004611C3">
        <w:t>improvements</w:t>
      </w:r>
      <w:r>
        <w:t xml:space="preserve"> </w:t>
      </w:r>
      <w:r w:rsidRPr="004611C3">
        <w:t>on</w:t>
      </w:r>
      <w:r>
        <w:t xml:space="preserve"> </w:t>
      </w:r>
      <w:r w:rsidRPr="004611C3">
        <w:t>the</w:t>
      </w:r>
      <w:r>
        <w:t xml:space="preserve"> nearby </w:t>
      </w:r>
      <w:r w:rsidRPr="004611C3">
        <w:t>Ernest</w:t>
      </w:r>
      <w:r>
        <w:t xml:space="preserve"> </w:t>
      </w:r>
      <w:r w:rsidRPr="004611C3">
        <w:t>Henry</w:t>
      </w:r>
      <w:r>
        <w:t xml:space="preserve"> </w:t>
      </w:r>
      <w:r w:rsidRPr="004611C3">
        <w:t>Bridge.</w:t>
      </w:r>
    </w:p>
    <w:p w14:paraId="3A521A21" w14:textId="77777777" w:rsidR="006800C7" w:rsidRPr="00886845" w:rsidRDefault="006800C7" w:rsidP="006800C7">
      <w:r>
        <w:t>The department w</w:t>
      </w:r>
      <w:r w:rsidRPr="004611C3">
        <w:t>orked</w:t>
      </w:r>
      <w:r>
        <w:t xml:space="preserve"> </w:t>
      </w:r>
      <w:r w:rsidRPr="004611C3">
        <w:t>closely</w:t>
      </w:r>
      <w:r>
        <w:t xml:space="preserve"> </w:t>
      </w:r>
      <w:r w:rsidRPr="004611C3">
        <w:t>with</w:t>
      </w:r>
      <w:r>
        <w:t xml:space="preserve"> </w:t>
      </w:r>
      <w:r w:rsidRPr="004611C3">
        <w:t>Flinders</w:t>
      </w:r>
      <w:r>
        <w:t xml:space="preserve"> </w:t>
      </w:r>
      <w:r w:rsidRPr="004611C3">
        <w:t>Shire</w:t>
      </w:r>
      <w:r>
        <w:t xml:space="preserve"> </w:t>
      </w:r>
      <w:r w:rsidRPr="004611C3">
        <w:t>Council</w:t>
      </w:r>
      <w:r>
        <w:t xml:space="preserve"> </w:t>
      </w:r>
      <w:r w:rsidRPr="004611C3">
        <w:t>to</w:t>
      </w:r>
      <w:r>
        <w:t xml:space="preserve"> </w:t>
      </w:r>
      <w:r w:rsidRPr="004611C3">
        <w:t>deliver</w:t>
      </w:r>
      <w:r>
        <w:t xml:space="preserve"> </w:t>
      </w:r>
      <w:r w:rsidRPr="004611C3">
        <w:t>the</w:t>
      </w:r>
      <w:r>
        <w:t xml:space="preserve"> </w:t>
      </w:r>
      <w:r w:rsidRPr="004611C3">
        <w:t>works,</w:t>
      </w:r>
      <w:r>
        <w:t xml:space="preserve"> </w:t>
      </w:r>
      <w:r w:rsidRPr="004611C3">
        <w:t>ensuring</w:t>
      </w:r>
      <w:r>
        <w:t xml:space="preserve"> </w:t>
      </w:r>
      <w:r w:rsidRPr="004611C3">
        <w:t>minimal</w:t>
      </w:r>
      <w:r>
        <w:t xml:space="preserve"> </w:t>
      </w:r>
      <w:r w:rsidRPr="004611C3">
        <w:t>disruption</w:t>
      </w:r>
      <w:r>
        <w:t xml:space="preserve"> </w:t>
      </w:r>
      <w:r w:rsidRPr="004611C3">
        <w:t>to</w:t>
      </w:r>
      <w:r>
        <w:t xml:space="preserve"> </w:t>
      </w:r>
      <w:r w:rsidRPr="004611C3">
        <w:t>surrounding</w:t>
      </w:r>
      <w:r>
        <w:t xml:space="preserve"> </w:t>
      </w:r>
      <w:r w:rsidRPr="004611C3">
        <w:t>businesses</w:t>
      </w:r>
      <w:r>
        <w:t xml:space="preserve"> </w:t>
      </w:r>
      <w:r w:rsidRPr="004611C3">
        <w:t>and</w:t>
      </w:r>
      <w:r>
        <w:t xml:space="preserve"> </w:t>
      </w:r>
      <w:r w:rsidRPr="004611C3">
        <w:t>road</w:t>
      </w:r>
      <w:r>
        <w:t xml:space="preserve"> </w:t>
      </w:r>
      <w:r w:rsidRPr="004611C3">
        <w:t>users.</w:t>
      </w:r>
    </w:p>
    <w:p w14:paraId="7AC12FE3" w14:textId="77777777" w:rsidR="006800C7" w:rsidRPr="00BC49F1" w:rsidRDefault="006800C7" w:rsidP="006800C7">
      <w:pPr>
        <w:pStyle w:val="Heading4"/>
      </w:pPr>
      <w:r>
        <w:t>Cloncurry-Dajarra Road upgrade</w:t>
      </w:r>
    </w:p>
    <w:p w14:paraId="605717BE" w14:textId="77777777" w:rsidR="006800C7" w:rsidRDefault="006800C7" w:rsidP="006800C7">
      <w:r>
        <w:t>In August 2020, works commenced on t</w:t>
      </w:r>
      <w:r w:rsidRPr="00BC49F1">
        <w:t>he</w:t>
      </w:r>
      <w:r>
        <w:t xml:space="preserve"> </w:t>
      </w:r>
      <w:r w:rsidRPr="00BC49F1">
        <w:t>Cloncurry–Dajarra</w:t>
      </w:r>
      <w:r>
        <w:t xml:space="preserve"> </w:t>
      </w:r>
      <w:r w:rsidRPr="00BC49F1">
        <w:t>Road</w:t>
      </w:r>
      <w:r>
        <w:t xml:space="preserve"> </w:t>
      </w:r>
      <w:r w:rsidRPr="00BC49F1">
        <w:t>upgrade</w:t>
      </w:r>
      <w:r>
        <w:t xml:space="preserve"> to deliver long-term improvements to road safety, travel time and flood protection for commuters.  </w:t>
      </w:r>
      <w:r w:rsidRPr="00BC49F1">
        <w:t>The</w:t>
      </w:r>
      <w:r>
        <w:t xml:space="preserve"> projects </w:t>
      </w:r>
      <w:r w:rsidRPr="00BC49F1">
        <w:t>involve</w:t>
      </w:r>
      <w:r>
        <w:t xml:space="preserve"> </w:t>
      </w:r>
      <w:r w:rsidRPr="00BC49F1">
        <w:t>widening</w:t>
      </w:r>
      <w:r>
        <w:t xml:space="preserve"> </w:t>
      </w:r>
      <w:r w:rsidRPr="00BC49F1">
        <w:t>and</w:t>
      </w:r>
      <w:r>
        <w:t xml:space="preserve"> </w:t>
      </w:r>
      <w:r w:rsidRPr="00BC49F1">
        <w:t>progressive</w:t>
      </w:r>
      <w:r>
        <w:t xml:space="preserve"> </w:t>
      </w:r>
      <w:r w:rsidRPr="00BC49F1">
        <w:t>sealing</w:t>
      </w:r>
      <w:r>
        <w:t xml:space="preserve"> </w:t>
      </w:r>
      <w:r w:rsidRPr="7155B058">
        <w:t>that</w:t>
      </w:r>
      <w:r>
        <w:t xml:space="preserve"> </w:t>
      </w:r>
      <w:r w:rsidRPr="7155B058">
        <w:t>are</w:t>
      </w:r>
      <w:r>
        <w:t xml:space="preserve"> </w:t>
      </w:r>
      <w:r w:rsidRPr="7155B058">
        <w:t>critical</w:t>
      </w:r>
      <w:r>
        <w:t xml:space="preserve"> </w:t>
      </w:r>
      <w:r w:rsidRPr="7155B058">
        <w:t>in</w:t>
      </w:r>
      <w:r>
        <w:t xml:space="preserve"> </w:t>
      </w:r>
      <w:r w:rsidRPr="7155B058">
        <w:t>supporting</w:t>
      </w:r>
      <w:r>
        <w:t xml:space="preserve"> </w:t>
      </w:r>
      <w:r w:rsidRPr="7155B058">
        <w:t>regional</w:t>
      </w:r>
      <w:r>
        <w:t xml:space="preserve"> </w:t>
      </w:r>
      <w:r w:rsidRPr="7155B058">
        <w:t>Queensland</w:t>
      </w:r>
      <w:r>
        <w:t xml:space="preserve"> </w:t>
      </w:r>
      <w:r w:rsidRPr="7155B058">
        <w:t>communities.</w:t>
      </w:r>
    </w:p>
    <w:p w14:paraId="0836ACAB" w14:textId="77777777" w:rsidR="006800C7" w:rsidRDefault="006800C7" w:rsidP="006800C7">
      <w:r w:rsidRPr="00BC49F1">
        <w:t>The</w:t>
      </w:r>
      <w:r>
        <w:t xml:space="preserve"> </w:t>
      </w:r>
      <w:r w:rsidRPr="00BC49F1">
        <w:t>Cloncurry–Dajarra</w:t>
      </w:r>
      <w:r>
        <w:t xml:space="preserve"> </w:t>
      </w:r>
      <w:r w:rsidRPr="00BC49F1">
        <w:t>Road</w:t>
      </w:r>
      <w:r>
        <w:t xml:space="preserve"> </w:t>
      </w:r>
      <w:r w:rsidRPr="00BC49F1">
        <w:t>is</w:t>
      </w:r>
      <w:r>
        <w:t xml:space="preserve"> </w:t>
      </w:r>
      <w:r w:rsidRPr="00BC49F1">
        <w:t>a</w:t>
      </w:r>
      <w:r>
        <w:t xml:space="preserve"> </w:t>
      </w:r>
      <w:r w:rsidRPr="00BC49F1">
        <w:t>locally</w:t>
      </w:r>
      <w:r>
        <w:t xml:space="preserve"> </w:t>
      </w:r>
      <w:r w:rsidRPr="00BC49F1">
        <w:t>and</w:t>
      </w:r>
      <w:r>
        <w:t xml:space="preserve"> </w:t>
      </w:r>
      <w:r w:rsidRPr="00BC49F1">
        <w:t>regionally</w:t>
      </w:r>
      <w:r>
        <w:t xml:space="preserve"> </w:t>
      </w:r>
      <w:r w:rsidRPr="00BC49F1">
        <w:t>significant</w:t>
      </w:r>
      <w:r>
        <w:t xml:space="preserve"> </w:t>
      </w:r>
      <w:r w:rsidRPr="00BC49F1">
        <w:t>transport</w:t>
      </w:r>
      <w:r>
        <w:t xml:space="preserve"> </w:t>
      </w:r>
      <w:r w:rsidRPr="00BC49F1">
        <w:t>route</w:t>
      </w:r>
      <w:r>
        <w:t xml:space="preserve"> </w:t>
      </w:r>
      <w:r w:rsidRPr="00BC49F1">
        <w:t>for</w:t>
      </w:r>
      <w:r>
        <w:t xml:space="preserve"> </w:t>
      </w:r>
      <w:r w:rsidRPr="00BC49F1">
        <w:t>mining</w:t>
      </w:r>
      <w:r>
        <w:t xml:space="preserve"> </w:t>
      </w:r>
      <w:r w:rsidRPr="00BC49F1">
        <w:t>and</w:t>
      </w:r>
      <w:r>
        <w:t xml:space="preserve"> </w:t>
      </w:r>
      <w:r w:rsidRPr="00BC49F1">
        <w:t>agricultural</w:t>
      </w:r>
      <w:r>
        <w:t xml:space="preserve"> </w:t>
      </w:r>
      <w:r w:rsidRPr="00BC49F1">
        <w:t>industries</w:t>
      </w:r>
      <w:r>
        <w:t xml:space="preserve"> </w:t>
      </w:r>
      <w:r w:rsidRPr="00BC49F1">
        <w:t>and</w:t>
      </w:r>
      <w:r>
        <w:t xml:space="preserve"> works are </w:t>
      </w:r>
      <w:r w:rsidRPr="00BC49F1">
        <w:t>expected</w:t>
      </w:r>
      <w:r>
        <w:t xml:space="preserve"> </w:t>
      </w:r>
      <w:r w:rsidRPr="00BC49F1">
        <w:t>to</w:t>
      </w:r>
      <w:r>
        <w:t xml:space="preserve"> </w:t>
      </w:r>
      <w:r w:rsidRPr="00BC49F1">
        <w:t>be</w:t>
      </w:r>
      <w:r>
        <w:t xml:space="preserve"> </w:t>
      </w:r>
      <w:r w:rsidRPr="00BC49F1">
        <w:t>complete</w:t>
      </w:r>
      <w:r>
        <w:t xml:space="preserve"> </w:t>
      </w:r>
      <w:r w:rsidRPr="00BC49F1">
        <w:t>by</w:t>
      </w:r>
      <w:r>
        <w:t xml:space="preserve"> </w:t>
      </w:r>
      <w:r w:rsidRPr="00BC49F1">
        <w:t>June</w:t>
      </w:r>
      <w:r>
        <w:t xml:space="preserve"> </w:t>
      </w:r>
      <w:r w:rsidRPr="00BC49F1">
        <w:t>2022,</w:t>
      </w:r>
      <w:r>
        <w:t xml:space="preserve"> </w:t>
      </w:r>
      <w:r w:rsidRPr="00BC49F1">
        <w:t>weather</w:t>
      </w:r>
      <w:r>
        <w:t xml:space="preserve"> </w:t>
      </w:r>
      <w:r w:rsidRPr="00BC49F1">
        <w:t>permitting.</w:t>
      </w:r>
    </w:p>
    <w:p w14:paraId="348ACB07" w14:textId="77777777" w:rsidR="006800C7" w:rsidRPr="005C4861" w:rsidRDefault="006800C7" w:rsidP="006800C7">
      <w:r>
        <w:t xml:space="preserve">As part of the project, </w:t>
      </w:r>
      <w:r w:rsidRPr="7155B058">
        <w:t>the</w:t>
      </w:r>
      <w:r>
        <w:t xml:space="preserve"> </w:t>
      </w:r>
      <w:r w:rsidRPr="7155B058">
        <w:t>Sandy</w:t>
      </w:r>
      <w:r>
        <w:t xml:space="preserve"> </w:t>
      </w:r>
      <w:r w:rsidRPr="7155B058">
        <w:t>Creek</w:t>
      </w:r>
      <w:r>
        <w:t xml:space="preserve"> floodway crossing, </w:t>
      </w:r>
      <w:r w:rsidRPr="7155B058">
        <w:t>approximately</w:t>
      </w:r>
      <w:r>
        <w:t xml:space="preserve"> </w:t>
      </w:r>
      <w:r w:rsidRPr="7155B058">
        <w:t>75.6</w:t>
      </w:r>
      <w:r>
        <w:t xml:space="preserve"> </w:t>
      </w:r>
      <w:r w:rsidRPr="7155B058">
        <w:t>kilometres</w:t>
      </w:r>
      <w:r>
        <w:t xml:space="preserve"> </w:t>
      </w:r>
      <w:r w:rsidRPr="7155B058">
        <w:t>south</w:t>
      </w:r>
      <w:r>
        <w:t xml:space="preserve"> </w:t>
      </w:r>
      <w:r w:rsidRPr="7155B058">
        <w:t>of</w:t>
      </w:r>
      <w:r>
        <w:t xml:space="preserve"> </w:t>
      </w:r>
      <w:r w:rsidRPr="7155B058">
        <w:t>the</w:t>
      </w:r>
      <w:r>
        <w:t xml:space="preserve"> </w:t>
      </w:r>
      <w:r w:rsidRPr="7155B058">
        <w:t>Barkly</w:t>
      </w:r>
      <w:r>
        <w:t xml:space="preserve"> </w:t>
      </w:r>
      <w:r w:rsidRPr="7155B058">
        <w:t>Highway</w:t>
      </w:r>
      <w:r>
        <w:t xml:space="preserve"> </w:t>
      </w:r>
      <w:r w:rsidRPr="7155B058">
        <w:t>intersection</w:t>
      </w:r>
      <w:r>
        <w:t xml:space="preserve">, was successfully replaced to improve </w:t>
      </w:r>
      <w:r w:rsidRPr="7155B058">
        <w:t>safety</w:t>
      </w:r>
      <w:r>
        <w:t xml:space="preserve"> </w:t>
      </w:r>
      <w:r w:rsidRPr="7155B058">
        <w:t>by</w:t>
      </w:r>
      <w:r>
        <w:t xml:space="preserve"> </w:t>
      </w:r>
      <w:r w:rsidRPr="7155B058">
        <w:t>straightening</w:t>
      </w:r>
      <w:r>
        <w:t xml:space="preserve"> </w:t>
      </w:r>
      <w:r w:rsidRPr="7155B058">
        <w:t>the</w:t>
      </w:r>
      <w:r>
        <w:t xml:space="preserve"> </w:t>
      </w:r>
      <w:r w:rsidRPr="7155B058">
        <w:t>curved</w:t>
      </w:r>
      <w:r>
        <w:t xml:space="preserve"> </w:t>
      </w:r>
      <w:r w:rsidRPr="7155B058">
        <w:t>approaches.</w:t>
      </w:r>
    </w:p>
    <w:p w14:paraId="4B9B9A24" w14:textId="77777777" w:rsidR="006800C7" w:rsidRPr="00BC49F1" w:rsidRDefault="006800C7" w:rsidP="006800C7">
      <w:pPr>
        <w:pStyle w:val="Heading4"/>
      </w:pPr>
      <w:r>
        <w:t>Barkly Highway upgrade</w:t>
      </w:r>
    </w:p>
    <w:p w14:paraId="2B7545AD" w14:textId="77777777" w:rsidR="006800C7" w:rsidRPr="00862356" w:rsidRDefault="006800C7" w:rsidP="006800C7">
      <w:r>
        <w:t xml:space="preserve">In May 2021, works started with the scouring of existing rock faces to enable the widening of the Barkly Highway. The section of highway </w:t>
      </w:r>
      <w:r w:rsidRPr="00862356">
        <w:t>between</w:t>
      </w:r>
      <w:r>
        <w:t xml:space="preserve"> </w:t>
      </w:r>
      <w:r w:rsidRPr="00862356">
        <w:t>Cloncurry</w:t>
      </w:r>
      <w:r>
        <w:t xml:space="preserve"> </w:t>
      </w:r>
      <w:r w:rsidRPr="00862356">
        <w:t>and</w:t>
      </w:r>
      <w:r>
        <w:t xml:space="preserve"> </w:t>
      </w:r>
      <w:r w:rsidRPr="00862356">
        <w:t>Mount</w:t>
      </w:r>
      <w:r>
        <w:t xml:space="preserve"> </w:t>
      </w:r>
      <w:r w:rsidRPr="00862356">
        <w:t>Isa</w:t>
      </w:r>
      <w:r>
        <w:t xml:space="preserve"> </w:t>
      </w:r>
      <w:r w:rsidRPr="00862356">
        <w:t>forms</w:t>
      </w:r>
      <w:r>
        <w:t xml:space="preserve"> </w:t>
      </w:r>
      <w:r w:rsidRPr="00862356">
        <w:t>part</w:t>
      </w:r>
      <w:r>
        <w:t xml:space="preserve"> </w:t>
      </w:r>
      <w:r w:rsidRPr="00862356">
        <w:t>of</w:t>
      </w:r>
      <w:r>
        <w:t xml:space="preserve"> </w:t>
      </w:r>
      <w:r w:rsidRPr="00862356">
        <w:t>the</w:t>
      </w:r>
      <w:r>
        <w:t xml:space="preserve"> </w:t>
      </w:r>
      <w:r w:rsidRPr="00862356">
        <w:t>National</w:t>
      </w:r>
      <w:r>
        <w:t xml:space="preserve"> </w:t>
      </w:r>
      <w:r w:rsidRPr="00862356">
        <w:t>Land</w:t>
      </w:r>
      <w:r>
        <w:t xml:space="preserve"> </w:t>
      </w:r>
      <w:r w:rsidRPr="00862356">
        <w:t>Transport</w:t>
      </w:r>
      <w:r>
        <w:t xml:space="preserve"> </w:t>
      </w:r>
      <w:r w:rsidRPr="00862356">
        <w:t>Network</w:t>
      </w:r>
      <w:r>
        <w:t xml:space="preserve"> </w:t>
      </w:r>
      <w:r w:rsidRPr="00862356">
        <w:t>and</w:t>
      </w:r>
      <w:r>
        <w:t xml:space="preserve"> </w:t>
      </w:r>
      <w:r w:rsidRPr="00862356">
        <w:t>is</w:t>
      </w:r>
      <w:r>
        <w:t xml:space="preserve"> </w:t>
      </w:r>
      <w:r w:rsidRPr="00862356">
        <w:t>a</w:t>
      </w:r>
      <w:r>
        <w:t xml:space="preserve"> </w:t>
      </w:r>
      <w:r w:rsidRPr="00862356">
        <w:t>key</w:t>
      </w:r>
      <w:r>
        <w:t xml:space="preserve"> </w:t>
      </w:r>
      <w:r w:rsidRPr="00862356">
        <w:t>connection</w:t>
      </w:r>
      <w:r>
        <w:t xml:space="preserve"> </w:t>
      </w:r>
      <w:r w:rsidRPr="00862356">
        <w:t>between</w:t>
      </w:r>
      <w:r>
        <w:t xml:space="preserve"> </w:t>
      </w:r>
      <w:r w:rsidRPr="00862356">
        <w:t>Queensland</w:t>
      </w:r>
      <w:r>
        <w:t xml:space="preserve"> </w:t>
      </w:r>
      <w:r w:rsidRPr="00862356">
        <w:t>and</w:t>
      </w:r>
      <w:r>
        <w:t xml:space="preserve"> </w:t>
      </w:r>
      <w:r w:rsidRPr="00862356">
        <w:t>the</w:t>
      </w:r>
      <w:r>
        <w:t xml:space="preserve"> </w:t>
      </w:r>
      <w:r w:rsidRPr="00862356">
        <w:t>Northern</w:t>
      </w:r>
      <w:r>
        <w:t xml:space="preserve"> </w:t>
      </w:r>
      <w:r w:rsidRPr="00862356">
        <w:t>Territory.</w:t>
      </w:r>
    </w:p>
    <w:p w14:paraId="4CFEB538" w14:textId="77777777" w:rsidR="006800C7" w:rsidRPr="00862356" w:rsidRDefault="006800C7" w:rsidP="006800C7">
      <w:r>
        <w:t>Lo</w:t>
      </w:r>
      <w:r w:rsidRPr="00862356">
        <w:t>cated</w:t>
      </w:r>
      <w:r>
        <w:t xml:space="preserve"> </w:t>
      </w:r>
      <w:r w:rsidRPr="00862356">
        <w:t>11</w:t>
      </w:r>
      <w:r>
        <w:t xml:space="preserve"> </w:t>
      </w:r>
      <w:r w:rsidRPr="00862356">
        <w:t>kilometres</w:t>
      </w:r>
      <w:r>
        <w:t xml:space="preserve"> </w:t>
      </w:r>
      <w:r w:rsidRPr="00862356">
        <w:t>east</w:t>
      </w:r>
      <w:r>
        <w:t xml:space="preserve"> </w:t>
      </w:r>
      <w:r w:rsidRPr="00862356">
        <w:t>of</w:t>
      </w:r>
      <w:r>
        <w:t xml:space="preserve"> </w:t>
      </w:r>
      <w:r w:rsidRPr="00862356">
        <w:t>Mount</w:t>
      </w:r>
      <w:r>
        <w:t xml:space="preserve"> </w:t>
      </w:r>
      <w:r w:rsidRPr="00862356">
        <w:t>Isa</w:t>
      </w:r>
      <w:r>
        <w:t xml:space="preserve">, the $7.6 million project will </w:t>
      </w:r>
      <w:r w:rsidRPr="00862356">
        <w:t>widen</w:t>
      </w:r>
      <w:r>
        <w:t xml:space="preserve"> </w:t>
      </w:r>
      <w:r w:rsidRPr="00862356">
        <w:t>a</w:t>
      </w:r>
      <w:r>
        <w:t xml:space="preserve"> </w:t>
      </w:r>
      <w:proofErr w:type="gramStart"/>
      <w:r w:rsidRPr="00862356">
        <w:t>four</w:t>
      </w:r>
      <w:r>
        <w:t xml:space="preserve"> </w:t>
      </w:r>
      <w:r w:rsidRPr="00862356">
        <w:t>kilometre</w:t>
      </w:r>
      <w:proofErr w:type="gramEnd"/>
      <w:r>
        <w:t xml:space="preserve"> </w:t>
      </w:r>
      <w:r w:rsidRPr="00862356">
        <w:t>section</w:t>
      </w:r>
      <w:r>
        <w:t xml:space="preserve"> </w:t>
      </w:r>
      <w:r w:rsidRPr="00862356">
        <w:t>of</w:t>
      </w:r>
      <w:r>
        <w:t xml:space="preserve"> </w:t>
      </w:r>
      <w:r w:rsidRPr="00862356">
        <w:t>the</w:t>
      </w:r>
      <w:r>
        <w:t xml:space="preserve"> </w:t>
      </w:r>
      <w:r w:rsidRPr="00862356">
        <w:t>Barkly</w:t>
      </w:r>
      <w:r>
        <w:t xml:space="preserve"> </w:t>
      </w:r>
      <w:r w:rsidRPr="00862356">
        <w:t>Highway</w:t>
      </w:r>
      <w:r>
        <w:t xml:space="preserve"> and i</w:t>
      </w:r>
      <w:r w:rsidRPr="00862356">
        <w:t>mprov</w:t>
      </w:r>
      <w:r>
        <w:t xml:space="preserve">e </w:t>
      </w:r>
      <w:r w:rsidRPr="00862356">
        <w:t>safety</w:t>
      </w:r>
      <w:r>
        <w:t xml:space="preserve"> </w:t>
      </w:r>
      <w:r w:rsidRPr="00862356">
        <w:t>under</w:t>
      </w:r>
      <w:r>
        <w:t xml:space="preserve"> </w:t>
      </w:r>
      <w:r w:rsidRPr="00862356">
        <w:t>the</w:t>
      </w:r>
      <w:r>
        <w:t xml:space="preserve"> </w:t>
      </w:r>
      <w:r w:rsidRPr="00862356">
        <w:t>High</w:t>
      </w:r>
      <w:r>
        <w:t xml:space="preserve"> </w:t>
      </w:r>
      <w:r w:rsidRPr="00862356">
        <w:t>Risk</w:t>
      </w:r>
      <w:r>
        <w:t xml:space="preserve"> </w:t>
      </w:r>
      <w:r w:rsidRPr="00862356">
        <w:t>Roads</w:t>
      </w:r>
      <w:r>
        <w:t xml:space="preserve"> </w:t>
      </w:r>
      <w:r w:rsidRPr="00862356">
        <w:t>initiative</w:t>
      </w:r>
      <w:r>
        <w:t xml:space="preserve">, </w:t>
      </w:r>
      <w:r w:rsidRPr="00862356">
        <w:t>which</w:t>
      </w:r>
      <w:r>
        <w:t xml:space="preserve"> </w:t>
      </w:r>
      <w:r w:rsidRPr="00862356">
        <w:t>is</w:t>
      </w:r>
      <w:r>
        <w:t xml:space="preserve"> </w:t>
      </w:r>
      <w:r w:rsidRPr="00862356">
        <w:t>part</w:t>
      </w:r>
      <w:r>
        <w:t xml:space="preserve"> </w:t>
      </w:r>
      <w:r w:rsidRPr="00862356">
        <w:t>of</w:t>
      </w:r>
      <w:r>
        <w:t xml:space="preserve"> </w:t>
      </w:r>
      <w:r w:rsidRPr="00862356">
        <w:t>the</w:t>
      </w:r>
      <w:r>
        <w:t xml:space="preserve"> </w:t>
      </w:r>
      <w:r w:rsidRPr="00862356">
        <w:t>Queensland</w:t>
      </w:r>
      <w:r>
        <w:t xml:space="preserve"> </w:t>
      </w:r>
      <w:r w:rsidRPr="00862356">
        <w:t>Government’s</w:t>
      </w:r>
      <w:r>
        <w:t xml:space="preserve"> </w:t>
      </w:r>
      <w:r w:rsidRPr="00862356">
        <w:t>Targeted</w:t>
      </w:r>
      <w:r>
        <w:t xml:space="preserve"> </w:t>
      </w:r>
      <w:r w:rsidRPr="00862356">
        <w:t>Road</w:t>
      </w:r>
      <w:r>
        <w:t xml:space="preserve"> </w:t>
      </w:r>
      <w:r w:rsidRPr="00862356">
        <w:t>Safety</w:t>
      </w:r>
      <w:r>
        <w:t xml:space="preserve"> </w:t>
      </w:r>
      <w:r w:rsidRPr="00862356">
        <w:t>Program.</w:t>
      </w:r>
      <w:r>
        <w:t xml:space="preserve"> </w:t>
      </w:r>
      <w:r w:rsidRPr="00862356">
        <w:t>High</w:t>
      </w:r>
      <w:r>
        <w:t xml:space="preserve"> </w:t>
      </w:r>
      <w:r w:rsidRPr="00862356">
        <w:t>Risk</w:t>
      </w:r>
      <w:r>
        <w:t xml:space="preserve"> </w:t>
      </w:r>
      <w:r w:rsidRPr="00862356">
        <w:t>Roads</w:t>
      </w:r>
      <w:r>
        <w:t xml:space="preserve"> </w:t>
      </w:r>
      <w:r w:rsidRPr="00862356">
        <w:t>is</w:t>
      </w:r>
      <w:r>
        <w:t xml:space="preserve"> </w:t>
      </w:r>
      <w:r w:rsidRPr="00862356">
        <w:t>a</w:t>
      </w:r>
      <w:r>
        <w:t xml:space="preserve"> </w:t>
      </w:r>
      <w:r w:rsidRPr="00862356">
        <w:t>state</w:t>
      </w:r>
      <w:r>
        <w:t>-</w:t>
      </w:r>
      <w:r w:rsidRPr="00862356">
        <w:t>funded</w:t>
      </w:r>
      <w:r>
        <w:t xml:space="preserve"> </w:t>
      </w:r>
      <w:r w:rsidRPr="00862356">
        <w:t>initiative</w:t>
      </w:r>
      <w:r>
        <w:t xml:space="preserve"> </w:t>
      </w:r>
      <w:r w:rsidRPr="00862356">
        <w:t>to</w:t>
      </w:r>
      <w:r>
        <w:t xml:space="preserve"> </w:t>
      </w:r>
      <w:r w:rsidRPr="00862356">
        <w:t>address</w:t>
      </w:r>
      <w:r>
        <w:t xml:space="preserve"> </w:t>
      </w:r>
      <w:r w:rsidRPr="00862356">
        <w:t>key</w:t>
      </w:r>
      <w:r>
        <w:t xml:space="preserve"> </w:t>
      </w:r>
      <w:r w:rsidRPr="00862356">
        <w:t>safety</w:t>
      </w:r>
      <w:r>
        <w:t xml:space="preserve"> </w:t>
      </w:r>
      <w:r w:rsidRPr="00862356">
        <w:t>concerns</w:t>
      </w:r>
      <w:r>
        <w:t xml:space="preserve"> </w:t>
      </w:r>
      <w:r w:rsidRPr="00862356">
        <w:t>on</w:t>
      </w:r>
      <w:r>
        <w:t xml:space="preserve"> </w:t>
      </w:r>
      <w:r w:rsidRPr="00862356">
        <w:t>the</w:t>
      </w:r>
      <w:r>
        <w:t xml:space="preserve"> </w:t>
      </w:r>
      <w:r w:rsidRPr="00862356">
        <w:t>state-controlled</w:t>
      </w:r>
      <w:r>
        <w:t xml:space="preserve"> </w:t>
      </w:r>
      <w:r w:rsidRPr="00862356">
        <w:t>road</w:t>
      </w:r>
      <w:r>
        <w:t xml:space="preserve"> </w:t>
      </w:r>
      <w:r w:rsidRPr="00862356">
        <w:t>network</w:t>
      </w:r>
      <w:r>
        <w:t xml:space="preserve"> </w:t>
      </w:r>
      <w:r w:rsidRPr="00862356">
        <w:t>identified</w:t>
      </w:r>
      <w:r>
        <w:t xml:space="preserve"> </w:t>
      </w:r>
      <w:r w:rsidRPr="00862356">
        <w:t>for</w:t>
      </w:r>
      <w:r>
        <w:t xml:space="preserve"> </w:t>
      </w:r>
      <w:r w:rsidRPr="00862356">
        <w:t>the</w:t>
      </w:r>
      <w:r>
        <w:t xml:space="preserve"> </w:t>
      </w:r>
      <w:r w:rsidRPr="00862356">
        <w:t>whole</w:t>
      </w:r>
      <w:r>
        <w:t>-</w:t>
      </w:r>
      <w:r w:rsidRPr="00862356">
        <w:t>of</w:t>
      </w:r>
      <w:r>
        <w:t>-</w:t>
      </w:r>
      <w:r w:rsidRPr="00862356">
        <w:t>a</w:t>
      </w:r>
      <w:r>
        <w:t>-</w:t>
      </w:r>
      <w:r w:rsidRPr="00862356">
        <w:t>road</w:t>
      </w:r>
      <w:r>
        <w:t xml:space="preserve"> </w:t>
      </w:r>
      <w:r w:rsidRPr="00862356">
        <w:t>segment</w:t>
      </w:r>
      <w:r>
        <w:t xml:space="preserve"> </w:t>
      </w:r>
      <w:r w:rsidRPr="00862356">
        <w:t>or</w:t>
      </w:r>
      <w:r>
        <w:t xml:space="preserve"> </w:t>
      </w:r>
      <w:r w:rsidRPr="00862356">
        <w:t>route.</w:t>
      </w:r>
    </w:p>
    <w:p w14:paraId="627B0819" w14:textId="77777777" w:rsidR="006800C7" w:rsidRPr="00886845" w:rsidRDefault="006800C7" w:rsidP="006800C7">
      <w:r w:rsidRPr="00862356">
        <w:t>Works</w:t>
      </w:r>
      <w:r>
        <w:t xml:space="preserve"> </w:t>
      </w:r>
      <w:r w:rsidRPr="00862356">
        <w:t>are</w:t>
      </w:r>
      <w:r>
        <w:t xml:space="preserve"> </w:t>
      </w:r>
      <w:r w:rsidRPr="00862356">
        <w:t>scheduled</w:t>
      </w:r>
      <w:r>
        <w:t xml:space="preserve"> </w:t>
      </w:r>
      <w:r w:rsidRPr="00862356">
        <w:t>to</w:t>
      </w:r>
      <w:r>
        <w:t xml:space="preserve"> </w:t>
      </w:r>
      <w:r w:rsidRPr="00862356">
        <w:t>be</w:t>
      </w:r>
      <w:r>
        <w:t xml:space="preserve"> </w:t>
      </w:r>
      <w:r w:rsidRPr="00862356">
        <w:t>completed</w:t>
      </w:r>
      <w:r>
        <w:t xml:space="preserve"> </w:t>
      </w:r>
      <w:r w:rsidRPr="00862356">
        <w:t>by</w:t>
      </w:r>
      <w:r>
        <w:t xml:space="preserve"> </w:t>
      </w:r>
      <w:r w:rsidRPr="00862356">
        <w:t>June</w:t>
      </w:r>
      <w:r>
        <w:t xml:space="preserve"> </w:t>
      </w:r>
      <w:r w:rsidRPr="00862356">
        <w:t>2022,</w:t>
      </w:r>
      <w:r>
        <w:t xml:space="preserve"> </w:t>
      </w:r>
      <w:r w:rsidRPr="00862356">
        <w:t>weather</w:t>
      </w:r>
      <w:r>
        <w:t xml:space="preserve"> </w:t>
      </w:r>
      <w:r w:rsidRPr="00862356">
        <w:t>permitting.</w:t>
      </w:r>
    </w:p>
    <w:p w14:paraId="24F2905C" w14:textId="77777777" w:rsidR="006800C7" w:rsidRPr="00BC49F1" w:rsidRDefault="006800C7" w:rsidP="006800C7">
      <w:pPr>
        <w:pStyle w:val="Heading4"/>
      </w:pPr>
      <w:r>
        <w:lastRenderedPageBreak/>
        <w:t>Richmond Winton Road upgrade</w:t>
      </w:r>
    </w:p>
    <w:p w14:paraId="0898D4C5" w14:textId="77777777" w:rsidR="006800C7" w:rsidRPr="003B0E70" w:rsidRDefault="006800C7" w:rsidP="006800C7">
      <w:r>
        <w:t xml:space="preserve">In October 2020, the department started works </w:t>
      </w:r>
      <w:r w:rsidRPr="00F44651">
        <w:t>to</w:t>
      </w:r>
      <w:r>
        <w:t xml:space="preserve"> </w:t>
      </w:r>
      <w:r w:rsidRPr="00F44651">
        <w:t>upgrade</w:t>
      </w:r>
      <w:r>
        <w:t xml:space="preserve"> </w:t>
      </w:r>
      <w:r w:rsidRPr="1371C68B">
        <w:t>priority</w:t>
      </w:r>
      <w:r>
        <w:t xml:space="preserve"> </w:t>
      </w:r>
      <w:r w:rsidRPr="1371C68B">
        <w:t>sections</w:t>
      </w:r>
      <w:r>
        <w:t xml:space="preserve"> </w:t>
      </w:r>
      <w:r w:rsidRPr="1371C68B">
        <w:t>along</w:t>
      </w:r>
      <w:r>
        <w:t xml:space="preserve"> </w:t>
      </w:r>
      <w:r w:rsidRPr="1371C68B">
        <w:t>the</w:t>
      </w:r>
      <w:r>
        <w:t xml:space="preserve"> </w:t>
      </w:r>
      <w:r w:rsidRPr="1371C68B">
        <w:t>Richmond–Winton</w:t>
      </w:r>
      <w:r>
        <w:t xml:space="preserve"> </w:t>
      </w:r>
      <w:r w:rsidRPr="1371C68B">
        <w:t>Road.</w:t>
      </w:r>
      <w:r>
        <w:t xml:space="preserve">  </w:t>
      </w:r>
      <w:r w:rsidRPr="1371C68B">
        <w:t>The</w:t>
      </w:r>
      <w:r>
        <w:t xml:space="preserve"> project </w:t>
      </w:r>
      <w:r w:rsidRPr="1371C68B">
        <w:t>involve</w:t>
      </w:r>
      <w:r>
        <w:t xml:space="preserve">d </w:t>
      </w:r>
      <w:r w:rsidRPr="1371C68B">
        <w:t>widening</w:t>
      </w:r>
      <w:r>
        <w:t xml:space="preserve"> </w:t>
      </w:r>
      <w:r w:rsidRPr="1371C68B">
        <w:t>11</w:t>
      </w:r>
      <w:r>
        <w:t xml:space="preserve"> </w:t>
      </w:r>
      <w:r w:rsidRPr="1371C68B">
        <w:t>kilometres</w:t>
      </w:r>
      <w:r>
        <w:t xml:space="preserve"> </w:t>
      </w:r>
      <w:r w:rsidRPr="1371C68B">
        <w:t>of</w:t>
      </w:r>
      <w:r>
        <w:t xml:space="preserve"> </w:t>
      </w:r>
      <w:r w:rsidRPr="1371C68B">
        <w:t>existing</w:t>
      </w:r>
      <w:r>
        <w:t xml:space="preserve"> </w:t>
      </w:r>
      <w:r w:rsidRPr="1371C68B">
        <w:t>narrow</w:t>
      </w:r>
      <w:r>
        <w:t xml:space="preserve"> </w:t>
      </w:r>
      <w:r w:rsidRPr="1371C68B">
        <w:t>sealed</w:t>
      </w:r>
      <w:r>
        <w:t xml:space="preserve"> </w:t>
      </w:r>
      <w:r w:rsidRPr="1371C68B">
        <w:t>sections</w:t>
      </w:r>
      <w:r>
        <w:t xml:space="preserve"> </w:t>
      </w:r>
      <w:r w:rsidRPr="1371C68B">
        <w:t>of</w:t>
      </w:r>
      <w:r>
        <w:t xml:space="preserve"> </w:t>
      </w:r>
      <w:r w:rsidRPr="1371C68B">
        <w:t>the</w:t>
      </w:r>
      <w:r>
        <w:t xml:space="preserve"> </w:t>
      </w:r>
      <w:r w:rsidRPr="1371C68B">
        <w:t>road</w:t>
      </w:r>
      <w:r>
        <w:t xml:space="preserve"> </w:t>
      </w:r>
      <w:r w:rsidRPr="1371C68B">
        <w:t>and</w:t>
      </w:r>
      <w:r>
        <w:t xml:space="preserve"> </w:t>
      </w:r>
      <w:r w:rsidRPr="1371C68B">
        <w:t>extending</w:t>
      </w:r>
      <w:r>
        <w:t xml:space="preserve"> </w:t>
      </w:r>
      <w:r w:rsidRPr="1371C68B">
        <w:t>the</w:t>
      </w:r>
      <w:r>
        <w:t xml:space="preserve"> </w:t>
      </w:r>
      <w:r w:rsidRPr="1371C68B">
        <w:t>road</w:t>
      </w:r>
      <w:r>
        <w:t xml:space="preserve"> </w:t>
      </w:r>
      <w:r w:rsidRPr="1371C68B">
        <w:t>width.</w:t>
      </w:r>
    </w:p>
    <w:p w14:paraId="6A2737A5" w14:textId="77777777" w:rsidR="006800C7" w:rsidRPr="00F44651" w:rsidRDefault="006800C7" w:rsidP="006800C7">
      <w:r w:rsidRPr="00F44651">
        <w:t>Richmond</w:t>
      </w:r>
      <w:r w:rsidRPr="1371C68B">
        <w:t>–Winton</w:t>
      </w:r>
      <w:r>
        <w:t xml:space="preserve"> </w:t>
      </w:r>
      <w:r w:rsidRPr="1371C68B">
        <w:t>Road</w:t>
      </w:r>
      <w:r>
        <w:t xml:space="preserve"> is </w:t>
      </w:r>
      <w:r w:rsidRPr="1371C68B">
        <w:t>145</w:t>
      </w:r>
      <w:r>
        <w:t xml:space="preserve"> </w:t>
      </w:r>
      <w:r w:rsidRPr="1371C68B">
        <w:t>kilometres</w:t>
      </w:r>
      <w:r>
        <w:t xml:space="preserve"> long of which 33 kilometres of road is unsealed. </w:t>
      </w:r>
      <w:r w:rsidRPr="1371C68B">
        <w:t>Once</w:t>
      </w:r>
      <w:r>
        <w:t xml:space="preserve"> </w:t>
      </w:r>
      <w:r w:rsidRPr="1371C68B">
        <w:t>works</w:t>
      </w:r>
      <w:r>
        <w:t xml:space="preserve"> </w:t>
      </w:r>
      <w:r w:rsidRPr="1371C68B">
        <w:t>are</w:t>
      </w:r>
      <w:r>
        <w:t xml:space="preserve"> </w:t>
      </w:r>
      <w:r w:rsidRPr="1371C68B">
        <w:t>complete</w:t>
      </w:r>
      <w:r>
        <w:t xml:space="preserve">d </w:t>
      </w:r>
      <w:r w:rsidRPr="1371C68B">
        <w:t>approximately</w:t>
      </w:r>
      <w:r>
        <w:t xml:space="preserve"> </w:t>
      </w:r>
      <w:r w:rsidRPr="1371C68B">
        <w:t>25</w:t>
      </w:r>
      <w:r>
        <w:t xml:space="preserve"> </w:t>
      </w:r>
      <w:r w:rsidRPr="1371C68B">
        <w:t>kilometres</w:t>
      </w:r>
      <w:r>
        <w:t xml:space="preserve"> </w:t>
      </w:r>
      <w:r w:rsidRPr="1371C68B">
        <w:t>of</w:t>
      </w:r>
      <w:r>
        <w:t xml:space="preserve"> </w:t>
      </w:r>
      <w:r w:rsidRPr="1371C68B">
        <w:t>unsealed</w:t>
      </w:r>
      <w:r>
        <w:t xml:space="preserve"> </w:t>
      </w:r>
      <w:r w:rsidRPr="1371C68B">
        <w:t>sections</w:t>
      </w:r>
      <w:r>
        <w:t xml:space="preserve"> </w:t>
      </w:r>
      <w:r w:rsidRPr="1371C68B">
        <w:t>will</w:t>
      </w:r>
      <w:r>
        <w:t xml:space="preserve"> </w:t>
      </w:r>
      <w:r w:rsidRPr="1371C68B">
        <w:t>remain.</w:t>
      </w:r>
    </w:p>
    <w:p w14:paraId="7D8EA9FA" w14:textId="77777777" w:rsidR="006800C7" w:rsidRPr="00F44651" w:rsidRDefault="006800C7" w:rsidP="006800C7">
      <w:r>
        <w:t xml:space="preserve">The department is </w:t>
      </w:r>
      <w:r w:rsidRPr="1371C68B">
        <w:t>working</w:t>
      </w:r>
      <w:r>
        <w:t xml:space="preserve"> </w:t>
      </w:r>
      <w:r w:rsidRPr="1371C68B">
        <w:t>closely</w:t>
      </w:r>
      <w:r>
        <w:t xml:space="preserve"> </w:t>
      </w:r>
      <w:r w:rsidRPr="1371C68B">
        <w:t>with</w:t>
      </w:r>
      <w:r>
        <w:t xml:space="preserve"> </w:t>
      </w:r>
      <w:r w:rsidRPr="1371C68B">
        <w:t>Richmond</w:t>
      </w:r>
      <w:r>
        <w:t xml:space="preserve"> </w:t>
      </w:r>
      <w:r w:rsidRPr="1371C68B">
        <w:t>Shire</w:t>
      </w:r>
      <w:r>
        <w:t xml:space="preserve"> </w:t>
      </w:r>
      <w:r w:rsidRPr="1371C68B">
        <w:t>Council</w:t>
      </w:r>
      <w:r>
        <w:t xml:space="preserve"> </w:t>
      </w:r>
      <w:r w:rsidRPr="1371C68B">
        <w:t>to</w:t>
      </w:r>
      <w:r>
        <w:t xml:space="preserve"> </w:t>
      </w:r>
      <w:r w:rsidRPr="1371C68B">
        <w:t>improve</w:t>
      </w:r>
      <w:r>
        <w:t xml:space="preserve"> </w:t>
      </w:r>
      <w:r w:rsidRPr="1371C68B">
        <w:t>road</w:t>
      </w:r>
      <w:r>
        <w:t xml:space="preserve"> </w:t>
      </w:r>
      <w:r w:rsidRPr="1371C68B">
        <w:t>safety</w:t>
      </w:r>
      <w:r>
        <w:t xml:space="preserve"> </w:t>
      </w:r>
      <w:r w:rsidRPr="1371C68B">
        <w:t>and</w:t>
      </w:r>
      <w:r>
        <w:t xml:space="preserve"> </w:t>
      </w:r>
      <w:r w:rsidRPr="1371C68B">
        <w:t>flood</w:t>
      </w:r>
      <w:r>
        <w:t xml:space="preserve"> protection. The road is a supply chain route </w:t>
      </w:r>
      <w:r w:rsidRPr="1371C68B">
        <w:t>being</w:t>
      </w:r>
      <w:r>
        <w:t xml:space="preserve"> </w:t>
      </w:r>
      <w:r w:rsidRPr="1371C68B">
        <w:t>used</w:t>
      </w:r>
      <w:r>
        <w:t xml:space="preserve"> </w:t>
      </w:r>
      <w:r w:rsidRPr="1371C68B">
        <w:t>by</w:t>
      </w:r>
      <w:r>
        <w:t xml:space="preserve"> </w:t>
      </w:r>
      <w:r w:rsidRPr="1371C68B">
        <w:t>the</w:t>
      </w:r>
      <w:r>
        <w:t xml:space="preserve"> </w:t>
      </w:r>
      <w:r w:rsidRPr="1371C68B">
        <w:t>cattle</w:t>
      </w:r>
      <w:r>
        <w:t xml:space="preserve"> </w:t>
      </w:r>
      <w:r w:rsidRPr="1371C68B">
        <w:t>industry,</w:t>
      </w:r>
      <w:r>
        <w:t xml:space="preserve"> </w:t>
      </w:r>
      <w:r w:rsidRPr="1371C68B">
        <w:t>tourists</w:t>
      </w:r>
      <w:r>
        <w:t xml:space="preserve">, </w:t>
      </w:r>
      <w:r w:rsidRPr="1371C68B">
        <w:t>and</w:t>
      </w:r>
      <w:r>
        <w:t xml:space="preserve"> </w:t>
      </w:r>
      <w:r w:rsidRPr="1371C68B">
        <w:t>for</w:t>
      </w:r>
      <w:r>
        <w:t xml:space="preserve"> </w:t>
      </w:r>
      <w:r w:rsidRPr="1371C68B">
        <w:t>the</w:t>
      </w:r>
      <w:r>
        <w:t xml:space="preserve"> </w:t>
      </w:r>
      <w:r w:rsidRPr="1371C68B">
        <w:t>movement</w:t>
      </w:r>
      <w:r>
        <w:t xml:space="preserve"> </w:t>
      </w:r>
      <w:r w:rsidRPr="1371C68B">
        <w:t>of</w:t>
      </w:r>
      <w:r>
        <w:t xml:space="preserve"> </w:t>
      </w:r>
      <w:r w:rsidRPr="1371C68B">
        <w:t>fuel,</w:t>
      </w:r>
      <w:r>
        <w:t xml:space="preserve"> </w:t>
      </w:r>
      <w:r w:rsidRPr="1371C68B">
        <w:t>food</w:t>
      </w:r>
      <w:r>
        <w:t xml:space="preserve">, </w:t>
      </w:r>
      <w:r w:rsidRPr="1371C68B">
        <w:t>and</w:t>
      </w:r>
      <w:r>
        <w:t xml:space="preserve"> </w:t>
      </w:r>
      <w:r w:rsidRPr="1371C68B">
        <w:t>freight</w:t>
      </w:r>
      <w:r>
        <w:t xml:space="preserve"> in the region</w:t>
      </w:r>
      <w:r w:rsidRPr="1371C68B">
        <w:t>.</w:t>
      </w:r>
    </w:p>
    <w:p w14:paraId="651BD162" w14:textId="77777777" w:rsidR="006800C7" w:rsidRDefault="006800C7" w:rsidP="006800C7">
      <w:r w:rsidRPr="464BFEFB">
        <w:t>Works</w:t>
      </w:r>
      <w:r>
        <w:t xml:space="preserve"> </w:t>
      </w:r>
      <w:r w:rsidRPr="464BFEFB">
        <w:t>are</w:t>
      </w:r>
      <w:r>
        <w:t xml:space="preserve"> </w:t>
      </w:r>
      <w:r w:rsidRPr="464BFEFB">
        <w:t>expected</w:t>
      </w:r>
      <w:r>
        <w:t xml:space="preserve"> </w:t>
      </w:r>
      <w:r w:rsidRPr="464BFEFB">
        <w:t>to</w:t>
      </w:r>
      <w:r>
        <w:t xml:space="preserve"> </w:t>
      </w:r>
      <w:r w:rsidRPr="464BFEFB">
        <w:t>be</w:t>
      </w:r>
      <w:r>
        <w:t xml:space="preserve"> </w:t>
      </w:r>
      <w:r w:rsidRPr="001C3509">
        <w:t>completed by the end of June 2022,</w:t>
      </w:r>
      <w:r>
        <w:t xml:space="preserve"> </w:t>
      </w:r>
      <w:r w:rsidRPr="464BFEFB">
        <w:t>weather</w:t>
      </w:r>
      <w:r>
        <w:t xml:space="preserve"> </w:t>
      </w:r>
      <w:r w:rsidRPr="464BFEFB">
        <w:t>permitting.</w:t>
      </w:r>
    </w:p>
    <w:p w14:paraId="773C764A" w14:textId="77777777" w:rsidR="006800C7" w:rsidRDefault="006800C7" w:rsidP="006800C7">
      <w:pPr>
        <w:pStyle w:val="Heading4"/>
      </w:pPr>
      <w:r w:rsidRPr="006C3C67">
        <w:t>Aramac–Torrens Creek Prairie Creek Crossing upgrade, paving, and sealing projects</w:t>
      </w:r>
    </w:p>
    <w:p w14:paraId="6592DEFB" w14:textId="77777777" w:rsidR="006800C7" w:rsidRPr="003F347D" w:rsidRDefault="006800C7" w:rsidP="006800C7">
      <w:r>
        <w:t xml:space="preserve">As part of the Australian and Queensland governments combined $30 million upgrades, work commenced in February 2021 to progressively seal the 27 kilometres of remaining unsealed sections of the </w:t>
      </w:r>
      <w:r w:rsidRPr="003F347D">
        <w:t>Aramac–Torrens Creek Road and improve the Prairie Creek Crossing</w:t>
      </w:r>
      <w:r>
        <w:t xml:space="preserve">. </w:t>
      </w:r>
    </w:p>
    <w:p w14:paraId="4E8124D1" w14:textId="77777777" w:rsidR="006800C7" w:rsidRPr="003F347D" w:rsidRDefault="006800C7" w:rsidP="006800C7">
      <w:r>
        <w:t>The department</w:t>
      </w:r>
      <w:r w:rsidRPr="003F347D">
        <w:t xml:space="preserve"> is working closely with Flinders Shire Council to deliver these works improving safety and providing a sealed </w:t>
      </w:r>
      <w:proofErr w:type="gramStart"/>
      <w:r>
        <w:t>8 metre wide</w:t>
      </w:r>
      <w:proofErr w:type="gramEnd"/>
      <w:r>
        <w:t xml:space="preserve"> </w:t>
      </w:r>
      <w:r w:rsidRPr="003F347D">
        <w:t>road, catering for heavy loads and freight vehicles and improving flood immunity. Once complete, the Aramac–Torrens Creek Road will be fully sealed enabling impr</w:t>
      </w:r>
      <w:r>
        <w:t>o</w:t>
      </w:r>
      <w:r w:rsidRPr="003F347D">
        <w:t>ved tourism access to northern and north-western Queensland.</w:t>
      </w:r>
    </w:p>
    <w:p w14:paraId="4B6E3367" w14:textId="77777777" w:rsidR="006800C7" w:rsidRPr="006C3C67" w:rsidRDefault="006800C7" w:rsidP="006800C7">
      <w:r w:rsidRPr="003F347D">
        <w:t xml:space="preserve"> Works are scheduled to be completed by June 2022, weather permitting.</w:t>
      </w:r>
    </w:p>
    <w:p w14:paraId="5DB6C936" w14:textId="77777777" w:rsidR="006800C7" w:rsidRDefault="006800C7" w:rsidP="006800C7">
      <w:pPr>
        <w:pStyle w:val="Heading3"/>
      </w:pPr>
      <w:r>
        <w:t>Northern</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48E702B" w14:textId="77777777" w:rsidTr="00F31956">
        <w:trPr>
          <w:trHeight w:val="150"/>
        </w:trPr>
        <w:tc>
          <w:tcPr>
            <w:tcW w:w="1980" w:type="dxa"/>
            <w:noWrap/>
            <w:hideMark/>
          </w:tcPr>
          <w:p w14:paraId="485211CE" w14:textId="77777777" w:rsidR="006800C7" w:rsidRPr="00EC65A9" w:rsidRDefault="006800C7" w:rsidP="00F31956">
            <w:r>
              <w:rPr>
                <w:rStyle w:val="Strong"/>
              </w:rPr>
              <w:t>1666</w:t>
            </w:r>
            <w:r w:rsidRPr="00EC65A9">
              <w:rPr>
                <w:rStyle w:val="Strong"/>
              </w:rPr>
              <w:t xml:space="preserve"> kilometres </w:t>
            </w:r>
            <w:r w:rsidRPr="00EC65A9">
              <w:rPr>
                <w:rStyle w:val="Strong"/>
              </w:rPr>
              <w:br/>
            </w:r>
            <w:r w:rsidRPr="00EC65A9">
              <w:t>State-controlled</w:t>
            </w:r>
            <w:r w:rsidRPr="00EC65A9">
              <w:br/>
              <w:t xml:space="preserve"> road</w:t>
            </w:r>
            <w:r w:rsidRPr="00EC65A9">
              <w:rPr>
                <w:rStyle w:val="FootnoteReference"/>
              </w:rPr>
              <w:footnoteReference w:id="10"/>
            </w:r>
          </w:p>
        </w:tc>
        <w:tc>
          <w:tcPr>
            <w:tcW w:w="1701" w:type="dxa"/>
            <w:noWrap/>
            <w:hideMark/>
          </w:tcPr>
          <w:p w14:paraId="0F81E8FA" w14:textId="77777777" w:rsidR="006800C7" w:rsidRPr="00EC65A9" w:rsidRDefault="006800C7" w:rsidP="00F31956">
            <w:r>
              <w:rPr>
                <w:rStyle w:val="Strong"/>
              </w:rPr>
              <w:t>521</w:t>
            </w:r>
            <w:r w:rsidRPr="005658BE">
              <w:rPr>
                <w:rStyle w:val="Strong"/>
              </w:rPr>
              <w:t xml:space="preserve"> kilometres </w:t>
            </w:r>
            <w:r w:rsidRPr="00EC65A9">
              <w:t>National Land Transport Network</w:t>
            </w:r>
            <w:r w:rsidRPr="00EC65A9">
              <w:rPr>
                <w:rStyle w:val="FootnoteReference"/>
              </w:rPr>
              <w:footnoteReference w:id="11"/>
            </w:r>
            <w:r w:rsidRPr="00EC65A9">
              <w:t xml:space="preserve"> </w:t>
            </w:r>
          </w:p>
        </w:tc>
        <w:tc>
          <w:tcPr>
            <w:tcW w:w="1984" w:type="dxa"/>
            <w:noWrap/>
            <w:hideMark/>
          </w:tcPr>
          <w:p w14:paraId="05D369D5" w14:textId="77777777" w:rsidR="006800C7" w:rsidRPr="00EC65A9" w:rsidRDefault="006800C7" w:rsidP="00F31956">
            <w:r>
              <w:rPr>
                <w:rStyle w:val="Strong"/>
              </w:rPr>
              <w:t>272,017</w:t>
            </w:r>
            <w:r w:rsidRPr="005658BE">
              <w:rPr>
                <w:rStyle w:val="Strong"/>
              </w:rPr>
              <w:t xml:space="preserve"> </w:t>
            </w:r>
            <w:r w:rsidRPr="00EC65A9">
              <w:rPr>
                <w:rStyle w:val="Strong"/>
              </w:rPr>
              <w:br/>
            </w:r>
            <w:r w:rsidRPr="00EC65A9">
              <w:t xml:space="preserve">Vehicle and machinery registrations </w:t>
            </w:r>
          </w:p>
        </w:tc>
        <w:tc>
          <w:tcPr>
            <w:tcW w:w="1701" w:type="dxa"/>
            <w:noWrap/>
            <w:hideMark/>
          </w:tcPr>
          <w:p w14:paraId="1A8FCDE6" w14:textId="77777777" w:rsidR="006800C7" w:rsidRPr="00EC65A9" w:rsidRDefault="006800C7" w:rsidP="00F31956">
            <w:r>
              <w:rPr>
                <w:rStyle w:val="Strong"/>
              </w:rPr>
              <w:t>55</w:t>
            </w:r>
            <w:r w:rsidRPr="00EC65A9">
              <w:rPr>
                <w:rStyle w:val="Strong"/>
              </w:rPr>
              <w:br/>
            </w:r>
            <w:r w:rsidRPr="00EC65A9">
              <w:t xml:space="preserve">Boating infrastructures </w:t>
            </w:r>
          </w:p>
        </w:tc>
        <w:tc>
          <w:tcPr>
            <w:tcW w:w="1560" w:type="dxa"/>
          </w:tcPr>
          <w:p w14:paraId="19DAA8E7" w14:textId="77777777" w:rsidR="006800C7" w:rsidRPr="00EC65A9" w:rsidRDefault="006800C7" w:rsidP="00F31956">
            <w:r>
              <w:rPr>
                <w:rStyle w:val="Strong"/>
              </w:rPr>
              <w:t>34</w:t>
            </w:r>
            <w:r w:rsidRPr="00B33E3B">
              <w:rPr>
                <w:rStyle w:val="Strong"/>
              </w:rPr>
              <w:t xml:space="preserve"> </w:t>
            </w:r>
            <w:r w:rsidRPr="00EC65A9">
              <w:rPr>
                <w:rStyle w:val="Strong"/>
              </w:rPr>
              <w:br/>
            </w:r>
            <w:r w:rsidRPr="00EC65A9">
              <w:t>Community safety events held</w:t>
            </w:r>
          </w:p>
        </w:tc>
      </w:tr>
      <w:tr w:rsidR="006800C7" w:rsidRPr="008B5A09" w14:paraId="59BAB0CD" w14:textId="77777777" w:rsidTr="00F31956">
        <w:trPr>
          <w:trHeight w:val="265"/>
        </w:trPr>
        <w:tc>
          <w:tcPr>
            <w:tcW w:w="1980" w:type="dxa"/>
            <w:noWrap/>
          </w:tcPr>
          <w:p w14:paraId="1772220D" w14:textId="77777777" w:rsidR="006800C7" w:rsidRPr="00EC65A9" w:rsidRDefault="006800C7" w:rsidP="00F31956">
            <w:r>
              <w:rPr>
                <w:rStyle w:val="Strong"/>
              </w:rPr>
              <w:t>4006</w:t>
            </w:r>
            <w:r w:rsidRPr="00B33E3B">
              <w:rPr>
                <w:rStyle w:val="Strong"/>
              </w:rPr>
              <w:t xml:space="preserve"> </w:t>
            </w:r>
            <w:r w:rsidRPr="00EC65A9">
              <w:rPr>
                <w:rStyle w:val="Strong"/>
              </w:rPr>
              <w:br/>
            </w:r>
            <w:r w:rsidRPr="00EC65A9">
              <w:t xml:space="preserve">Vehicle and machinery inspections completed </w:t>
            </w:r>
          </w:p>
        </w:tc>
        <w:tc>
          <w:tcPr>
            <w:tcW w:w="1701" w:type="dxa"/>
            <w:noWrap/>
          </w:tcPr>
          <w:p w14:paraId="10910D17" w14:textId="77777777" w:rsidR="006800C7" w:rsidRPr="00EC65A9" w:rsidRDefault="006800C7" w:rsidP="00F31956">
            <w:r>
              <w:rPr>
                <w:rStyle w:val="Strong"/>
              </w:rPr>
              <w:t>225</w:t>
            </w:r>
            <w:r w:rsidRPr="00EC65A9">
              <w:br/>
              <w:t>Bridges</w:t>
            </w:r>
            <w:r w:rsidRPr="00EC65A9">
              <w:rPr>
                <w:rStyle w:val="FootnoteReference"/>
              </w:rPr>
              <w:footnoteReference w:id="12"/>
            </w:r>
            <w:r w:rsidRPr="00EC65A9">
              <w:t xml:space="preserve"> </w:t>
            </w:r>
          </w:p>
        </w:tc>
        <w:tc>
          <w:tcPr>
            <w:tcW w:w="1984" w:type="dxa"/>
            <w:noWrap/>
          </w:tcPr>
          <w:p w14:paraId="27AFDFF5" w14:textId="77777777" w:rsidR="006800C7" w:rsidRPr="00EC65A9" w:rsidRDefault="006800C7" w:rsidP="00F31956">
            <w:r>
              <w:rPr>
                <w:rStyle w:val="Strong"/>
              </w:rPr>
              <w:t>8312</w:t>
            </w:r>
            <w:r w:rsidRPr="00EC65A9">
              <w:br/>
              <w:t xml:space="preserve">Driver licence tests conducted  </w:t>
            </w:r>
          </w:p>
        </w:tc>
        <w:tc>
          <w:tcPr>
            <w:tcW w:w="1701" w:type="dxa"/>
            <w:noWrap/>
          </w:tcPr>
          <w:p w14:paraId="212F811D" w14:textId="77777777" w:rsidR="006800C7" w:rsidRPr="00EC65A9" w:rsidRDefault="006800C7" w:rsidP="00F31956">
            <w:r>
              <w:rPr>
                <w:rStyle w:val="Strong"/>
              </w:rPr>
              <w:t>173,641</w:t>
            </w:r>
            <w:r w:rsidRPr="00EC65A9">
              <w:br/>
              <w:t xml:space="preserve">Customer face-to-face interaction </w:t>
            </w:r>
          </w:p>
        </w:tc>
        <w:tc>
          <w:tcPr>
            <w:tcW w:w="1560" w:type="dxa"/>
          </w:tcPr>
          <w:p w14:paraId="3678F779" w14:textId="77777777" w:rsidR="006800C7" w:rsidRPr="00EC65A9" w:rsidRDefault="006800C7" w:rsidP="00F31956">
            <w:r>
              <w:rPr>
                <w:rStyle w:val="Strong"/>
              </w:rPr>
              <w:t>157</w:t>
            </w:r>
            <w:r w:rsidRPr="00EC65A9">
              <w:br/>
              <w:t xml:space="preserve">Priority enabled intersections </w:t>
            </w:r>
          </w:p>
        </w:tc>
      </w:tr>
      <w:tr w:rsidR="006800C7" w:rsidRPr="008B5A09" w14:paraId="351495D0" w14:textId="77777777" w:rsidTr="00F31956">
        <w:trPr>
          <w:trHeight w:val="265"/>
        </w:trPr>
        <w:tc>
          <w:tcPr>
            <w:tcW w:w="1980" w:type="dxa"/>
            <w:noWrap/>
          </w:tcPr>
          <w:p w14:paraId="6A1D8C20" w14:textId="77777777" w:rsidR="006800C7" w:rsidRPr="00EC65A9" w:rsidRDefault="006800C7" w:rsidP="00F31956">
            <w:pPr>
              <w:rPr>
                <w:rStyle w:val="Strong"/>
              </w:rPr>
            </w:pPr>
            <w:r>
              <w:t>Area covered</w:t>
            </w:r>
            <w:r>
              <w:br/>
            </w:r>
            <w:r>
              <w:rPr>
                <w:rStyle w:val="Strong"/>
              </w:rPr>
              <w:t>80,036</w:t>
            </w:r>
            <w:r w:rsidRPr="00EC65A9">
              <w:rPr>
                <w:rStyle w:val="Strong"/>
              </w:rPr>
              <w:t xml:space="preserve"> square kilometres</w:t>
            </w:r>
            <w:r w:rsidRPr="00EC65A9">
              <w:t xml:space="preserve"> </w:t>
            </w:r>
          </w:p>
        </w:tc>
        <w:tc>
          <w:tcPr>
            <w:tcW w:w="1701" w:type="dxa"/>
            <w:noWrap/>
          </w:tcPr>
          <w:p w14:paraId="0A9597CC" w14:textId="77777777" w:rsidR="006800C7" w:rsidRPr="00EC65A9" w:rsidRDefault="006800C7" w:rsidP="00F31956">
            <w:pPr>
              <w:rPr>
                <w:rStyle w:val="Strong"/>
              </w:rPr>
            </w:pPr>
            <w:r>
              <w:t xml:space="preserve">Population of </w:t>
            </w:r>
            <w:r w:rsidRPr="00EC65A9">
              <w:rPr>
                <w:rStyle w:val="Strong"/>
              </w:rPr>
              <w:t xml:space="preserve">Queensland </w:t>
            </w:r>
            <w:r w:rsidRPr="00EC65A9">
              <w:rPr>
                <w:rStyle w:val="Strong"/>
              </w:rPr>
              <w:br/>
            </w:r>
            <w:r>
              <w:rPr>
                <w:rStyle w:val="Strong"/>
              </w:rPr>
              <w:t>4.65</w:t>
            </w:r>
            <w:r w:rsidRPr="00EC65A9">
              <w:rPr>
                <w:rStyle w:val="Strong"/>
              </w:rPr>
              <w:t>%</w:t>
            </w:r>
            <w:r w:rsidRPr="00EC65A9">
              <w:t xml:space="preserve"> </w:t>
            </w:r>
          </w:p>
        </w:tc>
        <w:tc>
          <w:tcPr>
            <w:tcW w:w="1984" w:type="dxa"/>
            <w:noWrap/>
          </w:tcPr>
          <w:p w14:paraId="27ED1D5D" w14:textId="77777777" w:rsidR="006800C7" w:rsidRDefault="006800C7" w:rsidP="00F31956"/>
        </w:tc>
        <w:tc>
          <w:tcPr>
            <w:tcW w:w="1701" w:type="dxa"/>
            <w:noWrap/>
          </w:tcPr>
          <w:p w14:paraId="4E8C51B9" w14:textId="77777777" w:rsidR="006800C7" w:rsidRPr="000E0E1F" w:rsidRDefault="006800C7" w:rsidP="00F31956"/>
        </w:tc>
        <w:tc>
          <w:tcPr>
            <w:tcW w:w="1560" w:type="dxa"/>
          </w:tcPr>
          <w:p w14:paraId="78281758" w14:textId="77777777" w:rsidR="006800C7" w:rsidRPr="00C62589" w:rsidRDefault="006800C7" w:rsidP="00F31956"/>
        </w:tc>
      </w:tr>
    </w:tbl>
    <w:p w14:paraId="71C4165D" w14:textId="77777777" w:rsidR="006800C7" w:rsidRPr="00EC65A9" w:rsidRDefault="006800C7" w:rsidP="006800C7"/>
    <w:p w14:paraId="0A9AEAC5" w14:textId="77777777" w:rsidR="006800C7" w:rsidRDefault="006800C7" w:rsidP="006800C7">
      <w:pPr>
        <w:pStyle w:val="Heading4"/>
      </w:pPr>
      <w:r>
        <w:lastRenderedPageBreak/>
        <w:t xml:space="preserve">Highlights </w:t>
      </w:r>
    </w:p>
    <w:p w14:paraId="742D3A24"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a northbound acceleration lane along the Flinders Highway (Townsville – Charters Towers) at the Woodstock – Giru Road intersection (Lansdown Eco-Industrial Precinct). </w:t>
      </w:r>
    </w:p>
    <w:p w14:paraId="061C6839"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pavement widening and safety improvements on the Bruce Highway, between Mailman Road and Mackenzie Creek. </w:t>
      </w:r>
    </w:p>
    <w:p w14:paraId="0AD710F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planning of safety and capacity upgrades for Garbutt – Upper Ross Road (Riverway Drive) Stage 2, Allambie Lane and Dunlop Street, and Townsville Connection Road (Stuart Drive). </w:t>
      </w:r>
    </w:p>
    <w:p w14:paraId="77B2F81F" w14:textId="77777777" w:rsidR="006800C7" w:rsidRDefault="006800C7" w:rsidP="006800C7">
      <w:pPr>
        <w:pStyle w:val="ListBullet"/>
        <w:numPr>
          <w:ilvl w:val="0"/>
          <w:numId w:val="12"/>
        </w:numPr>
        <w:tabs>
          <w:tab w:val="left" w:pos="284"/>
        </w:tabs>
        <w:spacing w:before="120" w:after="0" w:line="260" w:lineRule="exact"/>
        <w:ind w:left="288" w:hanging="288"/>
      </w:pPr>
      <w:r>
        <w:t xml:space="preserve">Awarded design contract for the Townsville Ring Road Stage 5 project to deliver long-term improvements to road safety, traffic flow, and travel time reliability on the Bruce Highway in Townsville. </w:t>
      </w:r>
    </w:p>
    <w:p w14:paraId="27E5AB09"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Continued upgrades on the Bruce Highway north and south of Townsville under the $13 billion Bruce Highway Upgrade Program. </w:t>
      </w:r>
    </w:p>
    <w:p w14:paraId="30DF2FCB" w14:textId="77777777" w:rsidR="006800C7" w:rsidRPr="00C81695" w:rsidRDefault="006800C7" w:rsidP="006800C7">
      <w:pPr>
        <w:pStyle w:val="ListBullet"/>
        <w:numPr>
          <w:ilvl w:val="0"/>
          <w:numId w:val="12"/>
        </w:numPr>
        <w:tabs>
          <w:tab w:val="left" w:pos="284"/>
        </w:tabs>
        <w:spacing w:before="120" w:after="0" w:line="260" w:lineRule="exact"/>
        <w:ind w:left="288" w:hanging="288"/>
      </w:pPr>
      <w:r>
        <w:t xml:space="preserve">Reconstructed the </w:t>
      </w:r>
      <w:proofErr w:type="spellStart"/>
      <w:r>
        <w:t>Balgal</w:t>
      </w:r>
      <w:proofErr w:type="spellEnd"/>
      <w:r>
        <w:t xml:space="preserve"> Beach Boat Ramp to meet new standards and provide a safer 'all tide' launching ramp.  </w:t>
      </w:r>
    </w:p>
    <w:p w14:paraId="7D394912" w14:textId="77777777" w:rsidR="006800C7" w:rsidRPr="0026316F" w:rsidRDefault="006800C7" w:rsidP="006800C7">
      <w:pPr>
        <w:pStyle w:val="Heading4"/>
      </w:pPr>
      <w:r>
        <w:t>Townsville Ring Road (Stage 5) project</w:t>
      </w:r>
    </w:p>
    <w:p w14:paraId="19B53EF0" w14:textId="77777777" w:rsidR="006800C7" w:rsidRPr="00AC781F" w:rsidRDefault="006800C7" w:rsidP="006800C7">
      <w:r w:rsidRPr="00AC781F">
        <w:t>Set</w:t>
      </w:r>
      <w:r>
        <w:t xml:space="preserve"> </w:t>
      </w:r>
      <w:r w:rsidRPr="00AC781F">
        <w:t>to</w:t>
      </w:r>
      <w:r>
        <w:t xml:space="preserve"> </w:t>
      </w:r>
      <w:r w:rsidRPr="00AC781F">
        <w:t>benefit</w:t>
      </w:r>
      <w:r>
        <w:t xml:space="preserve"> </w:t>
      </w:r>
      <w:r w:rsidRPr="00AC781F">
        <w:t>more</w:t>
      </w:r>
      <w:r>
        <w:t xml:space="preserve"> </w:t>
      </w:r>
      <w:r w:rsidRPr="00AC781F">
        <w:t>than</w:t>
      </w:r>
      <w:r>
        <w:t xml:space="preserve"> </w:t>
      </w:r>
      <w:r w:rsidRPr="00AC781F">
        <w:t>17,000</w:t>
      </w:r>
      <w:r>
        <w:t xml:space="preserve"> </w:t>
      </w:r>
      <w:r w:rsidRPr="00AC781F">
        <w:t>motorists</w:t>
      </w:r>
      <w:r>
        <w:t xml:space="preserve"> </w:t>
      </w:r>
      <w:r w:rsidRPr="00AC781F">
        <w:t>each</w:t>
      </w:r>
      <w:r>
        <w:t xml:space="preserve"> </w:t>
      </w:r>
      <w:r w:rsidRPr="00AC781F">
        <w:t>day,</w:t>
      </w:r>
      <w:r>
        <w:t xml:space="preserve"> </w:t>
      </w:r>
      <w:r w:rsidRPr="00AC781F">
        <w:t>the</w:t>
      </w:r>
      <w:r>
        <w:t xml:space="preserve"> </w:t>
      </w:r>
      <w:r w:rsidRPr="00AC781F">
        <w:t>Townsville</w:t>
      </w:r>
      <w:r>
        <w:t xml:space="preserve"> </w:t>
      </w:r>
      <w:r w:rsidRPr="00AC781F">
        <w:t>Ring</w:t>
      </w:r>
      <w:r>
        <w:t xml:space="preserve"> </w:t>
      </w:r>
      <w:r w:rsidRPr="00AC781F">
        <w:t>Road</w:t>
      </w:r>
      <w:r>
        <w:t xml:space="preserve"> </w:t>
      </w:r>
      <w:r w:rsidRPr="00AC781F">
        <w:t>Stage</w:t>
      </w:r>
      <w:r>
        <w:t xml:space="preserve"> </w:t>
      </w:r>
      <w:r w:rsidRPr="00AC781F">
        <w:t>5</w:t>
      </w:r>
      <w:r>
        <w:t xml:space="preserve"> </w:t>
      </w:r>
      <w:r w:rsidRPr="00AC781F">
        <w:t>(TRR5)</w:t>
      </w:r>
      <w:r>
        <w:t xml:space="preserve"> </w:t>
      </w:r>
      <w:r w:rsidRPr="00AC781F">
        <w:t>project</w:t>
      </w:r>
      <w:r>
        <w:t xml:space="preserve"> </w:t>
      </w:r>
      <w:r w:rsidRPr="00AC781F">
        <w:t>will</w:t>
      </w:r>
      <w:r>
        <w:t xml:space="preserve"> </w:t>
      </w:r>
      <w:r w:rsidRPr="00AC781F">
        <w:t>deliver</w:t>
      </w:r>
      <w:r>
        <w:t xml:space="preserve"> </w:t>
      </w:r>
      <w:r w:rsidRPr="00AC781F">
        <w:t>long</w:t>
      </w:r>
      <w:r>
        <w:t>-</w:t>
      </w:r>
      <w:r w:rsidRPr="00AC781F">
        <w:t>term</w:t>
      </w:r>
      <w:r>
        <w:t xml:space="preserve"> </w:t>
      </w:r>
      <w:r w:rsidRPr="00AC781F">
        <w:t>improvements</w:t>
      </w:r>
      <w:r>
        <w:t xml:space="preserve"> </w:t>
      </w:r>
      <w:r w:rsidRPr="00AC781F">
        <w:t>to</w:t>
      </w:r>
      <w:r>
        <w:t xml:space="preserve"> </w:t>
      </w:r>
      <w:r w:rsidRPr="00AC781F">
        <w:t>road</w:t>
      </w:r>
      <w:r>
        <w:t xml:space="preserve"> </w:t>
      </w:r>
      <w:r w:rsidRPr="00AC781F">
        <w:t>safety,</w:t>
      </w:r>
      <w:r>
        <w:t xml:space="preserve"> </w:t>
      </w:r>
      <w:r w:rsidRPr="00AC781F">
        <w:t>traffic</w:t>
      </w:r>
      <w:r>
        <w:t xml:space="preserve"> </w:t>
      </w:r>
      <w:r w:rsidRPr="00AC781F">
        <w:t>flow</w:t>
      </w:r>
      <w:r>
        <w:t xml:space="preserve">, </w:t>
      </w:r>
      <w:r w:rsidRPr="00AC781F">
        <w:t>and</w:t>
      </w:r>
      <w:r>
        <w:t xml:space="preserve"> </w:t>
      </w:r>
      <w:r w:rsidRPr="00AC781F">
        <w:t>travel</w:t>
      </w:r>
      <w:r>
        <w:t xml:space="preserve"> </w:t>
      </w:r>
      <w:r w:rsidRPr="00AC781F">
        <w:t>time</w:t>
      </w:r>
      <w:r>
        <w:t xml:space="preserve"> </w:t>
      </w:r>
      <w:r w:rsidRPr="00AC781F">
        <w:t>reliability</w:t>
      </w:r>
      <w:r>
        <w:t xml:space="preserve"> </w:t>
      </w:r>
      <w:r w:rsidRPr="00AC781F">
        <w:t>on</w:t>
      </w:r>
      <w:r>
        <w:t xml:space="preserve"> </w:t>
      </w:r>
      <w:r w:rsidRPr="00AC781F">
        <w:t>the</w:t>
      </w:r>
      <w:r>
        <w:t xml:space="preserve"> </w:t>
      </w:r>
      <w:r w:rsidRPr="00AC781F">
        <w:t>Bruce</w:t>
      </w:r>
      <w:r>
        <w:t xml:space="preserve"> </w:t>
      </w:r>
      <w:r w:rsidRPr="00AC781F">
        <w:t>Highway</w:t>
      </w:r>
      <w:r>
        <w:t xml:space="preserve"> </w:t>
      </w:r>
      <w:r w:rsidRPr="00AC781F">
        <w:t>in</w:t>
      </w:r>
      <w:r>
        <w:t xml:space="preserve"> </w:t>
      </w:r>
      <w:r w:rsidRPr="00AC781F">
        <w:t>Townsville.</w:t>
      </w:r>
    </w:p>
    <w:p w14:paraId="593C395B" w14:textId="77777777" w:rsidR="006800C7" w:rsidRPr="00AC781F" w:rsidRDefault="006800C7" w:rsidP="006800C7">
      <w:r>
        <w:t xml:space="preserve">In August 2020, the department </w:t>
      </w:r>
      <w:r w:rsidRPr="00AC781F">
        <w:t>awarded</w:t>
      </w:r>
      <w:r>
        <w:t xml:space="preserve"> </w:t>
      </w:r>
      <w:r w:rsidRPr="00AC781F">
        <w:t>a</w:t>
      </w:r>
      <w:r>
        <w:t xml:space="preserve"> </w:t>
      </w:r>
      <w:r w:rsidRPr="00AC781F">
        <w:t>Design</w:t>
      </w:r>
      <w:r>
        <w:t xml:space="preserve"> </w:t>
      </w:r>
      <w:r w:rsidRPr="00AC781F">
        <w:t>and</w:t>
      </w:r>
      <w:r>
        <w:t xml:space="preserve"> </w:t>
      </w:r>
      <w:r w:rsidRPr="00AC781F">
        <w:t>Construct</w:t>
      </w:r>
      <w:r>
        <w:t xml:space="preserve"> </w:t>
      </w:r>
      <w:r w:rsidRPr="00AC781F">
        <w:t>contract</w:t>
      </w:r>
      <w:r>
        <w:t xml:space="preserve"> </w:t>
      </w:r>
      <w:r w:rsidRPr="00AC781F">
        <w:t>for</w:t>
      </w:r>
      <w:r>
        <w:t xml:space="preserve"> </w:t>
      </w:r>
      <w:r w:rsidRPr="00AC781F">
        <w:t>the</w:t>
      </w:r>
      <w:r>
        <w:t xml:space="preserve"> </w:t>
      </w:r>
      <w:r w:rsidRPr="00AC781F">
        <w:t>TRR5</w:t>
      </w:r>
      <w:r>
        <w:t xml:space="preserve"> </w:t>
      </w:r>
      <w:r w:rsidRPr="00AC781F">
        <w:t>project</w:t>
      </w:r>
      <w:r>
        <w:t xml:space="preserve"> </w:t>
      </w:r>
      <w:r w:rsidRPr="00AC781F">
        <w:t>following</w:t>
      </w:r>
      <w:r>
        <w:t xml:space="preserve"> </w:t>
      </w:r>
      <w:r w:rsidRPr="00AC781F">
        <w:t>an</w:t>
      </w:r>
      <w:r>
        <w:t xml:space="preserve"> e</w:t>
      </w:r>
      <w:r w:rsidRPr="00AC781F">
        <w:t>arly</w:t>
      </w:r>
      <w:r>
        <w:t xml:space="preserve"> t</w:t>
      </w:r>
      <w:r w:rsidRPr="00AC781F">
        <w:t>ender</w:t>
      </w:r>
      <w:r>
        <w:t xml:space="preserve"> i</w:t>
      </w:r>
      <w:r w:rsidRPr="00AC781F">
        <w:t>nvolvement</w:t>
      </w:r>
      <w:r>
        <w:t xml:space="preserve"> </w:t>
      </w:r>
      <w:r w:rsidRPr="00AC781F">
        <w:t>process.</w:t>
      </w:r>
      <w:r>
        <w:t xml:space="preserve"> </w:t>
      </w:r>
      <w:r w:rsidRPr="00AC781F">
        <w:t>Preliminary</w:t>
      </w:r>
      <w:r>
        <w:t xml:space="preserve"> </w:t>
      </w:r>
      <w:r w:rsidRPr="00AC781F">
        <w:t>design</w:t>
      </w:r>
      <w:r>
        <w:t xml:space="preserve">s commenced in </w:t>
      </w:r>
      <w:r w:rsidRPr="00AC781F">
        <w:t>late</w:t>
      </w:r>
      <w:r>
        <w:t>-</w:t>
      </w:r>
      <w:r w:rsidRPr="00AC781F">
        <w:t>2020</w:t>
      </w:r>
      <w:r>
        <w:t xml:space="preserve"> </w:t>
      </w:r>
      <w:r w:rsidRPr="00AC781F">
        <w:t>and</w:t>
      </w:r>
      <w:r>
        <w:t xml:space="preserve"> </w:t>
      </w:r>
      <w:r w:rsidRPr="00AC781F">
        <w:t>progressed</w:t>
      </w:r>
      <w:r>
        <w:t xml:space="preserve"> </w:t>
      </w:r>
      <w:r w:rsidRPr="00AC781F">
        <w:t>to</w:t>
      </w:r>
      <w:r>
        <w:t xml:space="preserve"> </w:t>
      </w:r>
      <w:r w:rsidRPr="00AC781F">
        <w:t>detailed</w:t>
      </w:r>
      <w:r>
        <w:t xml:space="preserve"> </w:t>
      </w:r>
      <w:r w:rsidRPr="00AC781F">
        <w:t>design</w:t>
      </w:r>
      <w:r>
        <w:t xml:space="preserve"> </w:t>
      </w:r>
      <w:r w:rsidRPr="00AC781F">
        <w:t>in</w:t>
      </w:r>
      <w:r>
        <w:t xml:space="preserve"> </w:t>
      </w:r>
      <w:r w:rsidRPr="00AC781F">
        <w:t>early</w:t>
      </w:r>
      <w:r>
        <w:t>-</w:t>
      </w:r>
      <w:r w:rsidRPr="00AC781F">
        <w:t>2021</w:t>
      </w:r>
      <w:r>
        <w:t xml:space="preserve"> followed by construction commencing in </w:t>
      </w:r>
      <w:r w:rsidRPr="00AC781F">
        <w:t>mid-2021.</w:t>
      </w:r>
    </w:p>
    <w:p w14:paraId="76712C6D" w14:textId="77777777" w:rsidR="006800C7" w:rsidRPr="00AC781F" w:rsidRDefault="006800C7" w:rsidP="006800C7">
      <w:r w:rsidRPr="00AC781F">
        <w:t>The</w:t>
      </w:r>
      <w:r>
        <w:t xml:space="preserve"> $230 million </w:t>
      </w:r>
      <w:r w:rsidRPr="00AC781F">
        <w:t>project</w:t>
      </w:r>
      <w:r>
        <w:t xml:space="preserve"> </w:t>
      </w:r>
      <w:r w:rsidRPr="00AC781F">
        <w:t>will</w:t>
      </w:r>
      <w:r>
        <w:t xml:space="preserve"> </w:t>
      </w:r>
      <w:r w:rsidRPr="00AC781F">
        <w:t>duplicate</w:t>
      </w:r>
      <w:r>
        <w:t xml:space="preserve"> </w:t>
      </w:r>
      <w:r w:rsidRPr="00AC781F">
        <w:t>the</w:t>
      </w:r>
      <w:r>
        <w:t xml:space="preserve"> </w:t>
      </w:r>
      <w:r w:rsidRPr="00AC781F">
        <w:t>remaining</w:t>
      </w:r>
      <w:r>
        <w:t xml:space="preserve"> </w:t>
      </w:r>
      <w:proofErr w:type="gramStart"/>
      <w:r w:rsidRPr="00AC781F">
        <w:t>six</w:t>
      </w:r>
      <w:r>
        <w:t xml:space="preserve"> </w:t>
      </w:r>
      <w:r w:rsidRPr="00AC781F">
        <w:t>kilometre</w:t>
      </w:r>
      <w:proofErr w:type="gramEnd"/>
      <w:r w:rsidRPr="00AC781F">
        <w:t>,</w:t>
      </w:r>
      <w:r>
        <w:t xml:space="preserve"> </w:t>
      </w:r>
      <w:r w:rsidRPr="00AC781F">
        <w:t>two-lane</w:t>
      </w:r>
      <w:r>
        <w:t xml:space="preserve"> </w:t>
      </w:r>
      <w:r w:rsidRPr="00AC781F">
        <w:t>section</w:t>
      </w:r>
      <w:r>
        <w:t xml:space="preserve"> </w:t>
      </w:r>
      <w:r w:rsidRPr="00AC781F">
        <w:t>of</w:t>
      </w:r>
      <w:r>
        <w:t xml:space="preserve"> </w:t>
      </w:r>
      <w:r w:rsidRPr="00AC781F">
        <w:t>the</w:t>
      </w:r>
      <w:r>
        <w:t xml:space="preserve"> </w:t>
      </w:r>
      <w:r w:rsidRPr="00AC781F">
        <w:t>Townsville</w:t>
      </w:r>
      <w:r>
        <w:t xml:space="preserve"> </w:t>
      </w:r>
      <w:r w:rsidRPr="00AC781F">
        <w:t>Ring</w:t>
      </w:r>
      <w:r>
        <w:t xml:space="preserve"> </w:t>
      </w:r>
      <w:r w:rsidRPr="00AC781F">
        <w:t>Road</w:t>
      </w:r>
      <w:r>
        <w:t xml:space="preserve"> </w:t>
      </w:r>
      <w:r w:rsidRPr="00AC781F">
        <w:t>between</w:t>
      </w:r>
      <w:r>
        <w:t xml:space="preserve"> </w:t>
      </w:r>
      <w:r w:rsidRPr="00AC781F">
        <w:t>Vickers</w:t>
      </w:r>
      <w:r>
        <w:t xml:space="preserve"> </w:t>
      </w:r>
      <w:r w:rsidRPr="00AC781F">
        <w:t>Bridge</w:t>
      </w:r>
      <w:r>
        <w:t xml:space="preserve"> </w:t>
      </w:r>
      <w:r w:rsidRPr="00AC781F">
        <w:t>and</w:t>
      </w:r>
      <w:r>
        <w:t xml:space="preserve"> </w:t>
      </w:r>
      <w:r w:rsidRPr="00AC781F">
        <w:t>Shaw</w:t>
      </w:r>
      <w:r>
        <w:t xml:space="preserve"> </w:t>
      </w:r>
      <w:r w:rsidRPr="00AC781F">
        <w:t>Road.</w:t>
      </w:r>
      <w:r>
        <w:t xml:space="preserve"> </w:t>
      </w:r>
      <w:r w:rsidRPr="00AC781F">
        <w:t>TRR5</w:t>
      </w:r>
      <w:r>
        <w:t xml:space="preserve"> </w:t>
      </w:r>
      <w:r w:rsidRPr="00AC781F">
        <w:t>will</w:t>
      </w:r>
      <w:r>
        <w:t xml:space="preserve"> </w:t>
      </w:r>
      <w:r w:rsidRPr="00AC781F">
        <w:t>ensure</w:t>
      </w:r>
      <w:r>
        <w:t xml:space="preserve"> </w:t>
      </w:r>
      <w:r w:rsidRPr="00AC781F">
        <w:t>the</w:t>
      </w:r>
      <w:r>
        <w:t xml:space="preserve"> </w:t>
      </w:r>
      <w:r w:rsidRPr="00AC781F">
        <w:t>Bruce</w:t>
      </w:r>
      <w:r>
        <w:t xml:space="preserve"> </w:t>
      </w:r>
      <w:r w:rsidRPr="00AC781F">
        <w:t>Highway</w:t>
      </w:r>
      <w:r>
        <w:t xml:space="preserve"> </w:t>
      </w:r>
      <w:r w:rsidRPr="00AC781F">
        <w:t>can</w:t>
      </w:r>
      <w:r>
        <w:t xml:space="preserve"> </w:t>
      </w:r>
      <w:r w:rsidRPr="00AC781F">
        <w:t>meet</w:t>
      </w:r>
      <w:r>
        <w:t xml:space="preserve"> </w:t>
      </w:r>
      <w:r w:rsidRPr="00AC781F">
        <w:t>the</w:t>
      </w:r>
      <w:r>
        <w:t xml:space="preserve"> </w:t>
      </w:r>
      <w:r w:rsidRPr="00AC781F">
        <w:t>strategic</w:t>
      </w:r>
      <w:r>
        <w:t xml:space="preserve"> </w:t>
      </w:r>
      <w:r w:rsidRPr="00AC781F">
        <w:t>transport</w:t>
      </w:r>
      <w:r>
        <w:t xml:space="preserve"> </w:t>
      </w:r>
      <w:r w:rsidRPr="00AC781F">
        <w:t>needs</w:t>
      </w:r>
      <w:r>
        <w:t xml:space="preserve"> </w:t>
      </w:r>
      <w:r w:rsidRPr="00AC781F">
        <w:t>of</w:t>
      </w:r>
      <w:r>
        <w:t xml:space="preserve"> </w:t>
      </w:r>
      <w:r w:rsidRPr="00AC781F">
        <w:t>the</w:t>
      </w:r>
      <w:r>
        <w:t xml:space="preserve"> </w:t>
      </w:r>
      <w:r w:rsidRPr="00AC781F">
        <w:t>Townsville</w:t>
      </w:r>
      <w:r>
        <w:t xml:space="preserve"> </w:t>
      </w:r>
      <w:r w:rsidRPr="00AC781F">
        <w:t>region</w:t>
      </w:r>
      <w:r>
        <w:t xml:space="preserve"> </w:t>
      </w:r>
      <w:r w:rsidRPr="00AC781F">
        <w:t>well</w:t>
      </w:r>
      <w:r>
        <w:t xml:space="preserve"> </w:t>
      </w:r>
      <w:r w:rsidRPr="00AC781F">
        <w:t>into</w:t>
      </w:r>
      <w:r>
        <w:t xml:space="preserve"> </w:t>
      </w:r>
      <w:r w:rsidRPr="00AC781F">
        <w:t>the</w:t>
      </w:r>
      <w:r>
        <w:t xml:space="preserve"> </w:t>
      </w:r>
      <w:r w:rsidRPr="00AC781F">
        <w:t>future</w:t>
      </w:r>
      <w:r>
        <w:t xml:space="preserve"> through improving safety, capacity, and efficiency for freight and passenger vehicles.</w:t>
      </w:r>
    </w:p>
    <w:p w14:paraId="6EC23FAA" w14:textId="77777777" w:rsidR="006800C7" w:rsidRPr="00F46E88" w:rsidRDefault="006800C7" w:rsidP="006800C7">
      <w:r w:rsidRPr="00AC781F">
        <w:t>The</w:t>
      </w:r>
      <w:r>
        <w:t xml:space="preserve"> </w:t>
      </w:r>
      <w:r w:rsidRPr="00AC781F">
        <w:t>TRR5</w:t>
      </w:r>
      <w:r>
        <w:t xml:space="preserve"> </w:t>
      </w:r>
      <w:r w:rsidRPr="00AC781F">
        <w:t>project</w:t>
      </w:r>
      <w:r>
        <w:t xml:space="preserve"> </w:t>
      </w:r>
      <w:r w:rsidRPr="00AC781F">
        <w:t>will</w:t>
      </w:r>
      <w:r>
        <w:t xml:space="preserve"> </w:t>
      </w:r>
      <w:r w:rsidRPr="00AC781F">
        <w:t>also</w:t>
      </w:r>
      <w:r>
        <w:t xml:space="preserve"> </w:t>
      </w:r>
      <w:r w:rsidRPr="00AC781F">
        <w:t>construct</w:t>
      </w:r>
      <w:r>
        <w:t xml:space="preserve"> </w:t>
      </w:r>
      <w:r w:rsidRPr="00AC781F">
        <w:t>a</w:t>
      </w:r>
      <w:r>
        <w:t xml:space="preserve"> </w:t>
      </w:r>
      <w:r w:rsidRPr="00AC781F">
        <w:t>new</w:t>
      </w:r>
      <w:r>
        <w:t xml:space="preserve"> </w:t>
      </w:r>
      <w:r w:rsidRPr="00AC781F">
        <w:t>interchange</w:t>
      </w:r>
      <w:r>
        <w:t xml:space="preserve"> </w:t>
      </w:r>
      <w:r w:rsidRPr="00AC781F">
        <w:t>at</w:t>
      </w:r>
      <w:r>
        <w:t xml:space="preserve"> </w:t>
      </w:r>
      <w:r w:rsidRPr="00AC781F">
        <w:t>Beck</w:t>
      </w:r>
      <w:r>
        <w:t xml:space="preserve"> </w:t>
      </w:r>
      <w:r w:rsidRPr="00AC781F">
        <w:t>Drive,</w:t>
      </w:r>
      <w:r>
        <w:t xml:space="preserve"> </w:t>
      </w:r>
      <w:r w:rsidRPr="00AC781F">
        <w:t>providing</w:t>
      </w:r>
      <w:r>
        <w:t xml:space="preserve"> </w:t>
      </w:r>
      <w:r w:rsidRPr="00AC781F">
        <w:t>a</w:t>
      </w:r>
      <w:r>
        <w:t xml:space="preserve"> </w:t>
      </w:r>
      <w:r w:rsidRPr="00AC781F">
        <w:t>second</w:t>
      </w:r>
      <w:r>
        <w:t xml:space="preserve"> </w:t>
      </w:r>
      <w:r w:rsidRPr="00AC781F">
        <w:t>connection</w:t>
      </w:r>
      <w:r>
        <w:t xml:space="preserve"> </w:t>
      </w:r>
      <w:r w:rsidRPr="00AC781F">
        <w:t>between</w:t>
      </w:r>
      <w:r>
        <w:t xml:space="preserve"> </w:t>
      </w:r>
      <w:r w:rsidRPr="00AC781F">
        <w:t>the</w:t>
      </w:r>
      <w:r>
        <w:t xml:space="preserve"> </w:t>
      </w:r>
      <w:r w:rsidRPr="00AC781F">
        <w:t>Townsville</w:t>
      </w:r>
      <w:r>
        <w:t xml:space="preserve"> </w:t>
      </w:r>
      <w:r w:rsidRPr="00AC781F">
        <w:t>Ring</w:t>
      </w:r>
      <w:r>
        <w:t xml:space="preserve"> </w:t>
      </w:r>
      <w:r w:rsidRPr="00AC781F">
        <w:t>Road</w:t>
      </w:r>
      <w:r>
        <w:t xml:space="preserve"> </w:t>
      </w:r>
      <w:r w:rsidRPr="00AC781F">
        <w:t>and</w:t>
      </w:r>
      <w:r>
        <w:t xml:space="preserve"> </w:t>
      </w:r>
      <w:r w:rsidRPr="00AC781F">
        <w:t>the</w:t>
      </w:r>
      <w:r>
        <w:t xml:space="preserve"> </w:t>
      </w:r>
      <w:r w:rsidRPr="00AC781F">
        <w:t>growing</w:t>
      </w:r>
      <w:r>
        <w:t xml:space="preserve"> U</w:t>
      </w:r>
      <w:r w:rsidRPr="00AC781F">
        <w:t>pper</w:t>
      </w:r>
      <w:r>
        <w:t xml:space="preserve"> </w:t>
      </w:r>
      <w:r w:rsidRPr="00AC781F">
        <w:t>Ross</w:t>
      </w:r>
      <w:r>
        <w:t xml:space="preserve"> </w:t>
      </w:r>
      <w:r w:rsidRPr="00AC781F">
        <w:t>area.</w:t>
      </w:r>
      <w:r>
        <w:t xml:space="preserve"> </w:t>
      </w:r>
      <w:r w:rsidRPr="00AC781F">
        <w:t>This</w:t>
      </w:r>
      <w:r>
        <w:t xml:space="preserve"> </w:t>
      </w:r>
      <w:r w:rsidRPr="00AC781F">
        <w:t>new</w:t>
      </w:r>
      <w:r>
        <w:t xml:space="preserve"> </w:t>
      </w:r>
      <w:r w:rsidRPr="00AC781F">
        <w:t>interchange</w:t>
      </w:r>
      <w:r>
        <w:t xml:space="preserve"> </w:t>
      </w:r>
      <w:r w:rsidRPr="00AC781F">
        <w:t>will</w:t>
      </w:r>
      <w:r>
        <w:t xml:space="preserve"> </w:t>
      </w:r>
      <w:r w:rsidRPr="00AC781F">
        <w:t>improve</w:t>
      </w:r>
      <w:r>
        <w:t xml:space="preserve"> </w:t>
      </w:r>
      <w:r w:rsidRPr="00AC781F">
        <w:t>connectivity</w:t>
      </w:r>
      <w:r>
        <w:t xml:space="preserve"> </w:t>
      </w:r>
      <w:r w:rsidRPr="00AC781F">
        <w:t>to</w:t>
      </w:r>
      <w:r>
        <w:t xml:space="preserve"> </w:t>
      </w:r>
      <w:r w:rsidRPr="00AC781F">
        <w:t>important</w:t>
      </w:r>
      <w:r>
        <w:t xml:space="preserve"> </w:t>
      </w:r>
      <w:r w:rsidRPr="00AC781F">
        <w:t>employment</w:t>
      </w:r>
      <w:r>
        <w:t xml:space="preserve"> </w:t>
      </w:r>
      <w:r w:rsidRPr="00AC781F">
        <w:t>centres</w:t>
      </w:r>
      <w:r>
        <w:t xml:space="preserve"> </w:t>
      </w:r>
      <w:r w:rsidRPr="00AC781F">
        <w:t>and</w:t>
      </w:r>
      <w:r>
        <w:t xml:space="preserve"> </w:t>
      </w:r>
      <w:r w:rsidRPr="00AC781F">
        <w:t>essential</w:t>
      </w:r>
      <w:r>
        <w:t xml:space="preserve"> </w:t>
      </w:r>
      <w:r w:rsidRPr="00AC781F">
        <w:t>services</w:t>
      </w:r>
      <w:r>
        <w:t xml:space="preserve"> </w:t>
      </w:r>
      <w:r w:rsidRPr="00AC781F">
        <w:t>in</w:t>
      </w:r>
      <w:r>
        <w:t xml:space="preserve"> </w:t>
      </w:r>
      <w:r w:rsidRPr="00AC781F">
        <w:t>Townsville,</w:t>
      </w:r>
      <w:r>
        <w:t xml:space="preserve"> </w:t>
      </w:r>
      <w:r w:rsidRPr="00AC781F">
        <w:t>including</w:t>
      </w:r>
      <w:r>
        <w:t xml:space="preserve"> </w:t>
      </w:r>
      <w:r w:rsidRPr="00AC781F">
        <w:t>Lavarack</w:t>
      </w:r>
      <w:r>
        <w:t xml:space="preserve"> </w:t>
      </w:r>
      <w:r w:rsidRPr="00AC781F">
        <w:t>Barracks,</w:t>
      </w:r>
      <w:r>
        <w:t xml:space="preserve"> </w:t>
      </w:r>
      <w:r w:rsidRPr="00AC781F">
        <w:t>James</w:t>
      </w:r>
      <w:r>
        <w:t xml:space="preserve"> </w:t>
      </w:r>
      <w:r w:rsidRPr="00AC781F">
        <w:t>Cook</w:t>
      </w:r>
      <w:r>
        <w:t xml:space="preserve"> </w:t>
      </w:r>
      <w:r w:rsidRPr="00AC781F">
        <w:t>University</w:t>
      </w:r>
      <w:r>
        <w:t xml:space="preserve">, </w:t>
      </w:r>
      <w:r w:rsidRPr="00AC781F">
        <w:t>and</w:t>
      </w:r>
      <w:r>
        <w:t xml:space="preserve"> </w:t>
      </w:r>
      <w:r w:rsidRPr="00AC781F">
        <w:t>Townsville</w:t>
      </w:r>
      <w:r>
        <w:t xml:space="preserve"> </w:t>
      </w:r>
      <w:r w:rsidRPr="00AC781F">
        <w:t>University</w:t>
      </w:r>
      <w:r>
        <w:t xml:space="preserve"> </w:t>
      </w:r>
      <w:r w:rsidRPr="00AC781F">
        <w:t>Hospital.</w:t>
      </w:r>
    </w:p>
    <w:p w14:paraId="2D115685" w14:textId="77777777" w:rsidR="006800C7" w:rsidRPr="0026316F" w:rsidRDefault="006800C7" w:rsidP="006800C7">
      <w:pPr>
        <w:pStyle w:val="Heading4"/>
      </w:pPr>
      <w:r>
        <w:t>Bruce Highway - Ayr to Townsville and Haughton River Floodplain upgrade</w:t>
      </w:r>
    </w:p>
    <w:p w14:paraId="0D30E63D" w14:textId="77777777" w:rsidR="006800C7" w:rsidRDefault="006800C7" w:rsidP="006800C7">
      <w:r>
        <w:t xml:space="preserve">The department is </w:t>
      </w:r>
      <w:r w:rsidRPr="00931827">
        <w:t>deliver</w:t>
      </w:r>
      <w:r>
        <w:t xml:space="preserve">ing </w:t>
      </w:r>
      <w:r w:rsidRPr="00931827">
        <w:t>a</w:t>
      </w:r>
      <w:r>
        <w:t xml:space="preserve"> $514.3 million </w:t>
      </w:r>
      <w:r w:rsidRPr="00931827">
        <w:t>package</w:t>
      </w:r>
      <w:r>
        <w:t xml:space="preserve"> </w:t>
      </w:r>
      <w:r w:rsidRPr="00931827">
        <w:t>of</w:t>
      </w:r>
      <w:r>
        <w:t xml:space="preserve"> </w:t>
      </w:r>
      <w:r w:rsidRPr="00931827">
        <w:t>safety</w:t>
      </w:r>
      <w:r>
        <w:t xml:space="preserve"> </w:t>
      </w:r>
      <w:r w:rsidRPr="00931827">
        <w:t>and</w:t>
      </w:r>
      <w:r>
        <w:t xml:space="preserve"> </w:t>
      </w:r>
      <w:r w:rsidRPr="00931827">
        <w:t>flood</w:t>
      </w:r>
      <w:r>
        <w:t xml:space="preserve"> </w:t>
      </w:r>
      <w:r w:rsidRPr="00931827">
        <w:t>resilience</w:t>
      </w:r>
      <w:r>
        <w:t xml:space="preserve"> </w:t>
      </w:r>
      <w:r w:rsidRPr="00931827">
        <w:t>upgrades</w:t>
      </w:r>
      <w:r>
        <w:t xml:space="preserve"> </w:t>
      </w:r>
      <w:r w:rsidRPr="00931827">
        <w:t>on</w:t>
      </w:r>
      <w:r>
        <w:t xml:space="preserve"> </w:t>
      </w:r>
      <w:r w:rsidRPr="00931827">
        <w:t>the</w:t>
      </w:r>
      <w:r>
        <w:t xml:space="preserve"> </w:t>
      </w:r>
      <w:r w:rsidRPr="00931827">
        <w:t>Bruce</w:t>
      </w:r>
      <w:r>
        <w:t xml:space="preserve"> </w:t>
      </w:r>
      <w:r w:rsidRPr="00931827">
        <w:t>Highway</w:t>
      </w:r>
      <w:r>
        <w:t xml:space="preserve"> </w:t>
      </w:r>
      <w:r w:rsidRPr="00931827">
        <w:t>between</w:t>
      </w:r>
      <w:r>
        <w:t xml:space="preserve"> </w:t>
      </w:r>
      <w:r w:rsidRPr="00931827">
        <w:t>Ayr</w:t>
      </w:r>
      <w:r>
        <w:t xml:space="preserve"> </w:t>
      </w:r>
      <w:r w:rsidRPr="00931827">
        <w:t>and</w:t>
      </w:r>
      <w:r>
        <w:t xml:space="preserve"> </w:t>
      </w:r>
      <w:r w:rsidRPr="00931827">
        <w:t>Townsville.</w:t>
      </w:r>
    </w:p>
    <w:p w14:paraId="27FD754C" w14:textId="77777777" w:rsidR="006800C7" w:rsidRDefault="006800C7" w:rsidP="006800C7">
      <w:r>
        <w:t xml:space="preserve">In April 2019, construction commenced on the </w:t>
      </w:r>
      <w:r w:rsidRPr="00931827">
        <w:t>Haughton</w:t>
      </w:r>
      <w:r>
        <w:t xml:space="preserve"> </w:t>
      </w:r>
      <w:r w:rsidRPr="00931827">
        <w:t>River</w:t>
      </w:r>
      <w:r>
        <w:t xml:space="preserve"> </w:t>
      </w:r>
      <w:r w:rsidRPr="00931827">
        <w:t>Floodplain</w:t>
      </w:r>
      <w:r>
        <w:t xml:space="preserve"> </w:t>
      </w:r>
      <w:r w:rsidRPr="00931827">
        <w:t>about</w:t>
      </w:r>
      <w:r>
        <w:t xml:space="preserve"> </w:t>
      </w:r>
      <w:r w:rsidRPr="00931827">
        <w:t>50</w:t>
      </w:r>
      <w:r>
        <w:t xml:space="preserve"> </w:t>
      </w:r>
      <w:r w:rsidRPr="00931827">
        <w:t>kilometres</w:t>
      </w:r>
      <w:r>
        <w:t xml:space="preserve"> </w:t>
      </w:r>
      <w:r w:rsidRPr="00931827">
        <w:t>south</w:t>
      </w:r>
      <w:r>
        <w:t xml:space="preserve"> </w:t>
      </w:r>
      <w:r w:rsidRPr="00931827">
        <w:t>of</w:t>
      </w:r>
      <w:r>
        <w:t xml:space="preserve"> </w:t>
      </w:r>
      <w:r w:rsidRPr="00931827">
        <w:t>Townsville</w:t>
      </w:r>
      <w:r>
        <w:t xml:space="preserve">. </w:t>
      </w:r>
      <w:r w:rsidRPr="00931827">
        <w:t>The</w:t>
      </w:r>
      <w:r>
        <w:t xml:space="preserve"> </w:t>
      </w:r>
      <w:r w:rsidRPr="00931827">
        <w:t>wider,</w:t>
      </w:r>
      <w:r>
        <w:t xml:space="preserve"> </w:t>
      </w:r>
      <w:r w:rsidRPr="00931827">
        <w:t>higher</w:t>
      </w:r>
      <w:r>
        <w:t xml:space="preserve"> </w:t>
      </w:r>
      <w:r w:rsidRPr="00931827">
        <w:t>bridges</w:t>
      </w:r>
      <w:r>
        <w:t xml:space="preserve"> </w:t>
      </w:r>
      <w:r w:rsidRPr="00931827">
        <w:t>over</w:t>
      </w:r>
      <w:r>
        <w:t xml:space="preserve"> </w:t>
      </w:r>
      <w:r w:rsidRPr="00931827">
        <w:t>Horseshoe</w:t>
      </w:r>
      <w:r>
        <w:t xml:space="preserve"> </w:t>
      </w:r>
      <w:r w:rsidRPr="00931827">
        <w:t>Lagoon,</w:t>
      </w:r>
      <w:r>
        <w:t xml:space="preserve"> </w:t>
      </w:r>
      <w:r w:rsidRPr="00931827">
        <w:t>Haughton</w:t>
      </w:r>
      <w:r>
        <w:t xml:space="preserve"> </w:t>
      </w:r>
      <w:r w:rsidRPr="00931827">
        <w:t>River</w:t>
      </w:r>
      <w:r>
        <w:t xml:space="preserve">, </w:t>
      </w:r>
      <w:r w:rsidRPr="00931827">
        <w:t>and</w:t>
      </w:r>
      <w:r>
        <w:t xml:space="preserve"> </w:t>
      </w:r>
      <w:r w:rsidRPr="00931827">
        <w:t>Pink</w:t>
      </w:r>
      <w:r>
        <w:t xml:space="preserve"> </w:t>
      </w:r>
      <w:r w:rsidRPr="00931827">
        <w:t>Lily</w:t>
      </w:r>
      <w:r>
        <w:t xml:space="preserve"> </w:t>
      </w:r>
      <w:r w:rsidRPr="00931827">
        <w:t>Lagoon</w:t>
      </w:r>
      <w:r>
        <w:t xml:space="preserve"> </w:t>
      </w:r>
      <w:r w:rsidRPr="00931827">
        <w:t>were</w:t>
      </w:r>
      <w:r>
        <w:t xml:space="preserve"> </w:t>
      </w:r>
      <w:r w:rsidRPr="00931827">
        <w:t>completed</w:t>
      </w:r>
      <w:r>
        <w:t xml:space="preserve"> </w:t>
      </w:r>
      <w:r w:rsidRPr="00931827">
        <w:t>in</w:t>
      </w:r>
      <w:r>
        <w:t xml:space="preserve"> </w:t>
      </w:r>
      <w:r w:rsidRPr="00931827">
        <w:t>mid-2021</w:t>
      </w:r>
      <w:r>
        <w:t xml:space="preserve"> as were </w:t>
      </w:r>
      <w:r w:rsidRPr="00931827">
        <w:t>Healey’s</w:t>
      </w:r>
      <w:r>
        <w:t xml:space="preserve"> </w:t>
      </w:r>
      <w:r w:rsidRPr="00931827">
        <w:t>Lagoon</w:t>
      </w:r>
      <w:r>
        <w:t xml:space="preserve"> </w:t>
      </w:r>
      <w:r w:rsidRPr="00931827">
        <w:t>and</w:t>
      </w:r>
      <w:r>
        <w:t xml:space="preserve"> </w:t>
      </w:r>
      <w:r w:rsidRPr="00931827">
        <w:t>two</w:t>
      </w:r>
      <w:r>
        <w:t xml:space="preserve"> </w:t>
      </w:r>
      <w:r w:rsidRPr="00931827">
        <w:t>highway</w:t>
      </w:r>
      <w:r>
        <w:t xml:space="preserve"> </w:t>
      </w:r>
      <w:r w:rsidRPr="00931827">
        <w:t>overpasses</w:t>
      </w:r>
      <w:r>
        <w:t xml:space="preserve"> </w:t>
      </w:r>
      <w:r w:rsidRPr="00931827">
        <w:t>of</w:t>
      </w:r>
      <w:r>
        <w:t xml:space="preserve"> </w:t>
      </w:r>
      <w:r w:rsidRPr="00931827">
        <w:t>open-level</w:t>
      </w:r>
      <w:r>
        <w:t xml:space="preserve"> </w:t>
      </w:r>
      <w:r w:rsidRPr="00931827">
        <w:t>cane</w:t>
      </w:r>
      <w:r>
        <w:t xml:space="preserve"> </w:t>
      </w:r>
      <w:r w:rsidRPr="00931827">
        <w:t>train</w:t>
      </w:r>
      <w:r>
        <w:t xml:space="preserve"> </w:t>
      </w:r>
      <w:r w:rsidRPr="00931827">
        <w:t>crossings.</w:t>
      </w:r>
    </w:p>
    <w:p w14:paraId="4189B4DC" w14:textId="77777777" w:rsidR="006800C7" w:rsidRPr="00931827" w:rsidRDefault="006800C7" w:rsidP="006800C7">
      <w:r w:rsidRPr="00BE3AD2">
        <w:t>Ancillary works such as demolition of existing bridges, final pavement layer and local road connections to the highway will be ongoing until late 2021.</w:t>
      </w:r>
    </w:p>
    <w:p w14:paraId="5AEC2400" w14:textId="77777777" w:rsidR="006800C7" w:rsidRPr="00BE3AD2" w:rsidRDefault="006800C7" w:rsidP="006800C7">
      <w:r w:rsidRPr="00BE3AD2">
        <w:t>New bridges over Healey's Lagoon and Ironbark Creek (known as the Reed Beds) are in the final stages of construction. By September 2021, commuters will have access to these two bridges and the entire 13.7 kilometres of Bruce Highway which forms the project area.</w:t>
      </w:r>
    </w:p>
    <w:p w14:paraId="302E0A2A" w14:textId="77777777" w:rsidR="006800C7" w:rsidRPr="00F46E88" w:rsidRDefault="006800C7" w:rsidP="006800C7">
      <w:r w:rsidRPr="00931827">
        <w:t>The</w:t>
      </w:r>
      <w:r>
        <w:t xml:space="preserve"> </w:t>
      </w:r>
      <w:r w:rsidRPr="00931827">
        <w:t>project</w:t>
      </w:r>
      <w:r>
        <w:t xml:space="preserve"> </w:t>
      </w:r>
      <w:r w:rsidRPr="00931827">
        <w:t>is</w:t>
      </w:r>
      <w:r>
        <w:t xml:space="preserve"> </w:t>
      </w:r>
      <w:r w:rsidRPr="00931827">
        <w:t>jointly</w:t>
      </w:r>
      <w:r>
        <w:t xml:space="preserve"> </w:t>
      </w:r>
      <w:r w:rsidRPr="00931827">
        <w:t>funded</w:t>
      </w:r>
      <w:r>
        <w:t xml:space="preserve"> </w:t>
      </w:r>
      <w:r w:rsidRPr="00931827">
        <w:t>by</w:t>
      </w:r>
      <w:r>
        <w:t xml:space="preserve"> </w:t>
      </w:r>
      <w:r w:rsidRPr="00931827">
        <w:t>the</w:t>
      </w:r>
      <w:r>
        <w:t xml:space="preserve"> </w:t>
      </w:r>
      <w:r w:rsidRPr="00931827">
        <w:t>Australian</w:t>
      </w:r>
      <w:r>
        <w:t xml:space="preserve"> </w:t>
      </w:r>
      <w:r w:rsidRPr="00931827">
        <w:t>and</w:t>
      </w:r>
      <w:r>
        <w:t xml:space="preserve"> </w:t>
      </w:r>
      <w:r w:rsidRPr="00931827">
        <w:t>Queensland</w:t>
      </w:r>
      <w:r>
        <w:t xml:space="preserve"> g</w:t>
      </w:r>
      <w:r w:rsidRPr="00931827">
        <w:t>overnments</w:t>
      </w:r>
      <w:r>
        <w:t xml:space="preserve"> </w:t>
      </w:r>
      <w:r w:rsidRPr="00931827">
        <w:t>and</w:t>
      </w:r>
      <w:r>
        <w:t xml:space="preserve"> </w:t>
      </w:r>
      <w:r w:rsidRPr="00931827">
        <w:t>will</w:t>
      </w:r>
      <w:r>
        <w:t xml:space="preserve"> </w:t>
      </w:r>
      <w:r w:rsidRPr="00931827">
        <w:t>be</w:t>
      </w:r>
      <w:r>
        <w:t xml:space="preserve"> </w:t>
      </w:r>
      <w:r w:rsidRPr="00931827">
        <w:t>completed</w:t>
      </w:r>
      <w:r>
        <w:t xml:space="preserve"> </w:t>
      </w:r>
      <w:r w:rsidRPr="00931827">
        <w:t>in</w:t>
      </w:r>
      <w:r>
        <w:t xml:space="preserve"> </w:t>
      </w:r>
      <w:r w:rsidRPr="00931827">
        <w:t>late</w:t>
      </w:r>
      <w:r>
        <w:t>-</w:t>
      </w:r>
      <w:r w:rsidRPr="00931827">
        <w:t>2021</w:t>
      </w:r>
      <w:r>
        <w:t xml:space="preserve">, </w:t>
      </w:r>
      <w:r w:rsidRPr="00931827">
        <w:t>weather</w:t>
      </w:r>
      <w:r>
        <w:t xml:space="preserve"> </w:t>
      </w:r>
      <w:r w:rsidRPr="00931827">
        <w:t>permitting.</w:t>
      </w:r>
    </w:p>
    <w:p w14:paraId="7148B1E4" w14:textId="77777777" w:rsidR="006800C7" w:rsidRPr="0026316F" w:rsidRDefault="006800C7" w:rsidP="006800C7">
      <w:pPr>
        <w:pStyle w:val="Heading4"/>
      </w:pPr>
      <w:r>
        <w:lastRenderedPageBreak/>
        <w:t xml:space="preserve">Bruce Highway - Upgrades north and south of Townsville </w:t>
      </w:r>
    </w:p>
    <w:p w14:paraId="0CDD605B" w14:textId="77777777" w:rsidR="006800C7" w:rsidRPr="00F46E88" w:rsidRDefault="006800C7" w:rsidP="006800C7">
      <w:proofErr w:type="gramStart"/>
      <w:r>
        <w:t xml:space="preserve">A </w:t>
      </w:r>
      <w:r w:rsidRPr="005458AD">
        <w:t>number</w:t>
      </w:r>
      <w:r>
        <w:t xml:space="preserve"> </w:t>
      </w:r>
      <w:r w:rsidRPr="005458AD">
        <w:t>of</w:t>
      </w:r>
      <w:proofErr w:type="gramEnd"/>
      <w:r>
        <w:t xml:space="preserve"> </w:t>
      </w:r>
      <w:r w:rsidRPr="005458AD">
        <w:t>safety</w:t>
      </w:r>
      <w:r>
        <w:t xml:space="preserve"> </w:t>
      </w:r>
      <w:r w:rsidRPr="005458AD">
        <w:t>upgrades</w:t>
      </w:r>
      <w:r>
        <w:t xml:space="preserve"> </w:t>
      </w:r>
      <w:r w:rsidRPr="005458AD">
        <w:t>on</w:t>
      </w:r>
      <w:r>
        <w:t xml:space="preserve"> </w:t>
      </w:r>
      <w:r w:rsidRPr="005458AD">
        <w:t>the</w:t>
      </w:r>
      <w:r>
        <w:t xml:space="preserve"> </w:t>
      </w:r>
      <w:r w:rsidRPr="005458AD">
        <w:t>Bruce</w:t>
      </w:r>
      <w:r>
        <w:t xml:space="preserve"> </w:t>
      </w:r>
      <w:r w:rsidRPr="005458AD">
        <w:t>Highway</w:t>
      </w:r>
      <w:r>
        <w:t xml:space="preserve"> </w:t>
      </w:r>
      <w:r w:rsidRPr="005458AD">
        <w:t>north</w:t>
      </w:r>
      <w:r>
        <w:t xml:space="preserve"> </w:t>
      </w:r>
      <w:r w:rsidRPr="005458AD">
        <w:t>and</w:t>
      </w:r>
      <w:r>
        <w:t xml:space="preserve"> </w:t>
      </w:r>
      <w:r w:rsidRPr="005458AD">
        <w:t>south</w:t>
      </w:r>
      <w:r>
        <w:t xml:space="preserve"> </w:t>
      </w:r>
      <w:r w:rsidRPr="005458AD">
        <w:t>of</w:t>
      </w:r>
      <w:r>
        <w:t xml:space="preserve"> </w:t>
      </w:r>
      <w:r w:rsidRPr="005458AD">
        <w:t>Townsville</w:t>
      </w:r>
      <w:r>
        <w:t xml:space="preserve"> progressed </w:t>
      </w:r>
      <w:r w:rsidRPr="005458AD">
        <w:t>under</w:t>
      </w:r>
      <w:r>
        <w:t xml:space="preserve"> </w:t>
      </w:r>
      <w:r w:rsidRPr="005458AD">
        <w:t>the</w:t>
      </w:r>
      <w:r>
        <w:t xml:space="preserve"> </w:t>
      </w:r>
      <w:r w:rsidRPr="005458AD">
        <w:t>$1</w:t>
      </w:r>
      <w:r>
        <w:t xml:space="preserve">3 </w:t>
      </w:r>
      <w:r w:rsidRPr="005458AD">
        <w:t>billion</w:t>
      </w:r>
      <w:r>
        <w:t xml:space="preserve"> </w:t>
      </w:r>
      <w:r w:rsidRPr="005458AD">
        <w:t>Bruce</w:t>
      </w:r>
      <w:r>
        <w:t xml:space="preserve"> </w:t>
      </w:r>
      <w:r w:rsidRPr="005458AD">
        <w:t>Highway</w:t>
      </w:r>
      <w:r>
        <w:t xml:space="preserve"> </w:t>
      </w:r>
      <w:r w:rsidRPr="005458AD">
        <w:t>Upgrade</w:t>
      </w:r>
      <w:r>
        <w:t xml:space="preserve"> </w:t>
      </w:r>
      <w:r w:rsidRPr="005458AD">
        <w:t>Program.</w:t>
      </w:r>
      <w:r>
        <w:t xml:space="preserve"> Major works include </w:t>
      </w:r>
      <w:r w:rsidRPr="005458AD">
        <w:t>s</w:t>
      </w:r>
      <w:r w:rsidRPr="00F46E88">
        <w:t>ix</w:t>
      </w:r>
      <w:r>
        <w:t xml:space="preserve"> </w:t>
      </w:r>
      <w:r w:rsidRPr="00F46E88">
        <w:t>new</w:t>
      </w:r>
      <w:r>
        <w:t xml:space="preserve"> </w:t>
      </w:r>
      <w:r w:rsidRPr="00F46E88">
        <w:t>overtaking</w:t>
      </w:r>
      <w:r>
        <w:t xml:space="preserve"> </w:t>
      </w:r>
      <w:r w:rsidRPr="00F46E88">
        <w:t>opportunities</w:t>
      </w:r>
      <w:r>
        <w:t>, installation of w</w:t>
      </w:r>
      <w:r w:rsidRPr="005458AD">
        <w:t>ide</w:t>
      </w:r>
      <w:r>
        <w:t xml:space="preserve"> </w:t>
      </w:r>
      <w:r w:rsidRPr="005458AD">
        <w:t>centre</w:t>
      </w:r>
      <w:r>
        <w:t xml:space="preserve"> </w:t>
      </w:r>
      <w:r w:rsidRPr="005458AD">
        <w:t>line</w:t>
      </w:r>
      <w:r>
        <w:t xml:space="preserve"> </w:t>
      </w:r>
      <w:r w:rsidRPr="005458AD">
        <w:t>treatments</w:t>
      </w:r>
      <w:r>
        <w:t xml:space="preserve"> and upgrades to local road intersections </w:t>
      </w:r>
      <w:r w:rsidRPr="00F46E88">
        <w:t>to</w:t>
      </w:r>
      <w:r>
        <w:t xml:space="preserve"> </w:t>
      </w:r>
      <w:r w:rsidRPr="00F46E88">
        <w:t>improve</w:t>
      </w:r>
      <w:r>
        <w:t xml:space="preserve"> </w:t>
      </w:r>
      <w:r w:rsidRPr="00F46E88">
        <w:t>safety.</w:t>
      </w:r>
    </w:p>
    <w:p w14:paraId="23C64586" w14:textId="77777777" w:rsidR="006800C7" w:rsidRPr="005458AD" w:rsidRDefault="006800C7" w:rsidP="006800C7">
      <w:r>
        <w:t xml:space="preserve">In April 2020, </w:t>
      </w:r>
      <w:r w:rsidRPr="005458AD">
        <w:t>upgrades</w:t>
      </w:r>
      <w:r>
        <w:t xml:space="preserve"> </w:t>
      </w:r>
      <w:r w:rsidRPr="005458AD">
        <w:t>at</w:t>
      </w:r>
      <w:r>
        <w:t xml:space="preserve"> </w:t>
      </w:r>
      <w:r w:rsidRPr="005458AD">
        <w:t>Bluewater</w:t>
      </w:r>
      <w:r>
        <w:t xml:space="preserve"> </w:t>
      </w:r>
      <w:r w:rsidRPr="005458AD">
        <w:t>(north</w:t>
      </w:r>
      <w:r>
        <w:t xml:space="preserve"> </w:t>
      </w:r>
      <w:r w:rsidRPr="005458AD">
        <w:t>of</w:t>
      </w:r>
      <w:r>
        <w:t xml:space="preserve"> </w:t>
      </w:r>
      <w:r w:rsidRPr="005458AD">
        <w:t>Townsville)</w:t>
      </w:r>
      <w:r>
        <w:t xml:space="preserve"> were completed and include a new overtaking </w:t>
      </w:r>
      <w:r w:rsidRPr="005458AD">
        <w:t>lane</w:t>
      </w:r>
      <w:r>
        <w:t xml:space="preserve"> </w:t>
      </w:r>
      <w:r w:rsidRPr="005458AD">
        <w:t>and</w:t>
      </w:r>
      <w:r>
        <w:t xml:space="preserve"> </w:t>
      </w:r>
      <w:r w:rsidRPr="005458AD">
        <w:t>multiple</w:t>
      </w:r>
      <w:r>
        <w:t xml:space="preserve"> </w:t>
      </w:r>
      <w:r w:rsidRPr="005458AD">
        <w:t>intersection</w:t>
      </w:r>
      <w:r>
        <w:t xml:space="preserve"> </w:t>
      </w:r>
      <w:r w:rsidRPr="005458AD">
        <w:t>upgrades</w:t>
      </w:r>
      <w:r>
        <w:t xml:space="preserve">. In November 2020, </w:t>
      </w:r>
      <w:r w:rsidRPr="005458AD">
        <w:t>upgrades</w:t>
      </w:r>
      <w:r>
        <w:t xml:space="preserve"> </w:t>
      </w:r>
      <w:r w:rsidRPr="005458AD">
        <w:t>at</w:t>
      </w:r>
      <w:r>
        <w:t xml:space="preserve"> </w:t>
      </w:r>
      <w:r w:rsidRPr="005458AD">
        <w:t>Palm</w:t>
      </w:r>
      <w:r>
        <w:t xml:space="preserve"> </w:t>
      </w:r>
      <w:r w:rsidRPr="005458AD">
        <w:t>Creek</w:t>
      </w:r>
      <w:r>
        <w:t xml:space="preserve"> </w:t>
      </w:r>
      <w:r w:rsidRPr="005458AD">
        <w:t>(south</w:t>
      </w:r>
      <w:r>
        <w:t xml:space="preserve"> </w:t>
      </w:r>
      <w:r w:rsidRPr="005458AD">
        <w:t>of</w:t>
      </w:r>
      <w:r>
        <w:t xml:space="preserve"> </w:t>
      </w:r>
      <w:r w:rsidRPr="005458AD">
        <w:t>Townsville)</w:t>
      </w:r>
      <w:r>
        <w:t xml:space="preserve"> were also completed and </w:t>
      </w:r>
      <w:r w:rsidRPr="005458AD">
        <w:t>includ</w:t>
      </w:r>
      <w:r>
        <w:t xml:space="preserve">ed </w:t>
      </w:r>
      <w:r w:rsidRPr="005458AD">
        <w:t>three</w:t>
      </w:r>
      <w:r>
        <w:t xml:space="preserve"> </w:t>
      </w:r>
      <w:r w:rsidRPr="005458AD">
        <w:t>new</w:t>
      </w:r>
      <w:r>
        <w:t xml:space="preserve"> </w:t>
      </w:r>
      <w:r w:rsidRPr="005458AD">
        <w:t>overtaking</w:t>
      </w:r>
      <w:r>
        <w:t xml:space="preserve"> </w:t>
      </w:r>
      <w:r w:rsidRPr="005458AD">
        <w:t>lanes</w:t>
      </w:r>
      <w:r>
        <w:t xml:space="preserve"> </w:t>
      </w:r>
      <w:r w:rsidRPr="005458AD">
        <w:t>and</w:t>
      </w:r>
      <w:r>
        <w:t xml:space="preserve"> </w:t>
      </w:r>
      <w:r w:rsidRPr="005458AD">
        <w:t>an</w:t>
      </w:r>
      <w:r>
        <w:t xml:space="preserve"> </w:t>
      </w:r>
      <w:r w:rsidRPr="005458AD">
        <w:t>upgrade</w:t>
      </w:r>
      <w:r>
        <w:t xml:space="preserve"> </w:t>
      </w:r>
      <w:r w:rsidRPr="005458AD">
        <w:t>of</w:t>
      </w:r>
      <w:r>
        <w:t xml:space="preserve"> </w:t>
      </w:r>
      <w:r w:rsidRPr="005458AD">
        <w:t>the</w:t>
      </w:r>
      <w:r>
        <w:t xml:space="preserve"> </w:t>
      </w:r>
      <w:r w:rsidRPr="005458AD">
        <w:t>Cromarty</w:t>
      </w:r>
      <w:r>
        <w:t xml:space="preserve"> </w:t>
      </w:r>
      <w:r w:rsidRPr="005458AD">
        <w:t>Siding</w:t>
      </w:r>
      <w:r>
        <w:t xml:space="preserve"> </w:t>
      </w:r>
      <w:r w:rsidRPr="005458AD">
        <w:t>Road</w:t>
      </w:r>
      <w:r>
        <w:t xml:space="preserve"> </w:t>
      </w:r>
      <w:r w:rsidRPr="005458AD">
        <w:t>intersection</w:t>
      </w:r>
      <w:r>
        <w:t>.</w:t>
      </w:r>
    </w:p>
    <w:p w14:paraId="0865DD94" w14:textId="77777777" w:rsidR="006800C7" w:rsidRDefault="006800C7" w:rsidP="006800C7">
      <w:r>
        <w:t xml:space="preserve">Upgrades progressed </w:t>
      </w:r>
      <w:r w:rsidRPr="005458AD">
        <w:t>at</w:t>
      </w:r>
      <w:r>
        <w:t xml:space="preserve"> </w:t>
      </w:r>
      <w:proofErr w:type="spellStart"/>
      <w:r w:rsidRPr="005458AD">
        <w:t>Bambaroo</w:t>
      </w:r>
      <w:proofErr w:type="spellEnd"/>
      <w:r>
        <w:t xml:space="preserve"> </w:t>
      </w:r>
      <w:r w:rsidRPr="005458AD">
        <w:t>(south</w:t>
      </w:r>
      <w:r>
        <w:t xml:space="preserve"> </w:t>
      </w:r>
      <w:r w:rsidRPr="005458AD">
        <w:t>of</w:t>
      </w:r>
      <w:r>
        <w:t xml:space="preserve"> </w:t>
      </w:r>
      <w:r w:rsidRPr="005458AD">
        <w:t>Ingham)</w:t>
      </w:r>
      <w:r>
        <w:t xml:space="preserve"> including construction of </w:t>
      </w:r>
      <w:r w:rsidRPr="005458AD">
        <w:t>two</w:t>
      </w:r>
      <w:r>
        <w:t xml:space="preserve"> </w:t>
      </w:r>
      <w:r w:rsidRPr="005458AD">
        <w:t>overtaking</w:t>
      </w:r>
      <w:r>
        <w:t xml:space="preserve"> </w:t>
      </w:r>
      <w:r w:rsidRPr="005458AD">
        <w:t>lanes,</w:t>
      </w:r>
      <w:r>
        <w:t xml:space="preserve"> pavement widening, and </w:t>
      </w:r>
      <w:r w:rsidRPr="005458AD">
        <w:t>a</w:t>
      </w:r>
      <w:r>
        <w:t xml:space="preserve"> </w:t>
      </w:r>
      <w:r w:rsidRPr="005458AD">
        <w:t>new</w:t>
      </w:r>
      <w:r>
        <w:t xml:space="preserve"> </w:t>
      </w:r>
      <w:r w:rsidRPr="005458AD">
        <w:t>service</w:t>
      </w:r>
      <w:r>
        <w:t xml:space="preserve"> </w:t>
      </w:r>
      <w:r w:rsidRPr="005458AD">
        <w:t>road</w:t>
      </w:r>
      <w:r>
        <w:t xml:space="preserve"> to provide </w:t>
      </w:r>
      <w:r w:rsidRPr="005458AD">
        <w:t>safer</w:t>
      </w:r>
      <w:r>
        <w:t xml:space="preserve"> </w:t>
      </w:r>
      <w:r w:rsidRPr="005458AD">
        <w:t>access</w:t>
      </w:r>
      <w:r>
        <w:t xml:space="preserve"> </w:t>
      </w:r>
      <w:r w:rsidRPr="005458AD">
        <w:t>for</w:t>
      </w:r>
      <w:r>
        <w:t xml:space="preserve"> </w:t>
      </w:r>
      <w:r w:rsidRPr="005458AD">
        <w:t>residents.</w:t>
      </w:r>
    </w:p>
    <w:p w14:paraId="46F23D93" w14:textId="77777777" w:rsidR="006800C7" w:rsidRPr="00F46E88" w:rsidRDefault="006800C7" w:rsidP="006800C7">
      <w:r w:rsidRPr="005458AD">
        <w:t>The</w:t>
      </w:r>
      <w:r>
        <w:t xml:space="preserve"> </w:t>
      </w:r>
      <w:r w:rsidRPr="005458AD">
        <w:t>project</w:t>
      </w:r>
      <w:r>
        <w:t xml:space="preserve"> </w:t>
      </w:r>
      <w:r w:rsidRPr="005458AD">
        <w:t>commenced</w:t>
      </w:r>
      <w:r>
        <w:t xml:space="preserve"> </w:t>
      </w:r>
      <w:r w:rsidRPr="005458AD">
        <w:t>in</w:t>
      </w:r>
      <w:r>
        <w:t xml:space="preserve"> </w:t>
      </w:r>
      <w:r w:rsidRPr="005458AD">
        <w:t>August</w:t>
      </w:r>
      <w:r>
        <w:t xml:space="preserve"> </w:t>
      </w:r>
      <w:r w:rsidRPr="005458AD">
        <w:t>2020,</w:t>
      </w:r>
      <w:r>
        <w:t xml:space="preserve"> with </w:t>
      </w:r>
      <w:r w:rsidRPr="005458AD">
        <w:t>works</w:t>
      </w:r>
      <w:r>
        <w:t xml:space="preserve"> </w:t>
      </w:r>
      <w:r w:rsidRPr="005458AD">
        <w:t>due</w:t>
      </w:r>
      <w:r>
        <w:t xml:space="preserve"> </w:t>
      </w:r>
      <w:r w:rsidRPr="005458AD">
        <w:t>to</w:t>
      </w:r>
      <w:r>
        <w:t xml:space="preserve"> </w:t>
      </w:r>
      <w:r w:rsidRPr="005458AD">
        <w:t>be</w:t>
      </w:r>
      <w:r>
        <w:t xml:space="preserve"> </w:t>
      </w:r>
      <w:r w:rsidRPr="005458AD">
        <w:t>completed</w:t>
      </w:r>
      <w:r>
        <w:t xml:space="preserve"> </w:t>
      </w:r>
      <w:r w:rsidRPr="005458AD">
        <w:t>in</w:t>
      </w:r>
      <w:r>
        <w:t xml:space="preserve"> </w:t>
      </w:r>
      <w:r w:rsidRPr="005458AD">
        <w:t>late-2021</w:t>
      </w:r>
      <w:r>
        <w:t xml:space="preserve">, </w:t>
      </w:r>
      <w:r w:rsidRPr="005458AD">
        <w:t>weather</w:t>
      </w:r>
      <w:r>
        <w:t xml:space="preserve"> </w:t>
      </w:r>
      <w:r w:rsidRPr="005458AD">
        <w:t>permitting.</w:t>
      </w:r>
    </w:p>
    <w:p w14:paraId="5630FCD4" w14:textId="77777777" w:rsidR="006800C7" w:rsidRPr="0026316F" w:rsidRDefault="006800C7" w:rsidP="006800C7">
      <w:pPr>
        <w:pStyle w:val="Heading4"/>
      </w:pPr>
      <w:r>
        <w:t>Bruce Highway - Townsville Northern Access Intersections Upgrade project</w:t>
      </w:r>
    </w:p>
    <w:p w14:paraId="30603559" w14:textId="77777777" w:rsidR="006800C7" w:rsidRPr="00C23A72" w:rsidRDefault="006800C7" w:rsidP="006800C7">
      <w:r w:rsidRPr="00C23A72">
        <w:t>In</w:t>
      </w:r>
      <w:r>
        <w:t xml:space="preserve"> </w:t>
      </w:r>
      <w:r w:rsidRPr="00C23A72">
        <w:t>May</w:t>
      </w:r>
      <w:r>
        <w:t xml:space="preserve"> </w:t>
      </w:r>
      <w:r w:rsidRPr="00C23A72">
        <w:t>2021,</w:t>
      </w:r>
      <w:r>
        <w:t xml:space="preserve"> </w:t>
      </w:r>
      <w:r w:rsidRPr="00C23A72">
        <w:t>construction</w:t>
      </w:r>
      <w:r>
        <w:t xml:space="preserve"> </w:t>
      </w:r>
      <w:r w:rsidRPr="00C23A72">
        <w:t>commenced</w:t>
      </w:r>
      <w:r>
        <w:t xml:space="preserve"> </w:t>
      </w:r>
      <w:r w:rsidRPr="00C23A72">
        <w:t>on</w:t>
      </w:r>
      <w:r>
        <w:t xml:space="preserve"> </w:t>
      </w:r>
      <w:r w:rsidRPr="00C23A72">
        <w:t>the</w:t>
      </w:r>
      <w:r>
        <w:t xml:space="preserve"> </w:t>
      </w:r>
      <w:r w:rsidRPr="00C23A72">
        <w:t>Townsville</w:t>
      </w:r>
      <w:r>
        <w:t xml:space="preserve"> </w:t>
      </w:r>
      <w:r w:rsidRPr="00C23A72">
        <w:t>Northern</w:t>
      </w:r>
      <w:r>
        <w:t xml:space="preserve"> </w:t>
      </w:r>
      <w:r w:rsidRPr="00C23A72">
        <w:t>Access</w:t>
      </w:r>
      <w:r>
        <w:t xml:space="preserve"> </w:t>
      </w:r>
      <w:r w:rsidRPr="00C23A72">
        <w:t>Intersections</w:t>
      </w:r>
      <w:r>
        <w:t xml:space="preserve"> </w:t>
      </w:r>
      <w:r w:rsidRPr="00C23A72">
        <w:t>Upgrade</w:t>
      </w:r>
      <w:r>
        <w:t xml:space="preserve"> </w:t>
      </w:r>
      <w:r w:rsidRPr="00C23A72">
        <w:t>project</w:t>
      </w:r>
      <w:r>
        <w:t xml:space="preserve"> </w:t>
      </w:r>
      <w:r w:rsidRPr="00C23A72">
        <w:t>on</w:t>
      </w:r>
      <w:r>
        <w:t xml:space="preserve"> </w:t>
      </w:r>
      <w:r w:rsidRPr="00C23A72">
        <w:t>the</w:t>
      </w:r>
      <w:r>
        <w:t xml:space="preserve"> </w:t>
      </w:r>
      <w:r w:rsidRPr="00C23A72">
        <w:t>Bruce</w:t>
      </w:r>
      <w:r>
        <w:t xml:space="preserve"> </w:t>
      </w:r>
      <w:r w:rsidRPr="00C23A72">
        <w:t>Highway</w:t>
      </w:r>
      <w:r>
        <w:t xml:space="preserve"> </w:t>
      </w:r>
      <w:r w:rsidRPr="00C23A72">
        <w:t>north</w:t>
      </w:r>
      <w:r>
        <w:t xml:space="preserve"> </w:t>
      </w:r>
      <w:r w:rsidRPr="00C23A72">
        <w:t>of</w:t>
      </w:r>
      <w:r>
        <w:t xml:space="preserve"> </w:t>
      </w:r>
      <w:r w:rsidRPr="00C23A72">
        <w:t>Townsville</w:t>
      </w:r>
      <w:r>
        <w:t xml:space="preserve"> </w:t>
      </w:r>
      <w:r w:rsidRPr="00C23A72">
        <w:t>at</w:t>
      </w:r>
      <w:r>
        <w:t xml:space="preserve"> </w:t>
      </w:r>
      <w:r w:rsidRPr="00C23A72">
        <w:t>Black</w:t>
      </w:r>
      <w:r>
        <w:t xml:space="preserve"> </w:t>
      </w:r>
      <w:r w:rsidRPr="00C23A72">
        <w:t>River.</w:t>
      </w:r>
      <w:r>
        <w:t xml:space="preserve"> </w:t>
      </w:r>
      <w:r w:rsidRPr="00C23A72">
        <w:t>The</w:t>
      </w:r>
      <w:r>
        <w:t xml:space="preserve"> </w:t>
      </w:r>
      <w:r w:rsidRPr="00C23A72">
        <w:t>project</w:t>
      </w:r>
      <w:r>
        <w:t xml:space="preserve"> will </w:t>
      </w:r>
      <w:r w:rsidRPr="00C23A72">
        <w:t>improve</w:t>
      </w:r>
      <w:r>
        <w:t xml:space="preserve"> </w:t>
      </w:r>
      <w:r w:rsidRPr="00C23A72">
        <w:t>safety,</w:t>
      </w:r>
      <w:r>
        <w:t xml:space="preserve"> </w:t>
      </w:r>
      <w:r w:rsidRPr="00C23A72">
        <w:t>efficiency</w:t>
      </w:r>
      <w:r>
        <w:t xml:space="preserve">, </w:t>
      </w:r>
      <w:r w:rsidRPr="00C23A72">
        <w:t>and</w:t>
      </w:r>
      <w:r>
        <w:t xml:space="preserve"> </w:t>
      </w:r>
      <w:r w:rsidRPr="00C23A72">
        <w:t>travel</w:t>
      </w:r>
      <w:r>
        <w:t xml:space="preserve"> </w:t>
      </w:r>
      <w:r w:rsidRPr="00C23A72">
        <w:t>time</w:t>
      </w:r>
      <w:r>
        <w:t xml:space="preserve"> </w:t>
      </w:r>
      <w:r w:rsidRPr="00C23A72">
        <w:t>reliability</w:t>
      </w:r>
      <w:r>
        <w:t xml:space="preserve"> </w:t>
      </w:r>
      <w:r w:rsidRPr="00C23A72">
        <w:t>for</w:t>
      </w:r>
      <w:r>
        <w:t xml:space="preserve"> </w:t>
      </w:r>
      <w:r w:rsidRPr="00C23A72">
        <w:t>the</w:t>
      </w:r>
      <w:r>
        <w:t xml:space="preserve"> </w:t>
      </w:r>
      <w:r w:rsidRPr="00C23A72">
        <w:t>14,000</w:t>
      </w:r>
      <w:r>
        <w:t xml:space="preserve"> </w:t>
      </w:r>
      <w:r w:rsidRPr="00C23A72">
        <w:t>freight</w:t>
      </w:r>
      <w:r>
        <w:t xml:space="preserve"> </w:t>
      </w:r>
      <w:r w:rsidRPr="00C23A72">
        <w:t>and</w:t>
      </w:r>
      <w:r>
        <w:t xml:space="preserve"> </w:t>
      </w:r>
      <w:r w:rsidRPr="00C23A72">
        <w:t>passenger</w:t>
      </w:r>
      <w:r>
        <w:t xml:space="preserve"> </w:t>
      </w:r>
      <w:r w:rsidRPr="00C23A72">
        <w:t>vehicles</w:t>
      </w:r>
      <w:r>
        <w:t xml:space="preserve"> </w:t>
      </w:r>
      <w:r w:rsidRPr="00C23A72">
        <w:t>that</w:t>
      </w:r>
      <w:r>
        <w:t xml:space="preserve"> </w:t>
      </w:r>
      <w:r w:rsidRPr="00C23A72">
        <w:t>travel</w:t>
      </w:r>
      <w:r>
        <w:t xml:space="preserve"> </w:t>
      </w:r>
      <w:r w:rsidRPr="00C23A72">
        <w:t>this</w:t>
      </w:r>
      <w:r>
        <w:t xml:space="preserve"> </w:t>
      </w:r>
      <w:r w:rsidRPr="00C23A72">
        <w:t>section</w:t>
      </w:r>
      <w:r>
        <w:t xml:space="preserve"> </w:t>
      </w:r>
      <w:r w:rsidRPr="00C23A72">
        <w:t>of</w:t>
      </w:r>
      <w:r>
        <w:t xml:space="preserve"> </w:t>
      </w:r>
      <w:r w:rsidRPr="00C23A72">
        <w:t>the</w:t>
      </w:r>
      <w:r>
        <w:t xml:space="preserve"> </w:t>
      </w:r>
      <w:r w:rsidRPr="00C23A72">
        <w:t>Bruce</w:t>
      </w:r>
      <w:r>
        <w:t xml:space="preserve"> </w:t>
      </w:r>
      <w:r w:rsidRPr="00C23A72">
        <w:t>Highway</w:t>
      </w:r>
      <w:r>
        <w:t xml:space="preserve"> </w:t>
      </w:r>
      <w:r w:rsidRPr="00C23A72">
        <w:t>every</w:t>
      </w:r>
      <w:r>
        <w:t xml:space="preserve"> </w:t>
      </w:r>
      <w:r w:rsidRPr="00C23A72">
        <w:t>day.</w:t>
      </w:r>
    </w:p>
    <w:p w14:paraId="75EB531F" w14:textId="77777777" w:rsidR="006800C7" w:rsidRPr="00C23A72" w:rsidRDefault="006800C7" w:rsidP="006800C7">
      <w:r w:rsidRPr="00C23A72">
        <w:t>Works</w:t>
      </w:r>
      <w:r>
        <w:t xml:space="preserve"> </w:t>
      </w:r>
      <w:r w:rsidRPr="00C23A72">
        <w:t>include</w:t>
      </w:r>
      <w:r>
        <w:t xml:space="preserve"> </w:t>
      </w:r>
      <w:r w:rsidRPr="00C23A72">
        <w:t>the</w:t>
      </w:r>
      <w:r>
        <w:t xml:space="preserve"> </w:t>
      </w:r>
      <w:r w:rsidRPr="00C23A72">
        <w:t>duplication</w:t>
      </w:r>
      <w:r>
        <w:t xml:space="preserve"> </w:t>
      </w:r>
      <w:r w:rsidRPr="00C23A72">
        <w:t>of</w:t>
      </w:r>
      <w:r>
        <w:t xml:space="preserve"> </w:t>
      </w:r>
      <w:r w:rsidRPr="00C23A72">
        <w:t>5.2</w:t>
      </w:r>
      <w:r>
        <w:t xml:space="preserve"> </w:t>
      </w:r>
      <w:r w:rsidRPr="00C23A72">
        <w:t>kilometres</w:t>
      </w:r>
      <w:r>
        <w:t xml:space="preserve"> </w:t>
      </w:r>
      <w:r w:rsidRPr="00C23A72">
        <w:t>of</w:t>
      </w:r>
      <w:r>
        <w:t xml:space="preserve"> </w:t>
      </w:r>
      <w:r w:rsidRPr="00C23A72">
        <w:t>the</w:t>
      </w:r>
      <w:r>
        <w:t xml:space="preserve"> </w:t>
      </w:r>
      <w:r w:rsidRPr="00C23A72">
        <w:t>Bruce</w:t>
      </w:r>
      <w:r>
        <w:t xml:space="preserve"> </w:t>
      </w:r>
      <w:r w:rsidRPr="00C23A72">
        <w:t>Highway</w:t>
      </w:r>
      <w:r>
        <w:t xml:space="preserve"> </w:t>
      </w:r>
      <w:r w:rsidRPr="00C23A72">
        <w:t>between</w:t>
      </w:r>
      <w:r>
        <w:t xml:space="preserve"> </w:t>
      </w:r>
      <w:proofErr w:type="spellStart"/>
      <w:r w:rsidRPr="00C23A72">
        <w:t>Veales</w:t>
      </w:r>
      <w:proofErr w:type="spellEnd"/>
      <w:r>
        <w:t xml:space="preserve"> </w:t>
      </w:r>
      <w:r w:rsidRPr="00C23A72">
        <w:t>Road</w:t>
      </w:r>
      <w:r>
        <w:t xml:space="preserve"> </w:t>
      </w:r>
      <w:r w:rsidRPr="00C23A72">
        <w:t>and</w:t>
      </w:r>
      <w:r>
        <w:t xml:space="preserve"> </w:t>
      </w:r>
      <w:r w:rsidRPr="00C23A72">
        <w:t>Pope</w:t>
      </w:r>
      <w:r>
        <w:t xml:space="preserve"> </w:t>
      </w:r>
      <w:r w:rsidRPr="00C23A72">
        <w:t>Road,</w:t>
      </w:r>
      <w:r>
        <w:t xml:space="preserve"> </w:t>
      </w:r>
      <w:r w:rsidRPr="00C23A72">
        <w:t>including</w:t>
      </w:r>
      <w:r>
        <w:t xml:space="preserve"> </w:t>
      </w:r>
      <w:r w:rsidRPr="00C23A72">
        <w:t>the</w:t>
      </w:r>
      <w:r>
        <w:t xml:space="preserve"> </w:t>
      </w:r>
      <w:r w:rsidRPr="00C23A72">
        <w:t>construction</w:t>
      </w:r>
      <w:r>
        <w:t xml:space="preserve"> </w:t>
      </w:r>
      <w:r w:rsidRPr="00C23A72">
        <w:t>of</w:t>
      </w:r>
      <w:r>
        <w:t xml:space="preserve"> </w:t>
      </w:r>
      <w:r w:rsidRPr="00C23A72">
        <w:t>a</w:t>
      </w:r>
      <w:r>
        <w:t xml:space="preserve"> </w:t>
      </w:r>
      <w:r w:rsidRPr="00C23A72">
        <w:t>second</w:t>
      </w:r>
      <w:r>
        <w:t xml:space="preserve"> </w:t>
      </w:r>
      <w:r w:rsidRPr="00C23A72">
        <w:t>bridge</w:t>
      </w:r>
      <w:r>
        <w:t xml:space="preserve"> </w:t>
      </w:r>
      <w:r w:rsidRPr="00C23A72">
        <w:t>over</w:t>
      </w:r>
      <w:r>
        <w:t xml:space="preserve"> </w:t>
      </w:r>
      <w:r w:rsidRPr="00C23A72">
        <w:t>Black</w:t>
      </w:r>
      <w:r>
        <w:t xml:space="preserve"> </w:t>
      </w:r>
      <w:r w:rsidRPr="00C23A72">
        <w:t>River.</w:t>
      </w:r>
      <w:r>
        <w:t xml:space="preserve"> </w:t>
      </w:r>
      <w:proofErr w:type="gramStart"/>
      <w:r w:rsidRPr="00C23A72">
        <w:t>A</w:t>
      </w:r>
      <w:r>
        <w:t xml:space="preserve"> </w:t>
      </w:r>
      <w:r w:rsidRPr="00C23A72">
        <w:t>number</w:t>
      </w:r>
      <w:r>
        <w:t xml:space="preserve"> </w:t>
      </w:r>
      <w:r w:rsidRPr="00C23A72">
        <w:t>of</w:t>
      </w:r>
      <w:proofErr w:type="gramEnd"/>
      <w:r>
        <w:t xml:space="preserve"> </w:t>
      </w:r>
      <w:r w:rsidRPr="00C23A72">
        <w:t>fatal</w:t>
      </w:r>
      <w:r>
        <w:t xml:space="preserve"> </w:t>
      </w:r>
      <w:r w:rsidRPr="00C23A72">
        <w:t>crashes</w:t>
      </w:r>
      <w:r>
        <w:t xml:space="preserve"> </w:t>
      </w:r>
      <w:r w:rsidRPr="00C23A72">
        <w:t>have</w:t>
      </w:r>
      <w:r>
        <w:t xml:space="preserve"> </w:t>
      </w:r>
      <w:r w:rsidRPr="00C23A72">
        <w:t>occurred</w:t>
      </w:r>
      <w:r>
        <w:t xml:space="preserve"> </w:t>
      </w:r>
      <w:r w:rsidRPr="00C23A72">
        <w:t>on</w:t>
      </w:r>
      <w:r>
        <w:t xml:space="preserve"> </w:t>
      </w:r>
      <w:r w:rsidRPr="00C23A72">
        <w:t>this</w:t>
      </w:r>
      <w:r>
        <w:t xml:space="preserve"> </w:t>
      </w:r>
      <w:r w:rsidRPr="00C23A72">
        <w:t>section</w:t>
      </w:r>
      <w:r>
        <w:t xml:space="preserve"> </w:t>
      </w:r>
      <w:r w:rsidRPr="00C23A72">
        <w:t>of</w:t>
      </w:r>
      <w:r>
        <w:t xml:space="preserve"> </w:t>
      </w:r>
      <w:r w:rsidRPr="00C23A72">
        <w:t>the</w:t>
      </w:r>
      <w:r>
        <w:t xml:space="preserve"> </w:t>
      </w:r>
      <w:r w:rsidRPr="00C23A72">
        <w:t>highway,</w:t>
      </w:r>
      <w:r>
        <w:t xml:space="preserve"> </w:t>
      </w:r>
      <w:r w:rsidRPr="00C23A72">
        <w:t>with</w:t>
      </w:r>
      <w:r>
        <w:t xml:space="preserve"> </w:t>
      </w:r>
      <w:r w:rsidRPr="00C23A72">
        <w:t>many</w:t>
      </w:r>
      <w:r>
        <w:t xml:space="preserve"> </w:t>
      </w:r>
      <w:r w:rsidRPr="00C23A72">
        <w:t>of</w:t>
      </w:r>
      <w:r>
        <w:t xml:space="preserve"> </w:t>
      </w:r>
      <w:r w:rsidRPr="00C23A72">
        <w:t>the</w:t>
      </w:r>
      <w:r>
        <w:t xml:space="preserve"> </w:t>
      </w:r>
      <w:r w:rsidRPr="00C23A72">
        <w:t>crashes</w:t>
      </w:r>
      <w:r>
        <w:t xml:space="preserve"> </w:t>
      </w:r>
      <w:r w:rsidRPr="00C23A72">
        <w:t>involving</w:t>
      </w:r>
      <w:r>
        <w:t xml:space="preserve"> </w:t>
      </w:r>
      <w:r w:rsidRPr="00C23A72">
        <w:t>head</w:t>
      </w:r>
      <w:r>
        <w:t xml:space="preserve"> </w:t>
      </w:r>
      <w:r w:rsidRPr="00C23A72">
        <w:t>on</w:t>
      </w:r>
      <w:r>
        <w:t xml:space="preserve"> </w:t>
      </w:r>
      <w:r w:rsidRPr="00C23A72">
        <w:t>collisions</w:t>
      </w:r>
      <w:r>
        <w:t xml:space="preserve"> </w:t>
      </w:r>
      <w:r w:rsidRPr="00C23A72">
        <w:t>where</w:t>
      </w:r>
      <w:r>
        <w:t xml:space="preserve"> </w:t>
      </w:r>
      <w:r w:rsidRPr="00C23A72">
        <w:t>motorists</w:t>
      </w:r>
      <w:r>
        <w:t xml:space="preserve"> </w:t>
      </w:r>
      <w:r w:rsidRPr="00C23A72">
        <w:t>have</w:t>
      </w:r>
      <w:r>
        <w:t xml:space="preserve"> </w:t>
      </w:r>
      <w:r w:rsidRPr="00C23A72">
        <w:t>crossed</w:t>
      </w:r>
      <w:r>
        <w:t xml:space="preserve"> </w:t>
      </w:r>
      <w:r w:rsidRPr="00C23A72">
        <w:t>the</w:t>
      </w:r>
      <w:r>
        <w:t xml:space="preserve"> </w:t>
      </w:r>
      <w:r w:rsidRPr="00C23A72">
        <w:t>centre</w:t>
      </w:r>
      <w:r>
        <w:t xml:space="preserve"> </w:t>
      </w:r>
      <w:r w:rsidRPr="00C23A72">
        <w:t>line</w:t>
      </w:r>
      <w:r>
        <w:t xml:space="preserve"> </w:t>
      </w:r>
      <w:r w:rsidRPr="00C23A72">
        <w:t>into</w:t>
      </w:r>
      <w:r>
        <w:t xml:space="preserve"> </w:t>
      </w:r>
      <w:r w:rsidRPr="00C23A72">
        <w:t>oncoming</w:t>
      </w:r>
      <w:r>
        <w:t xml:space="preserve"> </w:t>
      </w:r>
      <w:r w:rsidRPr="00C23A72">
        <w:t>traffic.</w:t>
      </w:r>
      <w:r>
        <w:t xml:space="preserve"> </w:t>
      </w:r>
      <w:r w:rsidRPr="00C23A72">
        <w:t>The</w:t>
      </w:r>
      <w:r>
        <w:t xml:space="preserve"> </w:t>
      </w:r>
      <w:r w:rsidRPr="00C23A72">
        <w:t>entire</w:t>
      </w:r>
      <w:r>
        <w:t xml:space="preserve"> </w:t>
      </w:r>
      <w:r w:rsidRPr="00C23A72">
        <w:t>length</w:t>
      </w:r>
      <w:r>
        <w:t xml:space="preserve"> </w:t>
      </w:r>
      <w:r w:rsidRPr="00C23A72">
        <w:t>of</w:t>
      </w:r>
      <w:r>
        <w:t xml:space="preserve"> </w:t>
      </w:r>
      <w:r w:rsidRPr="00C23A72">
        <w:t>the</w:t>
      </w:r>
      <w:r>
        <w:t xml:space="preserve"> </w:t>
      </w:r>
      <w:proofErr w:type="gramStart"/>
      <w:r w:rsidRPr="00C23A72">
        <w:t>5.2</w:t>
      </w:r>
      <w:r>
        <w:t xml:space="preserve"> </w:t>
      </w:r>
      <w:r w:rsidRPr="00C23A72">
        <w:t>kilometre</w:t>
      </w:r>
      <w:proofErr w:type="gramEnd"/>
      <w:r>
        <w:t xml:space="preserve"> </w:t>
      </w:r>
      <w:r w:rsidRPr="00C23A72">
        <w:t>duplication</w:t>
      </w:r>
      <w:r>
        <w:t xml:space="preserve"> </w:t>
      </w:r>
      <w:r w:rsidRPr="00C23A72">
        <w:t>will</w:t>
      </w:r>
      <w:r>
        <w:t xml:space="preserve"> </w:t>
      </w:r>
      <w:r w:rsidRPr="00C23A72">
        <w:t>be</w:t>
      </w:r>
      <w:r>
        <w:t xml:space="preserve"> </w:t>
      </w:r>
      <w:r w:rsidRPr="00C23A72">
        <w:t>on</w:t>
      </w:r>
      <w:r>
        <w:t xml:space="preserve"> </w:t>
      </w:r>
      <w:r w:rsidRPr="00C23A72">
        <w:t>separated</w:t>
      </w:r>
      <w:r>
        <w:t xml:space="preserve"> </w:t>
      </w:r>
      <w:r w:rsidRPr="00C23A72">
        <w:t>carriageway</w:t>
      </w:r>
      <w:r>
        <w:t xml:space="preserve"> </w:t>
      </w:r>
      <w:r w:rsidRPr="00C23A72">
        <w:t>with</w:t>
      </w:r>
      <w:r>
        <w:t xml:space="preserve"> </w:t>
      </w:r>
      <w:r w:rsidRPr="00C23A72">
        <w:t>a</w:t>
      </w:r>
      <w:r>
        <w:t xml:space="preserve"> </w:t>
      </w:r>
      <w:r w:rsidRPr="00C23A72">
        <w:t>physical</w:t>
      </w:r>
      <w:r>
        <w:t xml:space="preserve"> </w:t>
      </w:r>
      <w:r w:rsidRPr="00C23A72">
        <w:t>barrier</w:t>
      </w:r>
      <w:r>
        <w:t xml:space="preserve"> </w:t>
      </w:r>
      <w:r w:rsidRPr="00C23A72">
        <w:t>or</w:t>
      </w:r>
      <w:r>
        <w:t xml:space="preserve"> </w:t>
      </w:r>
      <w:r w:rsidRPr="00C23A72">
        <w:t>sufficient</w:t>
      </w:r>
      <w:r>
        <w:t xml:space="preserve"> </w:t>
      </w:r>
      <w:r w:rsidRPr="00C23A72">
        <w:t>separation</w:t>
      </w:r>
      <w:r>
        <w:t xml:space="preserve"> </w:t>
      </w:r>
      <w:r w:rsidRPr="00C23A72">
        <w:t>between</w:t>
      </w:r>
      <w:r>
        <w:t xml:space="preserve"> </w:t>
      </w:r>
      <w:r w:rsidRPr="00C23A72">
        <w:t>the</w:t>
      </w:r>
      <w:r>
        <w:t xml:space="preserve"> </w:t>
      </w:r>
      <w:r w:rsidRPr="00C23A72">
        <w:t>northbound</w:t>
      </w:r>
      <w:r>
        <w:t xml:space="preserve"> </w:t>
      </w:r>
      <w:r w:rsidRPr="00C23A72">
        <w:t>and</w:t>
      </w:r>
      <w:r>
        <w:t xml:space="preserve"> </w:t>
      </w:r>
      <w:r w:rsidRPr="00C23A72">
        <w:t>southbound</w:t>
      </w:r>
      <w:r>
        <w:t xml:space="preserve"> </w:t>
      </w:r>
      <w:r w:rsidRPr="00C23A72">
        <w:t>traffic</w:t>
      </w:r>
      <w:r>
        <w:t xml:space="preserve"> </w:t>
      </w:r>
      <w:r w:rsidRPr="00C23A72">
        <w:t>lanes,</w:t>
      </w:r>
      <w:r>
        <w:t xml:space="preserve"> </w:t>
      </w:r>
      <w:r w:rsidRPr="00C23A72">
        <w:t>significantly</w:t>
      </w:r>
      <w:r>
        <w:t xml:space="preserve"> </w:t>
      </w:r>
      <w:r w:rsidRPr="00C23A72">
        <w:t>reducing</w:t>
      </w:r>
      <w:r>
        <w:t xml:space="preserve"> </w:t>
      </w:r>
      <w:r w:rsidRPr="00C23A72">
        <w:t>the</w:t>
      </w:r>
      <w:r>
        <w:t xml:space="preserve"> </w:t>
      </w:r>
      <w:r w:rsidRPr="00C23A72">
        <w:t>risk</w:t>
      </w:r>
      <w:r>
        <w:t xml:space="preserve"> </w:t>
      </w:r>
      <w:r w:rsidRPr="00C23A72">
        <w:t>of</w:t>
      </w:r>
      <w:r>
        <w:t xml:space="preserve"> fatal crashes </w:t>
      </w:r>
      <w:r w:rsidRPr="00C23A72">
        <w:t>in</w:t>
      </w:r>
      <w:r>
        <w:t xml:space="preserve"> </w:t>
      </w:r>
      <w:r w:rsidRPr="00C23A72">
        <w:t>future.</w:t>
      </w:r>
    </w:p>
    <w:p w14:paraId="5FE0CA84" w14:textId="77777777" w:rsidR="006800C7" w:rsidRPr="00C23A72" w:rsidRDefault="006800C7" w:rsidP="006800C7">
      <w:r>
        <w:t>T</w:t>
      </w:r>
      <w:r w:rsidRPr="00C23A72">
        <w:t>here</w:t>
      </w:r>
      <w:r>
        <w:t xml:space="preserve"> </w:t>
      </w:r>
      <w:r w:rsidRPr="00C23A72">
        <w:t>are</w:t>
      </w:r>
      <w:r>
        <w:t xml:space="preserve"> </w:t>
      </w:r>
      <w:r w:rsidRPr="00C23A72">
        <w:t>several</w:t>
      </w:r>
      <w:r>
        <w:t xml:space="preserve"> </w:t>
      </w:r>
      <w:r w:rsidRPr="00C23A72">
        <w:t>intersections</w:t>
      </w:r>
      <w:r>
        <w:t xml:space="preserve"> </w:t>
      </w:r>
      <w:r w:rsidRPr="00C23A72">
        <w:t>and</w:t>
      </w:r>
      <w:r>
        <w:t xml:space="preserve"> </w:t>
      </w:r>
      <w:r w:rsidRPr="00C23A72">
        <w:t>side</w:t>
      </w:r>
      <w:r>
        <w:t xml:space="preserve"> </w:t>
      </w:r>
      <w:r w:rsidRPr="00C23A72">
        <w:t>streets</w:t>
      </w:r>
      <w:r>
        <w:t xml:space="preserve"> </w:t>
      </w:r>
      <w:r w:rsidRPr="00C23A72">
        <w:t>with</w:t>
      </w:r>
      <w:r>
        <w:t xml:space="preserve"> </w:t>
      </w:r>
      <w:r w:rsidRPr="00C23A72">
        <w:t>direct</w:t>
      </w:r>
      <w:r>
        <w:t xml:space="preserve"> </w:t>
      </w:r>
      <w:r w:rsidRPr="00C23A72">
        <w:t>access</w:t>
      </w:r>
      <w:r>
        <w:t xml:space="preserve"> </w:t>
      </w:r>
      <w:r w:rsidRPr="00C23A72">
        <w:t>to</w:t>
      </w:r>
      <w:r>
        <w:t xml:space="preserve"> </w:t>
      </w:r>
      <w:r w:rsidRPr="00C23A72">
        <w:t>the</w:t>
      </w:r>
      <w:r>
        <w:t xml:space="preserve"> </w:t>
      </w:r>
      <w:r w:rsidRPr="00C23A72">
        <w:t>Bruce</w:t>
      </w:r>
      <w:r>
        <w:t xml:space="preserve"> </w:t>
      </w:r>
      <w:r w:rsidRPr="00C23A72">
        <w:t>Highway</w:t>
      </w:r>
      <w:r>
        <w:t xml:space="preserve"> </w:t>
      </w:r>
      <w:r w:rsidRPr="00C23A72">
        <w:t>through</w:t>
      </w:r>
      <w:r>
        <w:t xml:space="preserve"> </w:t>
      </w:r>
      <w:r w:rsidRPr="00C23A72">
        <w:t>Black</w:t>
      </w:r>
      <w:r>
        <w:t xml:space="preserve"> </w:t>
      </w:r>
      <w:r w:rsidRPr="00C23A72">
        <w:t>River.</w:t>
      </w:r>
      <w:r>
        <w:t xml:space="preserve"> </w:t>
      </w:r>
      <w:r w:rsidRPr="00C23A72">
        <w:t>The</w:t>
      </w:r>
      <w:r>
        <w:t xml:space="preserve"> </w:t>
      </w:r>
      <w:r w:rsidRPr="00C23A72">
        <w:t>number</w:t>
      </w:r>
      <w:r>
        <w:t xml:space="preserve"> </w:t>
      </w:r>
      <w:r w:rsidRPr="00C23A72">
        <w:t>of</w:t>
      </w:r>
      <w:r>
        <w:t xml:space="preserve"> </w:t>
      </w:r>
      <w:r w:rsidRPr="00C23A72">
        <w:t>direct</w:t>
      </w:r>
      <w:r>
        <w:t xml:space="preserve"> </w:t>
      </w:r>
      <w:r w:rsidRPr="00C23A72">
        <w:t>access</w:t>
      </w:r>
      <w:r>
        <w:t xml:space="preserve"> </w:t>
      </w:r>
      <w:r w:rsidRPr="00C23A72">
        <w:t>and</w:t>
      </w:r>
      <w:r>
        <w:t xml:space="preserve"> </w:t>
      </w:r>
      <w:r w:rsidRPr="00C23A72">
        <w:t>intersections</w:t>
      </w:r>
      <w:r>
        <w:t xml:space="preserve"> </w:t>
      </w:r>
      <w:r w:rsidRPr="00C23A72">
        <w:t>will</w:t>
      </w:r>
      <w:r>
        <w:t xml:space="preserve"> </w:t>
      </w:r>
      <w:r w:rsidRPr="00C23A72">
        <w:t>be</w:t>
      </w:r>
      <w:r>
        <w:t xml:space="preserve"> </w:t>
      </w:r>
      <w:r w:rsidRPr="00C23A72">
        <w:t>reduced</w:t>
      </w:r>
      <w:r>
        <w:t xml:space="preserve"> </w:t>
      </w:r>
      <w:r w:rsidRPr="00C23A72">
        <w:t>to</w:t>
      </w:r>
      <w:r>
        <w:t xml:space="preserve"> </w:t>
      </w:r>
      <w:r w:rsidRPr="00C23A72">
        <w:t>improve</w:t>
      </w:r>
      <w:r>
        <w:t xml:space="preserve"> </w:t>
      </w:r>
      <w:r w:rsidRPr="00C23A72">
        <w:t>safety,</w:t>
      </w:r>
      <w:r>
        <w:t xml:space="preserve"> </w:t>
      </w:r>
      <w:r w:rsidRPr="00C23A72">
        <w:t>and</w:t>
      </w:r>
      <w:r>
        <w:t xml:space="preserve"> </w:t>
      </w:r>
      <w:r w:rsidRPr="00C23A72">
        <w:t>the</w:t>
      </w:r>
      <w:r>
        <w:t xml:space="preserve"> </w:t>
      </w:r>
      <w:r w:rsidRPr="00C23A72">
        <w:t>remaining</w:t>
      </w:r>
      <w:r>
        <w:t xml:space="preserve"> </w:t>
      </w:r>
      <w:r w:rsidRPr="00C23A72">
        <w:t>intersections</w:t>
      </w:r>
      <w:r>
        <w:t xml:space="preserve"> </w:t>
      </w:r>
      <w:r w:rsidRPr="00C23A72">
        <w:t>will</w:t>
      </w:r>
      <w:r>
        <w:t xml:space="preserve"> </w:t>
      </w:r>
      <w:r w:rsidRPr="00C23A72">
        <w:t>change</w:t>
      </w:r>
      <w:r>
        <w:t xml:space="preserve"> </w:t>
      </w:r>
      <w:r w:rsidRPr="00C23A72">
        <w:t>to</w:t>
      </w:r>
      <w:r>
        <w:t xml:space="preserve"> </w:t>
      </w:r>
      <w:r w:rsidRPr="00C23A72">
        <w:t>a</w:t>
      </w:r>
      <w:r>
        <w:t xml:space="preserve"> </w:t>
      </w:r>
      <w:r w:rsidRPr="00C23A72">
        <w:t>left-in</w:t>
      </w:r>
      <w:r>
        <w:t xml:space="preserve"> </w:t>
      </w:r>
      <w:r w:rsidRPr="00C23A72">
        <w:t>left-out</w:t>
      </w:r>
      <w:r>
        <w:t xml:space="preserve"> </w:t>
      </w:r>
      <w:r w:rsidRPr="00C23A72">
        <w:t>only</w:t>
      </w:r>
      <w:r>
        <w:t xml:space="preserve"> </w:t>
      </w:r>
      <w:r w:rsidRPr="00C23A72">
        <w:t>configuration.</w:t>
      </w:r>
    </w:p>
    <w:p w14:paraId="4DC60657" w14:textId="77777777" w:rsidR="006800C7" w:rsidRPr="0026316F" w:rsidRDefault="006800C7" w:rsidP="006800C7">
      <w:pPr>
        <w:pStyle w:val="Heading4"/>
      </w:pPr>
      <w:r>
        <w:t>Riverway Drive (Stage 2) - Allambie Lane to Dunlop Street</w:t>
      </w:r>
    </w:p>
    <w:p w14:paraId="40EE1005" w14:textId="77777777" w:rsidR="006800C7" w:rsidRPr="00890617" w:rsidRDefault="006800C7" w:rsidP="006800C7">
      <w:r w:rsidRPr="00890617">
        <w:t>In</w:t>
      </w:r>
      <w:r>
        <w:t xml:space="preserve"> </w:t>
      </w:r>
      <w:r w:rsidRPr="00890617">
        <w:t>early</w:t>
      </w:r>
      <w:r>
        <w:t>-</w:t>
      </w:r>
      <w:r w:rsidRPr="00890617">
        <w:t>2021,</w:t>
      </w:r>
      <w:r>
        <w:t xml:space="preserve"> the department </w:t>
      </w:r>
      <w:r w:rsidRPr="00890617">
        <w:t>commenced</w:t>
      </w:r>
      <w:r>
        <w:t xml:space="preserve"> </w:t>
      </w:r>
      <w:r w:rsidRPr="00890617">
        <w:t>detailed</w:t>
      </w:r>
      <w:r>
        <w:t xml:space="preserve"> </w:t>
      </w:r>
      <w:r w:rsidRPr="00890617">
        <w:t>design</w:t>
      </w:r>
      <w:r>
        <w:t xml:space="preserve"> </w:t>
      </w:r>
      <w:r w:rsidRPr="00890617">
        <w:t>of</w:t>
      </w:r>
      <w:r>
        <w:t xml:space="preserve"> </w:t>
      </w:r>
      <w:r w:rsidRPr="00890617">
        <w:t>the</w:t>
      </w:r>
      <w:r>
        <w:t xml:space="preserve"> </w:t>
      </w:r>
      <w:r w:rsidRPr="00890617">
        <w:t>Riverway</w:t>
      </w:r>
      <w:r>
        <w:t xml:space="preserve"> </w:t>
      </w:r>
      <w:r w:rsidRPr="00890617">
        <w:t>Drive</w:t>
      </w:r>
      <w:r>
        <w:t xml:space="preserve"> </w:t>
      </w:r>
      <w:r w:rsidRPr="00890617">
        <w:t>Stage</w:t>
      </w:r>
      <w:r>
        <w:t xml:space="preserve"> </w:t>
      </w:r>
      <w:r w:rsidRPr="00890617">
        <w:t>2</w:t>
      </w:r>
      <w:r>
        <w:t xml:space="preserve"> </w:t>
      </w:r>
      <w:r w:rsidRPr="00890617">
        <w:t>project</w:t>
      </w:r>
      <w:r>
        <w:t xml:space="preserve"> </w:t>
      </w:r>
      <w:r w:rsidRPr="00890617">
        <w:t>in</w:t>
      </w:r>
      <w:r>
        <w:t xml:space="preserve"> </w:t>
      </w:r>
      <w:r w:rsidRPr="00890617">
        <w:t>Townsville.</w:t>
      </w:r>
      <w:r>
        <w:t xml:space="preserve"> </w:t>
      </w:r>
      <w:r w:rsidRPr="00890617">
        <w:t>The</w:t>
      </w:r>
      <w:r>
        <w:t xml:space="preserve"> $95 million </w:t>
      </w:r>
      <w:r w:rsidRPr="00890617">
        <w:t>project</w:t>
      </w:r>
      <w:r>
        <w:t xml:space="preserve"> will </w:t>
      </w:r>
      <w:r w:rsidRPr="00890617">
        <w:t>improve</w:t>
      </w:r>
      <w:r>
        <w:t xml:space="preserve"> </w:t>
      </w:r>
      <w:r w:rsidRPr="00890617">
        <w:t>safety,</w:t>
      </w:r>
      <w:r>
        <w:t xml:space="preserve"> </w:t>
      </w:r>
      <w:r w:rsidRPr="00890617">
        <w:t>capacity</w:t>
      </w:r>
      <w:r>
        <w:t xml:space="preserve">, </w:t>
      </w:r>
      <w:r w:rsidRPr="00890617">
        <w:t>and</w:t>
      </w:r>
      <w:r>
        <w:t xml:space="preserve"> </w:t>
      </w:r>
      <w:r w:rsidRPr="00890617">
        <w:t>travel</w:t>
      </w:r>
      <w:r>
        <w:t xml:space="preserve"> </w:t>
      </w:r>
      <w:r w:rsidRPr="00890617">
        <w:t>time</w:t>
      </w:r>
      <w:r>
        <w:t xml:space="preserve"> </w:t>
      </w:r>
      <w:r w:rsidRPr="00890617">
        <w:t>reliability</w:t>
      </w:r>
      <w:r>
        <w:t xml:space="preserve"> </w:t>
      </w:r>
      <w:r w:rsidRPr="00890617">
        <w:t>along</w:t>
      </w:r>
      <w:r>
        <w:t xml:space="preserve"> </w:t>
      </w:r>
      <w:r w:rsidRPr="00890617">
        <w:t>a</w:t>
      </w:r>
      <w:r>
        <w:t xml:space="preserve"> </w:t>
      </w:r>
      <w:proofErr w:type="gramStart"/>
      <w:r w:rsidRPr="00890617">
        <w:t>3.1</w:t>
      </w:r>
      <w:r>
        <w:t xml:space="preserve"> </w:t>
      </w:r>
      <w:r w:rsidRPr="00890617">
        <w:t>kilometre</w:t>
      </w:r>
      <w:proofErr w:type="gramEnd"/>
      <w:r>
        <w:t xml:space="preserve"> </w:t>
      </w:r>
      <w:r w:rsidRPr="00890617">
        <w:t>section</w:t>
      </w:r>
      <w:r>
        <w:t xml:space="preserve"> </w:t>
      </w:r>
      <w:r w:rsidRPr="00890617">
        <w:t>of</w:t>
      </w:r>
      <w:r>
        <w:t xml:space="preserve"> </w:t>
      </w:r>
      <w:r w:rsidRPr="00890617">
        <w:t>Riverway</w:t>
      </w:r>
      <w:r>
        <w:t xml:space="preserve"> </w:t>
      </w:r>
      <w:r w:rsidRPr="00890617">
        <w:t>Drive,</w:t>
      </w:r>
      <w:r>
        <w:t xml:space="preserve"> </w:t>
      </w:r>
      <w:r w:rsidRPr="00890617">
        <w:t>between</w:t>
      </w:r>
      <w:r>
        <w:t xml:space="preserve"> </w:t>
      </w:r>
      <w:r w:rsidRPr="00890617">
        <w:t>Allambie</w:t>
      </w:r>
      <w:r>
        <w:t xml:space="preserve"> </w:t>
      </w:r>
      <w:r w:rsidRPr="00890617">
        <w:t>Lane</w:t>
      </w:r>
      <w:r>
        <w:t xml:space="preserve"> </w:t>
      </w:r>
      <w:r w:rsidRPr="00890617">
        <w:t>and</w:t>
      </w:r>
      <w:r>
        <w:t xml:space="preserve"> </w:t>
      </w:r>
      <w:r w:rsidRPr="00890617">
        <w:t>Dunlop</w:t>
      </w:r>
      <w:r>
        <w:t xml:space="preserve"> </w:t>
      </w:r>
      <w:r w:rsidRPr="00890617">
        <w:t>Street</w:t>
      </w:r>
      <w:r>
        <w:t xml:space="preserve"> </w:t>
      </w:r>
      <w:r w:rsidRPr="00890617">
        <w:t>in</w:t>
      </w:r>
      <w:r>
        <w:t xml:space="preserve"> </w:t>
      </w:r>
      <w:r w:rsidRPr="00890617">
        <w:t>Kelso</w:t>
      </w:r>
      <w:r>
        <w:t>.</w:t>
      </w:r>
    </w:p>
    <w:p w14:paraId="07E9768C" w14:textId="77777777" w:rsidR="006800C7" w:rsidRPr="00890617" w:rsidRDefault="006800C7" w:rsidP="006800C7">
      <w:r w:rsidRPr="00890617">
        <w:t>The</w:t>
      </w:r>
      <w:r>
        <w:t xml:space="preserve"> </w:t>
      </w:r>
      <w:r w:rsidRPr="00890617">
        <w:t>project</w:t>
      </w:r>
      <w:r>
        <w:t xml:space="preserve"> will duplicate </w:t>
      </w:r>
      <w:r w:rsidRPr="00890617">
        <w:t>1.6</w:t>
      </w:r>
      <w:r>
        <w:t xml:space="preserve"> </w:t>
      </w:r>
      <w:r w:rsidRPr="00890617">
        <w:t>kilometres</w:t>
      </w:r>
      <w:r>
        <w:t xml:space="preserve"> </w:t>
      </w:r>
      <w:r w:rsidRPr="00890617">
        <w:t>of</w:t>
      </w:r>
      <w:r>
        <w:t xml:space="preserve"> </w:t>
      </w:r>
      <w:r w:rsidRPr="00890617">
        <w:t>two</w:t>
      </w:r>
      <w:r>
        <w:t xml:space="preserve">-lane </w:t>
      </w:r>
      <w:r w:rsidRPr="00890617">
        <w:t>road</w:t>
      </w:r>
      <w:r>
        <w:t xml:space="preserve"> </w:t>
      </w:r>
      <w:r w:rsidRPr="00890617">
        <w:t>to</w:t>
      </w:r>
      <w:r>
        <w:t xml:space="preserve"> </w:t>
      </w:r>
      <w:r w:rsidRPr="00890617">
        <w:t>four</w:t>
      </w:r>
      <w:r>
        <w:t xml:space="preserve"> </w:t>
      </w:r>
      <w:r w:rsidRPr="00890617">
        <w:t>lanes</w:t>
      </w:r>
      <w:r>
        <w:t xml:space="preserve"> </w:t>
      </w:r>
      <w:r w:rsidRPr="00890617">
        <w:t>and</w:t>
      </w:r>
      <w:r>
        <w:t xml:space="preserve"> </w:t>
      </w:r>
      <w:r w:rsidRPr="00890617">
        <w:t>will</w:t>
      </w:r>
      <w:r>
        <w:t xml:space="preserve"> </w:t>
      </w:r>
      <w:r w:rsidRPr="00890617">
        <w:t>deliver</w:t>
      </w:r>
      <w:r>
        <w:t xml:space="preserve"> </w:t>
      </w:r>
      <w:r w:rsidRPr="00890617">
        <w:t>safety</w:t>
      </w:r>
      <w:r>
        <w:t xml:space="preserve"> </w:t>
      </w:r>
      <w:r w:rsidRPr="00890617">
        <w:t>upgrades</w:t>
      </w:r>
      <w:r>
        <w:t xml:space="preserve"> </w:t>
      </w:r>
      <w:r w:rsidRPr="00890617">
        <w:t>including</w:t>
      </w:r>
      <w:r>
        <w:t xml:space="preserve"> </w:t>
      </w:r>
      <w:r w:rsidRPr="00890617">
        <w:t>widening,</w:t>
      </w:r>
      <w:r>
        <w:t xml:space="preserve"> </w:t>
      </w:r>
      <w:r w:rsidRPr="00890617">
        <w:t>new</w:t>
      </w:r>
      <w:r>
        <w:t xml:space="preserve"> </w:t>
      </w:r>
      <w:r w:rsidRPr="00890617">
        <w:t>centre</w:t>
      </w:r>
      <w:r>
        <w:t xml:space="preserve"> </w:t>
      </w:r>
      <w:r w:rsidRPr="00890617">
        <w:t>medians</w:t>
      </w:r>
      <w:r>
        <w:t xml:space="preserve">, </w:t>
      </w:r>
      <w:r w:rsidRPr="00890617">
        <w:t>and</w:t>
      </w:r>
      <w:r>
        <w:t xml:space="preserve"> </w:t>
      </w:r>
      <w:r w:rsidRPr="00890617">
        <w:t>improved</w:t>
      </w:r>
      <w:r>
        <w:t xml:space="preserve"> </w:t>
      </w:r>
      <w:r w:rsidRPr="00890617">
        <w:t>turning</w:t>
      </w:r>
      <w:r>
        <w:t xml:space="preserve"> </w:t>
      </w:r>
      <w:r w:rsidRPr="00890617">
        <w:t>lanes</w:t>
      </w:r>
      <w:r>
        <w:t xml:space="preserve"> </w:t>
      </w:r>
      <w:r w:rsidRPr="00890617">
        <w:t>to</w:t>
      </w:r>
      <w:r>
        <w:t xml:space="preserve"> </w:t>
      </w:r>
      <w:r w:rsidRPr="00890617">
        <w:t>a</w:t>
      </w:r>
      <w:r>
        <w:t xml:space="preserve"> </w:t>
      </w:r>
      <w:r w:rsidRPr="00890617">
        <w:t>further</w:t>
      </w:r>
      <w:r>
        <w:t xml:space="preserve"> </w:t>
      </w:r>
      <w:r w:rsidRPr="00890617">
        <w:t>1.5</w:t>
      </w:r>
      <w:r>
        <w:t xml:space="preserve"> </w:t>
      </w:r>
      <w:r w:rsidRPr="00890617">
        <w:t>kilometres</w:t>
      </w:r>
      <w:r>
        <w:t xml:space="preserve"> </w:t>
      </w:r>
      <w:r w:rsidRPr="00890617">
        <w:t>of</w:t>
      </w:r>
      <w:r>
        <w:t xml:space="preserve"> </w:t>
      </w:r>
      <w:r w:rsidRPr="00890617">
        <w:t>Riverway</w:t>
      </w:r>
      <w:r>
        <w:t xml:space="preserve"> </w:t>
      </w:r>
      <w:r w:rsidRPr="00890617">
        <w:t>Drive.</w:t>
      </w:r>
      <w:r>
        <w:t xml:space="preserve"> </w:t>
      </w:r>
      <w:r w:rsidRPr="00890617">
        <w:t>New</w:t>
      </w:r>
      <w:r>
        <w:t xml:space="preserve"> </w:t>
      </w:r>
      <w:r w:rsidRPr="00890617">
        <w:t>signalised</w:t>
      </w:r>
      <w:r>
        <w:t xml:space="preserve"> </w:t>
      </w:r>
      <w:r w:rsidRPr="00890617">
        <w:t>intersections,</w:t>
      </w:r>
      <w:r>
        <w:t xml:space="preserve"> </w:t>
      </w:r>
      <w:r w:rsidRPr="00890617">
        <w:t>improved</w:t>
      </w:r>
      <w:r>
        <w:t xml:space="preserve"> </w:t>
      </w:r>
      <w:r w:rsidRPr="00890617">
        <w:t>on-road</w:t>
      </w:r>
      <w:r>
        <w:t xml:space="preserve"> </w:t>
      </w:r>
      <w:r w:rsidRPr="00890617">
        <w:t>and</w:t>
      </w:r>
      <w:r>
        <w:t xml:space="preserve"> </w:t>
      </w:r>
      <w:r w:rsidRPr="00890617">
        <w:t>off-road</w:t>
      </w:r>
      <w:r>
        <w:t xml:space="preserve"> </w:t>
      </w:r>
      <w:r w:rsidRPr="00890617">
        <w:t>bike</w:t>
      </w:r>
      <w:r>
        <w:t xml:space="preserve"> </w:t>
      </w:r>
      <w:r w:rsidRPr="00890617">
        <w:t>riding</w:t>
      </w:r>
      <w:r>
        <w:t xml:space="preserve"> </w:t>
      </w:r>
      <w:r w:rsidRPr="00890617">
        <w:t>facilities,</w:t>
      </w:r>
      <w:r>
        <w:t xml:space="preserve"> </w:t>
      </w:r>
      <w:r w:rsidRPr="00890617">
        <w:t>and</w:t>
      </w:r>
      <w:r>
        <w:t xml:space="preserve"> </w:t>
      </w:r>
      <w:r w:rsidRPr="00890617">
        <w:t>dedicated</w:t>
      </w:r>
      <w:r>
        <w:t xml:space="preserve"> </w:t>
      </w:r>
      <w:r w:rsidRPr="00890617">
        <w:t>crossing</w:t>
      </w:r>
      <w:r>
        <w:t xml:space="preserve"> </w:t>
      </w:r>
      <w:r w:rsidRPr="00890617">
        <w:t>points</w:t>
      </w:r>
      <w:r>
        <w:t xml:space="preserve"> </w:t>
      </w:r>
      <w:r w:rsidRPr="00890617">
        <w:t>for</w:t>
      </w:r>
      <w:r>
        <w:t xml:space="preserve"> </w:t>
      </w:r>
      <w:r w:rsidRPr="00890617">
        <w:t>pedestrians</w:t>
      </w:r>
      <w:r>
        <w:t xml:space="preserve"> </w:t>
      </w:r>
      <w:r w:rsidRPr="00890617">
        <w:t>and</w:t>
      </w:r>
      <w:r>
        <w:t xml:space="preserve"> </w:t>
      </w:r>
      <w:r w:rsidRPr="00890617">
        <w:t>bike</w:t>
      </w:r>
      <w:r>
        <w:t xml:space="preserve"> </w:t>
      </w:r>
      <w:r w:rsidRPr="00890617">
        <w:t>riders</w:t>
      </w:r>
      <w:r>
        <w:t xml:space="preserve"> </w:t>
      </w:r>
      <w:r w:rsidRPr="00890617">
        <w:t>will</w:t>
      </w:r>
      <w:r>
        <w:t xml:space="preserve"> </w:t>
      </w:r>
      <w:r w:rsidRPr="00890617">
        <w:t>also</w:t>
      </w:r>
      <w:r>
        <w:t xml:space="preserve"> </w:t>
      </w:r>
      <w:r w:rsidRPr="00890617">
        <w:t>be</w:t>
      </w:r>
      <w:r>
        <w:t xml:space="preserve"> </w:t>
      </w:r>
      <w:r w:rsidRPr="00890617">
        <w:t>constructed</w:t>
      </w:r>
      <w:r>
        <w:t xml:space="preserve"> </w:t>
      </w:r>
      <w:r w:rsidRPr="00890617">
        <w:t>as</w:t>
      </w:r>
      <w:r>
        <w:t xml:space="preserve"> </w:t>
      </w:r>
      <w:r w:rsidRPr="00890617">
        <w:t>part</w:t>
      </w:r>
      <w:r>
        <w:t xml:space="preserve"> </w:t>
      </w:r>
      <w:r w:rsidRPr="00890617">
        <w:t>of</w:t>
      </w:r>
      <w:r>
        <w:t xml:space="preserve"> </w:t>
      </w:r>
      <w:r w:rsidRPr="00890617">
        <w:t>the</w:t>
      </w:r>
      <w:r>
        <w:t xml:space="preserve"> </w:t>
      </w:r>
      <w:r w:rsidRPr="00890617">
        <w:t>project.</w:t>
      </w:r>
    </w:p>
    <w:p w14:paraId="22758D76" w14:textId="77777777" w:rsidR="006800C7" w:rsidRDefault="006800C7" w:rsidP="006800C7">
      <w:r w:rsidRPr="00890617">
        <w:t>Detailed</w:t>
      </w:r>
      <w:r>
        <w:t xml:space="preserve"> </w:t>
      </w:r>
      <w:r w:rsidRPr="00890617">
        <w:t>design</w:t>
      </w:r>
      <w:r>
        <w:t xml:space="preserve"> </w:t>
      </w:r>
      <w:r w:rsidRPr="00890617">
        <w:t>for</w:t>
      </w:r>
      <w:r>
        <w:t xml:space="preserve"> </w:t>
      </w:r>
      <w:r w:rsidRPr="00890617">
        <w:t>the</w:t>
      </w:r>
      <w:r>
        <w:t xml:space="preserve"> </w:t>
      </w:r>
      <w:r w:rsidRPr="00890617">
        <w:t>Riverway</w:t>
      </w:r>
      <w:r>
        <w:t xml:space="preserve"> </w:t>
      </w:r>
      <w:r w:rsidRPr="00890617">
        <w:t>Drive</w:t>
      </w:r>
      <w:r>
        <w:t xml:space="preserve"> </w:t>
      </w:r>
      <w:r w:rsidRPr="00890617">
        <w:t>Stage</w:t>
      </w:r>
      <w:r>
        <w:t xml:space="preserve"> </w:t>
      </w:r>
      <w:r w:rsidRPr="00890617">
        <w:t>2</w:t>
      </w:r>
      <w:r>
        <w:t xml:space="preserve"> </w:t>
      </w:r>
      <w:r w:rsidRPr="00890617">
        <w:t>project</w:t>
      </w:r>
      <w:r>
        <w:t xml:space="preserve"> </w:t>
      </w:r>
      <w:r w:rsidRPr="00890617">
        <w:t>is</w:t>
      </w:r>
      <w:r>
        <w:t xml:space="preserve"> </w:t>
      </w:r>
      <w:r w:rsidRPr="00890617">
        <w:t>continuing</w:t>
      </w:r>
      <w:r>
        <w:t xml:space="preserve"> </w:t>
      </w:r>
      <w:r w:rsidRPr="00890617">
        <w:t>until</w:t>
      </w:r>
      <w:r>
        <w:t xml:space="preserve"> </w:t>
      </w:r>
      <w:r w:rsidRPr="00890617">
        <w:t>late</w:t>
      </w:r>
      <w:r>
        <w:t>-</w:t>
      </w:r>
      <w:r w:rsidRPr="00890617">
        <w:t>2021</w:t>
      </w:r>
      <w:r>
        <w:t xml:space="preserve"> </w:t>
      </w:r>
      <w:r w:rsidRPr="00890617">
        <w:t>and</w:t>
      </w:r>
      <w:r>
        <w:t xml:space="preserve"> </w:t>
      </w:r>
      <w:r w:rsidRPr="00890617">
        <w:t>will</w:t>
      </w:r>
      <w:r>
        <w:t xml:space="preserve"> </w:t>
      </w:r>
      <w:r w:rsidRPr="00890617">
        <w:t>include</w:t>
      </w:r>
      <w:r>
        <w:t xml:space="preserve"> </w:t>
      </w:r>
      <w:r w:rsidRPr="00890617">
        <w:t>community</w:t>
      </w:r>
      <w:r>
        <w:t xml:space="preserve"> </w:t>
      </w:r>
      <w:r w:rsidRPr="00890617">
        <w:t>consultation</w:t>
      </w:r>
      <w:r>
        <w:t xml:space="preserve"> </w:t>
      </w:r>
      <w:r w:rsidRPr="00890617">
        <w:t>to</w:t>
      </w:r>
      <w:r>
        <w:t xml:space="preserve"> </w:t>
      </w:r>
      <w:r w:rsidRPr="00890617">
        <w:t>seek</w:t>
      </w:r>
      <w:r>
        <w:t xml:space="preserve"> </w:t>
      </w:r>
      <w:r w:rsidRPr="00890617">
        <w:t>feedback</w:t>
      </w:r>
      <w:r>
        <w:t xml:space="preserve"> </w:t>
      </w:r>
      <w:r w:rsidRPr="00890617">
        <w:t>from</w:t>
      </w:r>
      <w:r>
        <w:t xml:space="preserve"> </w:t>
      </w:r>
      <w:r w:rsidRPr="00890617">
        <w:t>residents</w:t>
      </w:r>
      <w:r>
        <w:t xml:space="preserve"> </w:t>
      </w:r>
      <w:r w:rsidRPr="00890617">
        <w:t>and</w:t>
      </w:r>
      <w:r>
        <w:t xml:space="preserve"> </w:t>
      </w:r>
      <w:r w:rsidRPr="00890617">
        <w:t>other</w:t>
      </w:r>
      <w:r>
        <w:t xml:space="preserve"> </w:t>
      </w:r>
      <w:r w:rsidRPr="00890617">
        <w:t>stakeholders</w:t>
      </w:r>
      <w:r>
        <w:t xml:space="preserve">. </w:t>
      </w:r>
      <w:r w:rsidRPr="00890617">
        <w:t>Th</w:t>
      </w:r>
      <w:r>
        <w:t xml:space="preserve">e </w:t>
      </w:r>
      <w:r w:rsidRPr="00890617">
        <w:t>project</w:t>
      </w:r>
      <w:r>
        <w:t xml:space="preserve"> </w:t>
      </w:r>
      <w:r w:rsidRPr="00890617">
        <w:t>follows</w:t>
      </w:r>
      <w:r>
        <w:t xml:space="preserve"> </w:t>
      </w:r>
      <w:r w:rsidRPr="00890617">
        <w:t>on</w:t>
      </w:r>
      <w:r>
        <w:t xml:space="preserve"> </w:t>
      </w:r>
      <w:r w:rsidRPr="00890617">
        <w:t>from</w:t>
      </w:r>
      <w:r>
        <w:t xml:space="preserve"> </w:t>
      </w:r>
      <w:r w:rsidRPr="00890617">
        <w:t>the</w:t>
      </w:r>
      <w:r>
        <w:t xml:space="preserve"> </w:t>
      </w:r>
      <w:r w:rsidRPr="00890617">
        <w:t>Riverway</w:t>
      </w:r>
      <w:r>
        <w:t xml:space="preserve"> </w:t>
      </w:r>
      <w:r w:rsidRPr="00890617">
        <w:t>Drive</w:t>
      </w:r>
      <w:r>
        <w:t xml:space="preserve"> </w:t>
      </w:r>
      <w:r w:rsidRPr="00890617">
        <w:t>Duplication</w:t>
      </w:r>
      <w:r>
        <w:t xml:space="preserve"> </w:t>
      </w:r>
      <w:r w:rsidRPr="00890617">
        <w:t>project</w:t>
      </w:r>
      <w:r>
        <w:t xml:space="preserve"> </w:t>
      </w:r>
      <w:r w:rsidRPr="00890617">
        <w:t>between</w:t>
      </w:r>
      <w:r>
        <w:t xml:space="preserve"> </w:t>
      </w:r>
      <w:proofErr w:type="spellStart"/>
      <w:r w:rsidRPr="00890617">
        <w:t>Gollogly</w:t>
      </w:r>
      <w:proofErr w:type="spellEnd"/>
      <w:r>
        <w:t xml:space="preserve"> </w:t>
      </w:r>
      <w:r w:rsidRPr="00890617">
        <w:t>Lane</w:t>
      </w:r>
      <w:r>
        <w:t xml:space="preserve"> </w:t>
      </w:r>
      <w:r w:rsidRPr="00890617">
        <w:t>and</w:t>
      </w:r>
      <w:r>
        <w:t xml:space="preserve"> </w:t>
      </w:r>
      <w:r w:rsidRPr="00890617">
        <w:t>Allambie</w:t>
      </w:r>
      <w:r>
        <w:t xml:space="preserve"> </w:t>
      </w:r>
      <w:r w:rsidRPr="00890617">
        <w:t>Lane</w:t>
      </w:r>
      <w:r>
        <w:t xml:space="preserve"> </w:t>
      </w:r>
      <w:r w:rsidRPr="00890617">
        <w:t>completed</w:t>
      </w:r>
      <w:r>
        <w:t xml:space="preserve"> </w:t>
      </w:r>
      <w:r w:rsidRPr="00890617">
        <w:t>in</w:t>
      </w:r>
      <w:r>
        <w:t xml:space="preserve"> </w:t>
      </w:r>
      <w:r w:rsidRPr="00890617">
        <w:t>2018.</w:t>
      </w:r>
    </w:p>
    <w:p w14:paraId="12C0AEFA" w14:textId="77777777" w:rsidR="006800C7" w:rsidRPr="00F46E88" w:rsidRDefault="006800C7" w:rsidP="006800C7">
      <w:pPr>
        <w:pStyle w:val="Heading4"/>
      </w:pPr>
      <w:r>
        <w:lastRenderedPageBreak/>
        <w:t>Hervey Range Developmental Road and Mount Spec Road</w:t>
      </w:r>
    </w:p>
    <w:p w14:paraId="05056EC3" w14:textId="77777777" w:rsidR="006800C7" w:rsidRPr="003E3789" w:rsidRDefault="006800C7" w:rsidP="006800C7">
      <w:r w:rsidRPr="003E3789">
        <w:t>Hervey</w:t>
      </w:r>
      <w:r>
        <w:t xml:space="preserve"> </w:t>
      </w:r>
      <w:r w:rsidRPr="003E3789">
        <w:t>Range</w:t>
      </w:r>
      <w:r>
        <w:t xml:space="preserve"> </w:t>
      </w:r>
      <w:r w:rsidRPr="003E3789">
        <w:t>Developmental</w:t>
      </w:r>
      <w:r>
        <w:t xml:space="preserve"> </w:t>
      </w:r>
      <w:r w:rsidRPr="003E3789">
        <w:t>Road</w:t>
      </w:r>
      <w:r>
        <w:t xml:space="preserve"> </w:t>
      </w:r>
      <w:r w:rsidRPr="003E3789">
        <w:t>and</w:t>
      </w:r>
      <w:r>
        <w:t xml:space="preserve"> </w:t>
      </w:r>
      <w:r w:rsidRPr="003E3789">
        <w:t>Mount</w:t>
      </w:r>
      <w:r>
        <w:t xml:space="preserve"> </w:t>
      </w:r>
      <w:r w:rsidRPr="003E3789">
        <w:t>Spec</w:t>
      </w:r>
      <w:r>
        <w:t xml:space="preserve"> </w:t>
      </w:r>
      <w:r w:rsidRPr="003E3789">
        <w:t>Road</w:t>
      </w:r>
      <w:r>
        <w:t xml:space="preserve"> </w:t>
      </w:r>
      <w:r w:rsidRPr="003E3789">
        <w:t>were</w:t>
      </w:r>
      <w:r>
        <w:t xml:space="preserve"> </w:t>
      </w:r>
      <w:r w:rsidRPr="003E3789">
        <w:t>damaged</w:t>
      </w:r>
      <w:r>
        <w:t xml:space="preserve"> </w:t>
      </w:r>
      <w:r w:rsidRPr="003E3789">
        <w:t>as</w:t>
      </w:r>
      <w:r>
        <w:t xml:space="preserve"> </w:t>
      </w:r>
      <w:r w:rsidRPr="003E3789">
        <w:t>a</w:t>
      </w:r>
      <w:r>
        <w:t xml:space="preserve"> </w:t>
      </w:r>
      <w:r w:rsidRPr="003E3789">
        <w:t>result</w:t>
      </w:r>
      <w:r>
        <w:t xml:space="preserve"> </w:t>
      </w:r>
      <w:r w:rsidRPr="003E3789">
        <w:t>of</w:t>
      </w:r>
      <w:r>
        <w:t xml:space="preserve"> </w:t>
      </w:r>
      <w:r w:rsidRPr="003E3789">
        <w:t>heavy</w:t>
      </w:r>
      <w:r>
        <w:t xml:space="preserve"> </w:t>
      </w:r>
      <w:r w:rsidRPr="003E3789">
        <w:t>rainfall</w:t>
      </w:r>
      <w:r>
        <w:t xml:space="preserve"> in </w:t>
      </w:r>
      <w:r w:rsidRPr="003E3789">
        <w:t>2019</w:t>
      </w:r>
      <w:r>
        <w:t xml:space="preserve"> </w:t>
      </w:r>
      <w:r w:rsidRPr="003E3789">
        <w:t>with</w:t>
      </w:r>
      <w:r>
        <w:t xml:space="preserve"> </w:t>
      </w:r>
      <w:r w:rsidRPr="003E3789">
        <w:t>fallen</w:t>
      </w:r>
      <w:r>
        <w:t xml:space="preserve"> </w:t>
      </w:r>
      <w:r w:rsidRPr="003E3789">
        <w:t>boulders</w:t>
      </w:r>
      <w:r>
        <w:t xml:space="preserve"> </w:t>
      </w:r>
      <w:r w:rsidRPr="003E3789">
        <w:t>and</w:t>
      </w:r>
      <w:r>
        <w:t xml:space="preserve"> </w:t>
      </w:r>
      <w:r w:rsidRPr="003E3789">
        <w:t>debris</w:t>
      </w:r>
      <w:r>
        <w:t xml:space="preserve"> </w:t>
      </w:r>
      <w:r w:rsidRPr="003E3789">
        <w:t>temporarily</w:t>
      </w:r>
      <w:r>
        <w:t xml:space="preserve"> </w:t>
      </w:r>
      <w:r w:rsidRPr="003E3789">
        <w:t>blocking</w:t>
      </w:r>
      <w:r>
        <w:t xml:space="preserve"> </w:t>
      </w:r>
      <w:r w:rsidRPr="003E3789">
        <w:t>the</w:t>
      </w:r>
      <w:r>
        <w:t xml:space="preserve"> </w:t>
      </w:r>
      <w:r w:rsidRPr="003E3789">
        <w:t>range</w:t>
      </w:r>
      <w:r>
        <w:t xml:space="preserve"> </w:t>
      </w:r>
      <w:r w:rsidRPr="003E3789">
        <w:t>section</w:t>
      </w:r>
      <w:r>
        <w:t xml:space="preserve"> </w:t>
      </w:r>
      <w:r w:rsidRPr="003E3789">
        <w:t>of</w:t>
      </w:r>
      <w:r>
        <w:t xml:space="preserve"> </w:t>
      </w:r>
      <w:r w:rsidRPr="003E3789">
        <w:t>both</w:t>
      </w:r>
      <w:r>
        <w:t xml:space="preserve"> </w:t>
      </w:r>
      <w:r w:rsidRPr="003E3789">
        <w:t>roads.</w:t>
      </w:r>
    </w:p>
    <w:p w14:paraId="3C76DC52" w14:textId="77777777" w:rsidR="006800C7" w:rsidRPr="003E3789" w:rsidRDefault="006800C7" w:rsidP="006800C7">
      <w:r>
        <w:t>Initial e</w:t>
      </w:r>
      <w:r w:rsidRPr="003E3789">
        <w:t>mergency</w:t>
      </w:r>
      <w:r>
        <w:t xml:space="preserve"> </w:t>
      </w:r>
      <w:r w:rsidRPr="003E3789">
        <w:t>works</w:t>
      </w:r>
      <w:r>
        <w:t xml:space="preserve"> </w:t>
      </w:r>
      <w:r w:rsidRPr="003E3789">
        <w:t>were</w:t>
      </w:r>
      <w:r>
        <w:t xml:space="preserve"> </w:t>
      </w:r>
      <w:r w:rsidRPr="003E3789">
        <w:t>completed</w:t>
      </w:r>
      <w:r>
        <w:t xml:space="preserve"> </w:t>
      </w:r>
      <w:r w:rsidRPr="003E3789">
        <w:t>to</w:t>
      </w:r>
      <w:r>
        <w:t xml:space="preserve"> </w:t>
      </w:r>
      <w:r w:rsidRPr="003E3789">
        <w:t>reopen</w:t>
      </w:r>
      <w:r>
        <w:t xml:space="preserve"> </w:t>
      </w:r>
      <w:r w:rsidRPr="003E3789">
        <w:t>the</w:t>
      </w:r>
      <w:r>
        <w:t xml:space="preserve"> </w:t>
      </w:r>
      <w:r w:rsidRPr="003E3789">
        <w:t>road</w:t>
      </w:r>
      <w:r>
        <w:t xml:space="preserve"> </w:t>
      </w:r>
      <w:r w:rsidRPr="003E3789">
        <w:t>to</w:t>
      </w:r>
      <w:r>
        <w:t xml:space="preserve"> </w:t>
      </w:r>
      <w:r w:rsidRPr="003E3789">
        <w:t>traffic</w:t>
      </w:r>
      <w:r>
        <w:t xml:space="preserve"> after the weather event</w:t>
      </w:r>
      <w:r w:rsidRPr="003E3789">
        <w:t>,</w:t>
      </w:r>
      <w:r>
        <w:t xml:space="preserve"> however </w:t>
      </w:r>
      <w:r w:rsidRPr="003E3789">
        <w:t>additional</w:t>
      </w:r>
      <w:r>
        <w:t xml:space="preserve"> </w:t>
      </w:r>
      <w:r w:rsidRPr="003E3789">
        <w:t>work</w:t>
      </w:r>
      <w:r>
        <w:t xml:space="preserve"> </w:t>
      </w:r>
      <w:r w:rsidRPr="003E3789">
        <w:t>was</w:t>
      </w:r>
      <w:r>
        <w:t xml:space="preserve"> </w:t>
      </w:r>
      <w:r w:rsidRPr="003E3789">
        <w:t>required</w:t>
      </w:r>
      <w:r>
        <w:t xml:space="preserve"> </w:t>
      </w:r>
      <w:r w:rsidRPr="003E3789">
        <w:t>to</w:t>
      </w:r>
      <w:r>
        <w:t xml:space="preserve"> </w:t>
      </w:r>
      <w:r w:rsidRPr="003E3789">
        <w:t>repair</w:t>
      </w:r>
      <w:r>
        <w:t xml:space="preserve"> </w:t>
      </w:r>
      <w:r w:rsidRPr="003E3789">
        <w:t>damaged</w:t>
      </w:r>
      <w:r>
        <w:t xml:space="preserve"> </w:t>
      </w:r>
      <w:r w:rsidRPr="003E3789">
        <w:t>slopes.</w:t>
      </w:r>
      <w:r>
        <w:t xml:space="preserve"> In September 2020, f</w:t>
      </w:r>
      <w:r w:rsidRPr="003E3789">
        <w:t>ollowing</w:t>
      </w:r>
      <w:r>
        <w:t xml:space="preserve"> </w:t>
      </w:r>
      <w:r w:rsidRPr="003E3789">
        <w:t>detailed</w:t>
      </w:r>
      <w:r>
        <w:t xml:space="preserve"> </w:t>
      </w:r>
      <w:r w:rsidRPr="003E3789">
        <w:t>damage</w:t>
      </w:r>
      <w:r>
        <w:t xml:space="preserve"> </w:t>
      </w:r>
      <w:r w:rsidRPr="003E3789">
        <w:t>assessments</w:t>
      </w:r>
      <w:r>
        <w:t xml:space="preserve"> </w:t>
      </w:r>
      <w:r w:rsidRPr="003E3789">
        <w:t>and</w:t>
      </w:r>
      <w:r>
        <w:t xml:space="preserve"> </w:t>
      </w:r>
      <w:r w:rsidRPr="003E3789">
        <w:t>site</w:t>
      </w:r>
      <w:r>
        <w:t xml:space="preserve"> </w:t>
      </w:r>
      <w:r w:rsidRPr="003E3789">
        <w:t>investigations,</w:t>
      </w:r>
      <w:r>
        <w:t xml:space="preserve"> </w:t>
      </w:r>
      <w:r w:rsidRPr="003E3789">
        <w:t>geotechnical</w:t>
      </w:r>
      <w:r>
        <w:t xml:space="preserve"> </w:t>
      </w:r>
      <w:r w:rsidRPr="003E3789">
        <w:t>engineers</w:t>
      </w:r>
      <w:r>
        <w:t xml:space="preserve"> </w:t>
      </w:r>
      <w:r w:rsidRPr="003E3789">
        <w:t>developed</w:t>
      </w:r>
      <w:r>
        <w:t xml:space="preserve"> </w:t>
      </w:r>
      <w:r w:rsidRPr="003E3789">
        <w:t>design</w:t>
      </w:r>
      <w:r>
        <w:t xml:space="preserve"> </w:t>
      </w:r>
      <w:r w:rsidRPr="003E3789">
        <w:t>solutions</w:t>
      </w:r>
      <w:r>
        <w:t xml:space="preserve"> </w:t>
      </w:r>
      <w:r w:rsidRPr="003E3789">
        <w:t>and</w:t>
      </w:r>
      <w:r>
        <w:t xml:space="preserve"> </w:t>
      </w:r>
      <w:r w:rsidRPr="003E3789">
        <w:t>slope</w:t>
      </w:r>
      <w:r>
        <w:t xml:space="preserve"> </w:t>
      </w:r>
      <w:r w:rsidRPr="003E3789">
        <w:t>stabilisation</w:t>
      </w:r>
      <w:r>
        <w:t xml:space="preserve"> </w:t>
      </w:r>
      <w:r w:rsidRPr="003E3789">
        <w:t>work</w:t>
      </w:r>
      <w:r>
        <w:t>s.</w:t>
      </w:r>
    </w:p>
    <w:p w14:paraId="36EF1972" w14:textId="77777777" w:rsidR="006800C7" w:rsidRPr="003E3789" w:rsidRDefault="006800C7" w:rsidP="006800C7">
      <w:r w:rsidRPr="003E3789">
        <w:t>Reconstruction</w:t>
      </w:r>
      <w:r>
        <w:t xml:space="preserve"> </w:t>
      </w:r>
      <w:r w:rsidRPr="003E3789">
        <w:t>works</w:t>
      </w:r>
      <w:r>
        <w:t xml:space="preserve"> </w:t>
      </w:r>
      <w:r w:rsidRPr="003E3789">
        <w:t>on</w:t>
      </w:r>
      <w:r>
        <w:t xml:space="preserve"> </w:t>
      </w:r>
      <w:r w:rsidRPr="003E3789">
        <w:t>Hervey</w:t>
      </w:r>
      <w:r>
        <w:t xml:space="preserve"> </w:t>
      </w:r>
      <w:r w:rsidRPr="003E3789">
        <w:t>Range</w:t>
      </w:r>
      <w:r>
        <w:t xml:space="preserve"> </w:t>
      </w:r>
      <w:r w:rsidRPr="003E3789">
        <w:t>Developmental</w:t>
      </w:r>
      <w:r>
        <w:t xml:space="preserve"> </w:t>
      </w:r>
      <w:r w:rsidRPr="003E3789">
        <w:t>Road,</w:t>
      </w:r>
      <w:r>
        <w:t xml:space="preserve"> </w:t>
      </w:r>
      <w:r w:rsidRPr="003E3789">
        <w:t>between</w:t>
      </w:r>
      <w:r>
        <w:t xml:space="preserve"> </w:t>
      </w:r>
      <w:r w:rsidRPr="003E3789">
        <w:t>Rifle</w:t>
      </w:r>
      <w:r>
        <w:t xml:space="preserve"> </w:t>
      </w:r>
      <w:r w:rsidRPr="003E3789">
        <w:t>Range</w:t>
      </w:r>
      <w:r>
        <w:t xml:space="preserve"> </w:t>
      </w:r>
      <w:r w:rsidRPr="003E3789">
        <w:t>Road</w:t>
      </w:r>
      <w:r>
        <w:t xml:space="preserve"> </w:t>
      </w:r>
      <w:r w:rsidRPr="003E3789">
        <w:t>and</w:t>
      </w:r>
      <w:r>
        <w:t xml:space="preserve"> </w:t>
      </w:r>
      <w:r w:rsidRPr="003E3789">
        <w:t>the</w:t>
      </w:r>
      <w:r>
        <w:t xml:space="preserve"> </w:t>
      </w:r>
      <w:r w:rsidRPr="003E3789">
        <w:t>range</w:t>
      </w:r>
      <w:r>
        <w:t xml:space="preserve"> </w:t>
      </w:r>
      <w:r w:rsidRPr="003E3789">
        <w:t>lookout,</w:t>
      </w:r>
      <w:r>
        <w:t xml:space="preserve"> </w:t>
      </w:r>
      <w:r w:rsidRPr="003E3789">
        <w:t>included</w:t>
      </w:r>
      <w:r>
        <w:t xml:space="preserve"> </w:t>
      </w:r>
      <w:r w:rsidRPr="003E3789">
        <w:t>repairing</w:t>
      </w:r>
      <w:r>
        <w:t xml:space="preserve"> </w:t>
      </w:r>
      <w:r w:rsidRPr="003E3789">
        <w:t>debris</w:t>
      </w:r>
      <w:r>
        <w:t xml:space="preserve"> </w:t>
      </w:r>
      <w:r w:rsidRPr="003E3789">
        <w:t>flows,</w:t>
      </w:r>
      <w:r>
        <w:t xml:space="preserve"> </w:t>
      </w:r>
      <w:r w:rsidRPr="003E3789">
        <w:t>slips</w:t>
      </w:r>
      <w:r>
        <w:t xml:space="preserve">, </w:t>
      </w:r>
      <w:r w:rsidRPr="003E3789">
        <w:t>and</w:t>
      </w:r>
      <w:r>
        <w:t xml:space="preserve"> </w:t>
      </w:r>
      <w:r w:rsidRPr="003E3789">
        <w:t>rockfalls</w:t>
      </w:r>
      <w:r>
        <w:t xml:space="preserve">, </w:t>
      </w:r>
      <w:r w:rsidRPr="003E3789">
        <w:t>removing</w:t>
      </w:r>
      <w:r>
        <w:t xml:space="preserve"> </w:t>
      </w:r>
      <w:r w:rsidRPr="003E3789">
        <w:t>two</w:t>
      </w:r>
      <w:r>
        <w:t xml:space="preserve"> </w:t>
      </w:r>
      <w:r w:rsidRPr="003E3789">
        <w:t>large</w:t>
      </w:r>
      <w:r>
        <w:t xml:space="preserve"> </w:t>
      </w:r>
      <w:r w:rsidRPr="003E3789">
        <w:t>unstable</w:t>
      </w:r>
      <w:r>
        <w:t xml:space="preserve"> </w:t>
      </w:r>
      <w:r w:rsidRPr="003E3789">
        <w:t>boulders</w:t>
      </w:r>
      <w:r>
        <w:t xml:space="preserve">, </w:t>
      </w:r>
      <w:r w:rsidRPr="003E3789">
        <w:t>installing</w:t>
      </w:r>
      <w:r>
        <w:t xml:space="preserve"> </w:t>
      </w:r>
      <w:r w:rsidRPr="003E3789">
        <w:t>erosion</w:t>
      </w:r>
      <w:r>
        <w:t xml:space="preserve"> </w:t>
      </w:r>
      <w:r w:rsidRPr="003E3789">
        <w:t>control</w:t>
      </w:r>
      <w:r>
        <w:t xml:space="preserve"> </w:t>
      </w:r>
      <w:r w:rsidRPr="003E3789">
        <w:t>matting,</w:t>
      </w:r>
      <w:r>
        <w:t xml:space="preserve"> </w:t>
      </w:r>
      <w:proofErr w:type="spellStart"/>
      <w:r w:rsidRPr="003E3789">
        <w:t>shotcreting</w:t>
      </w:r>
      <w:proofErr w:type="spellEnd"/>
      <w:r>
        <w:t xml:space="preserve">, </w:t>
      </w:r>
      <w:r w:rsidRPr="003E3789">
        <w:t>and</w:t>
      </w:r>
      <w:r>
        <w:t xml:space="preserve"> </w:t>
      </w:r>
      <w:proofErr w:type="spellStart"/>
      <w:r w:rsidRPr="003E3789">
        <w:t>hydromulching</w:t>
      </w:r>
      <w:proofErr w:type="spellEnd"/>
      <w:r>
        <w:t xml:space="preserve">, </w:t>
      </w:r>
      <w:r w:rsidRPr="003E3789">
        <w:t>and</w:t>
      </w:r>
      <w:r>
        <w:t xml:space="preserve"> </w:t>
      </w:r>
      <w:r w:rsidRPr="003E3789">
        <w:t>installing</w:t>
      </w:r>
      <w:r>
        <w:t xml:space="preserve"> </w:t>
      </w:r>
      <w:r w:rsidRPr="003E3789">
        <w:t>flexible</w:t>
      </w:r>
      <w:r>
        <w:t xml:space="preserve"> </w:t>
      </w:r>
      <w:r w:rsidRPr="003E3789">
        <w:t>debris</w:t>
      </w:r>
      <w:r>
        <w:t xml:space="preserve"> </w:t>
      </w:r>
      <w:r w:rsidRPr="003E3789">
        <w:t>flow</w:t>
      </w:r>
      <w:r>
        <w:t xml:space="preserve"> </w:t>
      </w:r>
      <w:r w:rsidRPr="003E3789">
        <w:t>barriers.</w:t>
      </w:r>
      <w:r>
        <w:t xml:space="preserve"> This work was co</w:t>
      </w:r>
      <w:r w:rsidRPr="003E3789">
        <w:t>mpleted</w:t>
      </w:r>
      <w:r>
        <w:t xml:space="preserve"> </w:t>
      </w:r>
      <w:r w:rsidRPr="003E3789">
        <w:t>in</w:t>
      </w:r>
      <w:r>
        <w:t xml:space="preserve"> </w:t>
      </w:r>
      <w:r w:rsidRPr="003E3789">
        <w:t>March</w:t>
      </w:r>
      <w:r>
        <w:t xml:space="preserve"> </w:t>
      </w:r>
      <w:r w:rsidRPr="003E3789">
        <w:t>2021.</w:t>
      </w:r>
    </w:p>
    <w:p w14:paraId="0DAFF439" w14:textId="77777777" w:rsidR="006800C7" w:rsidRPr="00F46E88" w:rsidRDefault="006800C7" w:rsidP="006800C7">
      <w:r>
        <w:t>In December 2020, r</w:t>
      </w:r>
      <w:r w:rsidRPr="003E3789">
        <w:t>econstruction</w:t>
      </w:r>
      <w:r>
        <w:t xml:space="preserve"> </w:t>
      </w:r>
      <w:r w:rsidRPr="003E3789">
        <w:t>works</w:t>
      </w:r>
      <w:r>
        <w:t xml:space="preserve"> were completed </w:t>
      </w:r>
      <w:r w:rsidRPr="003E3789">
        <w:t>on</w:t>
      </w:r>
      <w:r>
        <w:t xml:space="preserve"> </w:t>
      </w:r>
      <w:r w:rsidRPr="003E3789">
        <w:t>Mount</w:t>
      </w:r>
      <w:r>
        <w:t xml:space="preserve"> </w:t>
      </w:r>
      <w:r w:rsidRPr="003E3789">
        <w:t>Spec</w:t>
      </w:r>
      <w:r>
        <w:t xml:space="preserve"> </w:t>
      </w:r>
      <w:r w:rsidRPr="003E3789">
        <w:t>Road,</w:t>
      </w:r>
      <w:r>
        <w:t xml:space="preserve"> </w:t>
      </w:r>
      <w:r w:rsidRPr="003E3789">
        <w:t>between</w:t>
      </w:r>
      <w:r>
        <w:t xml:space="preserve"> </w:t>
      </w:r>
      <w:r w:rsidRPr="003E3789">
        <w:t>Little</w:t>
      </w:r>
      <w:r>
        <w:t xml:space="preserve"> </w:t>
      </w:r>
      <w:r w:rsidRPr="003E3789">
        <w:t>Crystal</w:t>
      </w:r>
      <w:r>
        <w:t xml:space="preserve"> </w:t>
      </w:r>
      <w:r w:rsidRPr="003E3789">
        <w:t>Creek</w:t>
      </w:r>
      <w:r>
        <w:t xml:space="preserve"> </w:t>
      </w:r>
      <w:r w:rsidRPr="003E3789">
        <w:t>Bridge</w:t>
      </w:r>
      <w:r>
        <w:t xml:space="preserve"> </w:t>
      </w:r>
      <w:r w:rsidRPr="003E3789">
        <w:t>and</w:t>
      </w:r>
      <w:r>
        <w:t xml:space="preserve"> </w:t>
      </w:r>
      <w:proofErr w:type="spellStart"/>
      <w:r w:rsidRPr="003E3789">
        <w:t>McLellands</w:t>
      </w:r>
      <w:proofErr w:type="spellEnd"/>
      <w:r>
        <w:t xml:space="preserve"> </w:t>
      </w:r>
      <w:r w:rsidRPr="003E3789">
        <w:t>Lookout</w:t>
      </w:r>
      <w:r>
        <w:t xml:space="preserve">. The project </w:t>
      </w:r>
      <w:r w:rsidRPr="003E3789">
        <w:t>included</w:t>
      </w:r>
      <w:r>
        <w:t xml:space="preserve"> </w:t>
      </w:r>
      <w:r w:rsidRPr="003E3789">
        <w:t>installing</w:t>
      </w:r>
      <w:r>
        <w:t xml:space="preserve"> </w:t>
      </w:r>
      <w:r w:rsidRPr="003E3789">
        <w:t>soil</w:t>
      </w:r>
      <w:r>
        <w:t xml:space="preserve"> </w:t>
      </w:r>
      <w:r w:rsidRPr="003E3789">
        <w:t>nails,</w:t>
      </w:r>
      <w:r>
        <w:t xml:space="preserve"> </w:t>
      </w:r>
      <w:r w:rsidRPr="003E3789">
        <w:t>strip</w:t>
      </w:r>
      <w:r>
        <w:t xml:space="preserve"> </w:t>
      </w:r>
      <w:r w:rsidRPr="003E3789">
        <w:t>drainage</w:t>
      </w:r>
      <w:r>
        <w:t xml:space="preserve">, </w:t>
      </w:r>
      <w:r w:rsidRPr="003E3789">
        <w:t>sprayed</w:t>
      </w:r>
      <w:r>
        <w:t xml:space="preserve"> </w:t>
      </w:r>
      <w:r w:rsidRPr="003E3789">
        <w:t>concrete</w:t>
      </w:r>
      <w:r>
        <w:t xml:space="preserve">, </w:t>
      </w:r>
      <w:proofErr w:type="spellStart"/>
      <w:r w:rsidRPr="003E3789">
        <w:t>hydromulch</w:t>
      </w:r>
      <w:proofErr w:type="spellEnd"/>
      <w:r>
        <w:t xml:space="preserve"> </w:t>
      </w:r>
      <w:r w:rsidRPr="003E3789">
        <w:t>and</w:t>
      </w:r>
      <w:r>
        <w:t xml:space="preserve"> </w:t>
      </w:r>
      <w:r w:rsidRPr="003E3789">
        <w:t>erosion</w:t>
      </w:r>
      <w:r>
        <w:t xml:space="preserve"> </w:t>
      </w:r>
      <w:r w:rsidRPr="003E3789">
        <w:t>control</w:t>
      </w:r>
      <w:r>
        <w:t xml:space="preserve"> </w:t>
      </w:r>
      <w:r w:rsidRPr="003E3789">
        <w:t>matting</w:t>
      </w:r>
      <w:r>
        <w:t xml:space="preserve">, </w:t>
      </w:r>
      <w:r w:rsidRPr="003E3789">
        <w:t>replacing</w:t>
      </w:r>
      <w:r>
        <w:t xml:space="preserve"> </w:t>
      </w:r>
      <w:r w:rsidRPr="003E3789">
        <w:t>damaged</w:t>
      </w:r>
      <w:r>
        <w:t xml:space="preserve"> </w:t>
      </w:r>
      <w:r w:rsidRPr="003E3789">
        <w:t>guardrails</w:t>
      </w:r>
      <w:r>
        <w:t xml:space="preserve"> and </w:t>
      </w:r>
      <w:r w:rsidRPr="003E3789">
        <w:t>repairing</w:t>
      </w:r>
      <w:r>
        <w:t xml:space="preserve"> </w:t>
      </w:r>
      <w:r w:rsidRPr="003E3789">
        <w:t>a</w:t>
      </w:r>
      <w:r>
        <w:t xml:space="preserve"> </w:t>
      </w:r>
      <w:r w:rsidRPr="003E3789">
        <w:t>damaged</w:t>
      </w:r>
      <w:r>
        <w:t xml:space="preserve"> </w:t>
      </w:r>
      <w:r w:rsidRPr="003E3789">
        <w:t>culvert,</w:t>
      </w:r>
      <w:r>
        <w:t xml:space="preserve"> </w:t>
      </w:r>
      <w:r w:rsidRPr="003E3789">
        <w:t>heritage</w:t>
      </w:r>
      <w:r>
        <w:t xml:space="preserve"> </w:t>
      </w:r>
      <w:r w:rsidRPr="003E3789">
        <w:t>listed</w:t>
      </w:r>
      <w:r>
        <w:t xml:space="preserve"> </w:t>
      </w:r>
      <w:r w:rsidRPr="003E3789">
        <w:t>headwalls</w:t>
      </w:r>
      <w:r>
        <w:t xml:space="preserve">, </w:t>
      </w:r>
      <w:r w:rsidRPr="003E3789">
        <w:t>and</w:t>
      </w:r>
      <w:r>
        <w:t xml:space="preserve"> a </w:t>
      </w:r>
      <w:r w:rsidRPr="003E3789">
        <w:t>heritage</w:t>
      </w:r>
      <w:r>
        <w:t xml:space="preserve"> </w:t>
      </w:r>
      <w:r w:rsidRPr="003E3789">
        <w:t>listed</w:t>
      </w:r>
      <w:r>
        <w:t xml:space="preserve"> </w:t>
      </w:r>
      <w:r w:rsidRPr="003E3789">
        <w:t>stone</w:t>
      </w:r>
      <w:r>
        <w:t xml:space="preserve"> </w:t>
      </w:r>
      <w:r w:rsidRPr="003E3789">
        <w:t>retaining</w:t>
      </w:r>
      <w:r>
        <w:t xml:space="preserve"> </w:t>
      </w:r>
      <w:r w:rsidRPr="003E3789">
        <w:t>wall.</w:t>
      </w:r>
    </w:p>
    <w:p w14:paraId="3238DEF6" w14:textId="77777777" w:rsidR="006800C7" w:rsidRPr="00F46E88" w:rsidRDefault="006800C7" w:rsidP="006800C7">
      <w:pPr>
        <w:pStyle w:val="Heading4"/>
      </w:pPr>
      <w:proofErr w:type="spellStart"/>
      <w:r>
        <w:t>Balgal</w:t>
      </w:r>
      <w:proofErr w:type="spellEnd"/>
      <w:r>
        <w:t xml:space="preserve"> Beach Boat Ramp</w:t>
      </w:r>
    </w:p>
    <w:p w14:paraId="4ACE5C4F" w14:textId="77777777" w:rsidR="006800C7" w:rsidRPr="0002728C" w:rsidRDefault="006800C7" w:rsidP="006800C7">
      <w:r w:rsidRPr="0002728C">
        <w:t>The</w:t>
      </w:r>
      <w:r>
        <w:t xml:space="preserve"> </w:t>
      </w:r>
      <w:proofErr w:type="spellStart"/>
      <w:r w:rsidRPr="0002728C">
        <w:t>Balgal</w:t>
      </w:r>
      <w:proofErr w:type="spellEnd"/>
      <w:r>
        <w:t xml:space="preserve"> </w:t>
      </w:r>
      <w:r w:rsidRPr="0002728C">
        <w:t>Beach</w:t>
      </w:r>
      <w:r>
        <w:t xml:space="preserve"> </w:t>
      </w:r>
      <w:r w:rsidRPr="0002728C">
        <w:t>Boat</w:t>
      </w:r>
      <w:r>
        <w:t xml:space="preserve"> </w:t>
      </w:r>
      <w:r w:rsidRPr="0002728C">
        <w:t>Ramp</w:t>
      </w:r>
      <w:r>
        <w:t xml:space="preserve"> </w:t>
      </w:r>
      <w:proofErr w:type="gramStart"/>
      <w:r w:rsidRPr="0002728C">
        <w:t>is</w:t>
      </w:r>
      <w:r>
        <w:t xml:space="preserve"> </w:t>
      </w:r>
      <w:r w:rsidRPr="0002728C">
        <w:t>located</w:t>
      </w:r>
      <w:r>
        <w:t xml:space="preserve"> </w:t>
      </w:r>
      <w:r w:rsidRPr="0002728C">
        <w:t>in</w:t>
      </w:r>
      <w:proofErr w:type="gramEnd"/>
      <w:r>
        <w:t xml:space="preserve"> </w:t>
      </w:r>
      <w:r w:rsidRPr="0002728C">
        <w:t>a</w:t>
      </w:r>
      <w:r>
        <w:t xml:space="preserve"> </w:t>
      </w:r>
      <w:r w:rsidRPr="0002728C">
        <w:t>small</w:t>
      </w:r>
      <w:r>
        <w:t xml:space="preserve"> </w:t>
      </w:r>
      <w:r w:rsidRPr="0002728C">
        <w:t>coastal</w:t>
      </w:r>
      <w:r>
        <w:t xml:space="preserve"> </w:t>
      </w:r>
      <w:r w:rsidRPr="0002728C">
        <w:t>suburb</w:t>
      </w:r>
      <w:r>
        <w:t xml:space="preserve"> </w:t>
      </w:r>
      <w:r w:rsidRPr="0002728C">
        <w:t>of</w:t>
      </w:r>
      <w:r>
        <w:t xml:space="preserve"> </w:t>
      </w:r>
      <w:r w:rsidRPr="0002728C">
        <w:t>Townsville</w:t>
      </w:r>
      <w:r>
        <w:t xml:space="preserve"> </w:t>
      </w:r>
      <w:r w:rsidRPr="0002728C">
        <w:t>with</w:t>
      </w:r>
      <w:r>
        <w:t xml:space="preserve"> </w:t>
      </w:r>
      <w:r w:rsidRPr="0002728C">
        <w:t>a</w:t>
      </w:r>
      <w:r>
        <w:t xml:space="preserve"> </w:t>
      </w:r>
      <w:r w:rsidRPr="0002728C">
        <w:t>population</w:t>
      </w:r>
      <w:r>
        <w:t xml:space="preserve"> </w:t>
      </w:r>
      <w:r w:rsidRPr="0002728C">
        <w:t>of</w:t>
      </w:r>
      <w:r>
        <w:t xml:space="preserve"> nearly </w:t>
      </w:r>
      <w:r w:rsidRPr="0002728C">
        <w:t>1000</w:t>
      </w:r>
      <w:r>
        <w:t xml:space="preserve"> Queenslanders</w:t>
      </w:r>
      <w:r w:rsidRPr="0002728C">
        <w:t>.</w:t>
      </w:r>
      <w:r>
        <w:t xml:space="preserve"> </w:t>
      </w:r>
      <w:r w:rsidRPr="0002728C">
        <w:t>The</w:t>
      </w:r>
      <w:r>
        <w:t xml:space="preserve"> </w:t>
      </w:r>
      <w:r w:rsidRPr="0002728C">
        <w:t>ramp</w:t>
      </w:r>
      <w:r>
        <w:t xml:space="preserve"> </w:t>
      </w:r>
      <w:r w:rsidRPr="0002728C">
        <w:t>provides</w:t>
      </w:r>
      <w:r>
        <w:t xml:space="preserve"> </w:t>
      </w:r>
      <w:r w:rsidRPr="0002728C">
        <w:t>access</w:t>
      </w:r>
      <w:r>
        <w:t xml:space="preserve"> </w:t>
      </w:r>
      <w:r w:rsidRPr="0002728C">
        <w:t>to</w:t>
      </w:r>
      <w:r>
        <w:t xml:space="preserve"> </w:t>
      </w:r>
      <w:r w:rsidRPr="0002728C">
        <w:t>the</w:t>
      </w:r>
      <w:r>
        <w:t xml:space="preserve"> </w:t>
      </w:r>
      <w:r w:rsidRPr="0002728C">
        <w:t>Coral</w:t>
      </w:r>
      <w:r>
        <w:t xml:space="preserve"> </w:t>
      </w:r>
      <w:r w:rsidRPr="0002728C">
        <w:t>Sea</w:t>
      </w:r>
      <w:r>
        <w:t xml:space="preserve"> </w:t>
      </w:r>
      <w:r w:rsidRPr="0002728C">
        <w:t>and</w:t>
      </w:r>
      <w:r>
        <w:t xml:space="preserve"> </w:t>
      </w:r>
      <w:r w:rsidRPr="0002728C">
        <w:t>is</w:t>
      </w:r>
      <w:r>
        <w:t xml:space="preserve"> </w:t>
      </w:r>
      <w:r w:rsidRPr="0002728C">
        <w:t>popular</w:t>
      </w:r>
      <w:r>
        <w:t xml:space="preserve"> </w:t>
      </w:r>
      <w:r w:rsidRPr="0002728C">
        <w:t>with</w:t>
      </w:r>
      <w:r>
        <w:t xml:space="preserve"> boat users</w:t>
      </w:r>
      <w:r w:rsidRPr="0002728C">
        <w:t>,</w:t>
      </w:r>
      <w:r>
        <w:t xml:space="preserve"> </w:t>
      </w:r>
      <w:r w:rsidRPr="0002728C">
        <w:t>providing</w:t>
      </w:r>
      <w:r>
        <w:t xml:space="preserve"> </w:t>
      </w:r>
      <w:r w:rsidRPr="0002728C">
        <w:t>a</w:t>
      </w:r>
      <w:r>
        <w:t xml:space="preserve"> </w:t>
      </w:r>
      <w:r w:rsidRPr="0002728C">
        <w:t>safe</w:t>
      </w:r>
      <w:r>
        <w:t xml:space="preserve"> </w:t>
      </w:r>
      <w:r w:rsidRPr="0002728C">
        <w:t>launching</w:t>
      </w:r>
      <w:r>
        <w:t xml:space="preserve"> </w:t>
      </w:r>
      <w:r w:rsidRPr="0002728C">
        <w:t>point</w:t>
      </w:r>
      <w:r>
        <w:t xml:space="preserve"> </w:t>
      </w:r>
      <w:r w:rsidRPr="0002728C">
        <w:t>to</w:t>
      </w:r>
      <w:r>
        <w:t xml:space="preserve"> </w:t>
      </w:r>
      <w:r w:rsidRPr="0002728C">
        <w:t>multiple</w:t>
      </w:r>
      <w:r>
        <w:t xml:space="preserve"> </w:t>
      </w:r>
      <w:r w:rsidRPr="0002728C">
        <w:t>islands</w:t>
      </w:r>
      <w:r>
        <w:t xml:space="preserve"> </w:t>
      </w:r>
      <w:r w:rsidRPr="0002728C">
        <w:t>and</w:t>
      </w:r>
      <w:r>
        <w:t xml:space="preserve"> </w:t>
      </w:r>
      <w:r w:rsidRPr="0002728C">
        <w:t>creeks</w:t>
      </w:r>
      <w:r>
        <w:t xml:space="preserve"> </w:t>
      </w:r>
      <w:r w:rsidRPr="0002728C">
        <w:t>along</w:t>
      </w:r>
      <w:r>
        <w:t xml:space="preserve"> </w:t>
      </w:r>
      <w:r w:rsidRPr="0002728C">
        <w:t>the</w:t>
      </w:r>
      <w:r>
        <w:t xml:space="preserve"> </w:t>
      </w:r>
      <w:r w:rsidRPr="0002728C">
        <w:t>eastern</w:t>
      </w:r>
      <w:r>
        <w:t xml:space="preserve"> </w:t>
      </w:r>
      <w:r w:rsidRPr="0002728C">
        <w:t>coastline.</w:t>
      </w:r>
    </w:p>
    <w:p w14:paraId="69B80D7A" w14:textId="77777777" w:rsidR="006800C7" w:rsidRPr="00641B6C" w:rsidRDefault="006800C7" w:rsidP="006800C7">
      <w:r w:rsidRPr="00641B6C">
        <w:t xml:space="preserve">During May and June 2020, RoadTek was engaged to reconstruct the boat ramp to meet new </w:t>
      </w:r>
      <w:r>
        <w:t xml:space="preserve">the department's new </w:t>
      </w:r>
      <w:r w:rsidRPr="00641B6C">
        <w:t xml:space="preserve">standards and provide a safer 'all tide' launching ramp. The project provided learnings for work regarding construction equipment and working in a tidal environment. </w:t>
      </w:r>
    </w:p>
    <w:p w14:paraId="54E9E5CC" w14:textId="77777777" w:rsidR="006800C7" w:rsidRPr="00641B6C" w:rsidRDefault="006800C7" w:rsidP="006800C7">
      <w:r w:rsidRPr="00641B6C">
        <w:t>Th</w:t>
      </w:r>
      <w:r>
        <w:t>e</w:t>
      </w:r>
      <w:r w:rsidRPr="00641B6C">
        <w:t xml:space="preserve"> project was completed two weeks ahead of schedule and resulted in a high-quality two-lane, non-slip ramp with wider access for boat users</w:t>
      </w:r>
      <w:r>
        <w:t xml:space="preserve"> and </w:t>
      </w:r>
      <w:r w:rsidRPr="00641B6C">
        <w:t xml:space="preserve">better flood mitigation protection. </w:t>
      </w:r>
    </w:p>
    <w:p w14:paraId="2C21B334" w14:textId="77777777" w:rsidR="006800C7" w:rsidRDefault="006800C7" w:rsidP="006800C7">
      <w:pPr>
        <w:pStyle w:val="Heading3"/>
      </w:pPr>
      <w:r>
        <w:t>Mackay/Whitsunday</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43F2B9DA" w14:textId="77777777" w:rsidTr="00F31956">
        <w:trPr>
          <w:trHeight w:val="150"/>
        </w:trPr>
        <w:tc>
          <w:tcPr>
            <w:tcW w:w="1980" w:type="dxa"/>
            <w:noWrap/>
            <w:hideMark/>
          </w:tcPr>
          <w:p w14:paraId="23E4A18B" w14:textId="77777777" w:rsidR="006800C7" w:rsidRPr="00783CF0" w:rsidRDefault="006800C7" w:rsidP="00F31956">
            <w:r>
              <w:rPr>
                <w:rStyle w:val="Strong"/>
              </w:rPr>
              <w:t>2682</w:t>
            </w:r>
            <w:r w:rsidRPr="00783CF0">
              <w:rPr>
                <w:rStyle w:val="Strong"/>
              </w:rPr>
              <w:t xml:space="preserve"> kilometres </w:t>
            </w:r>
            <w:r w:rsidRPr="00783CF0">
              <w:rPr>
                <w:rStyle w:val="Strong"/>
              </w:rPr>
              <w:br/>
            </w:r>
            <w:r w:rsidRPr="00783CF0">
              <w:t>State-controlled</w:t>
            </w:r>
            <w:r w:rsidRPr="00783CF0">
              <w:br/>
              <w:t xml:space="preserve"> road</w:t>
            </w:r>
            <w:r w:rsidRPr="00783CF0">
              <w:rPr>
                <w:rStyle w:val="FootnoteReference"/>
              </w:rPr>
              <w:footnoteReference w:id="13"/>
            </w:r>
          </w:p>
        </w:tc>
        <w:tc>
          <w:tcPr>
            <w:tcW w:w="1701" w:type="dxa"/>
            <w:noWrap/>
            <w:hideMark/>
          </w:tcPr>
          <w:p w14:paraId="15160832" w14:textId="77777777" w:rsidR="006800C7" w:rsidRPr="00783CF0" w:rsidRDefault="006800C7" w:rsidP="00F31956">
            <w:r>
              <w:rPr>
                <w:rStyle w:val="Strong"/>
              </w:rPr>
              <w:t>451</w:t>
            </w:r>
            <w:r w:rsidRPr="005658BE">
              <w:rPr>
                <w:rStyle w:val="Strong"/>
              </w:rPr>
              <w:t xml:space="preserve"> kilometres </w:t>
            </w:r>
            <w:r w:rsidRPr="00783CF0">
              <w:t>National Land Transport Network</w:t>
            </w:r>
            <w:r w:rsidRPr="00783CF0">
              <w:rPr>
                <w:rStyle w:val="FootnoteReference"/>
              </w:rPr>
              <w:footnoteReference w:id="14"/>
            </w:r>
            <w:r w:rsidRPr="00783CF0">
              <w:t xml:space="preserve"> </w:t>
            </w:r>
          </w:p>
        </w:tc>
        <w:tc>
          <w:tcPr>
            <w:tcW w:w="1984" w:type="dxa"/>
            <w:noWrap/>
            <w:hideMark/>
          </w:tcPr>
          <w:p w14:paraId="09453092" w14:textId="77777777" w:rsidR="006800C7" w:rsidRPr="00783CF0" w:rsidRDefault="006800C7" w:rsidP="00F31956">
            <w:r>
              <w:rPr>
                <w:rStyle w:val="Strong"/>
              </w:rPr>
              <w:t>237,848</w:t>
            </w:r>
            <w:r w:rsidRPr="005658BE">
              <w:rPr>
                <w:rStyle w:val="Strong"/>
              </w:rPr>
              <w:t xml:space="preserve"> </w:t>
            </w:r>
            <w:r w:rsidRPr="00783CF0">
              <w:rPr>
                <w:rStyle w:val="Strong"/>
              </w:rPr>
              <w:br/>
            </w:r>
            <w:r w:rsidRPr="00783CF0">
              <w:t xml:space="preserve">Vehicle and machinery registrations </w:t>
            </w:r>
          </w:p>
        </w:tc>
        <w:tc>
          <w:tcPr>
            <w:tcW w:w="1701" w:type="dxa"/>
            <w:noWrap/>
            <w:hideMark/>
          </w:tcPr>
          <w:p w14:paraId="3E6512AD" w14:textId="77777777" w:rsidR="006800C7" w:rsidRPr="00783CF0" w:rsidRDefault="006800C7" w:rsidP="00F31956">
            <w:r>
              <w:rPr>
                <w:rStyle w:val="Strong"/>
              </w:rPr>
              <w:t>45</w:t>
            </w:r>
            <w:r w:rsidRPr="00B33E3B">
              <w:rPr>
                <w:rStyle w:val="Strong"/>
              </w:rPr>
              <w:t xml:space="preserve"> </w:t>
            </w:r>
            <w:r w:rsidRPr="00783CF0">
              <w:rPr>
                <w:rStyle w:val="Strong"/>
              </w:rPr>
              <w:br/>
            </w:r>
            <w:r w:rsidRPr="00783CF0">
              <w:t xml:space="preserve">Boating infrastructures </w:t>
            </w:r>
          </w:p>
        </w:tc>
        <w:tc>
          <w:tcPr>
            <w:tcW w:w="1560" w:type="dxa"/>
          </w:tcPr>
          <w:p w14:paraId="468A552F" w14:textId="77777777" w:rsidR="006800C7" w:rsidRPr="00783CF0" w:rsidRDefault="006800C7" w:rsidP="00F31956">
            <w:r>
              <w:rPr>
                <w:rStyle w:val="Strong"/>
              </w:rPr>
              <w:t>26</w:t>
            </w:r>
            <w:r w:rsidRPr="00B33E3B">
              <w:rPr>
                <w:rStyle w:val="Strong"/>
              </w:rPr>
              <w:t xml:space="preserve"> </w:t>
            </w:r>
            <w:r w:rsidRPr="00783CF0">
              <w:rPr>
                <w:rStyle w:val="Strong"/>
              </w:rPr>
              <w:br/>
            </w:r>
            <w:r w:rsidRPr="00783CF0">
              <w:t>Community safety events held</w:t>
            </w:r>
          </w:p>
        </w:tc>
      </w:tr>
      <w:tr w:rsidR="006800C7" w:rsidRPr="008B5A09" w14:paraId="71DBA33A" w14:textId="77777777" w:rsidTr="00F31956">
        <w:trPr>
          <w:trHeight w:val="265"/>
        </w:trPr>
        <w:tc>
          <w:tcPr>
            <w:tcW w:w="1980" w:type="dxa"/>
            <w:noWrap/>
          </w:tcPr>
          <w:p w14:paraId="51D0A880" w14:textId="77777777" w:rsidR="006800C7" w:rsidRPr="00783CF0" w:rsidRDefault="006800C7" w:rsidP="00F31956">
            <w:r>
              <w:rPr>
                <w:rStyle w:val="Strong"/>
              </w:rPr>
              <w:t>4450</w:t>
            </w:r>
            <w:r w:rsidRPr="00B33E3B">
              <w:rPr>
                <w:rStyle w:val="Strong"/>
              </w:rPr>
              <w:t xml:space="preserve"> </w:t>
            </w:r>
            <w:r w:rsidRPr="00783CF0">
              <w:rPr>
                <w:rStyle w:val="Strong"/>
              </w:rPr>
              <w:br/>
            </w:r>
            <w:r w:rsidRPr="00783CF0">
              <w:t xml:space="preserve">Vehicle and machinery inspections completed </w:t>
            </w:r>
          </w:p>
        </w:tc>
        <w:tc>
          <w:tcPr>
            <w:tcW w:w="1701" w:type="dxa"/>
            <w:noWrap/>
          </w:tcPr>
          <w:p w14:paraId="4CDD1B34" w14:textId="77777777" w:rsidR="006800C7" w:rsidRPr="00783CF0" w:rsidRDefault="006800C7" w:rsidP="00F31956">
            <w:r>
              <w:rPr>
                <w:rStyle w:val="Strong"/>
              </w:rPr>
              <w:t>310</w:t>
            </w:r>
            <w:r w:rsidRPr="00783CF0">
              <w:br/>
              <w:t>Bridges</w:t>
            </w:r>
            <w:r w:rsidRPr="00783CF0">
              <w:rPr>
                <w:rStyle w:val="FootnoteReference"/>
              </w:rPr>
              <w:footnoteReference w:id="15"/>
            </w:r>
            <w:r w:rsidRPr="00783CF0">
              <w:t xml:space="preserve"> </w:t>
            </w:r>
          </w:p>
        </w:tc>
        <w:tc>
          <w:tcPr>
            <w:tcW w:w="1984" w:type="dxa"/>
            <w:noWrap/>
          </w:tcPr>
          <w:p w14:paraId="59697886" w14:textId="77777777" w:rsidR="006800C7" w:rsidRPr="00783CF0" w:rsidRDefault="006800C7" w:rsidP="00F31956">
            <w:r>
              <w:rPr>
                <w:rStyle w:val="Strong"/>
              </w:rPr>
              <w:t>5473</w:t>
            </w:r>
            <w:r w:rsidRPr="00783CF0">
              <w:br/>
              <w:t xml:space="preserve">Driver licence tests conducted  </w:t>
            </w:r>
          </w:p>
        </w:tc>
        <w:tc>
          <w:tcPr>
            <w:tcW w:w="1701" w:type="dxa"/>
            <w:noWrap/>
          </w:tcPr>
          <w:p w14:paraId="3E419654" w14:textId="77777777" w:rsidR="006800C7" w:rsidRPr="00783CF0" w:rsidRDefault="006800C7" w:rsidP="00F31956">
            <w:r>
              <w:rPr>
                <w:rStyle w:val="Strong"/>
              </w:rPr>
              <w:t>137,886</w:t>
            </w:r>
            <w:r w:rsidRPr="00783CF0">
              <w:br/>
              <w:t xml:space="preserve">Customer face-to-face interaction </w:t>
            </w:r>
          </w:p>
        </w:tc>
        <w:tc>
          <w:tcPr>
            <w:tcW w:w="1560" w:type="dxa"/>
          </w:tcPr>
          <w:p w14:paraId="7530F2B3" w14:textId="77777777" w:rsidR="006800C7" w:rsidRPr="00783CF0" w:rsidRDefault="006800C7" w:rsidP="00F31956">
            <w:r>
              <w:rPr>
                <w:rStyle w:val="Strong"/>
              </w:rPr>
              <w:t>57</w:t>
            </w:r>
            <w:r w:rsidRPr="00783CF0">
              <w:br/>
              <w:t xml:space="preserve">Priority enabled intersections </w:t>
            </w:r>
          </w:p>
        </w:tc>
      </w:tr>
      <w:tr w:rsidR="006800C7" w:rsidRPr="008B5A09" w14:paraId="5932B4A6" w14:textId="77777777" w:rsidTr="00F31956">
        <w:trPr>
          <w:trHeight w:val="265"/>
        </w:trPr>
        <w:tc>
          <w:tcPr>
            <w:tcW w:w="1980" w:type="dxa"/>
            <w:noWrap/>
          </w:tcPr>
          <w:p w14:paraId="1211DEFC" w14:textId="77777777" w:rsidR="006800C7" w:rsidRPr="00783CF0" w:rsidRDefault="006800C7" w:rsidP="00F31956">
            <w:pPr>
              <w:rPr>
                <w:rStyle w:val="Strong"/>
              </w:rPr>
            </w:pPr>
            <w:r>
              <w:t>Area covered</w:t>
            </w:r>
            <w:r>
              <w:br/>
            </w:r>
            <w:r>
              <w:rPr>
                <w:rStyle w:val="Strong"/>
              </w:rPr>
              <w:t>90,140</w:t>
            </w:r>
            <w:r w:rsidRPr="00783CF0">
              <w:rPr>
                <w:rStyle w:val="Strong"/>
              </w:rPr>
              <w:t xml:space="preserve"> square kilometres</w:t>
            </w:r>
            <w:r w:rsidRPr="00783CF0">
              <w:t xml:space="preserve"> </w:t>
            </w:r>
          </w:p>
        </w:tc>
        <w:tc>
          <w:tcPr>
            <w:tcW w:w="1701" w:type="dxa"/>
            <w:noWrap/>
          </w:tcPr>
          <w:p w14:paraId="52A42736" w14:textId="77777777" w:rsidR="006800C7" w:rsidRPr="00783CF0" w:rsidRDefault="006800C7" w:rsidP="00F31956">
            <w:pPr>
              <w:rPr>
                <w:rStyle w:val="Strong"/>
              </w:rPr>
            </w:pPr>
            <w:r>
              <w:t xml:space="preserve">Population of </w:t>
            </w:r>
            <w:r w:rsidRPr="00783CF0">
              <w:rPr>
                <w:rStyle w:val="Strong"/>
              </w:rPr>
              <w:t xml:space="preserve">Queensland </w:t>
            </w:r>
            <w:r w:rsidRPr="00783CF0">
              <w:rPr>
                <w:rStyle w:val="Strong"/>
              </w:rPr>
              <w:br/>
            </w:r>
            <w:r>
              <w:rPr>
                <w:rStyle w:val="Strong"/>
              </w:rPr>
              <w:t>3.40</w:t>
            </w:r>
            <w:r w:rsidRPr="00783CF0">
              <w:rPr>
                <w:rStyle w:val="Strong"/>
              </w:rPr>
              <w:t>%</w:t>
            </w:r>
            <w:r w:rsidRPr="00783CF0">
              <w:t xml:space="preserve"> </w:t>
            </w:r>
          </w:p>
        </w:tc>
        <w:tc>
          <w:tcPr>
            <w:tcW w:w="1984" w:type="dxa"/>
            <w:noWrap/>
          </w:tcPr>
          <w:p w14:paraId="7E812F42" w14:textId="77777777" w:rsidR="006800C7" w:rsidRDefault="006800C7" w:rsidP="00F31956"/>
        </w:tc>
        <w:tc>
          <w:tcPr>
            <w:tcW w:w="1701" w:type="dxa"/>
            <w:noWrap/>
          </w:tcPr>
          <w:p w14:paraId="3CFF05B7" w14:textId="77777777" w:rsidR="006800C7" w:rsidRPr="000E0E1F" w:rsidRDefault="006800C7" w:rsidP="00F31956"/>
        </w:tc>
        <w:tc>
          <w:tcPr>
            <w:tcW w:w="1560" w:type="dxa"/>
          </w:tcPr>
          <w:p w14:paraId="1E8B185F" w14:textId="77777777" w:rsidR="006800C7" w:rsidRPr="00C62589" w:rsidRDefault="006800C7" w:rsidP="00F31956"/>
        </w:tc>
      </w:tr>
    </w:tbl>
    <w:p w14:paraId="094930BB" w14:textId="77777777" w:rsidR="006800C7" w:rsidRPr="00783CF0" w:rsidRDefault="006800C7" w:rsidP="006800C7"/>
    <w:p w14:paraId="57DF230A" w14:textId="77777777" w:rsidR="006800C7" w:rsidRDefault="006800C7" w:rsidP="006800C7">
      <w:pPr>
        <w:pStyle w:val="Heading4"/>
      </w:pPr>
      <w:r>
        <w:t xml:space="preserve">Highlights </w:t>
      </w:r>
    </w:p>
    <w:p w14:paraId="26501DD0"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an upgrade of the Peak Downs Highway at Eton Range. </w:t>
      </w:r>
    </w:p>
    <w:p w14:paraId="6A946C9B"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the new highway as part of the Mackay Ring Road (Stage 1) project. </w:t>
      </w:r>
    </w:p>
    <w:p w14:paraId="5B17716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overtaking lanes on the Bruce Highway, between Proserpine and Bowen at </w:t>
      </w:r>
      <w:proofErr w:type="spellStart"/>
      <w:r>
        <w:t>Collingvale</w:t>
      </w:r>
      <w:proofErr w:type="spellEnd"/>
      <w:r>
        <w:t xml:space="preserve"> Road and Six Mile Creek. </w:t>
      </w:r>
    </w:p>
    <w:p w14:paraId="2D66DA0F"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paving and sealing of sections of the Bowen Developmental Road between Rockingham Creek and Mount </w:t>
      </w:r>
      <w:proofErr w:type="spellStart"/>
      <w:r>
        <w:t>Coolon</w:t>
      </w:r>
      <w:proofErr w:type="spellEnd"/>
      <w:r>
        <w:t xml:space="preserve">. </w:t>
      </w:r>
    </w:p>
    <w:p w14:paraId="5DC8302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works on the Mackay Northern Access Upgrade Project to improve capacity of the Bruce Highway through Mackay between the Ron </w:t>
      </w:r>
      <w:proofErr w:type="spellStart"/>
      <w:r>
        <w:t>Camm</w:t>
      </w:r>
      <w:proofErr w:type="spellEnd"/>
      <w:r>
        <w:t xml:space="preserve"> Bridge and Bald Hill Road. </w:t>
      </w:r>
    </w:p>
    <w:p w14:paraId="63EC965E" w14:textId="77777777" w:rsidR="006800C7" w:rsidRPr="003A64C1" w:rsidRDefault="006800C7" w:rsidP="006800C7">
      <w:pPr>
        <w:pStyle w:val="ListBullet"/>
        <w:numPr>
          <w:ilvl w:val="0"/>
          <w:numId w:val="12"/>
        </w:numPr>
        <w:tabs>
          <w:tab w:val="left" w:pos="284"/>
        </w:tabs>
        <w:spacing w:before="120" w:after="0" w:line="260" w:lineRule="exact"/>
        <w:ind w:left="288" w:hanging="288"/>
      </w:pPr>
      <w:r>
        <w:t xml:space="preserve">Continued upgrades for more than 30 kilometres of the Bruce Highway north of Mackay. </w:t>
      </w:r>
    </w:p>
    <w:p w14:paraId="06518F8F" w14:textId="77777777" w:rsidR="006800C7" w:rsidRPr="00F46E88" w:rsidRDefault="006800C7" w:rsidP="006800C7">
      <w:pPr>
        <w:pStyle w:val="Heading4"/>
      </w:pPr>
      <w:r>
        <w:t>Mackay Ring Road</w:t>
      </w:r>
    </w:p>
    <w:p w14:paraId="01FD1AA6" w14:textId="77777777" w:rsidR="006800C7" w:rsidRPr="003867E6" w:rsidRDefault="006800C7" w:rsidP="006800C7">
      <w:r>
        <w:t xml:space="preserve">In September 2020, </w:t>
      </w:r>
      <w:r w:rsidRPr="003867E6">
        <w:t>Mackay</w:t>
      </w:r>
      <w:r>
        <w:t xml:space="preserve"> </w:t>
      </w:r>
      <w:r w:rsidRPr="003867E6">
        <w:t>Ring</w:t>
      </w:r>
      <w:r>
        <w:t xml:space="preserve"> </w:t>
      </w:r>
      <w:r w:rsidRPr="003867E6">
        <w:t>Road</w:t>
      </w:r>
      <w:r>
        <w:t xml:space="preserve"> </w:t>
      </w:r>
      <w:r w:rsidRPr="003867E6">
        <w:t>opened</w:t>
      </w:r>
      <w:r>
        <w:t xml:space="preserve"> </w:t>
      </w:r>
      <w:r w:rsidRPr="003867E6">
        <w:t>to</w:t>
      </w:r>
      <w:r>
        <w:t xml:space="preserve"> road users and to date is t</w:t>
      </w:r>
      <w:r w:rsidRPr="003867E6">
        <w:t>he</w:t>
      </w:r>
      <w:r>
        <w:t xml:space="preserve"> </w:t>
      </w:r>
      <w:r w:rsidRPr="003867E6">
        <w:t>largest</w:t>
      </w:r>
      <w:r>
        <w:t xml:space="preserve"> </w:t>
      </w:r>
      <w:r w:rsidRPr="003867E6">
        <w:t>road</w:t>
      </w:r>
      <w:r>
        <w:t xml:space="preserve"> </w:t>
      </w:r>
      <w:r w:rsidRPr="003867E6">
        <w:t>project</w:t>
      </w:r>
      <w:r>
        <w:t xml:space="preserve"> </w:t>
      </w:r>
      <w:r w:rsidRPr="003867E6">
        <w:t>to</w:t>
      </w:r>
      <w:r>
        <w:t xml:space="preserve"> </w:t>
      </w:r>
      <w:r w:rsidRPr="003867E6">
        <w:t>be</w:t>
      </w:r>
      <w:r>
        <w:t xml:space="preserve"> </w:t>
      </w:r>
      <w:r w:rsidRPr="003867E6">
        <w:t>completed</w:t>
      </w:r>
      <w:r>
        <w:t xml:space="preserve"> </w:t>
      </w:r>
      <w:r w:rsidRPr="003867E6">
        <w:t>in</w:t>
      </w:r>
      <w:r>
        <w:t xml:space="preserve"> </w:t>
      </w:r>
      <w:r w:rsidRPr="003867E6">
        <w:t>the</w:t>
      </w:r>
      <w:r>
        <w:t xml:space="preserve"> </w:t>
      </w:r>
      <w:r w:rsidRPr="003867E6">
        <w:t>Mackay</w:t>
      </w:r>
      <w:r>
        <w:t xml:space="preserve"> </w:t>
      </w:r>
      <w:r w:rsidRPr="003867E6">
        <w:t>Whitsunday</w:t>
      </w:r>
      <w:r>
        <w:t xml:space="preserve"> </w:t>
      </w:r>
      <w:r w:rsidRPr="003867E6">
        <w:t>District</w:t>
      </w:r>
      <w:r>
        <w:t xml:space="preserve">. The project </w:t>
      </w:r>
      <w:r w:rsidRPr="003867E6">
        <w:t>delivered</w:t>
      </w:r>
      <w:r>
        <w:t xml:space="preserve"> </w:t>
      </w:r>
      <w:r w:rsidRPr="003867E6">
        <w:t>11.3</w:t>
      </w:r>
      <w:r>
        <w:t xml:space="preserve"> </w:t>
      </w:r>
      <w:r w:rsidRPr="003867E6">
        <w:t>kilometres</w:t>
      </w:r>
      <w:r>
        <w:t xml:space="preserve"> </w:t>
      </w:r>
      <w:r w:rsidRPr="003867E6">
        <w:t>of</w:t>
      </w:r>
      <w:r>
        <w:t xml:space="preserve"> </w:t>
      </w:r>
      <w:r w:rsidRPr="003867E6">
        <w:t>new</w:t>
      </w:r>
      <w:r>
        <w:t xml:space="preserve"> </w:t>
      </w:r>
      <w:r w:rsidRPr="003867E6">
        <w:t>road,</w:t>
      </w:r>
      <w:r>
        <w:t xml:space="preserve"> </w:t>
      </w:r>
      <w:r w:rsidRPr="003867E6">
        <w:t>improving</w:t>
      </w:r>
      <w:r>
        <w:t xml:space="preserve"> </w:t>
      </w:r>
      <w:r w:rsidRPr="003867E6">
        <w:t>safety</w:t>
      </w:r>
      <w:r>
        <w:t xml:space="preserve"> </w:t>
      </w:r>
      <w:r w:rsidRPr="003867E6">
        <w:t>and</w:t>
      </w:r>
      <w:r>
        <w:t xml:space="preserve"> </w:t>
      </w:r>
      <w:r w:rsidRPr="003867E6">
        <w:t>efficiency</w:t>
      </w:r>
      <w:r>
        <w:t xml:space="preserve"> </w:t>
      </w:r>
      <w:r w:rsidRPr="003867E6">
        <w:t>by</w:t>
      </w:r>
      <w:r>
        <w:t xml:space="preserve"> </w:t>
      </w:r>
      <w:r w:rsidRPr="003867E6">
        <w:t>diverting</w:t>
      </w:r>
      <w:r>
        <w:t xml:space="preserve"> </w:t>
      </w:r>
      <w:r w:rsidRPr="003867E6">
        <w:t>heavy</w:t>
      </w:r>
      <w:r>
        <w:t xml:space="preserve"> </w:t>
      </w:r>
      <w:r w:rsidRPr="003867E6">
        <w:t>vehicles</w:t>
      </w:r>
      <w:r>
        <w:t xml:space="preserve"> </w:t>
      </w:r>
      <w:r w:rsidRPr="003867E6">
        <w:t>away</w:t>
      </w:r>
      <w:r>
        <w:t xml:space="preserve"> </w:t>
      </w:r>
      <w:r w:rsidRPr="003867E6">
        <w:t>from</w:t>
      </w:r>
      <w:r>
        <w:t xml:space="preserve"> </w:t>
      </w:r>
      <w:r w:rsidRPr="003867E6">
        <w:t>the</w:t>
      </w:r>
      <w:r>
        <w:t xml:space="preserve"> </w:t>
      </w:r>
      <w:r w:rsidRPr="003867E6">
        <w:t>urban</w:t>
      </w:r>
      <w:r>
        <w:t xml:space="preserve"> </w:t>
      </w:r>
      <w:r w:rsidRPr="003867E6">
        <w:t>centre</w:t>
      </w:r>
      <w:r>
        <w:t xml:space="preserve"> </w:t>
      </w:r>
      <w:r w:rsidRPr="003867E6">
        <w:t>of</w:t>
      </w:r>
      <w:r>
        <w:t xml:space="preserve"> </w:t>
      </w:r>
      <w:r w:rsidRPr="003867E6">
        <w:t>Mackay.</w:t>
      </w:r>
    </w:p>
    <w:p w14:paraId="65F40089" w14:textId="77777777" w:rsidR="006800C7" w:rsidRPr="003867E6" w:rsidRDefault="006800C7" w:rsidP="006800C7">
      <w:r w:rsidRPr="003867E6">
        <w:t>The</w:t>
      </w:r>
      <w:r>
        <w:t xml:space="preserve"> </w:t>
      </w:r>
      <w:r w:rsidRPr="003867E6">
        <w:t>Mackay</w:t>
      </w:r>
      <w:r>
        <w:t xml:space="preserve"> </w:t>
      </w:r>
      <w:r w:rsidRPr="003867E6">
        <w:t>Ring</w:t>
      </w:r>
      <w:r>
        <w:t xml:space="preserve"> </w:t>
      </w:r>
      <w:r w:rsidRPr="003867E6">
        <w:t>Road</w:t>
      </w:r>
      <w:r>
        <w:t xml:space="preserve"> </w:t>
      </w:r>
      <w:r w:rsidRPr="003867E6">
        <w:t>connects</w:t>
      </w:r>
      <w:r>
        <w:t xml:space="preserve"> </w:t>
      </w:r>
      <w:r w:rsidRPr="003867E6">
        <w:t>the</w:t>
      </w:r>
      <w:r>
        <w:t xml:space="preserve"> </w:t>
      </w:r>
      <w:r w:rsidRPr="003867E6">
        <w:t>Bruce</w:t>
      </w:r>
      <w:r>
        <w:t xml:space="preserve"> </w:t>
      </w:r>
      <w:r w:rsidRPr="003867E6">
        <w:t>Highway</w:t>
      </w:r>
      <w:r>
        <w:t xml:space="preserve"> </w:t>
      </w:r>
      <w:r w:rsidRPr="003867E6">
        <w:t>at</w:t>
      </w:r>
      <w:r>
        <w:t xml:space="preserve"> </w:t>
      </w:r>
      <w:proofErr w:type="spellStart"/>
      <w:r w:rsidRPr="003867E6">
        <w:t>Stockroute</w:t>
      </w:r>
      <w:proofErr w:type="spellEnd"/>
      <w:r>
        <w:t xml:space="preserve"> </w:t>
      </w:r>
      <w:r w:rsidRPr="003867E6">
        <w:t>Road</w:t>
      </w:r>
      <w:r>
        <w:t xml:space="preserve"> </w:t>
      </w:r>
      <w:r w:rsidRPr="003867E6">
        <w:t>roundabout</w:t>
      </w:r>
      <w:r>
        <w:t xml:space="preserve"> </w:t>
      </w:r>
      <w:r w:rsidRPr="003867E6">
        <w:t>in</w:t>
      </w:r>
      <w:r>
        <w:t xml:space="preserve"> </w:t>
      </w:r>
      <w:r w:rsidRPr="003867E6">
        <w:t>the</w:t>
      </w:r>
      <w:r>
        <w:t xml:space="preserve"> </w:t>
      </w:r>
      <w:r w:rsidRPr="003867E6">
        <w:t>south</w:t>
      </w:r>
      <w:r>
        <w:t xml:space="preserve"> </w:t>
      </w:r>
      <w:r w:rsidRPr="003867E6">
        <w:t>to</w:t>
      </w:r>
      <w:r>
        <w:t xml:space="preserve"> </w:t>
      </w:r>
      <w:r w:rsidRPr="003867E6">
        <w:t>Bald</w:t>
      </w:r>
      <w:r>
        <w:t xml:space="preserve"> </w:t>
      </w:r>
      <w:r w:rsidRPr="003867E6">
        <w:t>Hill</w:t>
      </w:r>
      <w:r>
        <w:t xml:space="preserve"> </w:t>
      </w:r>
      <w:r w:rsidRPr="003867E6">
        <w:t>Road</w:t>
      </w:r>
      <w:r>
        <w:t xml:space="preserve"> </w:t>
      </w:r>
      <w:r w:rsidRPr="003867E6">
        <w:t>in</w:t>
      </w:r>
      <w:r>
        <w:t xml:space="preserve"> </w:t>
      </w:r>
      <w:r w:rsidRPr="003867E6">
        <w:t>the</w:t>
      </w:r>
      <w:r>
        <w:t xml:space="preserve"> </w:t>
      </w:r>
      <w:r w:rsidRPr="003867E6">
        <w:t>north</w:t>
      </w:r>
      <w:r>
        <w:t xml:space="preserve">. It </w:t>
      </w:r>
      <w:r w:rsidRPr="003867E6">
        <w:t>provides</w:t>
      </w:r>
      <w:r>
        <w:t xml:space="preserve"> </w:t>
      </w:r>
      <w:r w:rsidRPr="003867E6">
        <w:t>an</w:t>
      </w:r>
      <w:r>
        <w:t xml:space="preserve"> </w:t>
      </w:r>
      <w:r w:rsidRPr="003867E6">
        <w:t>improved</w:t>
      </w:r>
      <w:r>
        <w:t xml:space="preserve"> </w:t>
      </w:r>
      <w:r w:rsidRPr="003867E6">
        <w:t>link</w:t>
      </w:r>
      <w:r>
        <w:t xml:space="preserve"> </w:t>
      </w:r>
      <w:r w:rsidRPr="003867E6">
        <w:t>between</w:t>
      </w:r>
      <w:r>
        <w:t xml:space="preserve"> </w:t>
      </w:r>
      <w:r w:rsidRPr="003867E6">
        <w:t>industrial</w:t>
      </w:r>
      <w:r>
        <w:t xml:space="preserve"> </w:t>
      </w:r>
      <w:r w:rsidRPr="003867E6">
        <w:t>precincts</w:t>
      </w:r>
      <w:r>
        <w:t xml:space="preserve"> </w:t>
      </w:r>
      <w:r w:rsidRPr="003867E6">
        <w:t>and</w:t>
      </w:r>
      <w:r>
        <w:t xml:space="preserve"> </w:t>
      </w:r>
      <w:r w:rsidRPr="003867E6">
        <w:t>improves</w:t>
      </w:r>
      <w:r>
        <w:t xml:space="preserve"> </w:t>
      </w:r>
      <w:r w:rsidRPr="003867E6">
        <w:t>travel</w:t>
      </w:r>
      <w:r>
        <w:t xml:space="preserve"> </w:t>
      </w:r>
      <w:r w:rsidRPr="003867E6">
        <w:t>time</w:t>
      </w:r>
      <w:r>
        <w:t xml:space="preserve"> </w:t>
      </w:r>
      <w:r w:rsidRPr="003867E6">
        <w:t>and</w:t>
      </w:r>
      <w:r>
        <w:t xml:space="preserve"> </w:t>
      </w:r>
      <w:r w:rsidRPr="003867E6">
        <w:t>safety</w:t>
      </w:r>
      <w:r>
        <w:t xml:space="preserve"> </w:t>
      </w:r>
      <w:r w:rsidRPr="003867E6">
        <w:t>for</w:t>
      </w:r>
      <w:r>
        <w:t xml:space="preserve"> </w:t>
      </w:r>
      <w:r w:rsidRPr="003867E6">
        <w:t>motorists</w:t>
      </w:r>
      <w:r>
        <w:t xml:space="preserve"> </w:t>
      </w:r>
      <w:r w:rsidRPr="003867E6">
        <w:t>travelling</w:t>
      </w:r>
      <w:r>
        <w:t xml:space="preserve"> </w:t>
      </w:r>
      <w:r w:rsidRPr="003867E6">
        <w:t>from</w:t>
      </w:r>
      <w:r>
        <w:t xml:space="preserve"> </w:t>
      </w:r>
      <w:r w:rsidRPr="003867E6">
        <w:t>south</w:t>
      </w:r>
      <w:r>
        <w:t xml:space="preserve"> </w:t>
      </w:r>
      <w:r w:rsidRPr="003867E6">
        <w:t>to</w:t>
      </w:r>
      <w:r>
        <w:t xml:space="preserve"> </w:t>
      </w:r>
      <w:r w:rsidRPr="003867E6">
        <w:t>north</w:t>
      </w:r>
      <w:r>
        <w:t xml:space="preserve"> </w:t>
      </w:r>
      <w:r w:rsidRPr="003867E6">
        <w:t>of</w:t>
      </w:r>
      <w:r>
        <w:t xml:space="preserve"> </w:t>
      </w:r>
      <w:r w:rsidRPr="003867E6">
        <w:t>the</w:t>
      </w:r>
      <w:r>
        <w:t xml:space="preserve"> </w:t>
      </w:r>
      <w:r w:rsidRPr="003867E6">
        <w:t>city.</w:t>
      </w:r>
    </w:p>
    <w:p w14:paraId="5CC56462" w14:textId="77777777" w:rsidR="006800C7" w:rsidRDefault="006800C7" w:rsidP="006800C7">
      <w:r w:rsidRPr="003867E6">
        <w:t>The</w:t>
      </w:r>
      <w:r>
        <w:t xml:space="preserve"> </w:t>
      </w:r>
      <w:r w:rsidRPr="003867E6">
        <w:t>project,</w:t>
      </w:r>
      <w:r>
        <w:t xml:space="preserve"> </w:t>
      </w:r>
      <w:r w:rsidRPr="003867E6">
        <w:t>jointly</w:t>
      </w:r>
      <w:r>
        <w:t xml:space="preserve"> </w:t>
      </w:r>
      <w:r w:rsidRPr="003867E6">
        <w:t>funded</w:t>
      </w:r>
      <w:r>
        <w:t xml:space="preserve"> </w:t>
      </w:r>
      <w:r w:rsidRPr="003867E6">
        <w:t>by</w:t>
      </w:r>
      <w:r>
        <w:t xml:space="preserve"> </w:t>
      </w:r>
      <w:r w:rsidRPr="003867E6">
        <w:t>the</w:t>
      </w:r>
      <w:r>
        <w:t xml:space="preserve"> </w:t>
      </w:r>
      <w:r w:rsidRPr="003867E6">
        <w:t>Australian</w:t>
      </w:r>
      <w:r>
        <w:t xml:space="preserve"> </w:t>
      </w:r>
      <w:r w:rsidRPr="003867E6">
        <w:t>and</w:t>
      </w:r>
      <w:r>
        <w:t xml:space="preserve"> </w:t>
      </w:r>
      <w:r w:rsidRPr="003867E6">
        <w:t>Queensland</w:t>
      </w:r>
      <w:r>
        <w:t xml:space="preserve"> g</w:t>
      </w:r>
      <w:r w:rsidRPr="003867E6">
        <w:t>overnments,</w:t>
      </w:r>
      <w:r>
        <w:t xml:space="preserve"> </w:t>
      </w:r>
      <w:r w:rsidRPr="003867E6">
        <w:t>also</w:t>
      </w:r>
      <w:r>
        <w:t xml:space="preserve"> </w:t>
      </w:r>
      <w:r w:rsidRPr="003867E6">
        <w:t>delivered</w:t>
      </w:r>
      <w:r>
        <w:t xml:space="preserve"> </w:t>
      </w:r>
      <w:r w:rsidRPr="003867E6">
        <w:t>the</w:t>
      </w:r>
      <w:r>
        <w:t xml:space="preserve"> </w:t>
      </w:r>
      <w:r w:rsidRPr="003867E6">
        <w:t>first</w:t>
      </w:r>
      <w:r>
        <w:t xml:space="preserve"> </w:t>
      </w:r>
      <w:r w:rsidRPr="003867E6">
        <w:t>2.6</w:t>
      </w:r>
      <w:r>
        <w:t xml:space="preserve"> </w:t>
      </w:r>
      <w:r w:rsidRPr="003867E6">
        <w:t>kilometres</w:t>
      </w:r>
      <w:r>
        <w:t xml:space="preserve"> </w:t>
      </w:r>
      <w:r w:rsidRPr="003867E6">
        <w:t>of</w:t>
      </w:r>
      <w:r>
        <w:t xml:space="preserve"> </w:t>
      </w:r>
      <w:r w:rsidRPr="003867E6">
        <w:t>the</w:t>
      </w:r>
      <w:r>
        <w:t xml:space="preserve"> </w:t>
      </w:r>
      <w:r w:rsidRPr="003867E6">
        <w:t>future</w:t>
      </w:r>
      <w:r>
        <w:t xml:space="preserve"> </w:t>
      </w:r>
      <w:r w:rsidRPr="003867E6">
        <w:t>Walkerston</w:t>
      </w:r>
      <w:r>
        <w:t xml:space="preserve"> </w:t>
      </w:r>
      <w:r w:rsidRPr="003867E6">
        <w:t>Bypass,</w:t>
      </w:r>
      <w:r>
        <w:t xml:space="preserve"> </w:t>
      </w:r>
      <w:r w:rsidRPr="003867E6">
        <w:t>four</w:t>
      </w:r>
      <w:r>
        <w:t xml:space="preserve"> </w:t>
      </w:r>
      <w:r w:rsidRPr="003867E6">
        <w:t>new</w:t>
      </w:r>
      <w:r>
        <w:t xml:space="preserve"> </w:t>
      </w:r>
      <w:r w:rsidRPr="003867E6">
        <w:t>bridges,</w:t>
      </w:r>
      <w:r>
        <w:t xml:space="preserve"> </w:t>
      </w:r>
      <w:r w:rsidRPr="003867E6">
        <w:t>nine</w:t>
      </w:r>
      <w:r>
        <w:t xml:space="preserve"> </w:t>
      </w:r>
      <w:r w:rsidRPr="003867E6">
        <w:t>overpasses</w:t>
      </w:r>
      <w:r>
        <w:t xml:space="preserve">, </w:t>
      </w:r>
      <w:r w:rsidRPr="003867E6">
        <w:t>and</w:t>
      </w:r>
      <w:r>
        <w:t xml:space="preserve"> </w:t>
      </w:r>
      <w:r w:rsidRPr="003867E6">
        <w:t>an</w:t>
      </w:r>
      <w:r>
        <w:t xml:space="preserve"> </w:t>
      </w:r>
      <w:r w:rsidRPr="003867E6">
        <w:t>upgraded</w:t>
      </w:r>
      <w:r>
        <w:t xml:space="preserve"> </w:t>
      </w:r>
      <w:proofErr w:type="gramStart"/>
      <w:r w:rsidRPr="003867E6">
        <w:t>1.6</w:t>
      </w:r>
      <w:r>
        <w:t xml:space="preserve"> </w:t>
      </w:r>
      <w:r w:rsidRPr="003867E6">
        <w:t>kilometre</w:t>
      </w:r>
      <w:proofErr w:type="gramEnd"/>
      <w:r>
        <w:t xml:space="preserve"> </w:t>
      </w:r>
      <w:r w:rsidRPr="003867E6">
        <w:t>section</w:t>
      </w:r>
      <w:r>
        <w:t xml:space="preserve"> </w:t>
      </w:r>
      <w:r w:rsidRPr="003867E6">
        <w:t>of</w:t>
      </w:r>
      <w:r>
        <w:t xml:space="preserve"> </w:t>
      </w:r>
      <w:r w:rsidRPr="003867E6">
        <w:t>the</w:t>
      </w:r>
      <w:r>
        <w:t xml:space="preserve"> </w:t>
      </w:r>
      <w:r w:rsidRPr="003867E6">
        <w:t>Peak</w:t>
      </w:r>
      <w:r>
        <w:t xml:space="preserve"> </w:t>
      </w:r>
      <w:r w:rsidRPr="003867E6">
        <w:t>Downs</w:t>
      </w:r>
      <w:r>
        <w:t xml:space="preserve"> </w:t>
      </w:r>
      <w:r w:rsidRPr="003867E6">
        <w:t>Highway.</w:t>
      </w:r>
    </w:p>
    <w:p w14:paraId="1BA8E190" w14:textId="77777777" w:rsidR="006800C7" w:rsidRPr="003867E6" w:rsidRDefault="006800C7" w:rsidP="006800C7">
      <w:r w:rsidRPr="003867E6">
        <w:t>As</w:t>
      </w:r>
      <w:r>
        <w:t xml:space="preserve"> </w:t>
      </w:r>
      <w:r w:rsidRPr="003867E6">
        <w:t>part</w:t>
      </w:r>
      <w:r>
        <w:t xml:space="preserve"> </w:t>
      </w:r>
      <w:r w:rsidRPr="003867E6">
        <w:t>of</w:t>
      </w:r>
      <w:r>
        <w:t xml:space="preserve"> </w:t>
      </w:r>
      <w:r w:rsidRPr="003867E6">
        <w:t>the</w:t>
      </w:r>
      <w:r>
        <w:t xml:space="preserve"> </w:t>
      </w:r>
      <w:r w:rsidRPr="003867E6">
        <w:t>project,</w:t>
      </w:r>
      <w:r>
        <w:t xml:space="preserve"> the department </w:t>
      </w:r>
      <w:r w:rsidRPr="003867E6">
        <w:t>called</w:t>
      </w:r>
      <w:r>
        <w:t xml:space="preserve"> </w:t>
      </w:r>
      <w:r w:rsidRPr="003867E6">
        <w:t>on</w:t>
      </w:r>
      <w:r>
        <w:t xml:space="preserve"> </w:t>
      </w:r>
      <w:r w:rsidRPr="003867E6">
        <w:t>the</w:t>
      </w:r>
      <w:r>
        <w:t xml:space="preserve"> </w:t>
      </w:r>
      <w:r w:rsidRPr="003867E6">
        <w:t>community</w:t>
      </w:r>
      <w:r>
        <w:t xml:space="preserve"> </w:t>
      </w:r>
      <w:r w:rsidRPr="003867E6">
        <w:t>for</w:t>
      </w:r>
      <w:r>
        <w:t xml:space="preserve"> </w:t>
      </w:r>
      <w:r w:rsidRPr="003867E6">
        <w:t>naming</w:t>
      </w:r>
      <w:r>
        <w:t xml:space="preserve"> </w:t>
      </w:r>
      <w:r w:rsidRPr="003867E6">
        <w:t>recommendations</w:t>
      </w:r>
      <w:r>
        <w:t xml:space="preserve"> </w:t>
      </w:r>
      <w:r w:rsidRPr="003867E6">
        <w:t>for</w:t>
      </w:r>
      <w:r>
        <w:t xml:space="preserve"> </w:t>
      </w:r>
      <w:r w:rsidRPr="003867E6">
        <w:t>the</w:t>
      </w:r>
      <w:r>
        <w:t xml:space="preserve"> </w:t>
      </w:r>
      <w:r w:rsidRPr="003867E6">
        <w:t>four</w:t>
      </w:r>
      <w:r>
        <w:t xml:space="preserve"> new </w:t>
      </w:r>
      <w:r w:rsidRPr="003867E6">
        <w:t>bridges</w:t>
      </w:r>
      <w:r>
        <w:t xml:space="preserve"> and received </w:t>
      </w:r>
      <w:r w:rsidRPr="003867E6">
        <w:t>80</w:t>
      </w:r>
      <w:r>
        <w:t xml:space="preserve"> </w:t>
      </w:r>
      <w:r w:rsidRPr="003867E6">
        <w:t>submissions.</w:t>
      </w:r>
      <w:r>
        <w:t xml:space="preserve"> </w:t>
      </w:r>
      <w:r w:rsidRPr="003867E6">
        <w:t>The</w:t>
      </w:r>
      <w:r>
        <w:t xml:space="preserve"> </w:t>
      </w:r>
      <w:r w:rsidRPr="003867E6">
        <w:t>successful</w:t>
      </w:r>
      <w:r>
        <w:t xml:space="preserve"> </w:t>
      </w:r>
      <w:r w:rsidRPr="003867E6">
        <w:t>names</w:t>
      </w:r>
      <w:r>
        <w:t xml:space="preserve"> </w:t>
      </w:r>
      <w:r w:rsidRPr="003867E6">
        <w:t>were</w:t>
      </w:r>
      <w:r>
        <w:t xml:space="preserve"> </w:t>
      </w:r>
      <w:r w:rsidRPr="003867E6">
        <w:t>Greg</w:t>
      </w:r>
      <w:r>
        <w:t xml:space="preserve"> </w:t>
      </w:r>
      <w:r w:rsidRPr="003867E6">
        <w:t>Sutherland</w:t>
      </w:r>
      <w:r>
        <w:t xml:space="preserve"> </w:t>
      </w:r>
      <w:r w:rsidRPr="003867E6">
        <w:t>Bridge</w:t>
      </w:r>
      <w:r>
        <w:t xml:space="preserve"> </w:t>
      </w:r>
      <w:r w:rsidRPr="003867E6">
        <w:t>(Pioneer</w:t>
      </w:r>
      <w:r>
        <w:t xml:space="preserve"> </w:t>
      </w:r>
      <w:r w:rsidRPr="003867E6">
        <w:t>River)</w:t>
      </w:r>
      <w:r>
        <w:t xml:space="preserve">, </w:t>
      </w:r>
      <w:r w:rsidRPr="003867E6">
        <w:t>William</w:t>
      </w:r>
      <w:r>
        <w:t xml:space="preserve"> </w:t>
      </w:r>
      <w:r w:rsidRPr="003867E6">
        <w:t>and</w:t>
      </w:r>
      <w:r>
        <w:t xml:space="preserve"> </w:t>
      </w:r>
      <w:r w:rsidRPr="003867E6">
        <w:t>Frank</w:t>
      </w:r>
      <w:r>
        <w:t xml:space="preserve"> </w:t>
      </w:r>
      <w:r w:rsidRPr="003867E6">
        <w:t>Guthrie</w:t>
      </w:r>
      <w:r>
        <w:t xml:space="preserve"> </w:t>
      </w:r>
      <w:r w:rsidRPr="003867E6">
        <w:t>Bridge</w:t>
      </w:r>
      <w:r>
        <w:t xml:space="preserve"> </w:t>
      </w:r>
      <w:r w:rsidRPr="003867E6">
        <w:t>(</w:t>
      </w:r>
      <w:proofErr w:type="spellStart"/>
      <w:r w:rsidRPr="003867E6">
        <w:t>Fursden</w:t>
      </w:r>
      <w:proofErr w:type="spellEnd"/>
      <w:r>
        <w:t xml:space="preserve"> </w:t>
      </w:r>
      <w:r w:rsidRPr="003867E6">
        <w:t>Creek)</w:t>
      </w:r>
      <w:r>
        <w:t xml:space="preserve">, </w:t>
      </w:r>
      <w:r w:rsidRPr="003867E6">
        <w:t>Margaret</w:t>
      </w:r>
      <w:r>
        <w:t xml:space="preserve"> </w:t>
      </w:r>
      <w:proofErr w:type="spellStart"/>
      <w:r w:rsidRPr="003867E6">
        <w:t>Insch</w:t>
      </w:r>
      <w:proofErr w:type="spellEnd"/>
      <w:r>
        <w:t xml:space="preserve"> </w:t>
      </w:r>
      <w:r w:rsidRPr="003867E6">
        <w:t>Bridge</w:t>
      </w:r>
      <w:r>
        <w:t xml:space="preserve"> </w:t>
      </w:r>
      <w:r w:rsidRPr="003867E6">
        <w:t>(Lagoon</w:t>
      </w:r>
      <w:r>
        <w:t xml:space="preserve"> </w:t>
      </w:r>
      <w:r w:rsidRPr="003867E6">
        <w:t>Creek)</w:t>
      </w:r>
      <w:r>
        <w:t xml:space="preserve">, </w:t>
      </w:r>
      <w:r w:rsidRPr="003867E6">
        <w:t>and</w:t>
      </w:r>
      <w:r>
        <w:t xml:space="preserve"> </w:t>
      </w:r>
      <w:r w:rsidRPr="003867E6">
        <w:t>Thomas</w:t>
      </w:r>
      <w:r>
        <w:t xml:space="preserve"> </w:t>
      </w:r>
      <w:r w:rsidRPr="003867E6">
        <w:t>Powell</w:t>
      </w:r>
      <w:r>
        <w:t xml:space="preserve"> </w:t>
      </w:r>
      <w:r w:rsidRPr="003867E6">
        <w:t>Bridge</w:t>
      </w:r>
      <w:r>
        <w:t xml:space="preserve"> </w:t>
      </w:r>
      <w:r w:rsidRPr="003867E6">
        <w:t>(</w:t>
      </w:r>
      <w:proofErr w:type="spellStart"/>
      <w:r w:rsidRPr="003867E6">
        <w:t>Fursden</w:t>
      </w:r>
      <w:proofErr w:type="spellEnd"/>
      <w:r>
        <w:t xml:space="preserve"> </w:t>
      </w:r>
      <w:r w:rsidRPr="003867E6">
        <w:t>Creek</w:t>
      </w:r>
      <w:r>
        <w:t xml:space="preserve"> </w:t>
      </w:r>
      <w:r w:rsidRPr="003867E6">
        <w:t>Overflow).</w:t>
      </w:r>
    </w:p>
    <w:p w14:paraId="38E2229C" w14:textId="77777777" w:rsidR="006800C7" w:rsidRPr="0026316F" w:rsidRDefault="006800C7" w:rsidP="006800C7">
      <w:pPr>
        <w:pStyle w:val="Heading4"/>
      </w:pPr>
      <w:r>
        <w:t>Peak Downs Highway and Eton Range Realignment Project</w:t>
      </w:r>
    </w:p>
    <w:p w14:paraId="56569795" w14:textId="77777777" w:rsidR="006800C7" w:rsidRPr="00103C93" w:rsidRDefault="006800C7" w:rsidP="006800C7">
      <w:r>
        <w:t>In October 2020, t</w:t>
      </w:r>
      <w:r w:rsidRPr="00103C93">
        <w:t>he</w:t>
      </w:r>
      <w:r>
        <w:t xml:space="preserve"> </w:t>
      </w:r>
      <w:r w:rsidRPr="00103C93">
        <w:t>Eton</w:t>
      </w:r>
      <w:r>
        <w:t xml:space="preserve"> </w:t>
      </w:r>
      <w:r w:rsidRPr="00103C93">
        <w:t>Range</w:t>
      </w:r>
      <w:r>
        <w:t xml:space="preserve"> </w:t>
      </w:r>
      <w:r w:rsidRPr="00103C93">
        <w:t>Realignment</w:t>
      </w:r>
      <w:r>
        <w:t xml:space="preserve"> project o</w:t>
      </w:r>
      <w:r w:rsidRPr="00103C93">
        <w:t>pened</w:t>
      </w:r>
      <w:r>
        <w:t xml:space="preserve"> </w:t>
      </w:r>
      <w:r w:rsidRPr="00103C93">
        <w:t>to</w:t>
      </w:r>
      <w:r>
        <w:t xml:space="preserve"> road users </w:t>
      </w:r>
      <w:r w:rsidRPr="00103C93">
        <w:t>delivering</w:t>
      </w:r>
      <w:r>
        <w:t xml:space="preserve"> </w:t>
      </w:r>
      <w:r w:rsidRPr="00103C93">
        <w:t>an</w:t>
      </w:r>
      <w:r>
        <w:t xml:space="preserve"> </w:t>
      </w:r>
      <w:r w:rsidRPr="00103C93">
        <w:t>improved</w:t>
      </w:r>
      <w:r>
        <w:t xml:space="preserve"> </w:t>
      </w:r>
      <w:r w:rsidRPr="00103C93">
        <w:t>crossing</w:t>
      </w:r>
      <w:r>
        <w:t xml:space="preserve"> </w:t>
      </w:r>
      <w:r w:rsidRPr="00103C93">
        <w:t>of</w:t>
      </w:r>
      <w:r>
        <w:t xml:space="preserve"> </w:t>
      </w:r>
      <w:r w:rsidRPr="00103C93">
        <w:t>the</w:t>
      </w:r>
      <w:r>
        <w:t xml:space="preserve"> </w:t>
      </w:r>
      <w:r w:rsidRPr="00103C93">
        <w:t>range</w:t>
      </w:r>
      <w:r>
        <w:t xml:space="preserve"> </w:t>
      </w:r>
      <w:r w:rsidRPr="00103C93">
        <w:t>via</w:t>
      </w:r>
      <w:r>
        <w:t xml:space="preserve"> </w:t>
      </w:r>
      <w:r w:rsidRPr="00103C93">
        <w:t>the</w:t>
      </w:r>
      <w:r>
        <w:t xml:space="preserve"> </w:t>
      </w:r>
      <w:r w:rsidRPr="00103C93">
        <w:t>Peak</w:t>
      </w:r>
      <w:r>
        <w:t xml:space="preserve"> </w:t>
      </w:r>
      <w:r w:rsidRPr="00103C93">
        <w:t>Downs</w:t>
      </w:r>
      <w:r>
        <w:t xml:space="preserve"> </w:t>
      </w:r>
      <w:r w:rsidRPr="00103C93">
        <w:t>Highway.</w:t>
      </w:r>
      <w:r>
        <w:t xml:space="preserve"> This part of the highway </w:t>
      </w:r>
      <w:r w:rsidRPr="00103C93">
        <w:t>is</w:t>
      </w:r>
      <w:r>
        <w:t xml:space="preserve"> </w:t>
      </w:r>
      <w:r w:rsidRPr="00103C93">
        <w:t>a</w:t>
      </w:r>
      <w:r>
        <w:t xml:space="preserve"> </w:t>
      </w:r>
      <w:r w:rsidRPr="00103C93">
        <w:t>key</w:t>
      </w:r>
      <w:r>
        <w:t xml:space="preserve"> </w:t>
      </w:r>
      <w:r w:rsidRPr="00103C93">
        <w:t>transport</w:t>
      </w:r>
      <w:r>
        <w:t xml:space="preserve"> </w:t>
      </w:r>
      <w:r w:rsidRPr="00103C93">
        <w:t>route</w:t>
      </w:r>
      <w:r>
        <w:t xml:space="preserve"> </w:t>
      </w:r>
      <w:r w:rsidRPr="00103C93">
        <w:t>connecting</w:t>
      </w:r>
      <w:r>
        <w:t xml:space="preserve"> </w:t>
      </w:r>
      <w:r w:rsidRPr="00103C93">
        <w:t>Mackay</w:t>
      </w:r>
      <w:r>
        <w:t xml:space="preserve"> </w:t>
      </w:r>
      <w:r w:rsidRPr="00103C93">
        <w:t>and</w:t>
      </w:r>
      <w:r>
        <w:t xml:space="preserve"> </w:t>
      </w:r>
      <w:r w:rsidRPr="00103C93">
        <w:t>its</w:t>
      </w:r>
      <w:r>
        <w:t xml:space="preserve"> </w:t>
      </w:r>
      <w:r w:rsidRPr="00103C93">
        <w:t>major</w:t>
      </w:r>
      <w:r>
        <w:t xml:space="preserve"> </w:t>
      </w:r>
      <w:r w:rsidRPr="00103C93">
        <w:t>port</w:t>
      </w:r>
      <w:r>
        <w:t xml:space="preserve"> </w:t>
      </w:r>
      <w:r w:rsidRPr="00103C93">
        <w:t>infrastructure</w:t>
      </w:r>
      <w:r>
        <w:t xml:space="preserve"> </w:t>
      </w:r>
      <w:r w:rsidRPr="00103C93">
        <w:t>service</w:t>
      </w:r>
      <w:r>
        <w:t xml:space="preserve"> </w:t>
      </w:r>
      <w:r w:rsidRPr="00103C93">
        <w:t>facilities</w:t>
      </w:r>
      <w:r>
        <w:t xml:space="preserve"> </w:t>
      </w:r>
      <w:r w:rsidRPr="00103C93">
        <w:t>to</w:t>
      </w:r>
      <w:r>
        <w:t xml:space="preserve"> </w:t>
      </w:r>
      <w:r w:rsidRPr="00103C93">
        <w:t>the</w:t>
      </w:r>
      <w:r>
        <w:t xml:space="preserve"> </w:t>
      </w:r>
      <w:r w:rsidRPr="00103C93">
        <w:t>mining</w:t>
      </w:r>
      <w:r>
        <w:t xml:space="preserve"> </w:t>
      </w:r>
      <w:r w:rsidRPr="00103C93">
        <w:t>and</w:t>
      </w:r>
      <w:r>
        <w:t xml:space="preserve"> </w:t>
      </w:r>
      <w:r w:rsidRPr="00103C93">
        <w:t>agricultural</w:t>
      </w:r>
      <w:r>
        <w:t xml:space="preserve"> </w:t>
      </w:r>
      <w:r w:rsidRPr="00103C93">
        <w:t>sectors</w:t>
      </w:r>
      <w:r>
        <w:t xml:space="preserve"> </w:t>
      </w:r>
      <w:r w:rsidRPr="00103C93">
        <w:t>of</w:t>
      </w:r>
      <w:r>
        <w:t xml:space="preserve"> </w:t>
      </w:r>
      <w:r w:rsidRPr="00103C93">
        <w:t>Central</w:t>
      </w:r>
      <w:r>
        <w:t xml:space="preserve"> </w:t>
      </w:r>
      <w:r w:rsidRPr="00103C93">
        <w:t>Queensland</w:t>
      </w:r>
      <w:r>
        <w:t xml:space="preserve"> and </w:t>
      </w:r>
      <w:r w:rsidRPr="00103C93">
        <w:t>is</w:t>
      </w:r>
      <w:r>
        <w:t xml:space="preserve"> </w:t>
      </w:r>
      <w:r w:rsidRPr="00103C93">
        <w:t>used</w:t>
      </w:r>
      <w:r>
        <w:t xml:space="preserve"> </w:t>
      </w:r>
      <w:r w:rsidRPr="00103C93">
        <w:t>heavily</w:t>
      </w:r>
      <w:r>
        <w:t xml:space="preserve"> </w:t>
      </w:r>
      <w:r w:rsidRPr="00103C93">
        <w:t>by</w:t>
      </w:r>
      <w:r>
        <w:t xml:space="preserve"> </w:t>
      </w:r>
      <w:r w:rsidRPr="00103C93">
        <w:t>oversize</w:t>
      </w:r>
      <w:r>
        <w:t xml:space="preserve"> </w:t>
      </w:r>
      <w:r w:rsidRPr="00103C93">
        <w:t>vehicles.</w:t>
      </w:r>
    </w:p>
    <w:p w14:paraId="530211F5" w14:textId="77777777" w:rsidR="006800C7" w:rsidRPr="00103C93" w:rsidRDefault="006800C7" w:rsidP="006800C7">
      <w:r w:rsidRPr="00103C93">
        <w:t>The</w:t>
      </w:r>
      <w:r>
        <w:t xml:space="preserve"> </w:t>
      </w:r>
      <w:r w:rsidRPr="00103C93">
        <w:t>project</w:t>
      </w:r>
      <w:r>
        <w:t xml:space="preserve"> </w:t>
      </w:r>
      <w:r w:rsidRPr="00103C93">
        <w:t>overcame</w:t>
      </w:r>
      <w:r>
        <w:t xml:space="preserve"> </w:t>
      </w:r>
      <w:r w:rsidRPr="00103C93">
        <w:t>significant</w:t>
      </w:r>
      <w:r>
        <w:t xml:space="preserve"> </w:t>
      </w:r>
      <w:r w:rsidRPr="00103C93">
        <w:t>delays</w:t>
      </w:r>
      <w:r>
        <w:t xml:space="preserve"> </w:t>
      </w:r>
      <w:r w:rsidRPr="00103C93">
        <w:t>due</w:t>
      </w:r>
      <w:r>
        <w:t xml:space="preserve"> </w:t>
      </w:r>
      <w:r w:rsidRPr="00103C93">
        <w:t>to</w:t>
      </w:r>
      <w:r>
        <w:t xml:space="preserve"> </w:t>
      </w:r>
      <w:r w:rsidRPr="00103C93">
        <w:t>Tropical</w:t>
      </w:r>
      <w:r>
        <w:t xml:space="preserve"> </w:t>
      </w:r>
      <w:r w:rsidRPr="00103C93">
        <w:t>Cyclon</w:t>
      </w:r>
      <w:r>
        <w:t xml:space="preserve">e Debbie and provides </w:t>
      </w:r>
      <w:r w:rsidRPr="00103C93">
        <w:t>a</w:t>
      </w:r>
      <w:r>
        <w:t xml:space="preserve"> </w:t>
      </w:r>
      <w:r w:rsidRPr="00103C93">
        <w:t>much</w:t>
      </w:r>
      <w:r>
        <w:t xml:space="preserve"> </w:t>
      </w:r>
      <w:r w:rsidRPr="00103C93">
        <w:t>safer</w:t>
      </w:r>
      <w:r>
        <w:t xml:space="preserve"> </w:t>
      </w:r>
      <w:r w:rsidRPr="00103C93">
        <w:t>and</w:t>
      </w:r>
      <w:r>
        <w:t xml:space="preserve"> </w:t>
      </w:r>
      <w:r w:rsidRPr="00103C93">
        <w:t>efficient</w:t>
      </w:r>
      <w:r>
        <w:t xml:space="preserve"> </w:t>
      </w:r>
      <w:r w:rsidRPr="00103C93">
        <w:t>crossing</w:t>
      </w:r>
      <w:r>
        <w:t xml:space="preserve"> </w:t>
      </w:r>
      <w:r w:rsidRPr="00103C93">
        <w:t>for</w:t>
      </w:r>
      <w:r>
        <w:t xml:space="preserve"> </w:t>
      </w:r>
      <w:r w:rsidRPr="00103C93">
        <w:t>all</w:t>
      </w:r>
      <w:r>
        <w:t xml:space="preserve"> </w:t>
      </w:r>
      <w:r w:rsidRPr="00103C93">
        <w:t>road</w:t>
      </w:r>
      <w:r>
        <w:t xml:space="preserve"> </w:t>
      </w:r>
      <w:r w:rsidRPr="00103C93">
        <w:t>users</w:t>
      </w:r>
      <w:r>
        <w:t xml:space="preserve">, </w:t>
      </w:r>
      <w:r w:rsidRPr="00103C93">
        <w:t>due</w:t>
      </w:r>
      <w:r>
        <w:t xml:space="preserve"> </w:t>
      </w:r>
      <w:r w:rsidRPr="00103C93">
        <w:t>to</w:t>
      </w:r>
      <w:r>
        <w:t xml:space="preserve"> </w:t>
      </w:r>
      <w:r w:rsidRPr="00103C93">
        <w:t>a</w:t>
      </w:r>
      <w:r>
        <w:t xml:space="preserve"> </w:t>
      </w:r>
      <w:proofErr w:type="gramStart"/>
      <w:r w:rsidRPr="00103C93">
        <w:t>780</w:t>
      </w:r>
      <w:r>
        <w:t xml:space="preserve"> metre</w:t>
      </w:r>
      <w:proofErr w:type="gramEnd"/>
      <w:r>
        <w:t xml:space="preserve"> </w:t>
      </w:r>
      <w:r w:rsidRPr="00103C93">
        <w:t>reinforced</w:t>
      </w:r>
      <w:r>
        <w:t xml:space="preserve"> </w:t>
      </w:r>
      <w:r w:rsidRPr="00103C93">
        <w:t>embankment,</w:t>
      </w:r>
      <w:r>
        <w:t xml:space="preserve"> </w:t>
      </w:r>
      <w:r w:rsidRPr="00103C93">
        <w:t>which</w:t>
      </w:r>
      <w:r>
        <w:t xml:space="preserve"> </w:t>
      </w:r>
      <w:r w:rsidRPr="00103C93">
        <w:t>is</w:t>
      </w:r>
      <w:r>
        <w:t xml:space="preserve"> </w:t>
      </w:r>
      <w:r w:rsidRPr="00103C93">
        <w:t>45</w:t>
      </w:r>
      <w:r>
        <w:t xml:space="preserve"> </w:t>
      </w:r>
      <w:r w:rsidRPr="00103C93">
        <w:t>metres</w:t>
      </w:r>
      <w:r>
        <w:t xml:space="preserve"> </w:t>
      </w:r>
      <w:r w:rsidRPr="00103C93">
        <w:t>tall</w:t>
      </w:r>
      <w:r>
        <w:t xml:space="preserve"> </w:t>
      </w:r>
      <w:r w:rsidRPr="00103C93">
        <w:t>at</w:t>
      </w:r>
      <w:r>
        <w:t xml:space="preserve"> </w:t>
      </w:r>
      <w:r w:rsidRPr="00103C93">
        <w:t>its</w:t>
      </w:r>
      <w:r>
        <w:t xml:space="preserve"> </w:t>
      </w:r>
      <w:r w:rsidRPr="00103C93">
        <w:t>highest</w:t>
      </w:r>
      <w:r>
        <w:t xml:space="preserve"> </w:t>
      </w:r>
      <w:r w:rsidRPr="00103C93">
        <w:t>point.</w:t>
      </w:r>
      <w:r>
        <w:t xml:space="preserve"> The project was </w:t>
      </w:r>
      <w:r w:rsidRPr="00103C93">
        <w:t>jointly</w:t>
      </w:r>
      <w:r>
        <w:t xml:space="preserve"> </w:t>
      </w:r>
      <w:r w:rsidRPr="00103C93">
        <w:t>funded</w:t>
      </w:r>
      <w:r>
        <w:t xml:space="preserve"> </w:t>
      </w:r>
      <w:r w:rsidRPr="00103C93">
        <w:t>by</w:t>
      </w:r>
      <w:r>
        <w:t xml:space="preserve"> </w:t>
      </w:r>
      <w:r w:rsidRPr="00103C93">
        <w:t>the</w:t>
      </w:r>
      <w:r>
        <w:t xml:space="preserve"> </w:t>
      </w:r>
      <w:r w:rsidRPr="00103C93">
        <w:t>Australian</w:t>
      </w:r>
      <w:r>
        <w:t xml:space="preserve"> </w:t>
      </w:r>
      <w:r w:rsidRPr="00103C93">
        <w:t>and</w:t>
      </w:r>
      <w:r>
        <w:t xml:space="preserve"> </w:t>
      </w:r>
      <w:r w:rsidRPr="00103C93">
        <w:t>Queensland</w:t>
      </w:r>
      <w:r>
        <w:t xml:space="preserve"> </w:t>
      </w:r>
      <w:r w:rsidRPr="00103C93">
        <w:t>government</w:t>
      </w:r>
      <w:r>
        <w:t>s.</w:t>
      </w:r>
    </w:p>
    <w:p w14:paraId="1177D440" w14:textId="77777777" w:rsidR="006800C7" w:rsidRPr="00103C93" w:rsidRDefault="006800C7" w:rsidP="006800C7">
      <w:r w:rsidRPr="00103C93">
        <w:t>The</w:t>
      </w:r>
      <w:r>
        <w:t xml:space="preserve"> </w:t>
      </w:r>
      <w:r w:rsidRPr="00103C93">
        <w:t>realignment</w:t>
      </w:r>
      <w:r>
        <w:t xml:space="preserve"> upgrades </w:t>
      </w:r>
      <w:r w:rsidRPr="00103C93">
        <w:t>accommodate</w:t>
      </w:r>
      <w:r>
        <w:t xml:space="preserve"> </w:t>
      </w:r>
      <w:r w:rsidRPr="00103C93">
        <w:t>Type</w:t>
      </w:r>
      <w:r>
        <w:t xml:space="preserve"> </w:t>
      </w:r>
      <w:r w:rsidRPr="00103C93">
        <w:t>1</w:t>
      </w:r>
      <w:r>
        <w:t xml:space="preserve"> </w:t>
      </w:r>
      <w:r w:rsidRPr="00103C93">
        <w:t>Road</w:t>
      </w:r>
      <w:r>
        <w:t xml:space="preserve"> </w:t>
      </w:r>
      <w:r w:rsidRPr="00103C93">
        <w:t>Trains</w:t>
      </w:r>
      <w:r>
        <w:t xml:space="preserve"> </w:t>
      </w:r>
      <w:r w:rsidRPr="00103C93">
        <w:t>with</w:t>
      </w:r>
      <w:r>
        <w:t xml:space="preserve"> </w:t>
      </w:r>
      <w:r w:rsidRPr="00103C93">
        <w:t>the</w:t>
      </w:r>
      <w:r>
        <w:t xml:space="preserve"> </w:t>
      </w:r>
      <w:r w:rsidRPr="00103C93">
        <w:t>gradient</w:t>
      </w:r>
      <w:r>
        <w:t xml:space="preserve"> </w:t>
      </w:r>
      <w:r w:rsidRPr="00103C93">
        <w:t>reduced</w:t>
      </w:r>
      <w:r>
        <w:t xml:space="preserve"> </w:t>
      </w:r>
      <w:r w:rsidRPr="00103C93">
        <w:t>from</w:t>
      </w:r>
      <w:r>
        <w:t xml:space="preserve"> </w:t>
      </w:r>
      <w:r w:rsidRPr="00103C93">
        <w:t>11.5</w:t>
      </w:r>
      <w:r>
        <w:t xml:space="preserve"> </w:t>
      </w:r>
      <w:r w:rsidRPr="00103C93">
        <w:t>per</w:t>
      </w:r>
      <w:r>
        <w:t xml:space="preserve"> </w:t>
      </w:r>
      <w:r w:rsidRPr="00103C93">
        <w:t>cent</w:t>
      </w:r>
      <w:r>
        <w:t xml:space="preserve"> </w:t>
      </w:r>
      <w:r w:rsidRPr="00103C93">
        <w:t>to</w:t>
      </w:r>
      <w:r>
        <w:t xml:space="preserve"> </w:t>
      </w:r>
      <w:r w:rsidRPr="00103C93">
        <w:t>7.5</w:t>
      </w:r>
      <w:r>
        <w:t xml:space="preserve"> </w:t>
      </w:r>
      <w:r w:rsidRPr="00103C93">
        <w:t>per</w:t>
      </w:r>
      <w:r>
        <w:t xml:space="preserve"> </w:t>
      </w:r>
      <w:r w:rsidRPr="00103C93">
        <w:t>cent,</w:t>
      </w:r>
      <w:r>
        <w:t xml:space="preserve"> </w:t>
      </w:r>
      <w:r w:rsidRPr="00103C93">
        <w:t>two</w:t>
      </w:r>
      <w:r>
        <w:t xml:space="preserve"> </w:t>
      </w:r>
      <w:r w:rsidRPr="00103C93">
        <w:t>lanes</w:t>
      </w:r>
      <w:r>
        <w:t xml:space="preserve"> </w:t>
      </w:r>
      <w:r w:rsidRPr="00103C93">
        <w:t>in</w:t>
      </w:r>
      <w:r>
        <w:t xml:space="preserve"> </w:t>
      </w:r>
      <w:r w:rsidRPr="00103C93">
        <w:t>each</w:t>
      </w:r>
      <w:r>
        <w:t xml:space="preserve"> </w:t>
      </w:r>
      <w:r w:rsidRPr="00103C93">
        <w:t>direction</w:t>
      </w:r>
      <w:r>
        <w:t xml:space="preserve">, </w:t>
      </w:r>
      <w:r w:rsidRPr="00103C93">
        <w:t>and</w:t>
      </w:r>
      <w:r>
        <w:t xml:space="preserve"> </w:t>
      </w:r>
      <w:r w:rsidRPr="00103C93">
        <w:t>a</w:t>
      </w:r>
      <w:r>
        <w:t xml:space="preserve"> </w:t>
      </w:r>
      <w:r w:rsidRPr="00103C93">
        <w:t>split</w:t>
      </w:r>
      <w:r>
        <w:t xml:space="preserve"> </w:t>
      </w:r>
      <w:r w:rsidRPr="00103C93">
        <w:t>carriageway</w:t>
      </w:r>
      <w:r>
        <w:t xml:space="preserve"> </w:t>
      </w:r>
      <w:r w:rsidRPr="00103C93">
        <w:t>for</w:t>
      </w:r>
      <w:r>
        <w:t xml:space="preserve"> </w:t>
      </w:r>
      <w:r w:rsidRPr="00103C93">
        <w:t>part</w:t>
      </w:r>
      <w:r>
        <w:t xml:space="preserve"> </w:t>
      </w:r>
      <w:r w:rsidRPr="00103C93">
        <w:t>of</w:t>
      </w:r>
      <w:r>
        <w:t xml:space="preserve"> </w:t>
      </w:r>
      <w:r w:rsidRPr="00103C93">
        <w:t>the</w:t>
      </w:r>
      <w:r>
        <w:t xml:space="preserve"> </w:t>
      </w:r>
      <w:r w:rsidRPr="00103C93">
        <w:t>range.</w:t>
      </w:r>
      <w:r>
        <w:t xml:space="preserve"> In April 2021, a </w:t>
      </w:r>
      <w:r w:rsidRPr="00103C93">
        <w:t>rest</w:t>
      </w:r>
      <w:r>
        <w:t xml:space="preserve"> </w:t>
      </w:r>
      <w:r w:rsidRPr="00103C93">
        <w:t>area</w:t>
      </w:r>
      <w:r>
        <w:t xml:space="preserve"> was opened </w:t>
      </w:r>
      <w:r w:rsidRPr="00103C93">
        <w:t>with</w:t>
      </w:r>
      <w:r>
        <w:t xml:space="preserve"> </w:t>
      </w:r>
      <w:r w:rsidRPr="00103C93">
        <w:t>spectacular</w:t>
      </w:r>
      <w:r>
        <w:t xml:space="preserve"> </w:t>
      </w:r>
      <w:r w:rsidRPr="00103C93">
        <w:t>views</w:t>
      </w:r>
      <w:r>
        <w:t xml:space="preserve"> </w:t>
      </w:r>
      <w:r w:rsidRPr="00103C93">
        <w:t>across</w:t>
      </w:r>
      <w:r>
        <w:t xml:space="preserve"> </w:t>
      </w:r>
      <w:r w:rsidRPr="00103C93">
        <w:t>the</w:t>
      </w:r>
      <w:r>
        <w:t xml:space="preserve"> </w:t>
      </w:r>
      <w:r w:rsidRPr="00103C93">
        <w:t>Pioneer</w:t>
      </w:r>
      <w:r>
        <w:t xml:space="preserve"> </w:t>
      </w:r>
      <w:r w:rsidRPr="00103C93">
        <w:t>Valley</w:t>
      </w:r>
      <w:r>
        <w:t>.</w:t>
      </w:r>
    </w:p>
    <w:p w14:paraId="3D165279" w14:textId="77777777" w:rsidR="006800C7" w:rsidRPr="0026316F" w:rsidRDefault="006800C7" w:rsidP="006800C7">
      <w:pPr>
        <w:pStyle w:val="Heading4"/>
      </w:pPr>
      <w:r>
        <w:t>Mackay Northern Access Upgrade Project</w:t>
      </w:r>
    </w:p>
    <w:p w14:paraId="1C66C0C7" w14:textId="77777777" w:rsidR="006800C7" w:rsidRPr="00B37504" w:rsidRDefault="006800C7" w:rsidP="006800C7">
      <w:r w:rsidRPr="00B37504">
        <w:t>Work</w:t>
      </w:r>
      <w:r>
        <w:t xml:space="preserve">s commenced on the $120.4 million </w:t>
      </w:r>
      <w:r w:rsidRPr="00B37504">
        <w:t>Mackay</w:t>
      </w:r>
      <w:r>
        <w:t xml:space="preserve"> </w:t>
      </w:r>
      <w:r w:rsidRPr="00B37504">
        <w:t>Northern</w:t>
      </w:r>
      <w:r>
        <w:t xml:space="preserve"> </w:t>
      </w:r>
      <w:r w:rsidRPr="00B37504">
        <w:t>Access</w:t>
      </w:r>
      <w:r>
        <w:t xml:space="preserve"> </w:t>
      </w:r>
      <w:r w:rsidRPr="00B37504">
        <w:t>Upgrade</w:t>
      </w:r>
      <w:r>
        <w:t xml:space="preserve"> P</w:t>
      </w:r>
      <w:r w:rsidRPr="00B37504">
        <w:t>roject</w:t>
      </w:r>
      <w:r>
        <w:t xml:space="preserve"> to </w:t>
      </w:r>
      <w:r w:rsidRPr="00B37504">
        <w:t>improve</w:t>
      </w:r>
      <w:r>
        <w:t xml:space="preserve"> </w:t>
      </w:r>
      <w:r w:rsidRPr="00B37504">
        <w:t>the</w:t>
      </w:r>
      <w:r>
        <w:t xml:space="preserve"> </w:t>
      </w:r>
      <w:r w:rsidRPr="00B37504">
        <w:t>capacity</w:t>
      </w:r>
      <w:r>
        <w:t xml:space="preserve"> </w:t>
      </w:r>
      <w:r w:rsidRPr="00B37504">
        <w:t>of</w:t>
      </w:r>
      <w:r>
        <w:t xml:space="preserve"> </w:t>
      </w:r>
      <w:r w:rsidRPr="00B37504">
        <w:t>the</w:t>
      </w:r>
      <w:r>
        <w:t xml:space="preserve"> </w:t>
      </w:r>
      <w:r w:rsidRPr="00B37504">
        <w:t>Bruce</w:t>
      </w:r>
      <w:r>
        <w:t xml:space="preserve"> </w:t>
      </w:r>
      <w:r w:rsidRPr="00B37504">
        <w:t>Highway</w:t>
      </w:r>
      <w:r>
        <w:t xml:space="preserve"> </w:t>
      </w:r>
      <w:r w:rsidRPr="00B37504">
        <w:t>through</w:t>
      </w:r>
      <w:r>
        <w:t xml:space="preserve"> </w:t>
      </w:r>
      <w:r w:rsidRPr="00B37504">
        <w:t>Mackay</w:t>
      </w:r>
      <w:r>
        <w:t xml:space="preserve"> </w:t>
      </w:r>
      <w:r w:rsidRPr="00B37504">
        <w:t>between</w:t>
      </w:r>
      <w:r>
        <w:t xml:space="preserve"> </w:t>
      </w:r>
      <w:r w:rsidRPr="00B37504">
        <w:t>the</w:t>
      </w:r>
      <w:r>
        <w:t xml:space="preserve"> </w:t>
      </w:r>
      <w:r w:rsidRPr="00B37504">
        <w:t>Ron</w:t>
      </w:r>
      <w:r>
        <w:t xml:space="preserve"> </w:t>
      </w:r>
      <w:proofErr w:type="spellStart"/>
      <w:r w:rsidRPr="00B37504">
        <w:t>Camm</w:t>
      </w:r>
      <w:proofErr w:type="spellEnd"/>
      <w:r>
        <w:t xml:space="preserve"> </w:t>
      </w:r>
      <w:r w:rsidRPr="00B37504">
        <w:t>Bridge</w:t>
      </w:r>
      <w:r>
        <w:t xml:space="preserve"> </w:t>
      </w:r>
      <w:r w:rsidRPr="00B37504">
        <w:t>and</w:t>
      </w:r>
      <w:r>
        <w:t xml:space="preserve"> </w:t>
      </w:r>
      <w:r w:rsidRPr="00B37504">
        <w:t>Bald</w:t>
      </w:r>
      <w:r>
        <w:t xml:space="preserve"> </w:t>
      </w:r>
      <w:r w:rsidRPr="00B37504">
        <w:t>Hill</w:t>
      </w:r>
      <w:r>
        <w:t xml:space="preserve"> </w:t>
      </w:r>
      <w:r w:rsidRPr="00B37504">
        <w:t>Road.</w:t>
      </w:r>
    </w:p>
    <w:p w14:paraId="2CFE5D73" w14:textId="77777777" w:rsidR="006800C7" w:rsidRPr="00B37504" w:rsidRDefault="006800C7" w:rsidP="006800C7">
      <w:r w:rsidRPr="00B37504">
        <w:lastRenderedPageBreak/>
        <w:t>Jointly</w:t>
      </w:r>
      <w:r>
        <w:t xml:space="preserve"> </w:t>
      </w:r>
      <w:r w:rsidRPr="00B37504">
        <w:t>funded</w:t>
      </w:r>
      <w:r>
        <w:t xml:space="preserve"> </w:t>
      </w:r>
      <w:r w:rsidRPr="00B37504">
        <w:t>by</w:t>
      </w:r>
      <w:r>
        <w:t xml:space="preserve"> </w:t>
      </w:r>
      <w:r w:rsidRPr="00B37504">
        <w:t>the</w:t>
      </w:r>
      <w:r>
        <w:t xml:space="preserve"> </w:t>
      </w:r>
      <w:r w:rsidRPr="00B37504">
        <w:t>Australian</w:t>
      </w:r>
      <w:r>
        <w:t xml:space="preserve"> </w:t>
      </w:r>
      <w:r w:rsidRPr="00B37504">
        <w:t>and</w:t>
      </w:r>
      <w:r>
        <w:t xml:space="preserve"> </w:t>
      </w:r>
      <w:r w:rsidRPr="00B37504">
        <w:t>Queensland</w:t>
      </w:r>
      <w:r>
        <w:t xml:space="preserve"> g</w:t>
      </w:r>
      <w:r w:rsidRPr="00B37504">
        <w:t>overnments,</w:t>
      </w:r>
      <w:r>
        <w:t xml:space="preserve"> </w:t>
      </w:r>
      <w:r w:rsidRPr="00B37504">
        <w:t>the</w:t>
      </w:r>
      <w:r>
        <w:t xml:space="preserve"> </w:t>
      </w:r>
      <w:r w:rsidRPr="00B37504">
        <w:t>project</w:t>
      </w:r>
      <w:r>
        <w:t xml:space="preserve"> </w:t>
      </w:r>
      <w:r w:rsidRPr="00B37504">
        <w:t>commenced</w:t>
      </w:r>
      <w:r>
        <w:t xml:space="preserve"> </w:t>
      </w:r>
      <w:r w:rsidRPr="00B37504">
        <w:t>in</w:t>
      </w:r>
      <w:r>
        <w:t xml:space="preserve"> </w:t>
      </w:r>
      <w:r w:rsidRPr="00B37504">
        <w:t>February</w:t>
      </w:r>
      <w:r>
        <w:t xml:space="preserve"> </w:t>
      </w:r>
      <w:r w:rsidRPr="00B37504">
        <w:t>2020</w:t>
      </w:r>
      <w:r>
        <w:t xml:space="preserve"> </w:t>
      </w:r>
      <w:r w:rsidRPr="00B37504">
        <w:t>and</w:t>
      </w:r>
      <w:r>
        <w:t xml:space="preserve"> </w:t>
      </w:r>
      <w:r w:rsidRPr="00B37504">
        <w:t>has</w:t>
      </w:r>
      <w:r>
        <w:t xml:space="preserve"> </w:t>
      </w:r>
      <w:r w:rsidRPr="00B37504">
        <w:t>achieved</w:t>
      </w:r>
      <w:r>
        <w:t xml:space="preserve"> </w:t>
      </w:r>
      <w:r w:rsidRPr="00B37504">
        <w:t>key</w:t>
      </w:r>
      <w:r>
        <w:t xml:space="preserve"> </w:t>
      </w:r>
      <w:r w:rsidRPr="00B37504">
        <w:t>construction</w:t>
      </w:r>
      <w:r>
        <w:t xml:space="preserve"> </w:t>
      </w:r>
      <w:r w:rsidRPr="00B37504">
        <w:t>milestones</w:t>
      </w:r>
      <w:r>
        <w:t xml:space="preserve"> </w:t>
      </w:r>
      <w:r w:rsidRPr="00B37504">
        <w:t>including</w:t>
      </w:r>
      <w:r>
        <w:t xml:space="preserve"> </w:t>
      </w:r>
      <w:r w:rsidRPr="00B37504">
        <w:t>the</w:t>
      </w:r>
      <w:r>
        <w:t xml:space="preserve"> </w:t>
      </w:r>
      <w:r w:rsidRPr="00B37504">
        <w:t>completion</w:t>
      </w:r>
      <w:r>
        <w:t xml:space="preserve"> </w:t>
      </w:r>
      <w:r w:rsidRPr="00B37504">
        <w:t>of</w:t>
      </w:r>
      <w:r>
        <w:t xml:space="preserve"> </w:t>
      </w:r>
      <w:r w:rsidRPr="00B37504">
        <w:t>the</w:t>
      </w:r>
      <w:r>
        <w:t xml:space="preserve"> </w:t>
      </w:r>
      <w:r w:rsidRPr="00B37504">
        <w:t>Davey</w:t>
      </w:r>
      <w:r>
        <w:t xml:space="preserve"> </w:t>
      </w:r>
      <w:r w:rsidRPr="00B37504">
        <w:t>Street</w:t>
      </w:r>
      <w:r>
        <w:t xml:space="preserve"> </w:t>
      </w:r>
      <w:r w:rsidRPr="00B37504">
        <w:t>overpass</w:t>
      </w:r>
      <w:r>
        <w:t xml:space="preserve">, </w:t>
      </w:r>
      <w:r w:rsidRPr="00B37504">
        <w:t>and</w:t>
      </w:r>
      <w:r>
        <w:t xml:space="preserve"> </w:t>
      </w:r>
      <w:r w:rsidRPr="00B37504">
        <w:t>traffic</w:t>
      </w:r>
      <w:r>
        <w:t xml:space="preserve"> </w:t>
      </w:r>
      <w:r w:rsidRPr="00B37504">
        <w:t>signals</w:t>
      </w:r>
      <w:r>
        <w:t xml:space="preserve"> </w:t>
      </w:r>
      <w:r w:rsidRPr="00B37504">
        <w:t>at</w:t>
      </w:r>
      <w:r>
        <w:t xml:space="preserve"> </w:t>
      </w:r>
      <w:proofErr w:type="spellStart"/>
      <w:r w:rsidRPr="00B37504">
        <w:t>Sams</w:t>
      </w:r>
      <w:proofErr w:type="spellEnd"/>
      <w:r>
        <w:t xml:space="preserve"> </w:t>
      </w:r>
      <w:r w:rsidRPr="00B37504">
        <w:t>Road</w:t>
      </w:r>
      <w:r>
        <w:t xml:space="preserve"> </w:t>
      </w:r>
      <w:r w:rsidRPr="00B37504">
        <w:t>and</w:t>
      </w:r>
      <w:r>
        <w:t xml:space="preserve"> </w:t>
      </w:r>
      <w:r w:rsidRPr="00B37504">
        <w:t>Heaths</w:t>
      </w:r>
      <w:r>
        <w:t xml:space="preserve"> </w:t>
      </w:r>
      <w:r w:rsidRPr="00B37504">
        <w:t>Road</w:t>
      </w:r>
      <w:r>
        <w:t xml:space="preserve"> </w:t>
      </w:r>
      <w:r w:rsidRPr="00B37504">
        <w:t>intersections.</w:t>
      </w:r>
    </w:p>
    <w:p w14:paraId="3553BF5F" w14:textId="77777777" w:rsidR="006800C7" w:rsidRPr="00B37504" w:rsidRDefault="006800C7" w:rsidP="006800C7">
      <w:r w:rsidRPr="00B37504">
        <w:t>The</w:t>
      </w:r>
      <w:r>
        <w:t xml:space="preserve"> </w:t>
      </w:r>
      <w:r w:rsidRPr="00B37504">
        <w:t>upgrade</w:t>
      </w:r>
      <w:r>
        <w:t xml:space="preserve"> </w:t>
      </w:r>
      <w:r w:rsidRPr="00B37504">
        <w:t>will</w:t>
      </w:r>
      <w:r>
        <w:t xml:space="preserve"> </w:t>
      </w:r>
      <w:r w:rsidRPr="00B37504">
        <w:t>increase</w:t>
      </w:r>
      <w:r>
        <w:t xml:space="preserve"> </w:t>
      </w:r>
      <w:r w:rsidRPr="00B37504">
        <w:t>the</w:t>
      </w:r>
      <w:r>
        <w:t xml:space="preserve"> </w:t>
      </w:r>
      <w:r w:rsidRPr="00B37504">
        <w:t>Bruce</w:t>
      </w:r>
      <w:r>
        <w:t xml:space="preserve"> </w:t>
      </w:r>
      <w:r w:rsidRPr="00B37504">
        <w:t>Highway</w:t>
      </w:r>
      <w:r>
        <w:t xml:space="preserve"> </w:t>
      </w:r>
      <w:r w:rsidRPr="00B37504">
        <w:t>from</w:t>
      </w:r>
      <w:r>
        <w:t xml:space="preserve"> </w:t>
      </w:r>
      <w:r w:rsidRPr="00B37504">
        <w:t>four</w:t>
      </w:r>
      <w:r>
        <w:t xml:space="preserve"> </w:t>
      </w:r>
      <w:r w:rsidRPr="00B37504">
        <w:t>to</w:t>
      </w:r>
      <w:r>
        <w:t xml:space="preserve"> </w:t>
      </w:r>
      <w:r w:rsidRPr="00B37504">
        <w:t>six</w:t>
      </w:r>
      <w:r>
        <w:t xml:space="preserve"> </w:t>
      </w:r>
      <w:r w:rsidRPr="00B37504">
        <w:t>lanes</w:t>
      </w:r>
      <w:r>
        <w:t xml:space="preserve"> </w:t>
      </w:r>
      <w:r w:rsidRPr="00B37504">
        <w:t>from</w:t>
      </w:r>
      <w:r>
        <w:t xml:space="preserve"> </w:t>
      </w:r>
      <w:r w:rsidRPr="00B37504">
        <w:t>the</w:t>
      </w:r>
      <w:r>
        <w:t xml:space="preserve"> </w:t>
      </w:r>
      <w:r w:rsidRPr="00B37504">
        <w:t>Ron</w:t>
      </w:r>
      <w:r>
        <w:t xml:space="preserve"> </w:t>
      </w:r>
      <w:proofErr w:type="spellStart"/>
      <w:r w:rsidRPr="00B37504">
        <w:t>Camm</w:t>
      </w:r>
      <w:proofErr w:type="spellEnd"/>
      <w:r>
        <w:t xml:space="preserve"> </w:t>
      </w:r>
      <w:r w:rsidRPr="00B37504">
        <w:t>Bridge</w:t>
      </w:r>
      <w:r>
        <w:t xml:space="preserve"> </w:t>
      </w:r>
      <w:r w:rsidRPr="00B37504">
        <w:t>to</w:t>
      </w:r>
      <w:r>
        <w:t xml:space="preserve"> </w:t>
      </w:r>
      <w:r w:rsidRPr="00B37504">
        <w:t>the</w:t>
      </w:r>
      <w:r>
        <w:t xml:space="preserve"> </w:t>
      </w:r>
      <w:r w:rsidRPr="00B37504">
        <w:t>Mackay-Bucasia</w:t>
      </w:r>
      <w:r>
        <w:t xml:space="preserve"> </w:t>
      </w:r>
      <w:r w:rsidRPr="00B37504">
        <w:t>Road</w:t>
      </w:r>
      <w:r>
        <w:t xml:space="preserve"> </w:t>
      </w:r>
      <w:r w:rsidRPr="00B37504">
        <w:t>intersection,</w:t>
      </w:r>
      <w:r>
        <w:t xml:space="preserve"> </w:t>
      </w:r>
      <w:r w:rsidRPr="00B37504">
        <w:t>widen</w:t>
      </w:r>
      <w:r>
        <w:t xml:space="preserve"> </w:t>
      </w:r>
      <w:r w:rsidRPr="00B37504">
        <w:t>the</w:t>
      </w:r>
      <w:r>
        <w:t xml:space="preserve"> </w:t>
      </w:r>
      <w:proofErr w:type="spellStart"/>
      <w:r w:rsidRPr="00B37504">
        <w:t>Goosepond</w:t>
      </w:r>
      <w:proofErr w:type="spellEnd"/>
      <w:r>
        <w:t xml:space="preserve"> </w:t>
      </w:r>
      <w:r w:rsidRPr="00B37504">
        <w:t>Creek</w:t>
      </w:r>
      <w:r>
        <w:t xml:space="preserve"> </w:t>
      </w:r>
      <w:r w:rsidRPr="00B37504">
        <w:t>bridges,</w:t>
      </w:r>
      <w:r>
        <w:t xml:space="preserve"> </w:t>
      </w:r>
      <w:r w:rsidRPr="00B37504">
        <w:t>construc</w:t>
      </w:r>
      <w:r>
        <w:t xml:space="preserve">t </w:t>
      </w:r>
      <w:r w:rsidRPr="00B37504">
        <w:t>a</w:t>
      </w:r>
      <w:r>
        <w:t xml:space="preserve"> </w:t>
      </w:r>
      <w:r w:rsidRPr="00B37504">
        <w:t>new</w:t>
      </w:r>
      <w:r>
        <w:t xml:space="preserve"> </w:t>
      </w:r>
      <w:r w:rsidRPr="00B37504">
        <w:t>bridge</w:t>
      </w:r>
      <w:r>
        <w:t xml:space="preserve">, </w:t>
      </w:r>
      <w:r w:rsidRPr="00B37504">
        <w:t>and</w:t>
      </w:r>
      <w:r>
        <w:t xml:space="preserve"> provide a </w:t>
      </w:r>
      <w:r w:rsidRPr="00B37504">
        <w:t>partial</w:t>
      </w:r>
      <w:r>
        <w:t xml:space="preserve"> </w:t>
      </w:r>
      <w:r w:rsidRPr="00B37504">
        <w:t>realignment</w:t>
      </w:r>
      <w:r>
        <w:t xml:space="preserve"> </w:t>
      </w:r>
      <w:r w:rsidRPr="00B37504">
        <w:t>of</w:t>
      </w:r>
      <w:r>
        <w:t xml:space="preserve"> </w:t>
      </w:r>
      <w:r w:rsidRPr="00B37504">
        <w:t>Janes</w:t>
      </w:r>
      <w:r>
        <w:t xml:space="preserve"> </w:t>
      </w:r>
      <w:r w:rsidRPr="00B37504">
        <w:t>Creek</w:t>
      </w:r>
      <w:r>
        <w:t xml:space="preserve"> </w:t>
      </w:r>
      <w:r w:rsidRPr="00B37504">
        <w:t>and</w:t>
      </w:r>
      <w:r>
        <w:t xml:space="preserve"> </w:t>
      </w:r>
      <w:r w:rsidRPr="00B37504">
        <w:t>upgrade</w:t>
      </w:r>
      <w:r>
        <w:t xml:space="preserve">s to </w:t>
      </w:r>
      <w:r w:rsidRPr="00B37504">
        <w:t>major</w:t>
      </w:r>
      <w:r>
        <w:t xml:space="preserve"> </w:t>
      </w:r>
      <w:r w:rsidRPr="00B37504">
        <w:t>intersections.</w:t>
      </w:r>
      <w:r>
        <w:t xml:space="preserve"> Works will </w:t>
      </w:r>
      <w:r w:rsidRPr="00B37504">
        <w:t>improve</w:t>
      </w:r>
      <w:r>
        <w:t xml:space="preserve"> </w:t>
      </w:r>
      <w:r w:rsidRPr="00B37504">
        <w:t>safety,</w:t>
      </w:r>
      <w:r>
        <w:t xml:space="preserve"> </w:t>
      </w:r>
      <w:r w:rsidRPr="00B37504">
        <w:t>reduce</w:t>
      </w:r>
      <w:r>
        <w:t xml:space="preserve"> </w:t>
      </w:r>
      <w:r w:rsidRPr="00B37504">
        <w:t>congestion</w:t>
      </w:r>
      <w:r>
        <w:t xml:space="preserve">, </w:t>
      </w:r>
      <w:r w:rsidRPr="00B37504">
        <w:t>and</w:t>
      </w:r>
      <w:r>
        <w:t xml:space="preserve"> </w:t>
      </w:r>
      <w:r w:rsidRPr="00B37504">
        <w:t>boost</w:t>
      </w:r>
      <w:r>
        <w:t xml:space="preserve"> </w:t>
      </w:r>
      <w:r w:rsidRPr="00B37504">
        <w:t>traffic</w:t>
      </w:r>
      <w:r>
        <w:t xml:space="preserve"> </w:t>
      </w:r>
      <w:r w:rsidRPr="00B37504">
        <w:t>flow</w:t>
      </w:r>
      <w:r>
        <w:t xml:space="preserve"> </w:t>
      </w:r>
      <w:r w:rsidRPr="00B37504">
        <w:t>at</w:t>
      </w:r>
      <w:r>
        <w:t xml:space="preserve"> </w:t>
      </w:r>
      <w:r w:rsidRPr="00B37504">
        <w:t>critical</w:t>
      </w:r>
      <w:r>
        <w:t xml:space="preserve"> </w:t>
      </w:r>
      <w:r w:rsidRPr="00B37504">
        <w:t>locations</w:t>
      </w:r>
      <w:r>
        <w:t xml:space="preserve"> </w:t>
      </w:r>
      <w:r w:rsidRPr="00B37504">
        <w:t>on</w:t>
      </w:r>
      <w:r>
        <w:t xml:space="preserve"> </w:t>
      </w:r>
      <w:r w:rsidRPr="00B37504">
        <w:t>the</w:t>
      </w:r>
      <w:r>
        <w:t xml:space="preserve"> </w:t>
      </w:r>
      <w:r w:rsidRPr="00B37504">
        <w:t>Bruce</w:t>
      </w:r>
      <w:r>
        <w:t xml:space="preserve"> </w:t>
      </w:r>
      <w:r w:rsidRPr="00B37504">
        <w:t>Highway</w:t>
      </w:r>
      <w:r>
        <w:t xml:space="preserve">, </w:t>
      </w:r>
      <w:r w:rsidRPr="00B37504">
        <w:t>and</w:t>
      </w:r>
      <w:r>
        <w:t xml:space="preserve"> </w:t>
      </w:r>
      <w:r w:rsidRPr="00B37504">
        <w:t>major</w:t>
      </w:r>
      <w:r>
        <w:t xml:space="preserve"> </w:t>
      </w:r>
      <w:r w:rsidRPr="00B37504">
        <w:t>intersections</w:t>
      </w:r>
      <w:r>
        <w:t xml:space="preserve"> </w:t>
      </w:r>
      <w:r w:rsidRPr="00B37504">
        <w:t>north</w:t>
      </w:r>
      <w:r>
        <w:t xml:space="preserve"> </w:t>
      </w:r>
      <w:r w:rsidRPr="00B37504">
        <w:t>of</w:t>
      </w:r>
      <w:r>
        <w:t xml:space="preserve"> </w:t>
      </w:r>
      <w:r w:rsidRPr="00B37504">
        <w:t>the</w:t>
      </w:r>
      <w:r>
        <w:t xml:space="preserve"> </w:t>
      </w:r>
      <w:r w:rsidRPr="00B37504">
        <w:t>city</w:t>
      </w:r>
      <w:r>
        <w:t xml:space="preserve"> </w:t>
      </w:r>
      <w:r w:rsidRPr="00B37504">
        <w:t>centre,</w:t>
      </w:r>
      <w:r>
        <w:t xml:space="preserve"> </w:t>
      </w:r>
      <w:r w:rsidRPr="00B37504">
        <w:t>to</w:t>
      </w:r>
      <w:r>
        <w:t xml:space="preserve"> </w:t>
      </w:r>
      <w:r w:rsidRPr="00B37504">
        <w:t>cater</w:t>
      </w:r>
      <w:r>
        <w:t xml:space="preserve"> </w:t>
      </w:r>
      <w:r w:rsidRPr="00B37504">
        <w:t>for</w:t>
      </w:r>
      <w:r>
        <w:t xml:space="preserve"> </w:t>
      </w:r>
      <w:r w:rsidRPr="00B37504">
        <w:t>long-distance</w:t>
      </w:r>
      <w:r>
        <w:t xml:space="preserve"> </w:t>
      </w:r>
      <w:r w:rsidRPr="00B37504">
        <w:t>freight</w:t>
      </w:r>
      <w:r>
        <w:t xml:space="preserve"> </w:t>
      </w:r>
      <w:r w:rsidRPr="00B37504">
        <w:t>vehicles,</w:t>
      </w:r>
      <w:r>
        <w:t xml:space="preserve"> </w:t>
      </w:r>
      <w:r w:rsidRPr="00B37504">
        <w:t>travellers</w:t>
      </w:r>
      <w:r>
        <w:t xml:space="preserve">, </w:t>
      </w:r>
      <w:r w:rsidRPr="00B37504">
        <w:t>and</w:t>
      </w:r>
      <w:r>
        <w:t xml:space="preserve"> </w:t>
      </w:r>
      <w:r w:rsidRPr="00B37504">
        <w:t>local</w:t>
      </w:r>
      <w:r>
        <w:t xml:space="preserve"> </w:t>
      </w:r>
      <w:r w:rsidRPr="00B37504">
        <w:t>traffic</w:t>
      </w:r>
      <w:r>
        <w:t xml:space="preserve"> </w:t>
      </w:r>
      <w:r w:rsidRPr="00B37504">
        <w:t>from</w:t>
      </w:r>
      <w:r>
        <w:t xml:space="preserve"> </w:t>
      </w:r>
      <w:r w:rsidRPr="00B37504">
        <w:t>Mackay's</w:t>
      </w:r>
      <w:r>
        <w:t xml:space="preserve"> </w:t>
      </w:r>
      <w:r w:rsidRPr="00B37504">
        <w:t>northern</w:t>
      </w:r>
      <w:r>
        <w:t xml:space="preserve"> </w:t>
      </w:r>
      <w:r w:rsidRPr="00B37504">
        <w:t>suburbs.</w:t>
      </w:r>
    </w:p>
    <w:p w14:paraId="68E17AFF" w14:textId="77777777" w:rsidR="006800C7" w:rsidRPr="00B37504" w:rsidRDefault="006800C7" w:rsidP="006800C7">
      <w:r w:rsidRPr="00B37504">
        <w:t>The</w:t>
      </w:r>
      <w:r>
        <w:t xml:space="preserve"> </w:t>
      </w:r>
      <w:r w:rsidRPr="00B37504">
        <w:t>project</w:t>
      </w:r>
      <w:r>
        <w:t xml:space="preserve"> </w:t>
      </w:r>
      <w:r w:rsidRPr="00B37504">
        <w:t>is</w:t>
      </w:r>
      <w:r>
        <w:t xml:space="preserve"> </w:t>
      </w:r>
      <w:r w:rsidRPr="00B37504">
        <w:t>on</w:t>
      </w:r>
      <w:r>
        <w:t xml:space="preserve"> </w:t>
      </w:r>
      <w:r w:rsidRPr="00B37504">
        <w:t>track</w:t>
      </w:r>
      <w:r>
        <w:t xml:space="preserve"> </w:t>
      </w:r>
      <w:r w:rsidRPr="00B37504">
        <w:t>to</w:t>
      </w:r>
      <w:r>
        <w:t xml:space="preserve"> </w:t>
      </w:r>
      <w:r w:rsidRPr="00B37504">
        <w:t>be</w:t>
      </w:r>
      <w:r>
        <w:t xml:space="preserve"> </w:t>
      </w:r>
      <w:r w:rsidRPr="00B37504">
        <w:t>delivered</w:t>
      </w:r>
      <w:r>
        <w:t xml:space="preserve"> </w:t>
      </w:r>
      <w:r w:rsidRPr="00B37504">
        <w:t>by</w:t>
      </w:r>
      <w:r>
        <w:t xml:space="preserve"> </w:t>
      </w:r>
      <w:r w:rsidRPr="00B37504">
        <w:t>mid</w:t>
      </w:r>
      <w:r>
        <w:t xml:space="preserve"> to </w:t>
      </w:r>
      <w:r w:rsidRPr="00B37504">
        <w:t>late</w:t>
      </w:r>
      <w:r>
        <w:t>-</w:t>
      </w:r>
      <w:r w:rsidRPr="00B37504">
        <w:t>2022.</w:t>
      </w:r>
    </w:p>
    <w:p w14:paraId="2D388086" w14:textId="77777777" w:rsidR="006800C7" w:rsidRPr="0026316F" w:rsidRDefault="006800C7" w:rsidP="006800C7">
      <w:pPr>
        <w:pStyle w:val="Heading4"/>
      </w:pPr>
      <w:r>
        <w:t>Bruce Highway Safety Package (The Leap to Careys Creek)</w:t>
      </w:r>
    </w:p>
    <w:p w14:paraId="6BA76021" w14:textId="77777777" w:rsidR="006800C7" w:rsidRPr="00BD0990" w:rsidRDefault="006800C7" w:rsidP="006800C7">
      <w:r>
        <w:t>Significant safety upgrades are underway for m</w:t>
      </w:r>
      <w:r w:rsidRPr="00BD0990">
        <w:t>ore</w:t>
      </w:r>
      <w:r>
        <w:t xml:space="preserve"> </w:t>
      </w:r>
      <w:r w:rsidRPr="00BD0990">
        <w:t>than</w:t>
      </w:r>
      <w:r>
        <w:t xml:space="preserve"> </w:t>
      </w:r>
      <w:r w:rsidRPr="00BD0990">
        <w:t>30</w:t>
      </w:r>
      <w:r>
        <w:t xml:space="preserve"> </w:t>
      </w:r>
      <w:r w:rsidRPr="00BD0990">
        <w:t>kilometres</w:t>
      </w:r>
      <w:r>
        <w:t xml:space="preserve"> </w:t>
      </w:r>
      <w:r w:rsidRPr="00BD0990">
        <w:t>of</w:t>
      </w:r>
      <w:r>
        <w:t xml:space="preserve"> </w:t>
      </w:r>
      <w:r w:rsidRPr="00BD0990">
        <w:t>the</w:t>
      </w:r>
      <w:r>
        <w:t xml:space="preserve"> </w:t>
      </w:r>
      <w:r w:rsidRPr="00BD0990">
        <w:t>Bruce</w:t>
      </w:r>
      <w:r>
        <w:t xml:space="preserve"> </w:t>
      </w:r>
      <w:r w:rsidRPr="00BD0990">
        <w:t>Highway</w:t>
      </w:r>
      <w:r>
        <w:t xml:space="preserve"> </w:t>
      </w:r>
      <w:r w:rsidRPr="00BD0990">
        <w:t>north</w:t>
      </w:r>
      <w:r>
        <w:t xml:space="preserve"> </w:t>
      </w:r>
      <w:r w:rsidRPr="00BD0990">
        <w:t>of</w:t>
      </w:r>
      <w:r>
        <w:t xml:space="preserve"> </w:t>
      </w:r>
      <w:r w:rsidRPr="00BD0990">
        <w:t>Mackay</w:t>
      </w:r>
      <w:r>
        <w:t xml:space="preserve">. </w:t>
      </w:r>
      <w:r w:rsidRPr="00BD0990">
        <w:t>The</w:t>
      </w:r>
      <w:r>
        <w:t xml:space="preserve"> </w:t>
      </w:r>
      <w:r w:rsidRPr="00BD0990">
        <w:t>Leap</w:t>
      </w:r>
      <w:r>
        <w:t xml:space="preserve"> </w:t>
      </w:r>
      <w:r w:rsidRPr="00BD0990">
        <w:t>to</w:t>
      </w:r>
      <w:r>
        <w:t xml:space="preserve"> </w:t>
      </w:r>
      <w:r w:rsidRPr="00BD0990">
        <w:t>Careys</w:t>
      </w:r>
      <w:r>
        <w:t xml:space="preserve"> </w:t>
      </w:r>
      <w:r w:rsidRPr="00BD0990">
        <w:t>Creek</w:t>
      </w:r>
      <w:r>
        <w:t xml:space="preserve"> </w:t>
      </w:r>
      <w:r w:rsidRPr="00BD0990">
        <w:t>project,</w:t>
      </w:r>
      <w:r>
        <w:t xml:space="preserve"> </w:t>
      </w:r>
      <w:r w:rsidRPr="00BD0990">
        <w:t>jointly</w:t>
      </w:r>
      <w:r>
        <w:t xml:space="preserve"> </w:t>
      </w:r>
      <w:r w:rsidRPr="00BD0990">
        <w:t>funded</w:t>
      </w:r>
      <w:r>
        <w:t xml:space="preserve"> </w:t>
      </w:r>
      <w:r w:rsidRPr="00BD0990">
        <w:t>by</w:t>
      </w:r>
      <w:r>
        <w:t xml:space="preserve"> </w:t>
      </w:r>
      <w:r w:rsidRPr="00BD0990">
        <w:t>the</w:t>
      </w:r>
      <w:r>
        <w:t xml:space="preserve"> </w:t>
      </w:r>
      <w:r w:rsidRPr="00BD0990">
        <w:t>Australian</w:t>
      </w:r>
      <w:r>
        <w:t xml:space="preserve"> </w:t>
      </w:r>
      <w:r w:rsidRPr="00BD0990">
        <w:t>and</w:t>
      </w:r>
      <w:r>
        <w:t xml:space="preserve"> </w:t>
      </w:r>
      <w:r w:rsidRPr="00BD0990">
        <w:t>Queensland</w:t>
      </w:r>
      <w:r>
        <w:t xml:space="preserve"> g</w:t>
      </w:r>
      <w:r w:rsidRPr="00BD0990">
        <w:t>overnments,</w:t>
      </w:r>
      <w:r>
        <w:t xml:space="preserve"> </w:t>
      </w:r>
      <w:r w:rsidRPr="00BD0990">
        <w:t>will</w:t>
      </w:r>
      <w:r>
        <w:t xml:space="preserve"> </w:t>
      </w:r>
      <w:r w:rsidRPr="00BD0990">
        <w:t>upgrade</w:t>
      </w:r>
      <w:r>
        <w:t xml:space="preserve"> </w:t>
      </w:r>
      <w:r w:rsidRPr="00BD0990">
        <w:t>nine</w:t>
      </w:r>
      <w:r>
        <w:t xml:space="preserve"> </w:t>
      </w:r>
      <w:r w:rsidRPr="00BD0990">
        <w:t>intersections</w:t>
      </w:r>
      <w:r>
        <w:t xml:space="preserve"> </w:t>
      </w:r>
      <w:r w:rsidRPr="00BD0990">
        <w:t>along</w:t>
      </w:r>
      <w:r>
        <w:t xml:space="preserve"> </w:t>
      </w:r>
      <w:r w:rsidRPr="00BD0990">
        <w:t>the</w:t>
      </w:r>
      <w:r>
        <w:t xml:space="preserve"> </w:t>
      </w:r>
      <w:r w:rsidRPr="00BD0990">
        <w:t>Bruce</w:t>
      </w:r>
      <w:r>
        <w:t xml:space="preserve"> </w:t>
      </w:r>
      <w:r w:rsidRPr="00BD0990">
        <w:t>Highway</w:t>
      </w:r>
      <w:r>
        <w:t xml:space="preserve"> </w:t>
      </w:r>
      <w:r w:rsidRPr="00BD0990">
        <w:t>with</w:t>
      </w:r>
      <w:r>
        <w:t xml:space="preserve"> </w:t>
      </w:r>
      <w:r w:rsidRPr="00BD0990">
        <w:t>the</w:t>
      </w:r>
      <w:r>
        <w:t xml:space="preserve"> </w:t>
      </w:r>
      <w:r w:rsidRPr="00BD0990">
        <w:t>installation</w:t>
      </w:r>
      <w:r>
        <w:t xml:space="preserve"> </w:t>
      </w:r>
      <w:r w:rsidRPr="00BD0990">
        <w:t>of</w:t>
      </w:r>
      <w:r>
        <w:t xml:space="preserve"> </w:t>
      </w:r>
      <w:r w:rsidRPr="00BD0990">
        <w:t>protected</w:t>
      </w:r>
      <w:r>
        <w:t xml:space="preserve"> </w:t>
      </w:r>
      <w:r w:rsidRPr="00BD0990">
        <w:t>turning</w:t>
      </w:r>
      <w:r>
        <w:t xml:space="preserve"> </w:t>
      </w:r>
      <w:r w:rsidRPr="00BD0990">
        <w:t>lanes</w:t>
      </w:r>
      <w:r>
        <w:t xml:space="preserve"> </w:t>
      </w:r>
      <w:r w:rsidRPr="00BD0990">
        <w:t>and</w:t>
      </w:r>
      <w:r>
        <w:t xml:space="preserve"> </w:t>
      </w:r>
      <w:r w:rsidRPr="00BD0990">
        <w:t>improved</w:t>
      </w:r>
      <w:r>
        <w:t xml:space="preserve"> </w:t>
      </w:r>
      <w:r w:rsidRPr="00BD0990">
        <w:t>lighting.</w:t>
      </w:r>
    </w:p>
    <w:p w14:paraId="0F1FCED2" w14:textId="77777777" w:rsidR="006800C7" w:rsidRPr="00BD0990" w:rsidRDefault="006800C7" w:rsidP="006800C7">
      <w:r w:rsidRPr="00BD0990">
        <w:t>The</w:t>
      </w:r>
      <w:r>
        <w:t xml:space="preserve"> </w:t>
      </w:r>
      <w:r w:rsidRPr="00BD0990">
        <w:t>project</w:t>
      </w:r>
      <w:r>
        <w:t xml:space="preserve"> </w:t>
      </w:r>
      <w:r w:rsidRPr="00BD0990">
        <w:t>will</w:t>
      </w:r>
      <w:r>
        <w:t xml:space="preserve"> </w:t>
      </w:r>
      <w:r w:rsidRPr="00BD0990">
        <w:t>also</w:t>
      </w:r>
      <w:r>
        <w:t xml:space="preserve"> </w:t>
      </w:r>
      <w:r w:rsidRPr="00BD0990">
        <w:t>widen</w:t>
      </w:r>
      <w:r>
        <w:t xml:space="preserve"> </w:t>
      </w:r>
      <w:r w:rsidRPr="00BD0990">
        <w:t>sections</w:t>
      </w:r>
      <w:r>
        <w:t xml:space="preserve"> </w:t>
      </w:r>
      <w:r w:rsidRPr="00BD0990">
        <w:t>of</w:t>
      </w:r>
      <w:r>
        <w:t xml:space="preserve"> </w:t>
      </w:r>
      <w:r w:rsidRPr="00BD0990">
        <w:t>the</w:t>
      </w:r>
      <w:r>
        <w:t xml:space="preserve"> </w:t>
      </w:r>
      <w:r w:rsidRPr="00BD0990">
        <w:t>Bruce</w:t>
      </w:r>
      <w:r>
        <w:t xml:space="preserve"> </w:t>
      </w:r>
      <w:r w:rsidRPr="00BD0990">
        <w:t>Highway</w:t>
      </w:r>
      <w:r>
        <w:t xml:space="preserve"> </w:t>
      </w:r>
      <w:r w:rsidRPr="00BD0990">
        <w:t>to</w:t>
      </w:r>
      <w:r>
        <w:t xml:space="preserve"> </w:t>
      </w:r>
      <w:r w:rsidRPr="00BD0990">
        <w:t>accommodate</w:t>
      </w:r>
      <w:r>
        <w:t xml:space="preserve"> </w:t>
      </w:r>
      <w:r w:rsidRPr="00BD0990">
        <w:t>wide</w:t>
      </w:r>
      <w:r>
        <w:t xml:space="preserve"> </w:t>
      </w:r>
      <w:r w:rsidRPr="00BD0990">
        <w:t>centre</w:t>
      </w:r>
      <w:r>
        <w:t xml:space="preserve"> </w:t>
      </w:r>
      <w:r w:rsidRPr="00BD0990">
        <w:t>lines,</w:t>
      </w:r>
      <w:r>
        <w:t xml:space="preserve"> </w:t>
      </w:r>
      <w:r w:rsidRPr="00BD0990">
        <w:t>safety</w:t>
      </w:r>
      <w:r>
        <w:t xml:space="preserve"> </w:t>
      </w:r>
      <w:r w:rsidRPr="00BD0990">
        <w:t>barriers</w:t>
      </w:r>
      <w:r>
        <w:t xml:space="preserve">, </w:t>
      </w:r>
      <w:r w:rsidRPr="00BD0990">
        <w:t>and</w:t>
      </w:r>
      <w:r>
        <w:t xml:space="preserve"> </w:t>
      </w:r>
      <w:r w:rsidRPr="00BD0990">
        <w:t>extend</w:t>
      </w:r>
      <w:r>
        <w:t xml:space="preserve"> </w:t>
      </w:r>
      <w:r w:rsidRPr="00BD0990">
        <w:t>an</w:t>
      </w:r>
      <w:r>
        <w:t xml:space="preserve"> </w:t>
      </w:r>
      <w:r w:rsidRPr="00BD0990">
        <w:t>existing</w:t>
      </w:r>
      <w:r>
        <w:t xml:space="preserve"> </w:t>
      </w:r>
      <w:r w:rsidRPr="00BD0990">
        <w:t>overtaking</w:t>
      </w:r>
      <w:r>
        <w:t xml:space="preserve"> </w:t>
      </w:r>
      <w:r w:rsidRPr="00BD0990">
        <w:t>lane.</w:t>
      </w:r>
      <w:r>
        <w:t xml:space="preserve">  </w:t>
      </w:r>
      <w:r w:rsidRPr="00BD0990">
        <w:t>Town</w:t>
      </w:r>
      <w:r>
        <w:t xml:space="preserve"> </w:t>
      </w:r>
      <w:r w:rsidRPr="00BD0990">
        <w:t>entry</w:t>
      </w:r>
      <w:r>
        <w:t xml:space="preserve"> </w:t>
      </w:r>
      <w:r w:rsidRPr="00BD0990">
        <w:t>treatments</w:t>
      </w:r>
      <w:r>
        <w:t xml:space="preserve"> </w:t>
      </w:r>
      <w:r w:rsidRPr="00BD0990">
        <w:t>will</w:t>
      </w:r>
      <w:r>
        <w:t xml:space="preserve"> </w:t>
      </w:r>
      <w:r w:rsidRPr="00BD0990">
        <w:t>also</w:t>
      </w:r>
      <w:r>
        <w:t xml:space="preserve"> </w:t>
      </w:r>
      <w:r w:rsidRPr="00BD0990">
        <w:t>be</w:t>
      </w:r>
      <w:r>
        <w:t xml:space="preserve"> </w:t>
      </w:r>
      <w:r w:rsidRPr="00BD0990">
        <w:t>delivered</w:t>
      </w:r>
      <w:r>
        <w:t xml:space="preserve"> </w:t>
      </w:r>
      <w:r w:rsidRPr="00BD0990">
        <w:t>at</w:t>
      </w:r>
      <w:r>
        <w:t xml:space="preserve"> </w:t>
      </w:r>
      <w:r w:rsidRPr="00BD0990">
        <w:t>The</w:t>
      </w:r>
      <w:r>
        <w:t xml:space="preserve"> </w:t>
      </w:r>
      <w:r w:rsidRPr="00BD0990">
        <w:t>Leap</w:t>
      </w:r>
      <w:r>
        <w:t xml:space="preserve"> </w:t>
      </w:r>
      <w:r w:rsidRPr="00BD0990">
        <w:t>and</w:t>
      </w:r>
      <w:r>
        <w:t xml:space="preserve"> </w:t>
      </w:r>
      <w:r w:rsidRPr="00BD0990">
        <w:t>Kuttabul,</w:t>
      </w:r>
      <w:r>
        <w:t xml:space="preserve"> </w:t>
      </w:r>
      <w:r w:rsidRPr="00BD0990">
        <w:t>reducing</w:t>
      </w:r>
      <w:r>
        <w:t xml:space="preserve"> </w:t>
      </w:r>
      <w:r w:rsidRPr="00BD0990">
        <w:t>the</w:t>
      </w:r>
      <w:r>
        <w:t xml:space="preserve"> </w:t>
      </w:r>
      <w:r w:rsidRPr="00BD0990">
        <w:t>likelihood</w:t>
      </w:r>
      <w:r>
        <w:t xml:space="preserve"> </w:t>
      </w:r>
      <w:r w:rsidRPr="00BD0990">
        <w:t>of</w:t>
      </w:r>
      <w:r>
        <w:t xml:space="preserve"> road users </w:t>
      </w:r>
      <w:r w:rsidRPr="00BD0990">
        <w:t>speeding</w:t>
      </w:r>
      <w:r>
        <w:t xml:space="preserve"> </w:t>
      </w:r>
      <w:r w:rsidRPr="00BD0990">
        <w:t>through</w:t>
      </w:r>
      <w:r>
        <w:t xml:space="preserve"> </w:t>
      </w:r>
      <w:r w:rsidRPr="00BD0990">
        <w:t>these</w:t>
      </w:r>
      <w:r>
        <w:t xml:space="preserve"> </w:t>
      </w:r>
      <w:r w:rsidRPr="00BD0990">
        <w:t>rural</w:t>
      </w:r>
      <w:r>
        <w:t xml:space="preserve"> </w:t>
      </w:r>
      <w:r w:rsidRPr="00BD0990">
        <w:t>towns.</w:t>
      </w:r>
    </w:p>
    <w:p w14:paraId="524E1971" w14:textId="77777777" w:rsidR="006800C7" w:rsidRPr="00BD0990" w:rsidRDefault="006800C7" w:rsidP="006800C7">
      <w:r w:rsidRPr="00BD0990">
        <w:t>The</w:t>
      </w:r>
      <w:r>
        <w:t xml:space="preserve"> </w:t>
      </w:r>
      <w:r w:rsidRPr="00BD0990">
        <w:t>project</w:t>
      </w:r>
      <w:r>
        <w:t xml:space="preserve"> </w:t>
      </w:r>
      <w:r w:rsidRPr="00BD0990">
        <w:t>is</w:t>
      </w:r>
      <w:r>
        <w:t xml:space="preserve"> </w:t>
      </w:r>
      <w:r w:rsidRPr="00BD0990">
        <w:t>expected</w:t>
      </w:r>
      <w:r>
        <w:t xml:space="preserve"> </w:t>
      </w:r>
      <w:r w:rsidRPr="00BD0990">
        <w:t>to</w:t>
      </w:r>
      <w:r>
        <w:t xml:space="preserve"> </w:t>
      </w:r>
      <w:r w:rsidRPr="00BD0990">
        <w:t>be</w:t>
      </w:r>
      <w:r>
        <w:t xml:space="preserve"> </w:t>
      </w:r>
      <w:r w:rsidRPr="00BD0990">
        <w:t>completed</w:t>
      </w:r>
      <w:r>
        <w:t xml:space="preserve"> </w:t>
      </w:r>
      <w:r w:rsidRPr="00BD0990">
        <w:t>by</w:t>
      </w:r>
      <w:r>
        <w:t xml:space="preserve"> </w:t>
      </w:r>
      <w:r w:rsidRPr="00BD0990">
        <w:t>early</w:t>
      </w:r>
      <w:r>
        <w:t>-</w:t>
      </w:r>
      <w:r w:rsidRPr="00BD0990">
        <w:t>2022.</w:t>
      </w:r>
    </w:p>
    <w:p w14:paraId="1932E503" w14:textId="77777777" w:rsidR="006800C7" w:rsidRPr="0026316F" w:rsidRDefault="006800C7" w:rsidP="006800C7">
      <w:pPr>
        <w:pStyle w:val="Heading4"/>
      </w:pPr>
      <w:r>
        <w:t>Bowen Developmental Road</w:t>
      </w:r>
    </w:p>
    <w:p w14:paraId="50885937" w14:textId="77777777" w:rsidR="006800C7" w:rsidRPr="00135EFA" w:rsidRDefault="006800C7" w:rsidP="006800C7">
      <w:r w:rsidRPr="00135EFA">
        <w:t>A</w:t>
      </w:r>
      <w:r>
        <w:t xml:space="preserve"> </w:t>
      </w:r>
      <w:r w:rsidRPr="00135EFA">
        <w:t>14</w:t>
      </w:r>
      <w:r>
        <w:t xml:space="preserve"> </w:t>
      </w:r>
      <w:r w:rsidRPr="00135EFA">
        <w:t>kilometre</w:t>
      </w:r>
      <w:r>
        <w:t xml:space="preserve"> </w:t>
      </w:r>
      <w:r w:rsidRPr="00135EFA">
        <w:t>stretch</w:t>
      </w:r>
      <w:r>
        <w:t xml:space="preserve"> </w:t>
      </w:r>
      <w:r w:rsidRPr="00135EFA">
        <w:t>of</w:t>
      </w:r>
      <w:r>
        <w:t xml:space="preserve"> </w:t>
      </w:r>
      <w:r w:rsidRPr="00135EFA">
        <w:t>Bowen</w:t>
      </w:r>
      <w:r>
        <w:t xml:space="preserve"> </w:t>
      </w:r>
      <w:r w:rsidRPr="00135EFA">
        <w:t>Developmental</w:t>
      </w:r>
      <w:r>
        <w:t xml:space="preserve"> </w:t>
      </w:r>
      <w:r w:rsidRPr="00135EFA">
        <w:t>Road</w:t>
      </w:r>
      <w:r>
        <w:t xml:space="preserve"> </w:t>
      </w:r>
      <w:r w:rsidRPr="00135EFA">
        <w:t>is</w:t>
      </w:r>
      <w:r>
        <w:t xml:space="preserve"> </w:t>
      </w:r>
      <w:r w:rsidRPr="00135EFA">
        <w:t>being</w:t>
      </w:r>
      <w:r>
        <w:t xml:space="preserve"> </w:t>
      </w:r>
      <w:r w:rsidRPr="00135EFA">
        <w:t>paved</w:t>
      </w:r>
      <w:r>
        <w:t xml:space="preserve"> </w:t>
      </w:r>
      <w:r w:rsidRPr="00135EFA">
        <w:t>and</w:t>
      </w:r>
      <w:r>
        <w:t xml:space="preserve"> </w:t>
      </w:r>
      <w:r w:rsidRPr="00135EFA">
        <w:t>sealed,</w:t>
      </w:r>
      <w:r>
        <w:t xml:space="preserve"> </w:t>
      </w:r>
      <w:r w:rsidRPr="00135EFA">
        <w:t>jointly</w:t>
      </w:r>
      <w:r>
        <w:t xml:space="preserve"> </w:t>
      </w:r>
      <w:r w:rsidRPr="00135EFA">
        <w:t>funded</w:t>
      </w:r>
      <w:r>
        <w:t xml:space="preserve"> </w:t>
      </w:r>
      <w:r w:rsidRPr="00135EFA">
        <w:t>by</w:t>
      </w:r>
      <w:r>
        <w:t xml:space="preserve"> </w:t>
      </w:r>
      <w:r w:rsidRPr="00135EFA">
        <w:t>the</w:t>
      </w:r>
      <w:r>
        <w:t xml:space="preserve"> </w:t>
      </w:r>
      <w:r w:rsidRPr="00135EFA">
        <w:t>Australian</w:t>
      </w:r>
      <w:r>
        <w:t xml:space="preserve"> </w:t>
      </w:r>
      <w:r w:rsidRPr="00135EFA">
        <w:t>and</w:t>
      </w:r>
      <w:r>
        <w:t xml:space="preserve"> </w:t>
      </w:r>
      <w:r w:rsidRPr="00135EFA">
        <w:t>Queensland</w:t>
      </w:r>
      <w:r>
        <w:t xml:space="preserve"> g</w:t>
      </w:r>
      <w:r w:rsidRPr="00135EFA">
        <w:t>overnments</w:t>
      </w:r>
      <w:r>
        <w:t xml:space="preserve"> </w:t>
      </w:r>
      <w:r w:rsidRPr="00135EFA">
        <w:t>under</w:t>
      </w:r>
      <w:r>
        <w:t xml:space="preserve"> </w:t>
      </w:r>
      <w:r w:rsidRPr="00135EFA">
        <w:t>the</w:t>
      </w:r>
      <w:r>
        <w:t xml:space="preserve"> </w:t>
      </w:r>
      <w:r w:rsidRPr="00135EFA">
        <w:t>Northern</w:t>
      </w:r>
      <w:r>
        <w:t xml:space="preserve"> </w:t>
      </w:r>
      <w:r w:rsidRPr="00135EFA">
        <w:t>Australia</w:t>
      </w:r>
      <w:r>
        <w:t xml:space="preserve"> </w:t>
      </w:r>
      <w:r w:rsidRPr="00135EFA">
        <w:t>Roads</w:t>
      </w:r>
      <w:r>
        <w:t xml:space="preserve"> </w:t>
      </w:r>
      <w:r w:rsidRPr="00135EFA">
        <w:t>Program.</w:t>
      </w:r>
      <w:r>
        <w:t xml:space="preserve"> </w:t>
      </w:r>
      <w:r w:rsidRPr="00135EFA">
        <w:t>The</w:t>
      </w:r>
      <w:r>
        <w:t xml:space="preserve"> </w:t>
      </w:r>
      <w:r w:rsidRPr="00135EFA">
        <w:t>Bowen</w:t>
      </w:r>
      <w:r>
        <w:t xml:space="preserve"> </w:t>
      </w:r>
      <w:r w:rsidRPr="00135EFA">
        <w:t>Developmental</w:t>
      </w:r>
      <w:r>
        <w:t xml:space="preserve"> </w:t>
      </w:r>
      <w:r w:rsidRPr="00135EFA">
        <w:t>Road</w:t>
      </w:r>
      <w:r>
        <w:t xml:space="preserve"> </w:t>
      </w:r>
      <w:r w:rsidRPr="00135EFA">
        <w:t>is</w:t>
      </w:r>
      <w:r>
        <w:t xml:space="preserve"> </w:t>
      </w:r>
      <w:r w:rsidRPr="00135EFA">
        <w:t>a</w:t>
      </w:r>
      <w:r>
        <w:t xml:space="preserve"> </w:t>
      </w:r>
      <w:r w:rsidRPr="00135EFA">
        <w:t>partially</w:t>
      </w:r>
      <w:r>
        <w:t xml:space="preserve"> </w:t>
      </w:r>
      <w:r w:rsidRPr="00135EFA">
        <w:t>sealed</w:t>
      </w:r>
      <w:r>
        <w:t xml:space="preserve"> </w:t>
      </w:r>
      <w:r w:rsidRPr="00135EFA">
        <w:t>vital</w:t>
      </w:r>
      <w:r>
        <w:t xml:space="preserve"> </w:t>
      </w:r>
      <w:r w:rsidRPr="00135EFA">
        <w:t>link</w:t>
      </w:r>
      <w:r>
        <w:t xml:space="preserve"> </w:t>
      </w:r>
      <w:r w:rsidRPr="00135EFA">
        <w:t>from</w:t>
      </w:r>
      <w:r>
        <w:t xml:space="preserve"> </w:t>
      </w:r>
      <w:r w:rsidRPr="00135EFA">
        <w:t>the</w:t>
      </w:r>
      <w:r>
        <w:t xml:space="preserve"> </w:t>
      </w:r>
      <w:r w:rsidRPr="00135EFA">
        <w:t>Bruce</w:t>
      </w:r>
      <w:r>
        <w:t xml:space="preserve"> </w:t>
      </w:r>
      <w:r w:rsidRPr="00135EFA">
        <w:t>Highway</w:t>
      </w:r>
      <w:r>
        <w:t xml:space="preserve"> </w:t>
      </w:r>
      <w:r w:rsidRPr="00135EFA">
        <w:t>at</w:t>
      </w:r>
      <w:r>
        <w:t xml:space="preserve"> </w:t>
      </w:r>
      <w:r w:rsidRPr="00135EFA">
        <w:t>Bowen</w:t>
      </w:r>
      <w:r>
        <w:t xml:space="preserve"> </w:t>
      </w:r>
      <w:r w:rsidRPr="00135EFA">
        <w:t>to</w:t>
      </w:r>
      <w:r>
        <w:t xml:space="preserve"> </w:t>
      </w:r>
      <w:r w:rsidRPr="00135EFA">
        <w:t>the</w:t>
      </w:r>
      <w:r>
        <w:t xml:space="preserve"> </w:t>
      </w:r>
      <w:r w:rsidRPr="00135EFA">
        <w:t>Gregory</w:t>
      </w:r>
      <w:r>
        <w:t xml:space="preserve"> </w:t>
      </w:r>
      <w:r w:rsidRPr="00135EFA">
        <w:t>Developmental</w:t>
      </w:r>
      <w:r>
        <w:t xml:space="preserve"> </w:t>
      </w:r>
      <w:r w:rsidRPr="00135EFA">
        <w:t>Road.</w:t>
      </w:r>
    </w:p>
    <w:p w14:paraId="19D36481" w14:textId="77777777" w:rsidR="006800C7" w:rsidRPr="00135EFA" w:rsidRDefault="006800C7" w:rsidP="006800C7">
      <w:r w:rsidRPr="00135EFA">
        <w:t>The</w:t>
      </w:r>
      <w:r>
        <w:t xml:space="preserve"> </w:t>
      </w:r>
      <w:r w:rsidRPr="00135EFA">
        <w:t>project</w:t>
      </w:r>
      <w:r>
        <w:t xml:space="preserve"> commenced in </w:t>
      </w:r>
      <w:r w:rsidRPr="00135EFA">
        <w:t>August</w:t>
      </w:r>
      <w:r>
        <w:t xml:space="preserve"> </w:t>
      </w:r>
      <w:r w:rsidRPr="00135EFA">
        <w:t>2019</w:t>
      </w:r>
      <w:r>
        <w:t xml:space="preserve"> </w:t>
      </w:r>
      <w:r w:rsidRPr="00135EFA">
        <w:t>and</w:t>
      </w:r>
      <w:r>
        <w:t xml:space="preserve"> </w:t>
      </w:r>
      <w:r w:rsidRPr="00135EFA">
        <w:t>is</w:t>
      </w:r>
      <w:r>
        <w:t xml:space="preserve"> </w:t>
      </w:r>
      <w:r w:rsidRPr="00135EFA">
        <w:t>expected</w:t>
      </w:r>
      <w:r>
        <w:t xml:space="preserve"> </w:t>
      </w:r>
      <w:r w:rsidRPr="00135EFA">
        <w:t>to</w:t>
      </w:r>
      <w:r>
        <w:t xml:space="preserve"> </w:t>
      </w:r>
      <w:r w:rsidRPr="00135EFA">
        <w:t>be</w:t>
      </w:r>
      <w:r>
        <w:t xml:space="preserve"> </w:t>
      </w:r>
      <w:r w:rsidRPr="00135EFA">
        <w:t>complete</w:t>
      </w:r>
      <w:r>
        <w:t xml:space="preserve"> </w:t>
      </w:r>
      <w:r w:rsidRPr="00135EFA">
        <w:t>in</w:t>
      </w:r>
      <w:r>
        <w:t xml:space="preserve"> </w:t>
      </w:r>
      <w:r w:rsidRPr="00135EFA">
        <w:t>late</w:t>
      </w:r>
      <w:r>
        <w:t>-</w:t>
      </w:r>
      <w:r w:rsidRPr="00135EFA">
        <w:t>2021,</w:t>
      </w:r>
      <w:r>
        <w:t xml:space="preserve"> </w:t>
      </w:r>
      <w:r w:rsidRPr="00135EFA">
        <w:t>complementing</w:t>
      </w:r>
      <w:r>
        <w:t xml:space="preserve"> </w:t>
      </w:r>
      <w:r w:rsidRPr="00135EFA">
        <w:t>a</w:t>
      </w:r>
      <w:r>
        <w:t xml:space="preserve"> </w:t>
      </w:r>
      <w:r w:rsidRPr="00135EFA">
        <w:t>pave</w:t>
      </w:r>
      <w:r>
        <w:t xml:space="preserve"> </w:t>
      </w:r>
      <w:r w:rsidRPr="00135EFA">
        <w:t>and</w:t>
      </w:r>
      <w:r>
        <w:t xml:space="preserve"> </w:t>
      </w:r>
      <w:r w:rsidRPr="00135EFA">
        <w:t>seal</w:t>
      </w:r>
      <w:r>
        <w:t xml:space="preserve"> </w:t>
      </w:r>
      <w:r w:rsidRPr="00135EFA">
        <w:t>project</w:t>
      </w:r>
      <w:r>
        <w:t xml:space="preserve"> </w:t>
      </w:r>
      <w:r w:rsidRPr="00135EFA">
        <w:t>recently</w:t>
      </w:r>
      <w:r>
        <w:t xml:space="preserve"> </w:t>
      </w:r>
      <w:r w:rsidRPr="00135EFA">
        <w:t>completed</w:t>
      </w:r>
      <w:r>
        <w:t xml:space="preserve"> </w:t>
      </w:r>
      <w:r w:rsidRPr="00135EFA">
        <w:t>on</w:t>
      </w:r>
      <w:r>
        <w:t xml:space="preserve"> </w:t>
      </w:r>
      <w:r w:rsidRPr="00135EFA">
        <w:t>the</w:t>
      </w:r>
      <w:r>
        <w:t xml:space="preserve"> </w:t>
      </w:r>
      <w:r w:rsidRPr="00135EFA">
        <w:t>same</w:t>
      </w:r>
      <w:r>
        <w:t xml:space="preserve"> </w:t>
      </w:r>
      <w:r w:rsidRPr="00135EFA">
        <w:t>road</w:t>
      </w:r>
      <w:r>
        <w:t xml:space="preserve"> </w:t>
      </w:r>
      <w:r w:rsidRPr="00135EFA">
        <w:t>between</w:t>
      </w:r>
      <w:r>
        <w:t xml:space="preserve"> </w:t>
      </w:r>
      <w:r w:rsidRPr="00135EFA">
        <w:t>Rockingham</w:t>
      </w:r>
      <w:r>
        <w:t xml:space="preserve"> </w:t>
      </w:r>
      <w:r w:rsidRPr="00135EFA">
        <w:t>Creek</w:t>
      </w:r>
      <w:r>
        <w:t xml:space="preserve"> </w:t>
      </w:r>
      <w:r w:rsidRPr="00135EFA">
        <w:t>and</w:t>
      </w:r>
      <w:r>
        <w:t xml:space="preserve"> </w:t>
      </w:r>
      <w:r w:rsidRPr="00135EFA">
        <w:t>Mount</w:t>
      </w:r>
      <w:r>
        <w:t xml:space="preserve"> </w:t>
      </w:r>
      <w:proofErr w:type="spellStart"/>
      <w:r w:rsidRPr="00135EFA">
        <w:t>Coolon</w:t>
      </w:r>
      <w:proofErr w:type="spellEnd"/>
      <w:r w:rsidRPr="00135EFA">
        <w:t>.</w:t>
      </w:r>
      <w:r>
        <w:t xml:space="preserve"> Road users</w:t>
      </w:r>
      <w:r w:rsidRPr="00135EFA">
        <w:t>,</w:t>
      </w:r>
      <w:r>
        <w:t xml:space="preserve"> </w:t>
      </w:r>
      <w:r w:rsidRPr="00135EFA">
        <w:t>including</w:t>
      </w:r>
      <w:r>
        <w:t xml:space="preserve"> </w:t>
      </w:r>
      <w:r w:rsidRPr="00135EFA">
        <w:t>heavy</w:t>
      </w:r>
      <w:r>
        <w:t xml:space="preserve"> </w:t>
      </w:r>
      <w:r w:rsidRPr="00135EFA">
        <w:t>vehicle</w:t>
      </w:r>
      <w:r>
        <w:t xml:space="preserve"> </w:t>
      </w:r>
      <w:r w:rsidRPr="00135EFA">
        <w:t>operators</w:t>
      </w:r>
      <w:r>
        <w:t xml:space="preserve"> </w:t>
      </w:r>
      <w:r w:rsidRPr="00135EFA">
        <w:t>associated</w:t>
      </w:r>
      <w:r>
        <w:t xml:space="preserve"> </w:t>
      </w:r>
      <w:r w:rsidRPr="00135EFA">
        <w:t>with</w:t>
      </w:r>
      <w:r>
        <w:t xml:space="preserve"> </w:t>
      </w:r>
      <w:r w:rsidRPr="00135EFA">
        <w:t>the</w:t>
      </w:r>
      <w:r>
        <w:t xml:space="preserve"> </w:t>
      </w:r>
      <w:r w:rsidRPr="00135EFA">
        <w:t>mining</w:t>
      </w:r>
      <w:r>
        <w:t xml:space="preserve"> </w:t>
      </w:r>
      <w:r w:rsidRPr="00135EFA">
        <w:t>and</w:t>
      </w:r>
      <w:r>
        <w:t xml:space="preserve"> </w:t>
      </w:r>
      <w:r w:rsidRPr="00135EFA">
        <w:t>agriculture</w:t>
      </w:r>
      <w:r>
        <w:t xml:space="preserve"> </w:t>
      </w:r>
      <w:r w:rsidRPr="00135EFA">
        <w:t>sectors</w:t>
      </w:r>
      <w:r>
        <w:t xml:space="preserve"> can now access </w:t>
      </w:r>
      <w:r w:rsidRPr="00135EFA">
        <w:t>a</w:t>
      </w:r>
      <w:r>
        <w:t xml:space="preserve"> </w:t>
      </w:r>
      <w:r w:rsidRPr="00135EFA">
        <w:t>new</w:t>
      </w:r>
      <w:r>
        <w:t xml:space="preserve"> </w:t>
      </w:r>
      <w:proofErr w:type="gramStart"/>
      <w:r>
        <w:t>eight metre wide</w:t>
      </w:r>
      <w:proofErr w:type="gramEnd"/>
      <w:r>
        <w:t xml:space="preserve"> </w:t>
      </w:r>
      <w:r w:rsidRPr="00135EFA">
        <w:t>sealed</w:t>
      </w:r>
      <w:r>
        <w:t xml:space="preserve"> </w:t>
      </w:r>
      <w:r w:rsidRPr="00135EFA">
        <w:t>section</w:t>
      </w:r>
      <w:r>
        <w:t xml:space="preserve"> </w:t>
      </w:r>
      <w:r w:rsidRPr="00135EFA">
        <w:t>of</w:t>
      </w:r>
      <w:r>
        <w:t xml:space="preserve"> </w:t>
      </w:r>
      <w:r w:rsidRPr="00135EFA">
        <w:t>road,</w:t>
      </w:r>
      <w:r>
        <w:t xml:space="preserve"> </w:t>
      </w:r>
      <w:r w:rsidRPr="00135EFA">
        <w:t>upgraded</w:t>
      </w:r>
      <w:r>
        <w:t xml:space="preserve"> </w:t>
      </w:r>
      <w:r w:rsidRPr="00135EFA">
        <w:t>culvert</w:t>
      </w:r>
      <w:r>
        <w:t xml:space="preserve"> </w:t>
      </w:r>
      <w:r w:rsidRPr="00135EFA">
        <w:t>structures,</w:t>
      </w:r>
      <w:r>
        <w:t xml:space="preserve"> </w:t>
      </w:r>
      <w:r w:rsidRPr="00135EFA">
        <w:t>new</w:t>
      </w:r>
      <w:r>
        <w:t xml:space="preserve"> </w:t>
      </w:r>
      <w:r w:rsidRPr="00135EFA">
        <w:t>line</w:t>
      </w:r>
      <w:r>
        <w:t xml:space="preserve"> </w:t>
      </w:r>
      <w:r w:rsidRPr="00135EFA">
        <w:t>marking,</w:t>
      </w:r>
      <w:r>
        <w:t xml:space="preserve"> </w:t>
      </w:r>
      <w:r w:rsidRPr="00135EFA">
        <w:t>signage,</w:t>
      </w:r>
      <w:r>
        <w:t xml:space="preserve"> </w:t>
      </w:r>
      <w:r w:rsidRPr="00135EFA">
        <w:t>and</w:t>
      </w:r>
      <w:r>
        <w:t xml:space="preserve"> </w:t>
      </w:r>
      <w:r w:rsidRPr="00135EFA">
        <w:t>improved</w:t>
      </w:r>
      <w:r>
        <w:t xml:space="preserve"> </w:t>
      </w:r>
      <w:r w:rsidRPr="00135EFA">
        <w:t>overtaking</w:t>
      </w:r>
      <w:r>
        <w:t xml:space="preserve"> </w:t>
      </w:r>
      <w:r w:rsidRPr="00135EFA">
        <w:t>opportunities.</w:t>
      </w:r>
    </w:p>
    <w:p w14:paraId="5DC37451" w14:textId="77777777" w:rsidR="006800C7" w:rsidRPr="00886845" w:rsidRDefault="006800C7" w:rsidP="006800C7">
      <w:r w:rsidRPr="00135EFA">
        <w:t>As</w:t>
      </w:r>
      <w:r>
        <w:t xml:space="preserve"> </w:t>
      </w:r>
      <w:r w:rsidRPr="00135EFA">
        <w:t>well</w:t>
      </w:r>
      <w:r>
        <w:t xml:space="preserve"> </w:t>
      </w:r>
      <w:r w:rsidRPr="00135EFA">
        <w:t>as</w:t>
      </w:r>
      <w:r>
        <w:t xml:space="preserve"> </w:t>
      </w:r>
      <w:r w:rsidRPr="00135EFA">
        <w:t>improving</w:t>
      </w:r>
      <w:r>
        <w:t xml:space="preserve"> </w:t>
      </w:r>
      <w:r w:rsidRPr="00135EFA">
        <w:t>efficiency</w:t>
      </w:r>
      <w:r>
        <w:t xml:space="preserve"> </w:t>
      </w:r>
      <w:r w:rsidRPr="00135EFA">
        <w:t>and</w:t>
      </w:r>
      <w:r>
        <w:t xml:space="preserve"> </w:t>
      </w:r>
      <w:r w:rsidRPr="00135EFA">
        <w:t>reducing</w:t>
      </w:r>
      <w:r>
        <w:t xml:space="preserve"> </w:t>
      </w:r>
      <w:r w:rsidRPr="00135EFA">
        <w:t>wear</w:t>
      </w:r>
      <w:r>
        <w:t xml:space="preserve"> </w:t>
      </w:r>
      <w:r w:rsidRPr="00135EFA">
        <w:t>and</w:t>
      </w:r>
      <w:r>
        <w:t xml:space="preserve"> </w:t>
      </w:r>
      <w:r w:rsidRPr="00135EFA">
        <w:t>tear</w:t>
      </w:r>
      <w:r>
        <w:t xml:space="preserve"> </w:t>
      </w:r>
      <w:r w:rsidRPr="00135EFA">
        <w:t>on</w:t>
      </w:r>
      <w:r>
        <w:t xml:space="preserve"> </w:t>
      </w:r>
      <w:r w:rsidRPr="00135EFA">
        <w:t>oversized</w:t>
      </w:r>
      <w:r>
        <w:t xml:space="preserve"> </w:t>
      </w:r>
      <w:r w:rsidRPr="00135EFA">
        <w:t>vehicles,</w:t>
      </w:r>
      <w:r>
        <w:t xml:space="preserve"> </w:t>
      </w:r>
      <w:r w:rsidRPr="00135EFA">
        <w:t>the</w:t>
      </w:r>
      <w:r>
        <w:t xml:space="preserve"> </w:t>
      </w:r>
      <w:r w:rsidRPr="00135EFA">
        <w:t>project</w:t>
      </w:r>
      <w:r>
        <w:t xml:space="preserve"> </w:t>
      </w:r>
      <w:r w:rsidRPr="00135EFA">
        <w:t>also</w:t>
      </w:r>
      <w:r>
        <w:t xml:space="preserve"> </w:t>
      </w:r>
      <w:r w:rsidRPr="00135EFA">
        <w:t>provides</w:t>
      </w:r>
      <w:r>
        <w:t xml:space="preserve"> </w:t>
      </w:r>
      <w:r w:rsidRPr="00135EFA">
        <w:t>significant</w:t>
      </w:r>
      <w:r>
        <w:t xml:space="preserve"> </w:t>
      </w:r>
      <w:r w:rsidRPr="00135EFA">
        <w:t>safety</w:t>
      </w:r>
      <w:r>
        <w:t xml:space="preserve"> </w:t>
      </w:r>
      <w:r w:rsidRPr="00135EFA">
        <w:t>improvements</w:t>
      </w:r>
      <w:r>
        <w:t xml:space="preserve"> </w:t>
      </w:r>
      <w:r w:rsidRPr="00135EFA">
        <w:t>for</w:t>
      </w:r>
      <w:r>
        <w:t xml:space="preserve"> </w:t>
      </w:r>
      <w:r w:rsidRPr="00135EFA">
        <w:t>the</w:t>
      </w:r>
      <w:r>
        <w:t xml:space="preserve"> </w:t>
      </w:r>
      <w:r w:rsidRPr="00135EFA">
        <w:t>increasing</w:t>
      </w:r>
      <w:r>
        <w:t xml:space="preserve"> </w:t>
      </w:r>
      <w:r w:rsidRPr="00135EFA">
        <w:t>number</w:t>
      </w:r>
      <w:r>
        <w:t xml:space="preserve"> </w:t>
      </w:r>
      <w:r w:rsidRPr="00135EFA">
        <w:t>of</w:t>
      </w:r>
      <w:r>
        <w:t xml:space="preserve"> </w:t>
      </w:r>
      <w:r w:rsidRPr="00135EFA">
        <w:t>travellers</w:t>
      </w:r>
      <w:r>
        <w:t xml:space="preserve"> </w:t>
      </w:r>
      <w:r w:rsidRPr="00135EFA">
        <w:t>sharing</w:t>
      </w:r>
      <w:r>
        <w:t xml:space="preserve"> </w:t>
      </w:r>
      <w:r w:rsidRPr="00135EFA">
        <w:t>Bowen</w:t>
      </w:r>
      <w:r>
        <w:t xml:space="preserve"> </w:t>
      </w:r>
      <w:r w:rsidRPr="00135EFA">
        <w:t>Developmental</w:t>
      </w:r>
      <w:r>
        <w:t xml:space="preserve"> </w:t>
      </w:r>
      <w:r w:rsidRPr="00135EFA">
        <w:t>Road</w:t>
      </w:r>
      <w:r>
        <w:t xml:space="preserve"> </w:t>
      </w:r>
      <w:r w:rsidRPr="00135EFA">
        <w:t>with</w:t>
      </w:r>
      <w:r>
        <w:t xml:space="preserve"> </w:t>
      </w:r>
      <w:r w:rsidRPr="00135EFA">
        <w:t>heavy</w:t>
      </w:r>
      <w:r>
        <w:t xml:space="preserve"> </w:t>
      </w:r>
      <w:r w:rsidRPr="00135EFA">
        <w:t>vehicles.</w:t>
      </w:r>
    </w:p>
    <w:p w14:paraId="2E521DE5" w14:textId="77777777" w:rsidR="006800C7" w:rsidRDefault="006800C7" w:rsidP="006800C7">
      <w:pPr>
        <w:pStyle w:val="Heading3"/>
      </w:pPr>
      <w:r>
        <w:t>Central West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429380C1" w14:textId="77777777" w:rsidTr="00F31956">
        <w:trPr>
          <w:trHeight w:val="150"/>
        </w:trPr>
        <w:tc>
          <w:tcPr>
            <w:tcW w:w="1980" w:type="dxa"/>
            <w:noWrap/>
            <w:hideMark/>
          </w:tcPr>
          <w:p w14:paraId="1F51A532" w14:textId="77777777" w:rsidR="006800C7" w:rsidRPr="00B85E01" w:rsidRDefault="006800C7" w:rsidP="00F31956">
            <w:r>
              <w:rPr>
                <w:rStyle w:val="Strong"/>
              </w:rPr>
              <w:t>4378</w:t>
            </w:r>
            <w:r w:rsidRPr="00B85E01">
              <w:rPr>
                <w:rStyle w:val="Strong"/>
              </w:rPr>
              <w:t xml:space="preserve"> kilometres </w:t>
            </w:r>
            <w:r w:rsidRPr="00B85E01">
              <w:rPr>
                <w:rStyle w:val="Strong"/>
              </w:rPr>
              <w:br/>
            </w:r>
            <w:r w:rsidRPr="00B85E01">
              <w:t>State-controlled</w:t>
            </w:r>
            <w:r w:rsidRPr="00B85E01">
              <w:br/>
              <w:t xml:space="preserve"> road</w:t>
            </w:r>
            <w:r w:rsidRPr="00B85E01">
              <w:rPr>
                <w:rStyle w:val="FootnoteReference"/>
              </w:rPr>
              <w:footnoteReference w:id="16"/>
            </w:r>
          </w:p>
        </w:tc>
        <w:tc>
          <w:tcPr>
            <w:tcW w:w="1701" w:type="dxa"/>
            <w:noWrap/>
            <w:hideMark/>
          </w:tcPr>
          <w:p w14:paraId="1A3B4230" w14:textId="77777777" w:rsidR="006800C7" w:rsidRPr="00B85E01" w:rsidRDefault="006800C7" w:rsidP="00F31956">
            <w:r>
              <w:rPr>
                <w:rStyle w:val="Strong"/>
              </w:rPr>
              <w:t>693</w:t>
            </w:r>
            <w:r w:rsidRPr="005658BE">
              <w:rPr>
                <w:rStyle w:val="Strong"/>
              </w:rPr>
              <w:t xml:space="preserve"> kilometres </w:t>
            </w:r>
            <w:r w:rsidRPr="00B85E01">
              <w:t>National Land Transport Network</w:t>
            </w:r>
            <w:r w:rsidRPr="00B85E01">
              <w:rPr>
                <w:rStyle w:val="FootnoteReference"/>
              </w:rPr>
              <w:footnoteReference w:id="17"/>
            </w:r>
            <w:r w:rsidRPr="00B85E01">
              <w:t xml:space="preserve"> </w:t>
            </w:r>
          </w:p>
        </w:tc>
        <w:tc>
          <w:tcPr>
            <w:tcW w:w="1984" w:type="dxa"/>
            <w:noWrap/>
            <w:hideMark/>
          </w:tcPr>
          <w:p w14:paraId="6E66E8CD" w14:textId="77777777" w:rsidR="006800C7" w:rsidRPr="00B85E01" w:rsidRDefault="006800C7" w:rsidP="00F31956">
            <w:r>
              <w:rPr>
                <w:rStyle w:val="Strong"/>
              </w:rPr>
              <w:t>19,955</w:t>
            </w:r>
            <w:r w:rsidRPr="005658BE">
              <w:rPr>
                <w:rStyle w:val="Strong"/>
              </w:rPr>
              <w:t xml:space="preserve"> </w:t>
            </w:r>
            <w:r w:rsidRPr="00B85E01">
              <w:rPr>
                <w:rStyle w:val="Strong"/>
              </w:rPr>
              <w:br/>
            </w:r>
            <w:r w:rsidRPr="00B85E01">
              <w:t xml:space="preserve">Vehicle and machinery registrations </w:t>
            </w:r>
          </w:p>
        </w:tc>
        <w:tc>
          <w:tcPr>
            <w:tcW w:w="1701" w:type="dxa"/>
            <w:noWrap/>
            <w:hideMark/>
          </w:tcPr>
          <w:p w14:paraId="7CFDF79B" w14:textId="77777777" w:rsidR="006800C7" w:rsidRPr="00B85E01" w:rsidRDefault="006800C7" w:rsidP="00F31956">
            <w:r>
              <w:rPr>
                <w:rStyle w:val="Strong"/>
              </w:rPr>
              <w:t>1</w:t>
            </w:r>
            <w:r w:rsidRPr="00B85E01">
              <w:rPr>
                <w:rStyle w:val="Strong"/>
              </w:rPr>
              <w:br/>
            </w:r>
            <w:r w:rsidRPr="00B85E01">
              <w:t xml:space="preserve">Boating infrastructures </w:t>
            </w:r>
          </w:p>
        </w:tc>
        <w:tc>
          <w:tcPr>
            <w:tcW w:w="1560" w:type="dxa"/>
          </w:tcPr>
          <w:p w14:paraId="3610EE52" w14:textId="77777777" w:rsidR="006800C7" w:rsidRPr="00B85E01" w:rsidRDefault="006800C7" w:rsidP="00F31956">
            <w:r>
              <w:rPr>
                <w:rStyle w:val="Strong"/>
              </w:rPr>
              <w:t>11</w:t>
            </w:r>
            <w:r w:rsidRPr="00B85E01">
              <w:rPr>
                <w:rStyle w:val="Strong"/>
              </w:rPr>
              <w:br/>
            </w:r>
            <w:r w:rsidRPr="00B85E01">
              <w:t>Community safety events held</w:t>
            </w:r>
          </w:p>
        </w:tc>
      </w:tr>
      <w:tr w:rsidR="006800C7" w:rsidRPr="008B5A09" w14:paraId="16CBA5B1" w14:textId="77777777" w:rsidTr="00F31956">
        <w:trPr>
          <w:trHeight w:val="265"/>
        </w:trPr>
        <w:tc>
          <w:tcPr>
            <w:tcW w:w="1980" w:type="dxa"/>
            <w:noWrap/>
          </w:tcPr>
          <w:p w14:paraId="2FBF3219" w14:textId="77777777" w:rsidR="006800C7" w:rsidRPr="00B85E01" w:rsidRDefault="006800C7" w:rsidP="00F31956">
            <w:r>
              <w:rPr>
                <w:rStyle w:val="Strong"/>
              </w:rPr>
              <w:lastRenderedPageBreak/>
              <w:t>1140</w:t>
            </w:r>
            <w:r w:rsidRPr="00B85E01">
              <w:rPr>
                <w:rStyle w:val="Strong"/>
              </w:rPr>
              <w:br/>
            </w:r>
            <w:r w:rsidRPr="00B85E01">
              <w:t xml:space="preserve">Vehicle and machinery inspections completed </w:t>
            </w:r>
          </w:p>
        </w:tc>
        <w:tc>
          <w:tcPr>
            <w:tcW w:w="1701" w:type="dxa"/>
            <w:noWrap/>
          </w:tcPr>
          <w:p w14:paraId="54F1B595" w14:textId="77777777" w:rsidR="006800C7" w:rsidRPr="00B85E01" w:rsidRDefault="006800C7" w:rsidP="00F31956">
            <w:r>
              <w:rPr>
                <w:rStyle w:val="Strong"/>
              </w:rPr>
              <w:t>78</w:t>
            </w:r>
            <w:r w:rsidRPr="00B85E01">
              <w:br/>
              <w:t>Bridges</w:t>
            </w:r>
            <w:r w:rsidRPr="00B85E01">
              <w:rPr>
                <w:rStyle w:val="FootnoteReference"/>
              </w:rPr>
              <w:footnoteReference w:id="18"/>
            </w:r>
            <w:r w:rsidRPr="00B85E01">
              <w:t xml:space="preserve"> </w:t>
            </w:r>
          </w:p>
        </w:tc>
        <w:tc>
          <w:tcPr>
            <w:tcW w:w="1984" w:type="dxa"/>
            <w:noWrap/>
          </w:tcPr>
          <w:p w14:paraId="57D0006D" w14:textId="77777777" w:rsidR="006800C7" w:rsidRPr="00B85E01" w:rsidRDefault="006800C7" w:rsidP="00F31956">
            <w:r>
              <w:rPr>
                <w:rStyle w:val="Strong"/>
              </w:rPr>
              <w:t>389</w:t>
            </w:r>
            <w:r w:rsidRPr="00B85E01">
              <w:br/>
              <w:t xml:space="preserve">Driver licence tests conducted  </w:t>
            </w:r>
          </w:p>
        </w:tc>
        <w:tc>
          <w:tcPr>
            <w:tcW w:w="1701" w:type="dxa"/>
            <w:noWrap/>
          </w:tcPr>
          <w:p w14:paraId="61AD33A2" w14:textId="77777777" w:rsidR="006800C7" w:rsidRPr="00B85E01" w:rsidRDefault="006800C7" w:rsidP="00F31956">
            <w:r>
              <w:rPr>
                <w:rStyle w:val="Strong"/>
              </w:rPr>
              <w:t>10,800</w:t>
            </w:r>
            <w:r w:rsidRPr="00B85E01">
              <w:br/>
              <w:t xml:space="preserve">Customer face-to-face interaction </w:t>
            </w:r>
          </w:p>
        </w:tc>
        <w:tc>
          <w:tcPr>
            <w:tcW w:w="1560" w:type="dxa"/>
          </w:tcPr>
          <w:p w14:paraId="4CA2A61E" w14:textId="77777777" w:rsidR="006800C7" w:rsidRPr="00B85E01" w:rsidRDefault="006800C7" w:rsidP="00F31956">
            <w:r>
              <w:rPr>
                <w:rStyle w:val="Strong"/>
              </w:rPr>
              <w:t>6</w:t>
            </w:r>
            <w:r w:rsidRPr="00B85E01">
              <w:br/>
              <w:t xml:space="preserve">Priority enabled intersections </w:t>
            </w:r>
          </w:p>
        </w:tc>
      </w:tr>
      <w:tr w:rsidR="006800C7" w:rsidRPr="008B5A09" w14:paraId="5E413E69" w14:textId="77777777" w:rsidTr="00F31956">
        <w:trPr>
          <w:trHeight w:val="265"/>
        </w:trPr>
        <w:tc>
          <w:tcPr>
            <w:tcW w:w="1980" w:type="dxa"/>
            <w:noWrap/>
          </w:tcPr>
          <w:p w14:paraId="1DA03425" w14:textId="77777777" w:rsidR="006800C7" w:rsidRPr="00B85E01" w:rsidRDefault="006800C7" w:rsidP="00F31956">
            <w:pPr>
              <w:rPr>
                <w:rStyle w:val="Strong"/>
              </w:rPr>
            </w:pPr>
            <w:r>
              <w:t>Area covered</w:t>
            </w:r>
            <w:r>
              <w:br/>
            </w:r>
            <w:r>
              <w:rPr>
                <w:rStyle w:val="Strong"/>
              </w:rPr>
              <w:t>395,772</w:t>
            </w:r>
            <w:r w:rsidRPr="00B85E01">
              <w:rPr>
                <w:rStyle w:val="Strong"/>
              </w:rPr>
              <w:t xml:space="preserve"> square kilometres</w:t>
            </w:r>
            <w:r w:rsidRPr="00B85E01">
              <w:t xml:space="preserve"> </w:t>
            </w:r>
          </w:p>
        </w:tc>
        <w:tc>
          <w:tcPr>
            <w:tcW w:w="1701" w:type="dxa"/>
            <w:noWrap/>
          </w:tcPr>
          <w:p w14:paraId="25FD35CD" w14:textId="77777777" w:rsidR="006800C7" w:rsidRPr="00B85E01" w:rsidRDefault="006800C7" w:rsidP="00F31956">
            <w:pPr>
              <w:rPr>
                <w:rStyle w:val="Strong"/>
              </w:rPr>
            </w:pPr>
            <w:r>
              <w:t xml:space="preserve">Population of </w:t>
            </w:r>
            <w:r w:rsidRPr="00B85E01">
              <w:rPr>
                <w:rStyle w:val="Strong"/>
              </w:rPr>
              <w:t xml:space="preserve">Queensland </w:t>
            </w:r>
            <w:r w:rsidRPr="00B85E01">
              <w:rPr>
                <w:rStyle w:val="Strong"/>
              </w:rPr>
              <w:br/>
            </w:r>
            <w:r>
              <w:rPr>
                <w:rStyle w:val="Strong"/>
              </w:rPr>
              <w:t>0.20</w:t>
            </w:r>
            <w:r w:rsidRPr="00B85E01">
              <w:rPr>
                <w:rStyle w:val="Strong"/>
              </w:rPr>
              <w:t>%</w:t>
            </w:r>
            <w:r w:rsidRPr="00B85E01">
              <w:t xml:space="preserve"> </w:t>
            </w:r>
          </w:p>
        </w:tc>
        <w:tc>
          <w:tcPr>
            <w:tcW w:w="1984" w:type="dxa"/>
            <w:noWrap/>
          </w:tcPr>
          <w:p w14:paraId="7E05C273" w14:textId="77777777" w:rsidR="006800C7" w:rsidRDefault="006800C7" w:rsidP="00F31956"/>
        </w:tc>
        <w:tc>
          <w:tcPr>
            <w:tcW w:w="1701" w:type="dxa"/>
            <w:noWrap/>
          </w:tcPr>
          <w:p w14:paraId="3E01B2D5" w14:textId="77777777" w:rsidR="006800C7" w:rsidRPr="000E0E1F" w:rsidRDefault="006800C7" w:rsidP="00F31956"/>
        </w:tc>
        <w:tc>
          <w:tcPr>
            <w:tcW w:w="1560" w:type="dxa"/>
          </w:tcPr>
          <w:p w14:paraId="6236755C" w14:textId="77777777" w:rsidR="006800C7" w:rsidRPr="00C62589" w:rsidRDefault="006800C7" w:rsidP="00F31956"/>
        </w:tc>
      </w:tr>
    </w:tbl>
    <w:p w14:paraId="080422E1" w14:textId="77777777" w:rsidR="006800C7" w:rsidRDefault="006800C7" w:rsidP="006800C7">
      <w:pPr>
        <w:pStyle w:val="Heading4"/>
      </w:pPr>
      <w:r>
        <w:t xml:space="preserve">Highlights </w:t>
      </w:r>
    </w:p>
    <w:p w14:paraId="21BAD853"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works to improve flood resilience across Georgina River floodplain and the Diamantina Developmental Road between Bedourie and Boulia. </w:t>
      </w:r>
    </w:p>
    <w:p w14:paraId="18099FAD"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pavement widening on Kennedy Developmental Road, between Winton and Boulia, and Diamantina Developmental Road, between Boulia and Dajarra. </w:t>
      </w:r>
    </w:p>
    <w:p w14:paraId="443F7A2D"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work on the Outback Way upgrade to seal 25 kilometres of road between Boulia and </w:t>
      </w:r>
      <w:proofErr w:type="spellStart"/>
      <w:r>
        <w:t>Tobermorey</w:t>
      </w:r>
      <w:proofErr w:type="spellEnd"/>
      <w:r>
        <w:t xml:space="preserve">. </w:t>
      </w:r>
    </w:p>
    <w:p w14:paraId="523EF161"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works to seal a further 20 kilometres of the Eyre Developmental Road between Bedourie and Birdsville to help improve safety and reliability. </w:t>
      </w:r>
    </w:p>
    <w:p w14:paraId="53BEF8B1" w14:textId="77777777" w:rsidR="006800C7" w:rsidRPr="006A635F" w:rsidRDefault="006800C7" w:rsidP="006800C7">
      <w:pPr>
        <w:pStyle w:val="ListBullet"/>
        <w:numPr>
          <w:ilvl w:val="0"/>
          <w:numId w:val="12"/>
        </w:numPr>
        <w:tabs>
          <w:tab w:val="left" w:pos="284"/>
        </w:tabs>
        <w:spacing w:before="120" w:after="0" w:line="260" w:lineRule="exact"/>
        <w:ind w:left="288" w:hanging="288"/>
      </w:pPr>
      <w:r>
        <w:t xml:space="preserve">Commenced works on a wider, higher and modern concrete bridge to replace the aging Barcoo River Bridge on the Dawson Developmental Road near Tambo. </w:t>
      </w:r>
    </w:p>
    <w:p w14:paraId="60579210" w14:textId="77777777" w:rsidR="006800C7" w:rsidRPr="0026316F" w:rsidRDefault="006800C7" w:rsidP="006800C7">
      <w:pPr>
        <w:pStyle w:val="Heading4"/>
      </w:pPr>
      <w:r>
        <w:t>Outback Way</w:t>
      </w:r>
    </w:p>
    <w:p w14:paraId="1A8B6201" w14:textId="77777777" w:rsidR="006800C7" w:rsidRPr="000E1DF7" w:rsidRDefault="006800C7" w:rsidP="006800C7">
      <w:r w:rsidRPr="000E1DF7">
        <w:t>The</w:t>
      </w:r>
      <w:r>
        <w:t xml:space="preserve"> </w:t>
      </w:r>
      <w:r w:rsidRPr="000E1DF7">
        <w:t>Outback</w:t>
      </w:r>
      <w:r>
        <w:t xml:space="preserve"> </w:t>
      </w:r>
      <w:r w:rsidRPr="000E1DF7">
        <w:t>Way</w:t>
      </w:r>
      <w:r>
        <w:t xml:space="preserve"> upgrade will deliver its second </w:t>
      </w:r>
      <w:r w:rsidRPr="001F1854">
        <w:t>package</w:t>
      </w:r>
      <w:r>
        <w:t xml:space="preserve"> </w:t>
      </w:r>
      <w:r w:rsidRPr="000E1DF7">
        <w:t>to</w:t>
      </w:r>
      <w:r>
        <w:t xml:space="preserve"> </w:t>
      </w:r>
      <w:r w:rsidRPr="000E1DF7">
        <w:t>seal</w:t>
      </w:r>
      <w:r>
        <w:t xml:space="preserve"> </w:t>
      </w:r>
      <w:r w:rsidRPr="000E1DF7">
        <w:t>another</w:t>
      </w:r>
      <w:r>
        <w:t xml:space="preserve"> </w:t>
      </w:r>
      <w:r w:rsidRPr="000E1DF7">
        <w:t>25</w:t>
      </w:r>
      <w:r>
        <w:t xml:space="preserve"> </w:t>
      </w:r>
      <w:r w:rsidRPr="000E1DF7">
        <w:t>kilometres</w:t>
      </w:r>
      <w:r>
        <w:t xml:space="preserve"> </w:t>
      </w:r>
      <w:r w:rsidRPr="000E1DF7">
        <w:t>of</w:t>
      </w:r>
      <w:r>
        <w:t xml:space="preserve"> </w:t>
      </w:r>
      <w:r w:rsidRPr="000E1DF7">
        <w:t>road</w:t>
      </w:r>
      <w:r>
        <w:t xml:space="preserve"> </w:t>
      </w:r>
      <w:r w:rsidRPr="000E1DF7">
        <w:t>between</w:t>
      </w:r>
      <w:r>
        <w:t xml:space="preserve"> </w:t>
      </w:r>
      <w:r w:rsidRPr="000E1DF7">
        <w:t>Boulia</w:t>
      </w:r>
      <w:r>
        <w:t xml:space="preserve"> </w:t>
      </w:r>
      <w:r w:rsidRPr="000E1DF7">
        <w:t>and</w:t>
      </w:r>
      <w:r>
        <w:t xml:space="preserve"> </w:t>
      </w:r>
      <w:proofErr w:type="spellStart"/>
      <w:r w:rsidRPr="000E1DF7">
        <w:t>Tobermorey</w:t>
      </w:r>
      <w:proofErr w:type="spellEnd"/>
      <w:r w:rsidRPr="000E1DF7">
        <w:t>.</w:t>
      </w:r>
      <w:r>
        <w:t xml:space="preserve"> This </w:t>
      </w:r>
      <w:r w:rsidRPr="580D6BD8">
        <w:t>project</w:t>
      </w:r>
      <w:r>
        <w:t xml:space="preserve"> </w:t>
      </w:r>
      <w:r w:rsidRPr="580D6BD8">
        <w:t>is</w:t>
      </w:r>
      <w:r>
        <w:t xml:space="preserve"> </w:t>
      </w:r>
      <w:r w:rsidRPr="580D6BD8">
        <w:t>part</w:t>
      </w:r>
      <w:r>
        <w:t xml:space="preserve"> </w:t>
      </w:r>
      <w:r w:rsidRPr="580D6BD8">
        <w:t>of</w:t>
      </w:r>
      <w:r>
        <w:t xml:space="preserve"> </w:t>
      </w:r>
      <w:r w:rsidRPr="580D6BD8">
        <w:t>a</w:t>
      </w:r>
      <w:r>
        <w:t xml:space="preserve"> </w:t>
      </w:r>
      <w:r w:rsidRPr="580D6BD8">
        <w:t>broader</w:t>
      </w:r>
      <w:r>
        <w:t xml:space="preserve"> </w:t>
      </w:r>
      <w:r w:rsidRPr="580D6BD8">
        <w:t>program</w:t>
      </w:r>
      <w:r>
        <w:t xml:space="preserve"> </w:t>
      </w:r>
      <w:r w:rsidRPr="580D6BD8">
        <w:t>to</w:t>
      </w:r>
      <w:r>
        <w:t xml:space="preserve"> </w:t>
      </w:r>
      <w:r w:rsidRPr="580D6BD8">
        <w:t>improve</w:t>
      </w:r>
      <w:r>
        <w:t xml:space="preserve"> </w:t>
      </w:r>
      <w:r w:rsidRPr="580D6BD8">
        <w:t>the</w:t>
      </w:r>
      <w:r>
        <w:t xml:space="preserve"> </w:t>
      </w:r>
      <w:r w:rsidRPr="580D6BD8">
        <w:t>Outback</w:t>
      </w:r>
      <w:r>
        <w:t xml:space="preserve"> </w:t>
      </w:r>
      <w:r w:rsidRPr="580D6BD8">
        <w:t>Way,</w:t>
      </w:r>
      <w:r>
        <w:t xml:space="preserve"> </w:t>
      </w:r>
      <w:r w:rsidRPr="580D6BD8">
        <w:t>a</w:t>
      </w:r>
      <w:r>
        <w:t xml:space="preserve"> </w:t>
      </w:r>
      <w:proofErr w:type="gramStart"/>
      <w:r w:rsidRPr="580D6BD8">
        <w:t>2800</w:t>
      </w:r>
      <w:r>
        <w:t xml:space="preserve"> </w:t>
      </w:r>
      <w:r w:rsidRPr="580D6BD8">
        <w:t>kilometre</w:t>
      </w:r>
      <w:proofErr w:type="gramEnd"/>
      <w:r>
        <w:t xml:space="preserve"> </w:t>
      </w:r>
      <w:r w:rsidRPr="580D6BD8">
        <w:t>link</w:t>
      </w:r>
      <w:r>
        <w:t xml:space="preserve"> </w:t>
      </w:r>
      <w:r w:rsidRPr="580D6BD8">
        <w:t>between</w:t>
      </w:r>
      <w:r>
        <w:t xml:space="preserve"> </w:t>
      </w:r>
      <w:r w:rsidRPr="580D6BD8">
        <w:t>Laverton</w:t>
      </w:r>
      <w:r>
        <w:t xml:space="preserve"> </w:t>
      </w:r>
      <w:r w:rsidRPr="580D6BD8">
        <w:t>in</w:t>
      </w:r>
      <w:r>
        <w:t xml:space="preserve"> </w:t>
      </w:r>
      <w:r w:rsidRPr="580D6BD8">
        <w:t>Western</w:t>
      </w:r>
      <w:r>
        <w:t xml:space="preserve"> </w:t>
      </w:r>
      <w:r w:rsidRPr="580D6BD8">
        <w:t>Australia</w:t>
      </w:r>
      <w:r>
        <w:t xml:space="preserve"> </w:t>
      </w:r>
      <w:r w:rsidRPr="580D6BD8">
        <w:t>and</w:t>
      </w:r>
      <w:r>
        <w:t xml:space="preserve"> </w:t>
      </w:r>
      <w:r w:rsidRPr="580D6BD8">
        <w:t>Winton</w:t>
      </w:r>
      <w:r>
        <w:t xml:space="preserve"> </w:t>
      </w:r>
      <w:r w:rsidRPr="580D6BD8">
        <w:t>in</w:t>
      </w:r>
      <w:r>
        <w:t xml:space="preserve"> </w:t>
      </w:r>
      <w:r w:rsidRPr="580D6BD8">
        <w:t>Queensland.</w:t>
      </w:r>
    </w:p>
    <w:p w14:paraId="703B934E" w14:textId="77777777" w:rsidR="006800C7" w:rsidRDefault="006800C7" w:rsidP="006800C7">
      <w:r>
        <w:t xml:space="preserve">The package is </w:t>
      </w:r>
      <w:r w:rsidRPr="000E1DF7">
        <w:t>in</w:t>
      </w:r>
      <w:r>
        <w:t xml:space="preserve"> </w:t>
      </w:r>
      <w:r w:rsidRPr="000E1DF7">
        <w:t>addition</w:t>
      </w:r>
      <w:r>
        <w:t xml:space="preserve"> </w:t>
      </w:r>
      <w:r w:rsidRPr="000E1DF7">
        <w:t>to</w:t>
      </w:r>
      <w:r>
        <w:t xml:space="preserve"> other completed works:</w:t>
      </w:r>
    </w:p>
    <w:p w14:paraId="388F1A76" w14:textId="77777777" w:rsidR="006800C7" w:rsidRDefault="006800C7" w:rsidP="006800C7">
      <w:pPr>
        <w:pStyle w:val="ListBullet"/>
        <w:numPr>
          <w:ilvl w:val="0"/>
          <w:numId w:val="12"/>
        </w:numPr>
        <w:tabs>
          <w:tab w:val="left" w:pos="284"/>
        </w:tabs>
        <w:spacing w:before="120" w:after="0" w:line="260" w:lineRule="exact"/>
        <w:ind w:left="288" w:hanging="288"/>
      </w:pPr>
      <w:r>
        <w:t xml:space="preserve">sealing </w:t>
      </w:r>
      <w:r w:rsidRPr="000E1DF7">
        <w:t>18</w:t>
      </w:r>
      <w:r>
        <w:t xml:space="preserve"> </w:t>
      </w:r>
      <w:r w:rsidRPr="000E1DF7">
        <w:t>kilometres</w:t>
      </w:r>
      <w:r>
        <w:t xml:space="preserve"> of </w:t>
      </w:r>
      <w:r w:rsidRPr="000E1DF7">
        <w:t>road</w:t>
      </w:r>
      <w:r>
        <w:t xml:space="preserve"> </w:t>
      </w:r>
      <w:r w:rsidRPr="000E1DF7">
        <w:t>between</w:t>
      </w:r>
      <w:r>
        <w:t xml:space="preserve"> </w:t>
      </w:r>
      <w:r w:rsidRPr="000E1DF7">
        <w:t>Boulia</w:t>
      </w:r>
      <w:r>
        <w:t xml:space="preserve"> </w:t>
      </w:r>
      <w:r w:rsidRPr="000E1DF7">
        <w:t>and</w:t>
      </w:r>
      <w:r>
        <w:t xml:space="preserve"> </w:t>
      </w:r>
      <w:proofErr w:type="spellStart"/>
      <w:r w:rsidRPr="000E1DF7">
        <w:t>Tobermorey</w:t>
      </w:r>
      <w:proofErr w:type="spellEnd"/>
      <w:r>
        <w:t xml:space="preserve"> </w:t>
      </w:r>
      <w:r w:rsidRPr="000E1DF7">
        <w:t>in</w:t>
      </w:r>
      <w:r>
        <w:t xml:space="preserve"> </w:t>
      </w:r>
      <w:r w:rsidRPr="000E1DF7">
        <w:t>May</w:t>
      </w:r>
      <w:r>
        <w:t xml:space="preserve"> </w:t>
      </w:r>
      <w:r w:rsidRPr="000E1DF7">
        <w:t>2019</w:t>
      </w:r>
    </w:p>
    <w:p w14:paraId="64F6F5E9" w14:textId="77777777" w:rsidR="006800C7" w:rsidRDefault="006800C7" w:rsidP="006800C7">
      <w:pPr>
        <w:pStyle w:val="ListBullet"/>
        <w:numPr>
          <w:ilvl w:val="0"/>
          <w:numId w:val="12"/>
        </w:numPr>
        <w:tabs>
          <w:tab w:val="left" w:pos="284"/>
        </w:tabs>
        <w:spacing w:before="120" w:after="0" w:line="260" w:lineRule="exact"/>
        <w:ind w:left="288" w:hanging="288"/>
      </w:pPr>
      <w:r w:rsidRPr="000E1DF7">
        <w:t>widening</w:t>
      </w:r>
      <w:r>
        <w:t xml:space="preserve"> </w:t>
      </w:r>
      <w:r w:rsidRPr="000E1DF7">
        <w:t>of</w:t>
      </w:r>
      <w:r>
        <w:t xml:space="preserve"> </w:t>
      </w:r>
      <w:r w:rsidRPr="000E1DF7">
        <w:t>22</w:t>
      </w:r>
      <w:r>
        <w:t xml:space="preserve"> </w:t>
      </w:r>
      <w:r w:rsidRPr="000E1DF7">
        <w:t>kilometres</w:t>
      </w:r>
      <w:r>
        <w:t xml:space="preserve"> of road </w:t>
      </w:r>
      <w:r w:rsidRPr="000E1DF7">
        <w:t>between</w:t>
      </w:r>
      <w:r>
        <w:t xml:space="preserve"> </w:t>
      </w:r>
      <w:r w:rsidRPr="000E1DF7">
        <w:t>Winton</w:t>
      </w:r>
      <w:r>
        <w:t xml:space="preserve"> </w:t>
      </w:r>
      <w:r w:rsidRPr="000E1DF7">
        <w:t>and</w:t>
      </w:r>
      <w:r>
        <w:t xml:space="preserve"> </w:t>
      </w:r>
      <w:r w:rsidRPr="000E1DF7">
        <w:t>Boulia</w:t>
      </w:r>
      <w:r>
        <w:t xml:space="preserve"> </w:t>
      </w:r>
      <w:r w:rsidRPr="000E1DF7">
        <w:t>during</w:t>
      </w:r>
      <w:r>
        <w:t xml:space="preserve"> </w:t>
      </w:r>
      <w:r w:rsidRPr="000E1DF7">
        <w:t>2020</w:t>
      </w:r>
    </w:p>
    <w:p w14:paraId="7144CBB3" w14:textId="77777777" w:rsidR="006800C7" w:rsidRDefault="006800C7" w:rsidP="006800C7">
      <w:pPr>
        <w:pStyle w:val="ListBullet"/>
        <w:numPr>
          <w:ilvl w:val="0"/>
          <w:numId w:val="12"/>
        </w:numPr>
        <w:tabs>
          <w:tab w:val="left" w:pos="284"/>
        </w:tabs>
        <w:spacing w:before="120" w:after="0" w:line="260" w:lineRule="exact"/>
        <w:ind w:left="288" w:hanging="288"/>
      </w:pPr>
      <w:r w:rsidRPr="000E1DF7">
        <w:t>widening</w:t>
      </w:r>
      <w:r>
        <w:t xml:space="preserve"> </w:t>
      </w:r>
      <w:r w:rsidRPr="000E1DF7">
        <w:t>of</w:t>
      </w:r>
      <w:r>
        <w:t xml:space="preserve"> </w:t>
      </w:r>
      <w:r w:rsidRPr="000E1DF7">
        <w:t>two</w:t>
      </w:r>
      <w:r>
        <w:t xml:space="preserve"> </w:t>
      </w:r>
      <w:r w:rsidRPr="000E1DF7">
        <w:t>kilometres</w:t>
      </w:r>
      <w:r>
        <w:t xml:space="preserve"> </w:t>
      </w:r>
      <w:r w:rsidRPr="000E1DF7">
        <w:t>of</w:t>
      </w:r>
      <w:r>
        <w:t xml:space="preserve"> </w:t>
      </w:r>
      <w:r w:rsidRPr="000E1DF7">
        <w:t>road</w:t>
      </w:r>
      <w:r>
        <w:t xml:space="preserve"> </w:t>
      </w:r>
      <w:r w:rsidRPr="000E1DF7">
        <w:t>between</w:t>
      </w:r>
      <w:r>
        <w:t xml:space="preserve"> </w:t>
      </w:r>
      <w:r w:rsidRPr="000E1DF7">
        <w:t>Boulia</w:t>
      </w:r>
      <w:r>
        <w:t xml:space="preserve"> </w:t>
      </w:r>
      <w:r w:rsidRPr="000E1DF7">
        <w:t>and</w:t>
      </w:r>
      <w:r>
        <w:t xml:space="preserve"> </w:t>
      </w:r>
      <w:r w:rsidRPr="000E1DF7">
        <w:t>Dajarra</w:t>
      </w:r>
      <w:r>
        <w:t xml:space="preserve"> </w:t>
      </w:r>
      <w:r w:rsidRPr="000E1DF7">
        <w:t>completed</w:t>
      </w:r>
      <w:r>
        <w:t xml:space="preserve"> </w:t>
      </w:r>
      <w:r w:rsidRPr="000E1DF7">
        <w:t>in</w:t>
      </w:r>
      <w:r>
        <w:t xml:space="preserve"> </w:t>
      </w:r>
      <w:r w:rsidRPr="000E1DF7">
        <w:t>December</w:t>
      </w:r>
      <w:r>
        <w:t xml:space="preserve"> </w:t>
      </w:r>
      <w:r w:rsidRPr="000E1DF7">
        <w:t>2020</w:t>
      </w:r>
      <w:r>
        <w:t>.</w:t>
      </w:r>
    </w:p>
    <w:p w14:paraId="77478CFB" w14:textId="77777777" w:rsidR="006800C7" w:rsidRPr="00227BFF" w:rsidRDefault="006800C7" w:rsidP="006800C7">
      <w:pPr>
        <w:rPr>
          <w:highlight w:val="green"/>
        </w:rPr>
      </w:pPr>
      <w:r>
        <w:t xml:space="preserve">The improvements will help </w:t>
      </w:r>
      <w:r w:rsidRPr="000E1DF7">
        <w:t>decrease</w:t>
      </w:r>
      <w:r>
        <w:t xml:space="preserve"> </w:t>
      </w:r>
      <w:r w:rsidRPr="000E1DF7">
        <w:t>costs</w:t>
      </w:r>
      <w:r>
        <w:t xml:space="preserve"> </w:t>
      </w:r>
      <w:r w:rsidRPr="000E1DF7">
        <w:t>for</w:t>
      </w:r>
      <w:r>
        <w:t xml:space="preserve"> </w:t>
      </w:r>
      <w:r w:rsidRPr="000E1DF7">
        <w:t>freight</w:t>
      </w:r>
      <w:r>
        <w:t xml:space="preserve"> </w:t>
      </w:r>
      <w:r w:rsidRPr="000E1DF7">
        <w:t>operators</w:t>
      </w:r>
      <w:r>
        <w:t xml:space="preserve">, </w:t>
      </w:r>
      <w:r w:rsidRPr="000E1DF7">
        <w:t>reduce</w:t>
      </w:r>
      <w:r>
        <w:t xml:space="preserve"> </w:t>
      </w:r>
      <w:r w:rsidRPr="000E1DF7">
        <w:t>travel</w:t>
      </w:r>
      <w:r>
        <w:t xml:space="preserve"> </w:t>
      </w:r>
      <w:r w:rsidRPr="000E1DF7">
        <w:t>times</w:t>
      </w:r>
      <w:r>
        <w:t xml:space="preserve"> </w:t>
      </w:r>
      <w:r w:rsidRPr="000E1DF7">
        <w:t>and</w:t>
      </w:r>
      <w:r>
        <w:t xml:space="preserve"> </w:t>
      </w:r>
      <w:r w:rsidRPr="000E1DF7">
        <w:t>limit</w:t>
      </w:r>
      <w:r>
        <w:t xml:space="preserve"> </w:t>
      </w:r>
      <w:r w:rsidRPr="000E1DF7">
        <w:t>road</w:t>
      </w:r>
      <w:r>
        <w:t xml:space="preserve"> </w:t>
      </w:r>
      <w:r w:rsidRPr="000E1DF7">
        <w:t>closures</w:t>
      </w:r>
      <w:r>
        <w:t xml:space="preserve"> </w:t>
      </w:r>
      <w:r w:rsidRPr="000E1DF7">
        <w:t>for</w:t>
      </w:r>
      <w:r>
        <w:t xml:space="preserve"> </w:t>
      </w:r>
      <w:r w:rsidRPr="000E1DF7">
        <w:t>all</w:t>
      </w:r>
      <w:r>
        <w:t xml:space="preserve"> </w:t>
      </w:r>
      <w:r w:rsidRPr="000E1DF7">
        <w:t>road</w:t>
      </w:r>
      <w:r>
        <w:t xml:space="preserve"> </w:t>
      </w:r>
      <w:r w:rsidRPr="000E1DF7">
        <w:t>users.</w:t>
      </w:r>
      <w:r>
        <w:t xml:space="preserve"> Starting in July 2019, the works are scheduled to be completed in mid-2021.</w:t>
      </w:r>
    </w:p>
    <w:p w14:paraId="0EF87C3D" w14:textId="77777777" w:rsidR="006800C7" w:rsidRPr="0026316F" w:rsidRDefault="006800C7" w:rsidP="006800C7">
      <w:pPr>
        <w:pStyle w:val="Heading4"/>
      </w:pPr>
      <w:r>
        <w:t>Eyre Developmental Road (Section 1)</w:t>
      </w:r>
    </w:p>
    <w:p w14:paraId="6DC2D7CB" w14:textId="77777777" w:rsidR="006800C7" w:rsidRPr="004B62AE" w:rsidRDefault="006800C7" w:rsidP="006800C7">
      <w:r>
        <w:t xml:space="preserve">In February 2021, works commenced to seal a further </w:t>
      </w:r>
      <w:r w:rsidRPr="004B62AE">
        <w:t>20</w:t>
      </w:r>
      <w:r>
        <w:t xml:space="preserve"> </w:t>
      </w:r>
      <w:r w:rsidRPr="004B62AE">
        <w:t>kilometres</w:t>
      </w:r>
      <w:r>
        <w:t xml:space="preserve"> </w:t>
      </w:r>
      <w:r w:rsidRPr="004B62AE">
        <w:t>of</w:t>
      </w:r>
      <w:r>
        <w:t xml:space="preserve"> </w:t>
      </w:r>
      <w:r w:rsidRPr="004B62AE">
        <w:t>the</w:t>
      </w:r>
      <w:r>
        <w:t xml:space="preserve"> </w:t>
      </w:r>
      <w:r w:rsidRPr="004B62AE">
        <w:t>Eyre</w:t>
      </w:r>
      <w:r>
        <w:t xml:space="preserve"> </w:t>
      </w:r>
      <w:r w:rsidRPr="004B62AE">
        <w:t>Developmental</w:t>
      </w:r>
      <w:r>
        <w:t xml:space="preserve"> </w:t>
      </w:r>
      <w:r w:rsidRPr="004B62AE">
        <w:t>Road</w:t>
      </w:r>
      <w:r>
        <w:t xml:space="preserve"> </w:t>
      </w:r>
      <w:r w:rsidRPr="004B62AE">
        <w:t>between</w:t>
      </w:r>
      <w:r>
        <w:t xml:space="preserve"> </w:t>
      </w:r>
      <w:r w:rsidRPr="004B62AE">
        <w:t>Bedourie</w:t>
      </w:r>
      <w:r>
        <w:t xml:space="preserve"> </w:t>
      </w:r>
      <w:r w:rsidRPr="004B62AE">
        <w:t>and</w:t>
      </w:r>
      <w:r>
        <w:t xml:space="preserve"> </w:t>
      </w:r>
      <w:r w:rsidRPr="004B62AE">
        <w:t>Birdsville</w:t>
      </w:r>
      <w:r>
        <w:t xml:space="preserve"> to help improve safety and reliability. </w:t>
      </w:r>
    </w:p>
    <w:p w14:paraId="66DD8A51" w14:textId="77777777" w:rsidR="006800C7" w:rsidRDefault="006800C7" w:rsidP="006800C7">
      <w:r w:rsidRPr="004B62AE">
        <w:t>The</w:t>
      </w:r>
      <w:r>
        <w:t xml:space="preserve"> </w:t>
      </w:r>
      <w:r w:rsidRPr="004B62AE">
        <w:t>road</w:t>
      </w:r>
      <w:r>
        <w:t xml:space="preserve"> </w:t>
      </w:r>
      <w:r w:rsidRPr="004B62AE">
        <w:t>is</w:t>
      </w:r>
      <w:r>
        <w:t xml:space="preserve"> </w:t>
      </w:r>
      <w:r w:rsidRPr="004B62AE">
        <w:t>a</w:t>
      </w:r>
      <w:r>
        <w:t xml:space="preserve"> </w:t>
      </w:r>
      <w:r w:rsidRPr="004B62AE">
        <w:t>key</w:t>
      </w:r>
      <w:r>
        <w:t xml:space="preserve"> </w:t>
      </w:r>
      <w:r w:rsidRPr="004B62AE">
        <w:t>link</w:t>
      </w:r>
      <w:r>
        <w:t xml:space="preserve"> </w:t>
      </w:r>
      <w:r w:rsidRPr="004B62AE">
        <w:t>f</w:t>
      </w:r>
      <w:r>
        <w:t xml:space="preserve">or many </w:t>
      </w:r>
      <w:r w:rsidRPr="004B62AE">
        <w:t>freight</w:t>
      </w:r>
      <w:r>
        <w:t xml:space="preserve"> and </w:t>
      </w:r>
      <w:r w:rsidRPr="004B62AE">
        <w:t>agriculture</w:t>
      </w:r>
      <w:r>
        <w:t xml:space="preserve"> </w:t>
      </w:r>
      <w:r w:rsidRPr="004B62AE">
        <w:t>industrie</w:t>
      </w:r>
      <w:r>
        <w:t xml:space="preserve">s to access </w:t>
      </w:r>
      <w:r w:rsidRPr="004B62AE">
        <w:t>markets</w:t>
      </w:r>
      <w:r>
        <w:t xml:space="preserve"> </w:t>
      </w:r>
      <w:r w:rsidRPr="004B62AE">
        <w:t>in</w:t>
      </w:r>
      <w:r>
        <w:t xml:space="preserve"> </w:t>
      </w:r>
      <w:r w:rsidRPr="004B62AE">
        <w:t>major</w:t>
      </w:r>
      <w:r>
        <w:t xml:space="preserve"> </w:t>
      </w:r>
      <w:r w:rsidRPr="004B62AE">
        <w:t>centres</w:t>
      </w:r>
      <w:r>
        <w:t xml:space="preserve"> </w:t>
      </w:r>
      <w:r w:rsidRPr="004B62AE">
        <w:t>across</w:t>
      </w:r>
      <w:r>
        <w:t xml:space="preserve"> </w:t>
      </w:r>
      <w:r w:rsidRPr="004B62AE">
        <w:t>Australia.</w:t>
      </w:r>
      <w:r>
        <w:t xml:space="preserve"> It connects outback </w:t>
      </w:r>
      <w:r w:rsidRPr="004B62AE">
        <w:t>travellers</w:t>
      </w:r>
      <w:r>
        <w:t xml:space="preserve"> to </w:t>
      </w:r>
      <w:r w:rsidRPr="004B62AE">
        <w:t>far</w:t>
      </w:r>
      <w:r>
        <w:t xml:space="preserve"> </w:t>
      </w:r>
      <w:r w:rsidRPr="004B62AE">
        <w:t>western</w:t>
      </w:r>
      <w:r>
        <w:t xml:space="preserve"> </w:t>
      </w:r>
      <w:r w:rsidRPr="004B62AE">
        <w:t>Queensland</w:t>
      </w:r>
      <w:r>
        <w:t xml:space="preserve"> </w:t>
      </w:r>
      <w:r w:rsidRPr="004B62AE">
        <w:t>communities</w:t>
      </w:r>
      <w:r>
        <w:t xml:space="preserve">, particularly during </w:t>
      </w:r>
      <w:r w:rsidRPr="004B62AE">
        <w:t>popular</w:t>
      </w:r>
      <w:r>
        <w:t xml:space="preserve"> </w:t>
      </w:r>
      <w:r w:rsidRPr="004B62AE">
        <w:t>annual</w:t>
      </w:r>
      <w:r>
        <w:t xml:space="preserve"> </w:t>
      </w:r>
      <w:r w:rsidRPr="004B62AE">
        <w:t>events</w:t>
      </w:r>
      <w:r>
        <w:t xml:space="preserve"> </w:t>
      </w:r>
      <w:r w:rsidRPr="004B62AE">
        <w:t>like</w:t>
      </w:r>
      <w:r>
        <w:t xml:space="preserve"> </w:t>
      </w:r>
      <w:r w:rsidRPr="004B62AE">
        <w:t>the</w:t>
      </w:r>
      <w:r>
        <w:t xml:space="preserve"> </w:t>
      </w:r>
      <w:r w:rsidRPr="004B62AE">
        <w:t>Birdsville</w:t>
      </w:r>
      <w:r>
        <w:t xml:space="preserve"> </w:t>
      </w:r>
      <w:r w:rsidRPr="004B62AE">
        <w:t>Big</w:t>
      </w:r>
      <w:r>
        <w:t xml:space="preserve"> </w:t>
      </w:r>
      <w:r w:rsidRPr="004B62AE">
        <w:t>Red</w:t>
      </w:r>
      <w:r>
        <w:t xml:space="preserve"> </w:t>
      </w:r>
      <w:r w:rsidRPr="004B62AE">
        <w:t>Bash</w:t>
      </w:r>
      <w:r>
        <w:t xml:space="preserve"> </w:t>
      </w:r>
      <w:r w:rsidRPr="004B62AE">
        <w:t>and</w:t>
      </w:r>
      <w:r>
        <w:t xml:space="preserve"> </w:t>
      </w:r>
      <w:r w:rsidRPr="004B62AE">
        <w:t>the</w:t>
      </w:r>
      <w:r>
        <w:t xml:space="preserve"> </w:t>
      </w:r>
      <w:r w:rsidRPr="004B62AE">
        <w:t>Birdsville</w:t>
      </w:r>
      <w:r>
        <w:t xml:space="preserve"> </w:t>
      </w:r>
      <w:r w:rsidRPr="004B62AE">
        <w:t>Races.</w:t>
      </w:r>
    </w:p>
    <w:p w14:paraId="5C104421" w14:textId="77777777" w:rsidR="006800C7" w:rsidRPr="004B62AE" w:rsidRDefault="006800C7" w:rsidP="006800C7">
      <w:r>
        <w:t xml:space="preserve">The $10 million </w:t>
      </w:r>
      <w:r w:rsidRPr="004B62AE">
        <w:t>Queensland</w:t>
      </w:r>
      <w:r>
        <w:t xml:space="preserve"> </w:t>
      </w:r>
      <w:r w:rsidRPr="004B62AE">
        <w:t>Government</w:t>
      </w:r>
      <w:r>
        <w:t xml:space="preserve"> funded project is </w:t>
      </w:r>
      <w:r w:rsidRPr="004B62AE">
        <w:t>expected</w:t>
      </w:r>
      <w:r>
        <w:t xml:space="preserve"> </w:t>
      </w:r>
      <w:r w:rsidRPr="004B62AE">
        <w:t>to</w:t>
      </w:r>
      <w:r>
        <w:t xml:space="preserve"> </w:t>
      </w:r>
      <w:r w:rsidRPr="004B62AE">
        <w:t>be</w:t>
      </w:r>
      <w:r>
        <w:t xml:space="preserve"> </w:t>
      </w:r>
      <w:r w:rsidRPr="004B62AE">
        <w:t>completed</w:t>
      </w:r>
      <w:r>
        <w:t xml:space="preserve"> </w:t>
      </w:r>
      <w:r w:rsidRPr="004B62AE">
        <w:t>in</w:t>
      </w:r>
      <w:r>
        <w:t xml:space="preserve"> </w:t>
      </w:r>
      <w:r w:rsidRPr="004B62AE">
        <w:t>early</w:t>
      </w:r>
      <w:r>
        <w:t>-</w:t>
      </w:r>
      <w:r w:rsidRPr="004B62AE">
        <w:t>2022.</w:t>
      </w:r>
    </w:p>
    <w:p w14:paraId="771285BE" w14:textId="77777777" w:rsidR="006800C7" w:rsidRPr="0026316F" w:rsidRDefault="006800C7" w:rsidP="006800C7">
      <w:pPr>
        <w:pStyle w:val="Heading4"/>
      </w:pPr>
      <w:r>
        <w:lastRenderedPageBreak/>
        <w:t>Clermont–Alpha Road</w:t>
      </w:r>
    </w:p>
    <w:p w14:paraId="1CA1CF79" w14:textId="77777777" w:rsidR="006800C7" w:rsidRDefault="006800C7" w:rsidP="006800C7">
      <w:r>
        <w:t xml:space="preserve">In November 2020, works commenced to seal </w:t>
      </w:r>
      <w:r w:rsidRPr="00AE6AAF">
        <w:t>five</w:t>
      </w:r>
      <w:r>
        <w:t xml:space="preserve"> </w:t>
      </w:r>
      <w:r w:rsidRPr="00AE6AAF">
        <w:t>kilometres</w:t>
      </w:r>
      <w:r>
        <w:t xml:space="preserve"> </w:t>
      </w:r>
      <w:r w:rsidRPr="00AE6AAF">
        <w:t>of</w:t>
      </w:r>
      <w:r>
        <w:t xml:space="preserve"> </w:t>
      </w:r>
      <w:r w:rsidRPr="00AE6AAF">
        <w:t>the</w:t>
      </w:r>
      <w:r>
        <w:t xml:space="preserve"> </w:t>
      </w:r>
      <w:r w:rsidRPr="00AE6AAF">
        <w:t>Clermont</w:t>
      </w:r>
      <w:r>
        <w:t>–</w:t>
      </w:r>
      <w:r w:rsidRPr="00AE6AAF">
        <w:t>Alpha</w:t>
      </w:r>
      <w:r>
        <w:t xml:space="preserve"> </w:t>
      </w:r>
      <w:r w:rsidRPr="00AE6AAF">
        <w:t>Road</w:t>
      </w:r>
      <w:r>
        <w:t xml:space="preserve"> </w:t>
      </w:r>
      <w:r w:rsidRPr="00AE6AAF">
        <w:t>to</w:t>
      </w:r>
      <w:r>
        <w:t xml:space="preserve"> help </w:t>
      </w:r>
      <w:r w:rsidRPr="00AE6AAF">
        <w:t>improve</w:t>
      </w:r>
      <w:r>
        <w:t xml:space="preserve"> </w:t>
      </w:r>
      <w:r w:rsidRPr="00AE6AAF">
        <w:t>safety,</w:t>
      </w:r>
      <w:r>
        <w:t xml:space="preserve"> </w:t>
      </w:r>
      <w:r w:rsidRPr="00AE6AAF">
        <w:t>efficiency</w:t>
      </w:r>
      <w:r>
        <w:t xml:space="preserve"> </w:t>
      </w:r>
      <w:r w:rsidRPr="00AE6AAF">
        <w:t>and</w:t>
      </w:r>
      <w:r>
        <w:t xml:space="preserve"> </w:t>
      </w:r>
      <w:r w:rsidRPr="00AE6AAF">
        <w:t>wet</w:t>
      </w:r>
      <w:r>
        <w:t xml:space="preserve"> </w:t>
      </w:r>
      <w:r w:rsidRPr="00AE6AAF">
        <w:t>weather</w:t>
      </w:r>
      <w:r>
        <w:t xml:space="preserve"> </w:t>
      </w:r>
      <w:r w:rsidRPr="00AE6AAF">
        <w:t>access</w:t>
      </w:r>
      <w:r>
        <w:t xml:space="preserve"> </w:t>
      </w:r>
      <w:r w:rsidRPr="00AE6AAF">
        <w:t>for</w:t>
      </w:r>
      <w:r>
        <w:t xml:space="preserve"> </w:t>
      </w:r>
      <w:r w:rsidRPr="00AE6AAF">
        <w:t>all</w:t>
      </w:r>
      <w:r>
        <w:t xml:space="preserve"> </w:t>
      </w:r>
      <w:r w:rsidRPr="00AE6AAF">
        <w:t>road</w:t>
      </w:r>
      <w:r>
        <w:t xml:space="preserve"> </w:t>
      </w:r>
      <w:r w:rsidRPr="00AE6AAF">
        <w:t>users.</w:t>
      </w:r>
      <w:r>
        <w:t xml:space="preserve"> The project is located </w:t>
      </w:r>
      <w:r w:rsidRPr="00AE6AAF">
        <w:t>about</w:t>
      </w:r>
      <w:r>
        <w:t xml:space="preserve"> </w:t>
      </w:r>
      <w:r w:rsidRPr="00AE6AAF">
        <w:t>65</w:t>
      </w:r>
      <w:r>
        <w:t xml:space="preserve"> </w:t>
      </w:r>
      <w:r w:rsidRPr="00AE6AAF">
        <w:t>kilometres</w:t>
      </w:r>
      <w:r>
        <w:t xml:space="preserve"> </w:t>
      </w:r>
      <w:r w:rsidRPr="00AE6AAF">
        <w:t>north</w:t>
      </w:r>
      <w:r>
        <w:t xml:space="preserve"> </w:t>
      </w:r>
      <w:r w:rsidRPr="00AE6AAF">
        <w:t>of</w:t>
      </w:r>
      <w:r>
        <w:t xml:space="preserve"> </w:t>
      </w:r>
      <w:r w:rsidRPr="00AE6AAF">
        <w:t>Alpha</w:t>
      </w:r>
      <w:r>
        <w:t xml:space="preserve"> </w:t>
      </w:r>
      <w:r w:rsidRPr="00AE6AAF">
        <w:t>to</w:t>
      </w:r>
      <w:r>
        <w:t xml:space="preserve"> </w:t>
      </w:r>
      <w:r w:rsidRPr="00AE6AAF">
        <w:t>further</w:t>
      </w:r>
      <w:r>
        <w:t xml:space="preserve"> </w:t>
      </w:r>
      <w:r w:rsidRPr="00AE6AAF">
        <w:t>extend</w:t>
      </w:r>
      <w:r>
        <w:t xml:space="preserve"> </w:t>
      </w:r>
      <w:r w:rsidRPr="00AE6AAF">
        <w:t>the</w:t>
      </w:r>
      <w:r>
        <w:t xml:space="preserve"> </w:t>
      </w:r>
      <w:r w:rsidRPr="00AE6AAF">
        <w:t>existing</w:t>
      </w:r>
      <w:r>
        <w:t xml:space="preserve"> </w:t>
      </w:r>
      <w:r w:rsidRPr="00AE6AAF">
        <w:t>sealed</w:t>
      </w:r>
      <w:r>
        <w:t xml:space="preserve"> </w:t>
      </w:r>
      <w:r w:rsidRPr="00AE6AAF">
        <w:t>section</w:t>
      </w:r>
      <w:r>
        <w:t xml:space="preserve"> </w:t>
      </w:r>
      <w:r w:rsidRPr="00AE6AAF">
        <w:t>of</w:t>
      </w:r>
      <w:r>
        <w:t xml:space="preserve"> </w:t>
      </w:r>
      <w:r w:rsidRPr="00AE6AAF">
        <w:t>road.</w:t>
      </w:r>
    </w:p>
    <w:p w14:paraId="06A11BC5" w14:textId="77777777" w:rsidR="006800C7" w:rsidRDefault="006800C7" w:rsidP="006800C7">
      <w:r w:rsidRPr="00AE6AAF">
        <w:t>Th</w:t>
      </w:r>
      <w:r>
        <w:t xml:space="preserve">e </w:t>
      </w:r>
      <w:r w:rsidRPr="00AE6AAF">
        <w:t>road</w:t>
      </w:r>
      <w:r>
        <w:t xml:space="preserve"> </w:t>
      </w:r>
      <w:r w:rsidRPr="00AE6AAF">
        <w:t>is</w:t>
      </w:r>
      <w:r>
        <w:t xml:space="preserve"> </w:t>
      </w:r>
      <w:r w:rsidRPr="00AE6AAF">
        <w:t>a</w:t>
      </w:r>
      <w:r>
        <w:t xml:space="preserve"> </w:t>
      </w:r>
      <w:r w:rsidRPr="00AE6AAF">
        <w:t>key</w:t>
      </w:r>
      <w:r>
        <w:t xml:space="preserve"> </w:t>
      </w:r>
      <w:r w:rsidRPr="00AE6AAF">
        <w:t>route</w:t>
      </w:r>
      <w:r>
        <w:t xml:space="preserve"> for </w:t>
      </w:r>
      <w:r w:rsidRPr="00AE6AAF">
        <w:t>regional</w:t>
      </w:r>
      <w:r>
        <w:t xml:space="preserve"> </w:t>
      </w:r>
      <w:r w:rsidRPr="00AE6AAF">
        <w:t>Australia's</w:t>
      </w:r>
      <w:r>
        <w:t xml:space="preserve"> </w:t>
      </w:r>
      <w:r w:rsidRPr="00AE6AAF">
        <w:t>beef</w:t>
      </w:r>
      <w:r>
        <w:t xml:space="preserve"> </w:t>
      </w:r>
      <w:r w:rsidRPr="00AE6AAF">
        <w:t>industry</w:t>
      </w:r>
      <w:r>
        <w:t xml:space="preserve"> and supports </w:t>
      </w:r>
      <w:r w:rsidRPr="00AE6AAF">
        <w:t>economic</w:t>
      </w:r>
      <w:r>
        <w:t xml:space="preserve"> </w:t>
      </w:r>
      <w:r w:rsidRPr="00AE6AAF">
        <w:t>development</w:t>
      </w:r>
      <w:r>
        <w:t xml:space="preserve"> for surrounding rural communities. Used as a </w:t>
      </w:r>
      <w:r w:rsidRPr="00AE6AAF">
        <w:t>social</w:t>
      </w:r>
      <w:r>
        <w:t xml:space="preserve"> </w:t>
      </w:r>
      <w:r w:rsidRPr="00AE6AAF">
        <w:t>connector</w:t>
      </w:r>
      <w:r>
        <w:t xml:space="preserve"> for people living in </w:t>
      </w:r>
      <w:r w:rsidRPr="00AE6AAF">
        <w:t>Clermont,</w:t>
      </w:r>
      <w:r>
        <w:t xml:space="preserve"> </w:t>
      </w:r>
      <w:r w:rsidRPr="00AE6AAF">
        <w:t>Alpha</w:t>
      </w:r>
      <w:r>
        <w:t xml:space="preserve"> </w:t>
      </w:r>
      <w:r w:rsidRPr="00AE6AAF">
        <w:t>and</w:t>
      </w:r>
      <w:r>
        <w:t xml:space="preserve"> </w:t>
      </w:r>
      <w:r w:rsidRPr="00AE6AAF">
        <w:t>the</w:t>
      </w:r>
      <w:r>
        <w:t xml:space="preserve"> </w:t>
      </w:r>
      <w:r w:rsidRPr="00AE6AAF">
        <w:t>surrounding</w:t>
      </w:r>
      <w:r>
        <w:t xml:space="preserve"> </w:t>
      </w:r>
      <w:r w:rsidRPr="00AE6AAF">
        <w:t>areas</w:t>
      </w:r>
      <w:r>
        <w:t xml:space="preserve">, the works also help support </w:t>
      </w:r>
      <w:r w:rsidRPr="00AE6AAF">
        <w:t>education</w:t>
      </w:r>
      <w:r>
        <w:t xml:space="preserve"> </w:t>
      </w:r>
      <w:r w:rsidRPr="00AE6AAF">
        <w:t>and</w:t>
      </w:r>
      <w:r>
        <w:t xml:space="preserve"> </w:t>
      </w:r>
      <w:r w:rsidRPr="00AE6AAF">
        <w:t>employment</w:t>
      </w:r>
      <w:r>
        <w:t xml:space="preserve"> </w:t>
      </w:r>
      <w:r w:rsidRPr="00AE6AAF">
        <w:t>opportunities</w:t>
      </w:r>
      <w:r>
        <w:t xml:space="preserve">, the delivery of essential </w:t>
      </w:r>
      <w:r w:rsidRPr="00AE6AAF">
        <w:t>goods</w:t>
      </w:r>
      <w:r>
        <w:t xml:space="preserve"> </w:t>
      </w:r>
      <w:r w:rsidRPr="00AE6AAF">
        <w:t>and</w:t>
      </w:r>
      <w:r>
        <w:t xml:space="preserve"> </w:t>
      </w:r>
      <w:r w:rsidRPr="00AE6AAF">
        <w:t>services,</w:t>
      </w:r>
      <w:r>
        <w:t xml:space="preserve"> </w:t>
      </w:r>
      <w:r w:rsidRPr="00AE6AAF">
        <w:t>and</w:t>
      </w:r>
      <w:r>
        <w:t xml:space="preserve"> </w:t>
      </w:r>
      <w:r w:rsidRPr="00AE6AAF">
        <w:t>recreation</w:t>
      </w:r>
      <w:r>
        <w:t xml:space="preserve"> </w:t>
      </w:r>
      <w:r w:rsidRPr="00AE6AAF">
        <w:t>facilities.</w:t>
      </w:r>
    </w:p>
    <w:p w14:paraId="6DB2FAA1" w14:textId="77777777" w:rsidR="006800C7" w:rsidRPr="00AE6AAF" w:rsidRDefault="006800C7" w:rsidP="006800C7">
      <w:r>
        <w:t xml:space="preserve">The project started in November 2020 and is scheduled to be completed in </w:t>
      </w:r>
      <w:r w:rsidRPr="00AE6AAF">
        <w:t>mid</w:t>
      </w:r>
      <w:r>
        <w:t>-</w:t>
      </w:r>
      <w:r w:rsidRPr="00AE6AAF">
        <w:t>2021.</w:t>
      </w:r>
    </w:p>
    <w:p w14:paraId="0645D6D2" w14:textId="77777777" w:rsidR="006800C7" w:rsidRPr="0026316F" w:rsidRDefault="006800C7" w:rsidP="006800C7">
      <w:pPr>
        <w:pStyle w:val="Heading4"/>
      </w:pPr>
      <w:proofErr w:type="spellStart"/>
      <w:r>
        <w:t>Cramsie</w:t>
      </w:r>
      <w:proofErr w:type="spellEnd"/>
      <w:r>
        <w:t>–Muttaburra Road</w:t>
      </w:r>
    </w:p>
    <w:p w14:paraId="404EF228" w14:textId="77777777" w:rsidR="006800C7" w:rsidRDefault="006800C7" w:rsidP="006800C7">
      <w:r>
        <w:t xml:space="preserve">The $5 million </w:t>
      </w:r>
      <w:r w:rsidRPr="00BF3E28">
        <w:t>Queensland</w:t>
      </w:r>
      <w:r>
        <w:t xml:space="preserve"> </w:t>
      </w:r>
      <w:r w:rsidRPr="00BF3E28">
        <w:t>Government</w:t>
      </w:r>
      <w:r>
        <w:t xml:space="preserve"> project </w:t>
      </w:r>
      <w:r w:rsidRPr="00F90FAB">
        <w:t>will</w:t>
      </w:r>
      <w:r>
        <w:t xml:space="preserve"> seal </w:t>
      </w:r>
      <w:r w:rsidRPr="00F90FAB">
        <w:t>almost</w:t>
      </w:r>
      <w:r>
        <w:t xml:space="preserve"> </w:t>
      </w:r>
      <w:r w:rsidRPr="00F90FAB">
        <w:t>nine</w:t>
      </w:r>
      <w:r>
        <w:t xml:space="preserve"> </w:t>
      </w:r>
      <w:r w:rsidRPr="00F90FAB">
        <w:t>kilometres</w:t>
      </w:r>
      <w:r>
        <w:t xml:space="preserve"> </w:t>
      </w:r>
      <w:r w:rsidRPr="00F90FAB">
        <w:t>of</w:t>
      </w:r>
      <w:r>
        <w:t xml:space="preserve"> </w:t>
      </w:r>
      <w:r w:rsidRPr="00F90FAB">
        <w:t>the</w:t>
      </w:r>
      <w:r>
        <w:t xml:space="preserve"> </w:t>
      </w:r>
      <w:proofErr w:type="spellStart"/>
      <w:r w:rsidRPr="00F90FAB">
        <w:t>Cramsie</w:t>
      </w:r>
      <w:proofErr w:type="spellEnd"/>
      <w:r w:rsidRPr="00F90FAB">
        <w:t>–Muttaburra</w:t>
      </w:r>
      <w:r>
        <w:t xml:space="preserve"> </w:t>
      </w:r>
      <w:r w:rsidRPr="00F90FAB">
        <w:t>Road</w:t>
      </w:r>
      <w:r>
        <w:t xml:space="preserve"> </w:t>
      </w:r>
      <w:r w:rsidRPr="00F90FAB">
        <w:t>between</w:t>
      </w:r>
      <w:r>
        <w:t xml:space="preserve"> </w:t>
      </w:r>
      <w:r w:rsidRPr="00F90FAB">
        <w:t>Longreach</w:t>
      </w:r>
      <w:r>
        <w:t xml:space="preserve"> </w:t>
      </w:r>
      <w:r w:rsidRPr="00F90FAB">
        <w:t>and</w:t>
      </w:r>
      <w:r>
        <w:t xml:space="preserve"> </w:t>
      </w:r>
      <w:r w:rsidRPr="00F90FAB">
        <w:t>Muttaburra</w:t>
      </w:r>
      <w:r>
        <w:t xml:space="preserve"> </w:t>
      </w:r>
      <w:r w:rsidRPr="0007598F">
        <w:t>by</w:t>
      </w:r>
      <w:r>
        <w:t xml:space="preserve"> early-</w:t>
      </w:r>
      <w:r w:rsidRPr="0007598F">
        <w:t>2022</w:t>
      </w:r>
      <w:r w:rsidRPr="00F90FAB">
        <w:t>.</w:t>
      </w:r>
      <w:r>
        <w:t xml:space="preserve"> </w:t>
      </w:r>
      <w:r w:rsidRPr="00F90FAB">
        <w:t>The</w:t>
      </w:r>
      <w:r>
        <w:t xml:space="preserve"> </w:t>
      </w:r>
      <w:r w:rsidRPr="00F90FAB">
        <w:t>road</w:t>
      </w:r>
      <w:r>
        <w:t xml:space="preserve"> </w:t>
      </w:r>
      <w:r w:rsidRPr="00F90FAB">
        <w:t>is</w:t>
      </w:r>
      <w:r>
        <w:t xml:space="preserve"> </w:t>
      </w:r>
      <w:r w:rsidRPr="00F90FAB">
        <w:t>part</w:t>
      </w:r>
      <w:r>
        <w:t xml:space="preserve"> </w:t>
      </w:r>
      <w:r w:rsidRPr="00F90FAB">
        <w:t>of</w:t>
      </w:r>
      <w:r>
        <w:t xml:space="preserve"> </w:t>
      </w:r>
      <w:r w:rsidRPr="00F90FAB">
        <w:t>a</w:t>
      </w:r>
      <w:r>
        <w:t xml:space="preserve"> </w:t>
      </w:r>
      <w:r w:rsidRPr="00F90FAB">
        <w:t>crucial</w:t>
      </w:r>
      <w:r>
        <w:t xml:space="preserve"> </w:t>
      </w:r>
      <w:r w:rsidRPr="00F90FAB">
        <w:t>link</w:t>
      </w:r>
      <w:r>
        <w:t xml:space="preserve"> connecting </w:t>
      </w:r>
      <w:r w:rsidRPr="00F90FAB">
        <w:t>central</w:t>
      </w:r>
      <w:r>
        <w:t xml:space="preserve"> </w:t>
      </w:r>
      <w:r w:rsidRPr="00F90FAB">
        <w:t>Queensland</w:t>
      </w:r>
      <w:r>
        <w:t xml:space="preserve"> </w:t>
      </w:r>
      <w:r w:rsidRPr="00F90FAB">
        <w:t>with</w:t>
      </w:r>
      <w:r>
        <w:t xml:space="preserve"> n</w:t>
      </w:r>
      <w:r w:rsidRPr="00F90FAB">
        <w:t>orthern</w:t>
      </w:r>
      <w:r>
        <w:t xml:space="preserve"> </w:t>
      </w:r>
      <w:r w:rsidRPr="00F90FAB">
        <w:t>Queensland</w:t>
      </w:r>
      <w:r>
        <w:t>.</w:t>
      </w:r>
    </w:p>
    <w:p w14:paraId="2FACC764" w14:textId="77777777" w:rsidR="006800C7" w:rsidRPr="007F6AFF" w:rsidRDefault="006800C7" w:rsidP="006800C7">
      <w:r>
        <w:t>Starting works in November 2020, t</w:t>
      </w:r>
      <w:r w:rsidRPr="00045C5F">
        <w:t>he</w:t>
      </w:r>
      <w:r>
        <w:t xml:space="preserve"> </w:t>
      </w:r>
      <w:r w:rsidRPr="00045C5F">
        <w:t>project</w:t>
      </w:r>
      <w:r>
        <w:t xml:space="preserve"> will be completed at the same time as other works to </w:t>
      </w:r>
      <w:r w:rsidRPr="00045C5F">
        <w:t>fully</w:t>
      </w:r>
      <w:r>
        <w:t xml:space="preserve"> </w:t>
      </w:r>
      <w:r w:rsidRPr="00045C5F">
        <w:t>seal</w:t>
      </w:r>
      <w:r>
        <w:t xml:space="preserve"> </w:t>
      </w:r>
      <w:r w:rsidRPr="00045C5F">
        <w:t>the</w:t>
      </w:r>
      <w:r>
        <w:t xml:space="preserve"> </w:t>
      </w:r>
      <w:r w:rsidRPr="00045C5F">
        <w:t>length</w:t>
      </w:r>
      <w:r>
        <w:t xml:space="preserve"> </w:t>
      </w:r>
      <w:r w:rsidRPr="00045C5F">
        <w:t>of</w:t>
      </w:r>
      <w:r>
        <w:t xml:space="preserve"> </w:t>
      </w:r>
      <w:r w:rsidRPr="00045C5F">
        <w:t>the</w:t>
      </w:r>
      <w:r>
        <w:t xml:space="preserve"> </w:t>
      </w:r>
      <w:r w:rsidRPr="00045C5F">
        <w:t>road</w:t>
      </w:r>
      <w:r>
        <w:t xml:space="preserve"> by late-2022. S</w:t>
      </w:r>
      <w:r w:rsidRPr="00F90FAB">
        <w:t>ealing</w:t>
      </w:r>
      <w:r>
        <w:t xml:space="preserve"> the entire </w:t>
      </w:r>
      <w:proofErr w:type="spellStart"/>
      <w:r w:rsidRPr="00F90FAB">
        <w:t>Cramsie</w:t>
      </w:r>
      <w:proofErr w:type="spellEnd"/>
      <w:r w:rsidRPr="00F90FAB">
        <w:t>–Muttaburra</w:t>
      </w:r>
      <w:r>
        <w:t xml:space="preserve"> </w:t>
      </w:r>
      <w:r w:rsidRPr="00F90FAB">
        <w:t>Road</w:t>
      </w:r>
      <w:r>
        <w:t xml:space="preserve"> </w:t>
      </w:r>
      <w:r w:rsidRPr="00F90FAB">
        <w:t>will</w:t>
      </w:r>
      <w:r>
        <w:t xml:space="preserve"> </w:t>
      </w:r>
      <w:r w:rsidRPr="00F90FAB">
        <w:t>significant</w:t>
      </w:r>
      <w:r>
        <w:t xml:space="preserve">ly improve </w:t>
      </w:r>
      <w:r w:rsidRPr="00F90FAB">
        <w:t>safety,</w:t>
      </w:r>
      <w:r>
        <w:t xml:space="preserve"> </w:t>
      </w:r>
      <w:r w:rsidRPr="00F90FAB">
        <w:t>efficiency</w:t>
      </w:r>
      <w:r>
        <w:t xml:space="preserve"> </w:t>
      </w:r>
      <w:r w:rsidRPr="00F90FAB">
        <w:t>and</w:t>
      </w:r>
      <w:r>
        <w:t xml:space="preserve"> </w:t>
      </w:r>
      <w:r w:rsidRPr="00F90FAB">
        <w:t>wet</w:t>
      </w:r>
      <w:r>
        <w:t xml:space="preserve"> </w:t>
      </w:r>
      <w:r w:rsidRPr="00F90FAB">
        <w:t>weather</w:t>
      </w:r>
      <w:r>
        <w:t xml:space="preserve"> </w:t>
      </w:r>
      <w:r w:rsidRPr="00F90FAB">
        <w:t>access</w:t>
      </w:r>
      <w:r>
        <w:t xml:space="preserve">, including </w:t>
      </w:r>
      <w:r w:rsidRPr="00F90FAB">
        <w:t>more</w:t>
      </w:r>
      <w:r>
        <w:t xml:space="preserve"> </w:t>
      </w:r>
      <w:r w:rsidRPr="00F90FAB">
        <w:t>reliable</w:t>
      </w:r>
      <w:r>
        <w:t xml:space="preserve"> </w:t>
      </w:r>
      <w:r w:rsidRPr="00F90FAB">
        <w:t>links</w:t>
      </w:r>
      <w:r>
        <w:t xml:space="preserve"> </w:t>
      </w:r>
      <w:r w:rsidRPr="00F90FAB">
        <w:t>to</w:t>
      </w:r>
      <w:r>
        <w:t xml:space="preserve"> local </w:t>
      </w:r>
      <w:r w:rsidRPr="00F90FAB">
        <w:t>markets</w:t>
      </w:r>
      <w:r>
        <w:t>.</w:t>
      </w:r>
    </w:p>
    <w:p w14:paraId="126A1F86" w14:textId="77777777" w:rsidR="006800C7" w:rsidRPr="0026316F" w:rsidRDefault="006800C7" w:rsidP="006800C7">
      <w:pPr>
        <w:pStyle w:val="Heading4"/>
      </w:pPr>
      <w:r>
        <w:t>Dawson Developmental Road</w:t>
      </w:r>
    </w:p>
    <w:p w14:paraId="0C480324" w14:textId="77777777" w:rsidR="006800C7" w:rsidRPr="00BA6F1D" w:rsidRDefault="006800C7" w:rsidP="006800C7">
      <w:r>
        <w:t xml:space="preserve">In March 2021, works commenced on a </w:t>
      </w:r>
      <w:r w:rsidRPr="00BA6F1D">
        <w:t>wider,</w:t>
      </w:r>
      <w:r>
        <w:t xml:space="preserve"> </w:t>
      </w:r>
      <w:r w:rsidRPr="00BA6F1D">
        <w:t>higher</w:t>
      </w:r>
      <w:r>
        <w:t xml:space="preserve"> </w:t>
      </w:r>
      <w:r w:rsidRPr="00BA6F1D">
        <w:t>and</w:t>
      </w:r>
      <w:r>
        <w:t xml:space="preserve"> </w:t>
      </w:r>
      <w:r w:rsidRPr="00BA6F1D">
        <w:t>modern</w:t>
      </w:r>
      <w:r>
        <w:t xml:space="preserve"> </w:t>
      </w:r>
      <w:r w:rsidRPr="00BA6F1D">
        <w:t>concrete</w:t>
      </w:r>
      <w:r>
        <w:t xml:space="preserve"> </w:t>
      </w:r>
      <w:r w:rsidRPr="00BA6F1D">
        <w:t>bridge</w:t>
      </w:r>
      <w:r>
        <w:t xml:space="preserve"> to replace </w:t>
      </w:r>
      <w:r w:rsidRPr="00BA6F1D">
        <w:t>the</w:t>
      </w:r>
      <w:r>
        <w:t xml:space="preserve"> </w:t>
      </w:r>
      <w:r w:rsidRPr="00BA6F1D">
        <w:t>aging</w:t>
      </w:r>
      <w:r>
        <w:t xml:space="preserve"> </w:t>
      </w:r>
      <w:r w:rsidRPr="00BA6F1D">
        <w:t>Barcoo</w:t>
      </w:r>
      <w:r>
        <w:t xml:space="preserve"> </w:t>
      </w:r>
      <w:r w:rsidRPr="00BA6F1D">
        <w:t>River</w:t>
      </w:r>
      <w:r>
        <w:t xml:space="preserve"> </w:t>
      </w:r>
      <w:r w:rsidRPr="00BA6F1D">
        <w:t>Bridge</w:t>
      </w:r>
      <w:r>
        <w:t xml:space="preserve"> </w:t>
      </w:r>
      <w:r w:rsidRPr="00BA6F1D">
        <w:t>on</w:t>
      </w:r>
      <w:r>
        <w:t xml:space="preserve"> </w:t>
      </w:r>
      <w:r w:rsidRPr="00BA6F1D">
        <w:t>the</w:t>
      </w:r>
      <w:r>
        <w:t xml:space="preserve"> </w:t>
      </w:r>
      <w:r w:rsidRPr="00BA6F1D">
        <w:t>Dawson</w:t>
      </w:r>
      <w:r>
        <w:t xml:space="preserve"> </w:t>
      </w:r>
      <w:r w:rsidRPr="00BA6F1D">
        <w:t>Developmental</w:t>
      </w:r>
      <w:r>
        <w:t xml:space="preserve"> </w:t>
      </w:r>
      <w:r w:rsidRPr="00BA6F1D">
        <w:t>Road</w:t>
      </w:r>
      <w:r>
        <w:t xml:space="preserve"> </w:t>
      </w:r>
      <w:r w:rsidRPr="00BA6F1D">
        <w:t>near</w:t>
      </w:r>
      <w:r>
        <w:t xml:space="preserve"> </w:t>
      </w:r>
      <w:r w:rsidRPr="00BA6F1D">
        <w:t>Tambo.</w:t>
      </w:r>
    </w:p>
    <w:p w14:paraId="41AD3D0B" w14:textId="77777777" w:rsidR="006800C7" w:rsidRPr="00BA6F1D" w:rsidRDefault="006800C7" w:rsidP="006800C7">
      <w:r>
        <w:t>M</w:t>
      </w:r>
      <w:r w:rsidRPr="00BA6F1D">
        <w:t>ore</w:t>
      </w:r>
      <w:r>
        <w:t xml:space="preserve"> </w:t>
      </w:r>
      <w:r w:rsidRPr="00BA6F1D">
        <w:t>than</w:t>
      </w:r>
      <w:r>
        <w:t xml:space="preserve"> </w:t>
      </w:r>
      <w:r w:rsidRPr="00BA6F1D">
        <w:t>70</w:t>
      </w:r>
      <w:r>
        <w:t xml:space="preserve"> </w:t>
      </w:r>
      <w:r w:rsidRPr="00BA6F1D">
        <w:t>years</w:t>
      </w:r>
      <w:r>
        <w:t xml:space="preserve"> </w:t>
      </w:r>
      <w:r w:rsidRPr="00BA6F1D">
        <w:t>old</w:t>
      </w:r>
      <w:r>
        <w:t>, t</w:t>
      </w:r>
      <w:r w:rsidRPr="00BA6F1D">
        <w:t>he</w:t>
      </w:r>
      <w:r>
        <w:t xml:space="preserve"> </w:t>
      </w:r>
      <w:r w:rsidRPr="00BA6F1D">
        <w:t>existing</w:t>
      </w:r>
      <w:r>
        <w:t xml:space="preserve"> </w:t>
      </w:r>
      <w:r w:rsidRPr="00BA6F1D">
        <w:t>narrow</w:t>
      </w:r>
      <w:r>
        <w:t xml:space="preserve"> </w:t>
      </w:r>
      <w:r w:rsidRPr="00BA6F1D">
        <w:t>timber</w:t>
      </w:r>
      <w:r>
        <w:t xml:space="preserve"> </w:t>
      </w:r>
      <w:r w:rsidRPr="00BA6F1D">
        <w:t>structure</w:t>
      </w:r>
      <w:r>
        <w:t xml:space="preserve">d </w:t>
      </w:r>
      <w:r w:rsidRPr="00BA6F1D">
        <w:t>bridge</w:t>
      </w:r>
      <w:r>
        <w:t xml:space="preserve"> limits the access of vehicles and road trains with various </w:t>
      </w:r>
      <w:r w:rsidRPr="00BA6F1D">
        <w:t>freight</w:t>
      </w:r>
      <w:r>
        <w:t xml:space="preserve"> </w:t>
      </w:r>
      <w:r w:rsidRPr="00BA6F1D">
        <w:t>and</w:t>
      </w:r>
      <w:r>
        <w:t xml:space="preserve"> </w:t>
      </w:r>
      <w:r w:rsidRPr="00BA6F1D">
        <w:t>excess</w:t>
      </w:r>
      <w:r>
        <w:t xml:space="preserve"> </w:t>
      </w:r>
      <w:r w:rsidRPr="00BA6F1D">
        <w:t>mass</w:t>
      </w:r>
      <w:r>
        <w:t xml:space="preserve">, </w:t>
      </w:r>
      <w:r w:rsidRPr="00BA6F1D">
        <w:t>and</w:t>
      </w:r>
      <w:r>
        <w:t xml:space="preserve"> </w:t>
      </w:r>
      <w:r w:rsidRPr="00BA6F1D">
        <w:t>dimension</w:t>
      </w:r>
      <w:r>
        <w:t>s</w:t>
      </w:r>
      <w:r w:rsidRPr="00BA6F1D">
        <w:t>.</w:t>
      </w:r>
      <w:r>
        <w:t xml:space="preserve"> </w:t>
      </w:r>
      <w:r w:rsidRPr="00BA6F1D">
        <w:t>The</w:t>
      </w:r>
      <w:r>
        <w:t xml:space="preserve"> </w:t>
      </w:r>
      <w:r w:rsidRPr="00BA6F1D">
        <w:t>bridge</w:t>
      </w:r>
      <w:r>
        <w:t xml:space="preserve"> </w:t>
      </w:r>
      <w:r w:rsidRPr="00BA6F1D">
        <w:t>sits</w:t>
      </w:r>
      <w:r>
        <w:t xml:space="preserve"> </w:t>
      </w:r>
      <w:r w:rsidRPr="00BA6F1D">
        <w:t>at</w:t>
      </w:r>
      <w:r>
        <w:t xml:space="preserve"> </w:t>
      </w:r>
      <w:r w:rsidRPr="00BA6F1D">
        <w:t>an</w:t>
      </w:r>
      <w:r>
        <w:t xml:space="preserve"> </w:t>
      </w:r>
      <w:r w:rsidRPr="00BA6F1D">
        <w:t>important</w:t>
      </w:r>
      <w:r>
        <w:t xml:space="preserve"> </w:t>
      </w:r>
      <w:r w:rsidRPr="00BA6F1D">
        <w:t>gateway</w:t>
      </w:r>
      <w:r>
        <w:t xml:space="preserve"> </w:t>
      </w:r>
      <w:r w:rsidRPr="00BA6F1D">
        <w:t>between</w:t>
      </w:r>
      <w:r>
        <w:t xml:space="preserve"> </w:t>
      </w:r>
      <w:r w:rsidRPr="00BA6F1D">
        <w:t>Springsure</w:t>
      </w:r>
      <w:r>
        <w:t xml:space="preserve"> </w:t>
      </w:r>
      <w:r w:rsidRPr="00BA6F1D">
        <w:t>and</w:t>
      </w:r>
      <w:r>
        <w:t xml:space="preserve"> </w:t>
      </w:r>
      <w:r w:rsidRPr="00BA6F1D">
        <w:t>Tambo</w:t>
      </w:r>
      <w:r>
        <w:t xml:space="preserve"> </w:t>
      </w:r>
      <w:r w:rsidRPr="00BA6F1D">
        <w:t>and</w:t>
      </w:r>
      <w:r>
        <w:t xml:space="preserve"> </w:t>
      </w:r>
      <w:r w:rsidRPr="00BA6F1D">
        <w:t>is</w:t>
      </w:r>
      <w:r>
        <w:t xml:space="preserve"> </w:t>
      </w:r>
      <w:r w:rsidRPr="00BA6F1D">
        <w:t>a</w:t>
      </w:r>
      <w:r>
        <w:t xml:space="preserve"> </w:t>
      </w:r>
      <w:r w:rsidRPr="00BA6F1D">
        <w:t>key</w:t>
      </w:r>
      <w:r>
        <w:t xml:space="preserve"> </w:t>
      </w:r>
      <w:r w:rsidRPr="00BA6F1D">
        <w:t>link</w:t>
      </w:r>
      <w:r>
        <w:t xml:space="preserve"> </w:t>
      </w:r>
      <w:r w:rsidRPr="00BA6F1D">
        <w:t>between</w:t>
      </w:r>
      <w:r>
        <w:t xml:space="preserve"> </w:t>
      </w:r>
      <w:r w:rsidRPr="00BA6F1D">
        <w:t>the</w:t>
      </w:r>
      <w:r>
        <w:t xml:space="preserve"> </w:t>
      </w:r>
      <w:r w:rsidRPr="00BA6F1D">
        <w:t>agriculture</w:t>
      </w:r>
      <w:r>
        <w:t xml:space="preserve"> </w:t>
      </w:r>
      <w:r w:rsidRPr="00BA6F1D">
        <w:t>and</w:t>
      </w:r>
      <w:r>
        <w:t xml:space="preserve"> </w:t>
      </w:r>
      <w:r w:rsidRPr="00BA6F1D">
        <w:t>resource</w:t>
      </w:r>
      <w:r>
        <w:t xml:space="preserve"> </w:t>
      </w:r>
      <w:r w:rsidRPr="00BA6F1D">
        <w:t>sectors,</w:t>
      </w:r>
      <w:r>
        <w:t xml:space="preserve"> </w:t>
      </w:r>
      <w:r w:rsidRPr="00BA6F1D">
        <w:t>cities,</w:t>
      </w:r>
      <w:r>
        <w:t xml:space="preserve"> </w:t>
      </w:r>
      <w:r w:rsidRPr="00BA6F1D">
        <w:t>markets</w:t>
      </w:r>
      <w:r>
        <w:t xml:space="preserve"> </w:t>
      </w:r>
      <w:r w:rsidRPr="00BA6F1D">
        <w:t>and</w:t>
      </w:r>
      <w:r>
        <w:t xml:space="preserve"> </w:t>
      </w:r>
      <w:r w:rsidRPr="00BA6F1D">
        <w:t>ports.</w:t>
      </w:r>
    </w:p>
    <w:p w14:paraId="2E0B94FB" w14:textId="77777777" w:rsidR="006800C7" w:rsidRPr="00BA6F1D" w:rsidRDefault="006800C7" w:rsidP="006800C7">
      <w:r>
        <w:t xml:space="preserve">Funded </w:t>
      </w:r>
      <w:r w:rsidRPr="00BA6F1D">
        <w:t>under</w:t>
      </w:r>
      <w:r>
        <w:t xml:space="preserve"> </w:t>
      </w:r>
      <w:r w:rsidRPr="00BA6F1D">
        <w:t>the</w:t>
      </w:r>
      <w:r>
        <w:t xml:space="preserve"> </w:t>
      </w:r>
      <w:r w:rsidRPr="00C3719E">
        <w:rPr>
          <w:rStyle w:val="Emphasis"/>
        </w:rPr>
        <w:t>Roads</w:t>
      </w:r>
      <w:r>
        <w:rPr>
          <w:rStyle w:val="Emphasis"/>
        </w:rPr>
        <w:t xml:space="preserve"> </w:t>
      </w:r>
      <w:r w:rsidRPr="00C3719E">
        <w:rPr>
          <w:rStyle w:val="Emphasis"/>
        </w:rPr>
        <w:t>of</w:t>
      </w:r>
      <w:r>
        <w:rPr>
          <w:rStyle w:val="Emphasis"/>
        </w:rPr>
        <w:t xml:space="preserve"> </w:t>
      </w:r>
      <w:r w:rsidRPr="00C3719E">
        <w:rPr>
          <w:rStyle w:val="Emphasis"/>
        </w:rPr>
        <w:t>Strategic</w:t>
      </w:r>
      <w:r>
        <w:rPr>
          <w:rStyle w:val="Emphasis"/>
        </w:rPr>
        <w:t xml:space="preserve"> </w:t>
      </w:r>
      <w:r w:rsidRPr="00C3719E">
        <w:rPr>
          <w:rStyle w:val="Emphasis"/>
        </w:rPr>
        <w:t>Importance</w:t>
      </w:r>
      <w:r>
        <w:t xml:space="preserve"> </w:t>
      </w:r>
      <w:r w:rsidRPr="00BA6F1D">
        <w:t>initiative</w:t>
      </w:r>
      <w:r>
        <w:t xml:space="preserve"> </w:t>
      </w:r>
      <w:r w:rsidRPr="00BA6F1D">
        <w:t>to</w:t>
      </w:r>
      <w:r>
        <w:t xml:space="preserve"> </w:t>
      </w:r>
      <w:r w:rsidRPr="00BA6F1D">
        <w:t>upgrade</w:t>
      </w:r>
      <w:r>
        <w:t xml:space="preserve"> </w:t>
      </w:r>
      <w:r w:rsidRPr="00BA6F1D">
        <w:t>key</w:t>
      </w:r>
      <w:r>
        <w:t xml:space="preserve"> </w:t>
      </w:r>
      <w:r w:rsidRPr="00BA6F1D">
        <w:t>inland</w:t>
      </w:r>
      <w:r>
        <w:t xml:space="preserve"> </w:t>
      </w:r>
      <w:r w:rsidRPr="00BA6F1D">
        <w:t>freight</w:t>
      </w:r>
      <w:r>
        <w:t xml:space="preserve"> </w:t>
      </w:r>
      <w:r w:rsidRPr="00BA6F1D">
        <w:t>corridors,</w:t>
      </w:r>
      <w:r>
        <w:t xml:space="preserve"> </w:t>
      </w:r>
      <w:r w:rsidRPr="00BA6F1D">
        <w:t>replacing</w:t>
      </w:r>
      <w:r>
        <w:t xml:space="preserve"> </w:t>
      </w:r>
      <w:r w:rsidRPr="00BA6F1D">
        <w:t>the</w:t>
      </w:r>
      <w:r>
        <w:t xml:space="preserve"> </w:t>
      </w:r>
      <w:r w:rsidRPr="00BA6F1D">
        <w:t>bridge</w:t>
      </w:r>
      <w:r>
        <w:t xml:space="preserve"> </w:t>
      </w:r>
      <w:r w:rsidRPr="00BA6F1D">
        <w:t>will</w:t>
      </w:r>
      <w:r>
        <w:t xml:space="preserve"> </w:t>
      </w:r>
      <w:r w:rsidRPr="00BA6F1D">
        <w:t>support</w:t>
      </w:r>
      <w:r>
        <w:t xml:space="preserve"> </w:t>
      </w:r>
      <w:r w:rsidRPr="00BA6F1D">
        <w:t>long-term</w:t>
      </w:r>
      <w:r>
        <w:t xml:space="preserve"> </w:t>
      </w:r>
      <w:r w:rsidRPr="00BA6F1D">
        <w:t>regional</w:t>
      </w:r>
      <w:r>
        <w:t xml:space="preserve"> </w:t>
      </w:r>
      <w:r w:rsidRPr="00BA6F1D">
        <w:t>growth.</w:t>
      </w:r>
      <w:r>
        <w:t xml:space="preserve"> The $7 million project is expected to be completed in late-2021.</w:t>
      </w:r>
    </w:p>
    <w:p w14:paraId="0D5F2DB0" w14:textId="77777777" w:rsidR="006800C7" w:rsidRDefault="006800C7" w:rsidP="006800C7">
      <w:pPr>
        <w:pStyle w:val="Heading3"/>
      </w:pPr>
      <w:r>
        <w:t>Fitzroy</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37C51057" w14:textId="77777777" w:rsidTr="00F31956">
        <w:trPr>
          <w:trHeight w:val="150"/>
        </w:trPr>
        <w:tc>
          <w:tcPr>
            <w:tcW w:w="1980" w:type="dxa"/>
            <w:noWrap/>
            <w:hideMark/>
          </w:tcPr>
          <w:p w14:paraId="17687DE0" w14:textId="77777777" w:rsidR="006800C7" w:rsidRPr="006504A2" w:rsidRDefault="006800C7" w:rsidP="00F31956">
            <w:r w:rsidRPr="005658BE">
              <w:rPr>
                <w:rStyle w:val="Strong"/>
              </w:rPr>
              <w:t>3</w:t>
            </w:r>
            <w:r>
              <w:rPr>
                <w:rStyle w:val="Strong"/>
              </w:rPr>
              <w:t>530</w:t>
            </w:r>
            <w:r w:rsidRPr="006504A2">
              <w:rPr>
                <w:rStyle w:val="Strong"/>
              </w:rPr>
              <w:t xml:space="preserve"> kilometres </w:t>
            </w:r>
            <w:r w:rsidRPr="006504A2">
              <w:rPr>
                <w:rStyle w:val="Strong"/>
              </w:rPr>
              <w:br/>
            </w:r>
            <w:r w:rsidRPr="006504A2">
              <w:t>State-controlled</w:t>
            </w:r>
            <w:r w:rsidRPr="006504A2">
              <w:br/>
              <w:t xml:space="preserve"> road</w:t>
            </w:r>
            <w:r w:rsidRPr="006504A2">
              <w:rPr>
                <w:rStyle w:val="FootnoteReference"/>
              </w:rPr>
              <w:footnoteReference w:id="19"/>
            </w:r>
          </w:p>
        </w:tc>
        <w:tc>
          <w:tcPr>
            <w:tcW w:w="1701" w:type="dxa"/>
            <w:noWrap/>
            <w:hideMark/>
          </w:tcPr>
          <w:p w14:paraId="1EB1B20D" w14:textId="77777777" w:rsidR="006800C7" w:rsidRPr="006504A2" w:rsidRDefault="006800C7" w:rsidP="00F31956">
            <w:r>
              <w:rPr>
                <w:rStyle w:val="Strong"/>
              </w:rPr>
              <w:t>399</w:t>
            </w:r>
            <w:r w:rsidRPr="005658BE">
              <w:rPr>
                <w:rStyle w:val="Strong"/>
              </w:rPr>
              <w:t xml:space="preserve"> kilometres </w:t>
            </w:r>
            <w:r w:rsidRPr="006504A2">
              <w:t>National Land Transport Network</w:t>
            </w:r>
            <w:r w:rsidRPr="006504A2">
              <w:rPr>
                <w:rStyle w:val="FootnoteReference"/>
              </w:rPr>
              <w:footnoteReference w:id="20"/>
            </w:r>
            <w:r w:rsidRPr="006504A2">
              <w:t xml:space="preserve"> </w:t>
            </w:r>
          </w:p>
        </w:tc>
        <w:tc>
          <w:tcPr>
            <w:tcW w:w="1984" w:type="dxa"/>
            <w:noWrap/>
            <w:hideMark/>
          </w:tcPr>
          <w:p w14:paraId="22084EA1" w14:textId="77777777" w:rsidR="006800C7" w:rsidRPr="006504A2" w:rsidRDefault="006800C7" w:rsidP="00F31956">
            <w:r>
              <w:rPr>
                <w:rStyle w:val="Strong"/>
              </w:rPr>
              <w:t>290,658</w:t>
            </w:r>
            <w:r w:rsidRPr="005658BE">
              <w:rPr>
                <w:rStyle w:val="Strong"/>
              </w:rPr>
              <w:t xml:space="preserve"> </w:t>
            </w:r>
            <w:r w:rsidRPr="006504A2">
              <w:rPr>
                <w:rStyle w:val="Strong"/>
              </w:rPr>
              <w:br/>
            </w:r>
            <w:r w:rsidRPr="006504A2">
              <w:t xml:space="preserve">Vehicle and machinery registrations </w:t>
            </w:r>
          </w:p>
        </w:tc>
        <w:tc>
          <w:tcPr>
            <w:tcW w:w="1701" w:type="dxa"/>
            <w:noWrap/>
            <w:hideMark/>
          </w:tcPr>
          <w:p w14:paraId="33BD28EB" w14:textId="77777777" w:rsidR="006800C7" w:rsidRPr="006504A2" w:rsidRDefault="006800C7" w:rsidP="00F31956">
            <w:r>
              <w:rPr>
                <w:rStyle w:val="Strong"/>
              </w:rPr>
              <w:t>55</w:t>
            </w:r>
            <w:r w:rsidRPr="00B33E3B">
              <w:rPr>
                <w:rStyle w:val="Strong"/>
              </w:rPr>
              <w:t xml:space="preserve"> </w:t>
            </w:r>
            <w:r w:rsidRPr="006504A2">
              <w:rPr>
                <w:rStyle w:val="Strong"/>
              </w:rPr>
              <w:br/>
            </w:r>
            <w:r w:rsidRPr="006504A2">
              <w:t xml:space="preserve">Boating infrastructures </w:t>
            </w:r>
          </w:p>
        </w:tc>
        <w:tc>
          <w:tcPr>
            <w:tcW w:w="1560" w:type="dxa"/>
          </w:tcPr>
          <w:p w14:paraId="7AD77C36" w14:textId="77777777" w:rsidR="006800C7" w:rsidRPr="006504A2" w:rsidRDefault="006800C7" w:rsidP="00F31956">
            <w:r>
              <w:rPr>
                <w:rStyle w:val="Strong"/>
              </w:rPr>
              <w:t>37</w:t>
            </w:r>
            <w:r w:rsidRPr="006504A2">
              <w:rPr>
                <w:rStyle w:val="Strong"/>
              </w:rPr>
              <w:br/>
            </w:r>
            <w:r w:rsidRPr="006504A2">
              <w:t>Community safety events held</w:t>
            </w:r>
          </w:p>
        </w:tc>
      </w:tr>
      <w:tr w:rsidR="006800C7" w:rsidRPr="008B5A09" w14:paraId="74E1AC64" w14:textId="77777777" w:rsidTr="00F31956">
        <w:trPr>
          <w:trHeight w:val="265"/>
        </w:trPr>
        <w:tc>
          <w:tcPr>
            <w:tcW w:w="1980" w:type="dxa"/>
            <w:noWrap/>
          </w:tcPr>
          <w:p w14:paraId="1E10A2AA" w14:textId="77777777" w:rsidR="006800C7" w:rsidRPr="006504A2" w:rsidRDefault="006800C7" w:rsidP="00F31956">
            <w:r>
              <w:rPr>
                <w:rStyle w:val="Strong"/>
              </w:rPr>
              <w:t>6751</w:t>
            </w:r>
            <w:r w:rsidRPr="006504A2">
              <w:rPr>
                <w:rStyle w:val="Strong"/>
              </w:rPr>
              <w:br/>
            </w:r>
            <w:r w:rsidRPr="006504A2">
              <w:t xml:space="preserve">Vehicle and machinery inspections completed </w:t>
            </w:r>
          </w:p>
        </w:tc>
        <w:tc>
          <w:tcPr>
            <w:tcW w:w="1701" w:type="dxa"/>
            <w:noWrap/>
          </w:tcPr>
          <w:p w14:paraId="7F3D0B0D" w14:textId="77777777" w:rsidR="006800C7" w:rsidRPr="006504A2" w:rsidRDefault="006800C7" w:rsidP="00F31956">
            <w:r>
              <w:rPr>
                <w:rStyle w:val="Strong"/>
              </w:rPr>
              <w:t>306</w:t>
            </w:r>
            <w:r w:rsidRPr="006504A2">
              <w:br/>
              <w:t>Bridges</w:t>
            </w:r>
            <w:r w:rsidRPr="006504A2">
              <w:rPr>
                <w:rStyle w:val="FootnoteReference"/>
              </w:rPr>
              <w:footnoteReference w:id="21"/>
            </w:r>
            <w:r w:rsidRPr="006504A2">
              <w:t xml:space="preserve"> </w:t>
            </w:r>
          </w:p>
        </w:tc>
        <w:tc>
          <w:tcPr>
            <w:tcW w:w="1984" w:type="dxa"/>
            <w:noWrap/>
          </w:tcPr>
          <w:p w14:paraId="63DDF3DF" w14:textId="77777777" w:rsidR="006800C7" w:rsidRPr="006504A2" w:rsidRDefault="006800C7" w:rsidP="00F31956">
            <w:r>
              <w:rPr>
                <w:rStyle w:val="Strong"/>
              </w:rPr>
              <w:t>7389</w:t>
            </w:r>
            <w:r w:rsidRPr="006504A2">
              <w:br/>
              <w:t xml:space="preserve">Driver licence tests conducted  </w:t>
            </w:r>
          </w:p>
        </w:tc>
        <w:tc>
          <w:tcPr>
            <w:tcW w:w="1701" w:type="dxa"/>
            <w:noWrap/>
          </w:tcPr>
          <w:p w14:paraId="54E19F7B" w14:textId="77777777" w:rsidR="006800C7" w:rsidRPr="006504A2" w:rsidRDefault="006800C7" w:rsidP="00F31956">
            <w:r>
              <w:rPr>
                <w:rStyle w:val="Strong"/>
              </w:rPr>
              <w:t>201,408</w:t>
            </w:r>
            <w:r w:rsidRPr="006504A2">
              <w:br/>
              <w:t xml:space="preserve">Customer face-to-face interaction </w:t>
            </w:r>
          </w:p>
        </w:tc>
        <w:tc>
          <w:tcPr>
            <w:tcW w:w="1560" w:type="dxa"/>
          </w:tcPr>
          <w:p w14:paraId="6EB019FB" w14:textId="77777777" w:rsidR="006800C7" w:rsidRPr="006504A2" w:rsidRDefault="006800C7" w:rsidP="00F31956">
            <w:r>
              <w:rPr>
                <w:rStyle w:val="Strong"/>
              </w:rPr>
              <w:t>115</w:t>
            </w:r>
            <w:r w:rsidRPr="006504A2">
              <w:br/>
              <w:t xml:space="preserve">Priority enabled intersections </w:t>
            </w:r>
          </w:p>
        </w:tc>
      </w:tr>
      <w:tr w:rsidR="006800C7" w:rsidRPr="008B5A09" w14:paraId="60C7F1D5" w14:textId="77777777" w:rsidTr="00F31956">
        <w:trPr>
          <w:trHeight w:val="265"/>
        </w:trPr>
        <w:tc>
          <w:tcPr>
            <w:tcW w:w="1980" w:type="dxa"/>
            <w:noWrap/>
          </w:tcPr>
          <w:p w14:paraId="109F5C10" w14:textId="77777777" w:rsidR="006800C7" w:rsidRPr="006504A2" w:rsidRDefault="006800C7" w:rsidP="00F31956">
            <w:pPr>
              <w:rPr>
                <w:rStyle w:val="Strong"/>
              </w:rPr>
            </w:pPr>
            <w:r>
              <w:lastRenderedPageBreak/>
              <w:t>Area covered</w:t>
            </w:r>
            <w:r>
              <w:br/>
            </w:r>
            <w:r>
              <w:rPr>
                <w:rStyle w:val="Strong"/>
              </w:rPr>
              <w:t>117,588</w:t>
            </w:r>
            <w:r w:rsidRPr="006504A2">
              <w:rPr>
                <w:rStyle w:val="Strong"/>
              </w:rPr>
              <w:t xml:space="preserve"> square kilometres</w:t>
            </w:r>
            <w:r w:rsidRPr="006504A2">
              <w:t xml:space="preserve"> </w:t>
            </w:r>
          </w:p>
        </w:tc>
        <w:tc>
          <w:tcPr>
            <w:tcW w:w="1701" w:type="dxa"/>
            <w:noWrap/>
          </w:tcPr>
          <w:p w14:paraId="4C9B7C4C" w14:textId="77777777" w:rsidR="006800C7" w:rsidRPr="006504A2" w:rsidRDefault="006800C7" w:rsidP="00F31956">
            <w:pPr>
              <w:rPr>
                <w:rStyle w:val="Strong"/>
              </w:rPr>
            </w:pPr>
            <w:r>
              <w:t xml:space="preserve">Population of </w:t>
            </w:r>
            <w:r w:rsidRPr="006504A2">
              <w:rPr>
                <w:rStyle w:val="Strong"/>
              </w:rPr>
              <w:t xml:space="preserve">Queensland </w:t>
            </w:r>
            <w:r w:rsidRPr="006504A2">
              <w:rPr>
                <w:rStyle w:val="Strong"/>
              </w:rPr>
              <w:br/>
            </w:r>
            <w:r>
              <w:rPr>
                <w:rStyle w:val="Strong"/>
              </w:rPr>
              <w:t>4.45</w:t>
            </w:r>
            <w:r w:rsidRPr="006504A2">
              <w:rPr>
                <w:rStyle w:val="Strong"/>
              </w:rPr>
              <w:t>%</w:t>
            </w:r>
            <w:r w:rsidRPr="006504A2">
              <w:t xml:space="preserve"> </w:t>
            </w:r>
          </w:p>
        </w:tc>
        <w:tc>
          <w:tcPr>
            <w:tcW w:w="1984" w:type="dxa"/>
            <w:noWrap/>
          </w:tcPr>
          <w:p w14:paraId="03FC4914" w14:textId="77777777" w:rsidR="006800C7" w:rsidRDefault="006800C7" w:rsidP="00F31956"/>
        </w:tc>
        <w:tc>
          <w:tcPr>
            <w:tcW w:w="1701" w:type="dxa"/>
            <w:noWrap/>
          </w:tcPr>
          <w:p w14:paraId="008C331A" w14:textId="77777777" w:rsidR="006800C7" w:rsidRPr="000E0E1F" w:rsidRDefault="006800C7" w:rsidP="00F31956"/>
        </w:tc>
        <w:tc>
          <w:tcPr>
            <w:tcW w:w="1560" w:type="dxa"/>
          </w:tcPr>
          <w:p w14:paraId="1D910DB7" w14:textId="77777777" w:rsidR="006800C7" w:rsidRPr="00C62589" w:rsidRDefault="006800C7" w:rsidP="00F31956"/>
        </w:tc>
      </w:tr>
    </w:tbl>
    <w:p w14:paraId="7195613D" w14:textId="77777777" w:rsidR="006800C7" w:rsidRDefault="006800C7" w:rsidP="006800C7">
      <w:pPr>
        <w:pStyle w:val="Heading4"/>
      </w:pPr>
      <w:r>
        <w:t xml:space="preserve">Highlights </w:t>
      </w:r>
    </w:p>
    <w:p w14:paraId="0AC0560D"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improvements and upgrades for Stage 2 of the Rockhampton road train access. </w:t>
      </w:r>
    </w:p>
    <w:p w14:paraId="0FB1F1FD" w14:textId="77777777" w:rsidR="006800C7" w:rsidRDefault="006800C7" w:rsidP="006800C7">
      <w:pPr>
        <w:pStyle w:val="ListBullet"/>
        <w:numPr>
          <w:ilvl w:val="0"/>
          <w:numId w:val="12"/>
        </w:numPr>
        <w:tabs>
          <w:tab w:val="left" w:pos="284"/>
        </w:tabs>
        <w:spacing w:before="120" w:after="0" w:line="260" w:lineRule="exact"/>
        <w:ind w:left="288" w:hanging="288"/>
      </w:pPr>
      <w:r>
        <w:t xml:space="preserve">Widening and Sealing the Bruce Highway between Gentle Annie Road and St </w:t>
      </w:r>
      <w:proofErr w:type="spellStart"/>
      <w:r>
        <w:t>Arnauds</w:t>
      </w:r>
      <w:proofErr w:type="spellEnd"/>
      <w:r>
        <w:t xml:space="preserve"> Creek. </w:t>
      </w:r>
    </w:p>
    <w:p w14:paraId="389D3267"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construction of new overtaking lanes at Plentiful Creek on the Bruce Highway, north of Rockhampton. </w:t>
      </w:r>
    </w:p>
    <w:p w14:paraId="01A37BCE"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construction of six new overtaking lanes on the Capricorn Highway between Gracemere and Emerald. </w:t>
      </w:r>
    </w:p>
    <w:p w14:paraId="77D12DE7"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duplication of Philip Street in Gladstone to four lanes, between the Dawson Highway and Glenlyon Road. </w:t>
      </w:r>
    </w:p>
    <w:p w14:paraId="2EDAED3B" w14:textId="77777777" w:rsidR="006800C7" w:rsidRPr="005E4536" w:rsidRDefault="006800C7" w:rsidP="006800C7">
      <w:pPr>
        <w:pStyle w:val="ListBullet"/>
        <w:numPr>
          <w:ilvl w:val="0"/>
          <w:numId w:val="12"/>
        </w:numPr>
        <w:tabs>
          <w:tab w:val="left" w:pos="284"/>
        </w:tabs>
        <w:spacing w:before="120" w:after="0" w:line="260" w:lineRule="exact"/>
        <w:ind w:left="288" w:hanging="288"/>
      </w:pPr>
      <w:r>
        <w:t xml:space="preserve">Continued construction to widen the Bruce Highway to four lanes between the Rockhampton–Yeppoon intersection and Ramsay Creek north of Rockhampton to improve safety and capacity on the Bruce Highway. </w:t>
      </w:r>
    </w:p>
    <w:p w14:paraId="1FCBCE9F" w14:textId="77777777" w:rsidR="006800C7" w:rsidRPr="00182602" w:rsidRDefault="006800C7" w:rsidP="006800C7">
      <w:pPr>
        <w:pStyle w:val="Heading4"/>
      </w:pPr>
      <w:r w:rsidRPr="00182602">
        <w:t>Rockhampton</w:t>
      </w:r>
      <w:r>
        <w:t xml:space="preserve"> </w:t>
      </w:r>
      <w:r w:rsidRPr="00182602">
        <w:t>Ring</w:t>
      </w:r>
      <w:r>
        <w:t xml:space="preserve"> </w:t>
      </w:r>
      <w:r w:rsidRPr="00182602">
        <w:t>Road</w:t>
      </w:r>
      <w:r>
        <w:t xml:space="preserve"> </w:t>
      </w:r>
    </w:p>
    <w:p w14:paraId="68C26999" w14:textId="77777777" w:rsidR="006800C7" w:rsidRPr="00E223DB" w:rsidRDefault="006800C7" w:rsidP="006800C7">
      <w:r w:rsidRPr="00E223DB">
        <w:t>In</w:t>
      </w:r>
      <w:r>
        <w:t xml:space="preserve"> </w:t>
      </w:r>
      <w:r w:rsidRPr="00E223DB">
        <w:t>May</w:t>
      </w:r>
      <w:r>
        <w:t xml:space="preserve"> </w:t>
      </w:r>
      <w:r w:rsidRPr="00E223DB">
        <w:t>2021,</w:t>
      </w:r>
      <w:r>
        <w:t xml:space="preserve"> </w:t>
      </w:r>
      <w:r w:rsidRPr="00E223DB">
        <w:t>th</w:t>
      </w:r>
      <w:r>
        <w:t xml:space="preserve">e $1.065 billion </w:t>
      </w:r>
      <w:r w:rsidRPr="00E223DB">
        <w:t>major</w:t>
      </w:r>
      <w:r>
        <w:t xml:space="preserve"> </w:t>
      </w:r>
      <w:r w:rsidRPr="00E223DB">
        <w:t>infrastructure</w:t>
      </w:r>
      <w:r>
        <w:t xml:space="preserve"> </w:t>
      </w:r>
      <w:r w:rsidRPr="00E223DB">
        <w:t>project</w:t>
      </w:r>
      <w:r>
        <w:t xml:space="preserve"> </w:t>
      </w:r>
      <w:r w:rsidRPr="00E223DB">
        <w:t>reached</w:t>
      </w:r>
      <w:r>
        <w:t xml:space="preserve"> </w:t>
      </w:r>
      <w:r w:rsidRPr="00E223DB">
        <w:t>another</w:t>
      </w:r>
      <w:r>
        <w:t xml:space="preserve"> </w:t>
      </w:r>
      <w:r w:rsidRPr="00E223DB">
        <w:t>important</w:t>
      </w:r>
      <w:r>
        <w:t xml:space="preserve"> </w:t>
      </w:r>
      <w:r w:rsidRPr="00E223DB">
        <w:t>milestone</w:t>
      </w:r>
      <w:r>
        <w:t xml:space="preserve"> </w:t>
      </w:r>
      <w:r w:rsidRPr="00E223DB">
        <w:t>with</w:t>
      </w:r>
      <w:r>
        <w:t xml:space="preserve"> </w:t>
      </w:r>
      <w:r w:rsidRPr="00E223DB">
        <w:t>the</w:t>
      </w:r>
      <w:r>
        <w:t xml:space="preserve"> </w:t>
      </w:r>
      <w:r w:rsidRPr="00E223DB">
        <w:t>launch</w:t>
      </w:r>
      <w:r>
        <w:t xml:space="preserve"> </w:t>
      </w:r>
      <w:r w:rsidRPr="00E223DB">
        <w:t>of</w:t>
      </w:r>
      <w:r>
        <w:t xml:space="preserve"> </w:t>
      </w:r>
      <w:r w:rsidRPr="00E223DB">
        <w:t>the</w:t>
      </w:r>
      <w:r>
        <w:t xml:space="preserve"> </w:t>
      </w:r>
      <w:r w:rsidRPr="00E223DB">
        <w:t>next</w:t>
      </w:r>
      <w:r>
        <w:t xml:space="preserve"> </w:t>
      </w:r>
      <w:r w:rsidRPr="00E223DB">
        <w:t>phase</w:t>
      </w:r>
      <w:r>
        <w:t xml:space="preserve"> </w:t>
      </w:r>
      <w:r w:rsidRPr="00E223DB">
        <w:t>of</w:t>
      </w:r>
      <w:r>
        <w:t xml:space="preserve"> </w:t>
      </w:r>
      <w:r w:rsidRPr="00E223DB">
        <w:t>consultation,</w:t>
      </w:r>
      <w:r>
        <w:t xml:space="preserve"> </w:t>
      </w:r>
      <w:r w:rsidRPr="00E223DB">
        <w:t>inviting</w:t>
      </w:r>
      <w:r>
        <w:t xml:space="preserve"> </w:t>
      </w:r>
      <w:r w:rsidRPr="00E223DB">
        <w:t>the</w:t>
      </w:r>
      <w:r>
        <w:t xml:space="preserve"> </w:t>
      </w:r>
      <w:r w:rsidRPr="00E223DB">
        <w:t>community</w:t>
      </w:r>
      <w:r>
        <w:t xml:space="preserve"> </w:t>
      </w:r>
      <w:r w:rsidRPr="00E223DB">
        <w:t>to</w:t>
      </w:r>
      <w:r>
        <w:t xml:space="preserve"> </w:t>
      </w:r>
      <w:r w:rsidRPr="00E223DB">
        <w:t>have</w:t>
      </w:r>
      <w:r>
        <w:t xml:space="preserve"> </w:t>
      </w:r>
      <w:r w:rsidRPr="00E223DB">
        <w:t>their</w:t>
      </w:r>
      <w:r>
        <w:t xml:space="preserve"> </w:t>
      </w:r>
      <w:r w:rsidRPr="00E223DB">
        <w:t>say</w:t>
      </w:r>
      <w:r>
        <w:t xml:space="preserve"> </w:t>
      </w:r>
      <w:r w:rsidRPr="00E223DB">
        <w:t>on</w:t>
      </w:r>
      <w:r>
        <w:t xml:space="preserve"> </w:t>
      </w:r>
      <w:r w:rsidRPr="00E223DB">
        <w:t>the</w:t>
      </w:r>
      <w:r>
        <w:t xml:space="preserve"> </w:t>
      </w:r>
      <w:r w:rsidRPr="00E223DB">
        <w:t>proposed</w:t>
      </w:r>
      <w:r>
        <w:t xml:space="preserve"> </w:t>
      </w:r>
      <w:r w:rsidRPr="00E223DB">
        <w:t>design</w:t>
      </w:r>
      <w:r>
        <w:t xml:space="preserve"> </w:t>
      </w:r>
      <w:r w:rsidRPr="00E223DB">
        <w:t>for</w:t>
      </w:r>
      <w:r>
        <w:t xml:space="preserve"> </w:t>
      </w:r>
      <w:r w:rsidRPr="00E223DB">
        <w:t>the</w:t>
      </w:r>
      <w:r>
        <w:t xml:space="preserve"> </w:t>
      </w:r>
      <w:r w:rsidRPr="00E223DB">
        <w:t>Rockhampton</w:t>
      </w:r>
      <w:r>
        <w:t xml:space="preserve"> </w:t>
      </w:r>
      <w:r w:rsidRPr="00E223DB">
        <w:t>Ring</w:t>
      </w:r>
      <w:r>
        <w:t xml:space="preserve"> </w:t>
      </w:r>
      <w:r w:rsidRPr="00E223DB">
        <w:t>Road.</w:t>
      </w:r>
    </w:p>
    <w:p w14:paraId="055A097F" w14:textId="77777777" w:rsidR="006800C7" w:rsidRPr="00E223DB" w:rsidRDefault="006800C7" w:rsidP="006800C7">
      <w:r w:rsidRPr="00E223DB">
        <w:t>A</w:t>
      </w:r>
      <w:r>
        <w:t xml:space="preserve"> </w:t>
      </w:r>
      <w:r w:rsidRPr="00E223DB">
        <w:t>key</w:t>
      </w:r>
      <w:r>
        <w:t xml:space="preserve"> </w:t>
      </w:r>
      <w:r w:rsidRPr="00E223DB">
        <w:t>recommendation</w:t>
      </w:r>
      <w:r>
        <w:t xml:space="preserve"> </w:t>
      </w:r>
      <w:r w:rsidRPr="00E223DB">
        <w:t>of</w:t>
      </w:r>
      <w:r>
        <w:t xml:space="preserve"> </w:t>
      </w:r>
      <w:r w:rsidRPr="00E223DB">
        <w:t>the</w:t>
      </w:r>
      <w:r>
        <w:t xml:space="preserve"> Fitzroy River Floodplain and Road Planning Study</w:t>
      </w:r>
      <w:r w:rsidRPr="00E223DB">
        <w:t>,</w:t>
      </w:r>
      <w:r>
        <w:t xml:space="preserve"> </w:t>
      </w:r>
      <w:r w:rsidRPr="00E223DB">
        <w:t>the</w:t>
      </w:r>
      <w:r>
        <w:t xml:space="preserve"> </w:t>
      </w:r>
      <w:r w:rsidRPr="00E223DB">
        <w:t>Rockhampton</w:t>
      </w:r>
      <w:r>
        <w:t xml:space="preserve"> </w:t>
      </w:r>
      <w:r w:rsidRPr="00E223DB">
        <w:t>Ring</w:t>
      </w:r>
      <w:r>
        <w:t xml:space="preserve"> </w:t>
      </w:r>
      <w:r w:rsidRPr="00E223DB">
        <w:t>Road</w:t>
      </w:r>
      <w:r>
        <w:t xml:space="preserve"> </w:t>
      </w:r>
      <w:r w:rsidRPr="00E223DB">
        <w:t>will</w:t>
      </w:r>
      <w:r>
        <w:t xml:space="preserve"> </w:t>
      </w:r>
      <w:r w:rsidRPr="00E223DB">
        <w:t>deliver</w:t>
      </w:r>
      <w:r>
        <w:t xml:space="preserve"> </w:t>
      </w:r>
      <w:r w:rsidRPr="00E223DB">
        <w:t>a</w:t>
      </w:r>
      <w:r>
        <w:t xml:space="preserve"> </w:t>
      </w:r>
      <w:r w:rsidRPr="00E223DB">
        <w:t>new</w:t>
      </w:r>
      <w:r>
        <w:t xml:space="preserve"> </w:t>
      </w:r>
      <w:proofErr w:type="gramStart"/>
      <w:r w:rsidRPr="00E223DB">
        <w:t>14.7</w:t>
      </w:r>
      <w:r>
        <w:t xml:space="preserve"> </w:t>
      </w:r>
      <w:r w:rsidRPr="00E223DB">
        <w:t>kilometre</w:t>
      </w:r>
      <w:proofErr w:type="gramEnd"/>
      <w:r>
        <w:t xml:space="preserve"> </w:t>
      </w:r>
      <w:r w:rsidRPr="00E223DB">
        <w:t>ring</w:t>
      </w:r>
      <w:r>
        <w:t xml:space="preserve"> </w:t>
      </w:r>
      <w:r w:rsidRPr="00E223DB">
        <w:t>road</w:t>
      </w:r>
      <w:r>
        <w:t xml:space="preserve"> </w:t>
      </w:r>
      <w:r w:rsidRPr="00E223DB">
        <w:t>with</w:t>
      </w:r>
      <w:r>
        <w:t xml:space="preserve"> </w:t>
      </w:r>
      <w:r w:rsidRPr="00E223DB">
        <w:t>a</w:t>
      </w:r>
      <w:r>
        <w:t xml:space="preserve"> </w:t>
      </w:r>
      <w:r w:rsidRPr="00E223DB">
        <w:t>total</w:t>
      </w:r>
      <w:r>
        <w:t xml:space="preserve"> </w:t>
      </w:r>
      <w:r w:rsidRPr="00E223DB">
        <w:t>of</w:t>
      </w:r>
      <w:r>
        <w:t xml:space="preserve"> </w:t>
      </w:r>
      <w:r w:rsidRPr="00E223DB">
        <w:t>17.4</w:t>
      </w:r>
      <w:r>
        <w:t xml:space="preserve"> </w:t>
      </w:r>
      <w:r w:rsidRPr="00E223DB">
        <w:t>kilometres</w:t>
      </w:r>
      <w:r>
        <w:t xml:space="preserve"> </w:t>
      </w:r>
      <w:r w:rsidRPr="00E223DB">
        <w:t>of</w:t>
      </w:r>
      <w:r>
        <w:t xml:space="preserve"> </w:t>
      </w:r>
      <w:r w:rsidRPr="00E223DB">
        <w:t>new</w:t>
      </w:r>
      <w:r>
        <w:t xml:space="preserve"> </w:t>
      </w:r>
      <w:r w:rsidRPr="00E223DB">
        <w:t>road.</w:t>
      </w:r>
      <w:r>
        <w:t xml:space="preserve"> </w:t>
      </w:r>
    </w:p>
    <w:p w14:paraId="6A2B0ABA" w14:textId="77777777" w:rsidR="006800C7" w:rsidRPr="00E223DB" w:rsidRDefault="006800C7" w:rsidP="006800C7">
      <w:r w:rsidRPr="00E223DB">
        <w:t>The</w:t>
      </w:r>
      <w:r>
        <w:t xml:space="preserve"> </w:t>
      </w:r>
      <w:r w:rsidRPr="00E223DB">
        <w:t>new</w:t>
      </w:r>
      <w:r>
        <w:t xml:space="preserve"> </w:t>
      </w:r>
      <w:r w:rsidRPr="00E223DB">
        <w:t>road</w:t>
      </w:r>
      <w:r>
        <w:t xml:space="preserve"> </w:t>
      </w:r>
      <w:r w:rsidRPr="00E223DB">
        <w:t>will</w:t>
      </w:r>
      <w:r>
        <w:t xml:space="preserve"> </w:t>
      </w:r>
      <w:r w:rsidRPr="00E223DB">
        <w:t>link</w:t>
      </w:r>
      <w:r>
        <w:t xml:space="preserve"> </w:t>
      </w:r>
      <w:r w:rsidRPr="00E223DB">
        <w:t>the</w:t>
      </w:r>
      <w:r>
        <w:t xml:space="preserve"> </w:t>
      </w:r>
      <w:r w:rsidRPr="00E223DB">
        <w:t>Bruce</w:t>
      </w:r>
      <w:r>
        <w:t xml:space="preserve"> </w:t>
      </w:r>
      <w:r w:rsidRPr="00E223DB">
        <w:t>Highway</w:t>
      </w:r>
      <w:r>
        <w:t xml:space="preserve"> </w:t>
      </w:r>
      <w:r w:rsidRPr="00E223DB">
        <w:t>through</w:t>
      </w:r>
      <w:r>
        <w:t xml:space="preserve"> </w:t>
      </w:r>
      <w:r w:rsidRPr="00E223DB">
        <w:t>Rockhampton</w:t>
      </w:r>
      <w:r>
        <w:t xml:space="preserve"> </w:t>
      </w:r>
      <w:r w:rsidRPr="00E223DB">
        <w:t>extending</w:t>
      </w:r>
      <w:r>
        <w:t xml:space="preserve"> </w:t>
      </w:r>
      <w:r w:rsidRPr="00E223DB">
        <w:t>from</w:t>
      </w:r>
      <w:r>
        <w:t xml:space="preserve"> </w:t>
      </w:r>
      <w:r w:rsidRPr="00E223DB">
        <w:t>the</w:t>
      </w:r>
      <w:r>
        <w:t xml:space="preserve"> </w:t>
      </w:r>
      <w:r w:rsidRPr="00E223DB">
        <w:t>Capricorn</w:t>
      </w:r>
      <w:r>
        <w:t xml:space="preserve"> </w:t>
      </w:r>
      <w:r w:rsidRPr="00E223DB">
        <w:t>Highway</w:t>
      </w:r>
      <w:r>
        <w:t xml:space="preserve"> </w:t>
      </w:r>
      <w:r w:rsidRPr="00E223DB">
        <w:t>(Nelson</w:t>
      </w:r>
      <w:r>
        <w:t xml:space="preserve"> </w:t>
      </w:r>
      <w:r w:rsidRPr="00E223DB">
        <w:t>Street)</w:t>
      </w:r>
      <w:r>
        <w:t xml:space="preserve"> </w:t>
      </w:r>
      <w:r w:rsidRPr="00E223DB">
        <w:t>to</w:t>
      </w:r>
      <w:r>
        <w:t xml:space="preserve"> </w:t>
      </w:r>
      <w:r w:rsidRPr="00E223DB">
        <w:t>the</w:t>
      </w:r>
      <w:r>
        <w:t xml:space="preserve"> </w:t>
      </w:r>
      <w:r w:rsidRPr="00E223DB">
        <w:t>Rockhampton-Yeppoon</w:t>
      </w:r>
      <w:r>
        <w:t xml:space="preserve"> </w:t>
      </w:r>
      <w:r w:rsidRPr="00E223DB">
        <w:t>Road</w:t>
      </w:r>
      <w:r>
        <w:t xml:space="preserve"> </w:t>
      </w:r>
      <w:r w:rsidRPr="00E223DB">
        <w:t>and</w:t>
      </w:r>
      <w:r>
        <w:t xml:space="preserve"> </w:t>
      </w:r>
      <w:r w:rsidRPr="00E223DB">
        <w:t>Bruce</w:t>
      </w:r>
      <w:r>
        <w:t xml:space="preserve"> </w:t>
      </w:r>
      <w:r w:rsidRPr="00E223DB">
        <w:t>Highway</w:t>
      </w:r>
      <w:r>
        <w:t xml:space="preserve"> </w:t>
      </w:r>
      <w:r w:rsidRPr="00E223DB">
        <w:t>intersection</w:t>
      </w:r>
      <w:r>
        <w:t xml:space="preserve"> </w:t>
      </w:r>
      <w:r w:rsidRPr="00E223DB">
        <w:t>and</w:t>
      </w:r>
      <w:r>
        <w:t xml:space="preserve"> </w:t>
      </w:r>
      <w:r w:rsidRPr="00E223DB">
        <w:t>will</w:t>
      </w:r>
      <w:r>
        <w:t xml:space="preserve"> </w:t>
      </w:r>
      <w:r w:rsidRPr="00E223DB">
        <w:t>include</w:t>
      </w:r>
      <w:r>
        <w:t xml:space="preserve"> </w:t>
      </w:r>
      <w:r w:rsidRPr="00E223DB">
        <w:t>a</w:t>
      </w:r>
      <w:r>
        <w:t xml:space="preserve"> </w:t>
      </w:r>
      <w:r w:rsidRPr="00E223DB">
        <w:t>new</w:t>
      </w:r>
      <w:r>
        <w:t xml:space="preserve"> </w:t>
      </w:r>
      <w:r w:rsidRPr="00E223DB">
        <w:t>crossing</w:t>
      </w:r>
      <w:r>
        <w:t xml:space="preserve"> </w:t>
      </w:r>
      <w:r w:rsidRPr="00E223DB">
        <w:t>of</w:t>
      </w:r>
      <w:r>
        <w:t xml:space="preserve"> </w:t>
      </w:r>
      <w:r w:rsidRPr="00E223DB">
        <w:t>the</w:t>
      </w:r>
      <w:r>
        <w:t xml:space="preserve"> </w:t>
      </w:r>
      <w:r w:rsidRPr="00E223DB">
        <w:t>Fitzroy</w:t>
      </w:r>
      <w:r>
        <w:t xml:space="preserve"> </w:t>
      </w:r>
      <w:r w:rsidRPr="00E223DB">
        <w:t>River</w:t>
      </w:r>
      <w:r>
        <w:t xml:space="preserve"> </w:t>
      </w:r>
      <w:r w:rsidRPr="00E223DB">
        <w:t>at</w:t>
      </w:r>
      <w:r>
        <w:t xml:space="preserve"> </w:t>
      </w:r>
      <w:r w:rsidRPr="00E223DB">
        <w:t>Pink</w:t>
      </w:r>
      <w:r>
        <w:t xml:space="preserve"> </w:t>
      </w:r>
      <w:r w:rsidRPr="00E223DB">
        <w:t>Lily.</w:t>
      </w:r>
      <w:r>
        <w:t xml:space="preserve"> </w:t>
      </w:r>
    </w:p>
    <w:p w14:paraId="10476740" w14:textId="77777777" w:rsidR="006800C7" w:rsidRPr="001F37BF" w:rsidRDefault="006800C7" w:rsidP="006800C7">
      <w:r w:rsidRPr="00E223DB">
        <w:t>The</w:t>
      </w:r>
      <w:r>
        <w:t xml:space="preserve"> </w:t>
      </w:r>
      <w:r w:rsidRPr="00E223DB">
        <w:t>project</w:t>
      </w:r>
      <w:r>
        <w:t xml:space="preserve"> </w:t>
      </w:r>
      <w:r w:rsidRPr="00E223DB">
        <w:t>will</w:t>
      </w:r>
      <w:r>
        <w:t xml:space="preserve"> </w:t>
      </w:r>
      <w:r w:rsidRPr="00E223DB">
        <w:t>improve</w:t>
      </w:r>
      <w:r>
        <w:t xml:space="preserve"> </w:t>
      </w:r>
      <w:r w:rsidRPr="00E223DB">
        <w:t>road</w:t>
      </w:r>
      <w:r>
        <w:t xml:space="preserve"> </w:t>
      </w:r>
      <w:r w:rsidRPr="00E223DB">
        <w:t>safety</w:t>
      </w:r>
      <w:r>
        <w:t xml:space="preserve"> </w:t>
      </w:r>
      <w:r w:rsidRPr="00E223DB">
        <w:t>and</w:t>
      </w:r>
      <w:r>
        <w:t xml:space="preserve"> </w:t>
      </w:r>
      <w:r w:rsidRPr="00E223DB">
        <w:t>strengthen</w:t>
      </w:r>
      <w:r>
        <w:t xml:space="preserve"> </w:t>
      </w:r>
      <w:r w:rsidRPr="00E223DB">
        <w:t>the</w:t>
      </w:r>
      <w:r>
        <w:t xml:space="preserve"> </w:t>
      </w:r>
      <w:r w:rsidRPr="00E223DB">
        <w:t>region's</w:t>
      </w:r>
      <w:r>
        <w:t xml:space="preserve"> </w:t>
      </w:r>
      <w:r w:rsidRPr="00E223DB">
        <w:t>economy</w:t>
      </w:r>
      <w:r>
        <w:t xml:space="preserve"> </w:t>
      </w:r>
      <w:r w:rsidRPr="00E223DB">
        <w:t>by</w:t>
      </w:r>
      <w:r>
        <w:t xml:space="preserve"> </w:t>
      </w:r>
      <w:r w:rsidRPr="00E223DB">
        <w:t>improving</w:t>
      </w:r>
      <w:r>
        <w:t xml:space="preserve"> </w:t>
      </w:r>
      <w:r w:rsidRPr="00E223DB">
        <w:t>freight</w:t>
      </w:r>
      <w:r>
        <w:t xml:space="preserve"> </w:t>
      </w:r>
      <w:r w:rsidRPr="00E223DB">
        <w:t>efficiency</w:t>
      </w:r>
      <w:r>
        <w:t xml:space="preserve"> </w:t>
      </w:r>
      <w:r w:rsidRPr="00E223DB">
        <w:t>and</w:t>
      </w:r>
      <w:r>
        <w:t xml:space="preserve"> </w:t>
      </w:r>
      <w:r w:rsidRPr="00E223DB">
        <w:t>flood</w:t>
      </w:r>
      <w:r>
        <w:t xml:space="preserve"> </w:t>
      </w:r>
      <w:r w:rsidRPr="00E223DB">
        <w:t>resilience.</w:t>
      </w:r>
      <w:r>
        <w:t xml:space="preserve"> </w:t>
      </w:r>
      <w:r w:rsidRPr="00E223DB">
        <w:t>The</w:t>
      </w:r>
      <w:r>
        <w:t xml:space="preserve"> </w:t>
      </w:r>
      <w:r w:rsidRPr="00E223DB">
        <w:t>alignment</w:t>
      </w:r>
      <w:r>
        <w:t xml:space="preserve"> </w:t>
      </w:r>
      <w:r w:rsidRPr="00E223DB">
        <w:t>supports</w:t>
      </w:r>
      <w:r>
        <w:t xml:space="preserve"> </w:t>
      </w:r>
      <w:r w:rsidRPr="00E223DB">
        <w:t>connectivity</w:t>
      </w:r>
      <w:r>
        <w:t xml:space="preserve"> </w:t>
      </w:r>
      <w:r w:rsidRPr="00E223DB">
        <w:t>between</w:t>
      </w:r>
      <w:r>
        <w:t xml:space="preserve"> </w:t>
      </w:r>
      <w:r w:rsidRPr="00E223DB">
        <w:t>key</w:t>
      </w:r>
      <w:r>
        <w:t xml:space="preserve"> </w:t>
      </w:r>
      <w:r w:rsidRPr="00E223DB">
        <w:t>employment,</w:t>
      </w:r>
      <w:r>
        <w:t xml:space="preserve"> </w:t>
      </w:r>
      <w:r w:rsidRPr="00E223DB">
        <w:t>leisure,</w:t>
      </w:r>
      <w:r>
        <w:t xml:space="preserve"> </w:t>
      </w:r>
      <w:r w:rsidRPr="00E223DB">
        <w:t>tourism</w:t>
      </w:r>
      <w:r>
        <w:t xml:space="preserve">, </w:t>
      </w:r>
      <w:r w:rsidRPr="00E223DB">
        <w:t>and</w:t>
      </w:r>
      <w:r>
        <w:t xml:space="preserve"> </w:t>
      </w:r>
      <w:r w:rsidRPr="00E223DB">
        <w:t>residential</w:t>
      </w:r>
      <w:r>
        <w:t xml:space="preserve"> </w:t>
      </w:r>
      <w:r w:rsidRPr="00E223DB">
        <w:t>growth</w:t>
      </w:r>
      <w:r>
        <w:t xml:space="preserve"> </w:t>
      </w:r>
      <w:r w:rsidRPr="00E223DB">
        <w:t>areas</w:t>
      </w:r>
      <w:r>
        <w:t xml:space="preserve"> </w:t>
      </w:r>
      <w:r w:rsidRPr="00E223DB">
        <w:t>of</w:t>
      </w:r>
      <w:r>
        <w:t xml:space="preserve"> </w:t>
      </w:r>
      <w:r w:rsidRPr="00E223DB">
        <w:t>Rockhampton</w:t>
      </w:r>
      <w:r>
        <w:t xml:space="preserve"> </w:t>
      </w:r>
      <w:r w:rsidRPr="00E223DB">
        <w:t>and</w:t>
      </w:r>
      <w:r>
        <w:t xml:space="preserve"> </w:t>
      </w:r>
      <w:r w:rsidRPr="00E223DB">
        <w:t>the</w:t>
      </w:r>
      <w:r>
        <w:t xml:space="preserve"> </w:t>
      </w:r>
      <w:r w:rsidRPr="00E223DB">
        <w:t>wider</w:t>
      </w:r>
      <w:r>
        <w:t xml:space="preserve"> </w:t>
      </w:r>
      <w:r w:rsidRPr="00E223DB">
        <w:t>region.</w:t>
      </w:r>
      <w:r>
        <w:t xml:space="preserve"> </w:t>
      </w:r>
      <w:r w:rsidRPr="00E223DB">
        <w:t>Construction</w:t>
      </w:r>
      <w:r>
        <w:t xml:space="preserve"> </w:t>
      </w:r>
      <w:r w:rsidRPr="00E223DB">
        <w:t>is</w:t>
      </w:r>
      <w:r>
        <w:t xml:space="preserve"> </w:t>
      </w:r>
      <w:r w:rsidRPr="00E223DB">
        <w:t>proposed</w:t>
      </w:r>
      <w:r>
        <w:t xml:space="preserve"> for </w:t>
      </w:r>
      <w:r w:rsidRPr="00E223DB">
        <w:t>202</w:t>
      </w:r>
      <w:r>
        <w:t xml:space="preserve">2–26. </w:t>
      </w:r>
    </w:p>
    <w:p w14:paraId="1E50C863" w14:textId="77777777" w:rsidR="006800C7" w:rsidRPr="0026316F" w:rsidRDefault="006800C7" w:rsidP="006800C7">
      <w:pPr>
        <w:pStyle w:val="Heading4"/>
      </w:pPr>
      <w:r>
        <w:t>Bruce Highway - Benaraby to Calliope River</w:t>
      </w:r>
    </w:p>
    <w:p w14:paraId="1C24320B" w14:textId="77777777" w:rsidR="006800C7" w:rsidRPr="00247DFA" w:rsidRDefault="006800C7" w:rsidP="006800C7">
      <w:r>
        <w:t>In October 2020, s</w:t>
      </w:r>
      <w:r w:rsidRPr="00247DFA">
        <w:t>afety</w:t>
      </w:r>
      <w:r>
        <w:t xml:space="preserve"> </w:t>
      </w:r>
      <w:r w:rsidRPr="00247DFA">
        <w:t>improvements</w:t>
      </w:r>
      <w:r>
        <w:t xml:space="preserve"> works were completed </w:t>
      </w:r>
      <w:r w:rsidRPr="00247DFA">
        <w:t>on</w:t>
      </w:r>
      <w:r>
        <w:t xml:space="preserve"> </w:t>
      </w:r>
      <w:r w:rsidRPr="00247DFA">
        <w:t>the</w:t>
      </w:r>
      <w:r>
        <w:t xml:space="preserve"> </w:t>
      </w:r>
      <w:r w:rsidRPr="00247DFA">
        <w:t>Bruce</w:t>
      </w:r>
      <w:r>
        <w:t xml:space="preserve"> </w:t>
      </w:r>
      <w:r w:rsidRPr="00247DFA">
        <w:t>Highway</w:t>
      </w:r>
      <w:r>
        <w:t xml:space="preserve"> </w:t>
      </w:r>
      <w:r w:rsidRPr="00247DFA">
        <w:t>between</w:t>
      </w:r>
      <w:r>
        <w:t xml:space="preserve"> </w:t>
      </w:r>
      <w:r w:rsidRPr="00247DFA">
        <w:t>Benaraby</w:t>
      </w:r>
      <w:r>
        <w:t xml:space="preserve"> </w:t>
      </w:r>
      <w:r w:rsidRPr="00247DFA">
        <w:t>and</w:t>
      </w:r>
      <w:r>
        <w:t xml:space="preserve"> </w:t>
      </w:r>
      <w:r w:rsidRPr="00247DFA">
        <w:t>Calliope</w:t>
      </w:r>
      <w:r>
        <w:t xml:space="preserve"> </w:t>
      </w:r>
      <w:r w:rsidRPr="00247DFA">
        <w:t>River.</w:t>
      </w:r>
    </w:p>
    <w:p w14:paraId="33A08CB0" w14:textId="77777777" w:rsidR="006800C7" w:rsidRPr="00247DFA" w:rsidRDefault="006800C7" w:rsidP="006800C7">
      <w:r w:rsidRPr="00247DFA">
        <w:t>The</w:t>
      </w:r>
      <w:r>
        <w:t xml:space="preserve"> project </w:t>
      </w:r>
      <w:r w:rsidRPr="00247DFA">
        <w:t>included</w:t>
      </w:r>
      <w:r>
        <w:t xml:space="preserve"> </w:t>
      </w:r>
      <w:r w:rsidRPr="00247DFA">
        <w:t>installing</w:t>
      </w:r>
      <w:r>
        <w:t xml:space="preserve"> </w:t>
      </w:r>
      <w:r w:rsidRPr="00247DFA">
        <w:t>wide</w:t>
      </w:r>
      <w:r>
        <w:t xml:space="preserve"> </w:t>
      </w:r>
      <w:r w:rsidRPr="00247DFA">
        <w:t>centre</w:t>
      </w:r>
      <w:r>
        <w:t xml:space="preserve"> </w:t>
      </w:r>
      <w:r w:rsidRPr="00247DFA">
        <w:t>line</w:t>
      </w:r>
      <w:r>
        <w:t xml:space="preserve"> </w:t>
      </w:r>
      <w:r w:rsidRPr="00247DFA">
        <w:t>treatment</w:t>
      </w:r>
      <w:r>
        <w:t xml:space="preserve"> </w:t>
      </w:r>
      <w:r w:rsidRPr="00247DFA">
        <w:t>and</w:t>
      </w:r>
      <w:r>
        <w:t xml:space="preserve"> </w:t>
      </w:r>
      <w:r w:rsidRPr="00247DFA">
        <w:t>safety</w:t>
      </w:r>
      <w:r>
        <w:t xml:space="preserve"> </w:t>
      </w:r>
      <w:r w:rsidRPr="00247DFA">
        <w:t>barriers,</w:t>
      </w:r>
      <w:r>
        <w:t xml:space="preserve"> </w:t>
      </w:r>
      <w:r w:rsidRPr="00247DFA">
        <w:t>upgrading</w:t>
      </w:r>
      <w:r>
        <w:t xml:space="preserve"> </w:t>
      </w:r>
      <w:r w:rsidRPr="00247DFA">
        <w:t>key</w:t>
      </w:r>
      <w:r>
        <w:t xml:space="preserve"> </w:t>
      </w:r>
      <w:r w:rsidRPr="00247DFA">
        <w:t>intersections,</w:t>
      </w:r>
      <w:r>
        <w:t xml:space="preserve"> </w:t>
      </w:r>
      <w:r w:rsidRPr="00247DFA">
        <w:t>and</w:t>
      </w:r>
      <w:r>
        <w:t xml:space="preserve"> </w:t>
      </w:r>
      <w:r w:rsidRPr="00247DFA">
        <w:t>upgrading</w:t>
      </w:r>
      <w:r>
        <w:t xml:space="preserve"> </w:t>
      </w:r>
      <w:r w:rsidRPr="00247DFA">
        <w:t>and</w:t>
      </w:r>
      <w:r>
        <w:t xml:space="preserve"> </w:t>
      </w:r>
      <w:r w:rsidRPr="00247DFA">
        <w:t>replacing</w:t>
      </w:r>
      <w:r>
        <w:t xml:space="preserve"> </w:t>
      </w:r>
      <w:r w:rsidRPr="00247DFA">
        <w:t>drainage</w:t>
      </w:r>
      <w:r>
        <w:t xml:space="preserve"> </w:t>
      </w:r>
      <w:r w:rsidRPr="00247DFA">
        <w:t>structures</w:t>
      </w:r>
      <w:r>
        <w:t xml:space="preserve"> along a </w:t>
      </w:r>
      <w:proofErr w:type="gramStart"/>
      <w:r>
        <w:t>30 kilometre</w:t>
      </w:r>
      <w:proofErr w:type="gramEnd"/>
      <w:r>
        <w:t xml:space="preserve"> stretch</w:t>
      </w:r>
      <w:r w:rsidRPr="00247DFA">
        <w:t>.</w:t>
      </w:r>
      <w:r>
        <w:t xml:space="preserve"> </w:t>
      </w:r>
      <w:r w:rsidRPr="00247DFA">
        <w:t>The</w:t>
      </w:r>
      <w:r>
        <w:t xml:space="preserve"> </w:t>
      </w:r>
      <w:r w:rsidRPr="00247DFA">
        <w:t>project</w:t>
      </w:r>
      <w:r>
        <w:t xml:space="preserve"> </w:t>
      </w:r>
      <w:r w:rsidRPr="00247DFA">
        <w:t>also</w:t>
      </w:r>
      <w:r>
        <w:t xml:space="preserve"> </w:t>
      </w:r>
      <w:r w:rsidRPr="00247DFA">
        <w:t>included</w:t>
      </w:r>
      <w:r>
        <w:t xml:space="preserve"> </w:t>
      </w:r>
      <w:r w:rsidRPr="00247DFA">
        <w:t>extending</w:t>
      </w:r>
      <w:r>
        <w:t xml:space="preserve"> </w:t>
      </w:r>
      <w:r w:rsidRPr="00247DFA">
        <w:t>an</w:t>
      </w:r>
      <w:r>
        <w:t xml:space="preserve"> </w:t>
      </w:r>
      <w:r w:rsidRPr="00247DFA">
        <w:t>overtaking</w:t>
      </w:r>
      <w:r>
        <w:t xml:space="preserve"> </w:t>
      </w:r>
      <w:r w:rsidRPr="00247DFA">
        <w:t>lane</w:t>
      </w:r>
      <w:r>
        <w:t xml:space="preserve"> </w:t>
      </w:r>
      <w:r w:rsidRPr="00247DFA">
        <w:t>to</w:t>
      </w:r>
      <w:r>
        <w:t xml:space="preserve"> </w:t>
      </w:r>
      <w:r w:rsidRPr="00247DFA">
        <w:t>the</w:t>
      </w:r>
      <w:r>
        <w:t xml:space="preserve"> </w:t>
      </w:r>
      <w:r w:rsidRPr="00247DFA">
        <w:t>north</w:t>
      </w:r>
      <w:r>
        <w:t xml:space="preserve"> </w:t>
      </w:r>
      <w:r w:rsidRPr="00247DFA">
        <w:t>of</w:t>
      </w:r>
      <w:r>
        <w:t xml:space="preserve"> </w:t>
      </w:r>
      <w:r w:rsidRPr="00247DFA">
        <w:t>Benaraby.</w:t>
      </w:r>
    </w:p>
    <w:p w14:paraId="31421AB9" w14:textId="77777777" w:rsidR="006800C7" w:rsidRPr="001F37BF" w:rsidRDefault="006800C7" w:rsidP="006800C7">
      <w:r>
        <w:t xml:space="preserve">These works </w:t>
      </w:r>
      <w:r w:rsidRPr="00247DFA">
        <w:t>have</w:t>
      </w:r>
      <w:r>
        <w:t xml:space="preserve"> </w:t>
      </w:r>
      <w:r w:rsidRPr="00247DFA">
        <w:t>improved</w:t>
      </w:r>
      <w:r>
        <w:t xml:space="preserve"> </w:t>
      </w:r>
      <w:r w:rsidRPr="00247DFA">
        <w:t>road</w:t>
      </w:r>
      <w:r>
        <w:t xml:space="preserve"> </w:t>
      </w:r>
      <w:r w:rsidRPr="00247DFA">
        <w:t>safety</w:t>
      </w:r>
      <w:r>
        <w:t xml:space="preserve"> </w:t>
      </w:r>
      <w:r w:rsidRPr="00247DFA">
        <w:t>and</w:t>
      </w:r>
      <w:r>
        <w:t xml:space="preserve"> </w:t>
      </w:r>
      <w:r w:rsidRPr="00247DFA">
        <w:t>network</w:t>
      </w:r>
      <w:r>
        <w:t xml:space="preserve"> </w:t>
      </w:r>
      <w:r w:rsidRPr="00247DFA">
        <w:t>efficiency</w:t>
      </w:r>
      <w:r>
        <w:t xml:space="preserve"> </w:t>
      </w:r>
      <w:r w:rsidRPr="00247DFA">
        <w:t>along</w:t>
      </w:r>
      <w:r>
        <w:t xml:space="preserve"> </w:t>
      </w:r>
      <w:r w:rsidRPr="00247DFA">
        <w:t>this</w:t>
      </w:r>
      <w:r>
        <w:t xml:space="preserve"> </w:t>
      </w:r>
      <w:r w:rsidRPr="00247DFA">
        <w:t>stretch</w:t>
      </w:r>
      <w:r>
        <w:t xml:space="preserve"> </w:t>
      </w:r>
      <w:r w:rsidRPr="00247DFA">
        <w:t>of</w:t>
      </w:r>
      <w:r>
        <w:t xml:space="preserve"> </w:t>
      </w:r>
      <w:r w:rsidRPr="00247DFA">
        <w:t>the</w:t>
      </w:r>
      <w:r>
        <w:t xml:space="preserve"> </w:t>
      </w:r>
      <w:r w:rsidRPr="00247DFA">
        <w:t>highway</w:t>
      </w:r>
      <w:r>
        <w:t xml:space="preserve"> </w:t>
      </w:r>
      <w:r w:rsidRPr="00247DFA">
        <w:t>while</w:t>
      </w:r>
      <w:r>
        <w:t xml:space="preserve"> </w:t>
      </w:r>
      <w:r w:rsidRPr="00247DFA">
        <w:t>improving</w:t>
      </w:r>
      <w:r>
        <w:t xml:space="preserve"> </w:t>
      </w:r>
      <w:r w:rsidRPr="00247DFA">
        <w:t>traffic</w:t>
      </w:r>
      <w:r>
        <w:t xml:space="preserve"> </w:t>
      </w:r>
      <w:r w:rsidRPr="00247DFA">
        <w:t>flow</w:t>
      </w:r>
      <w:r>
        <w:t xml:space="preserve"> </w:t>
      </w:r>
      <w:r w:rsidRPr="00247DFA">
        <w:t>and</w:t>
      </w:r>
      <w:r>
        <w:t xml:space="preserve"> </w:t>
      </w:r>
      <w:r w:rsidRPr="00247DFA">
        <w:t>supporting</w:t>
      </w:r>
      <w:r>
        <w:t xml:space="preserve"> </w:t>
      </w:r>
      <w:r w:rsidRPr="00247DFA">
        <w:t>regional</w:t>
      </w:r>
      <w:r>
        <w:t xml:space="preserve"> </w:t>
      </w:r>
      <w:r w:rsidRPr="00247DFA">
        <w:t>growth.</w:t>
      </w:r>
      <w:r>
        <w:t xml:space="preserve"> </w:t>
      </w:r>
      <w:r w:rsidRPr="00247DFA">
        <w:t>The</w:t>
      </w:r>
      <w:r>
        <w:t xml:space="preserve"> </w:t>
      </w:r>
      <w:r w:rsidRPr="00247DFA">
        <w:t>project</w:t>
      </w:r>
      <w:r>
        <w:t xml:space="preserve"> </w:t>
      </w:r>
      <w:r w:rsidRPr="00247DFA">
        <w:t>is</w:t>
      </w:r>
      <w:r>
        <w:t xml:space="preserve"> </w:t>
      </w:r>
      <w:r w:rsidRPr="00247DFA">
        <w:t>one</w:t>
      </w:r>
      <w:r>
        <w:t xml:space="preserve"> </w:t>
      </w:r>
      <w:r w:rsidRPr="00247DFA">
        <w:t>of</w:t>
      </w:r>
      <w:r>
        <w:t xml:space="preserve"> </w:t>
      </w:r>
      <w:r w:rsidRPr="00247DFA">
        <w:t>many</w:t>
      </w:r>
      <w:r>
        <w:t xml:space="preserve"> </w:t>
      </w:r>
      <w:r w:rsidRPr="00247DFA">
        <w:t>in</w:t>
      </w:r>
      <w:r>
        <w:t xml:space="preserve"> </w:t>
      </w:r>
      <w:r w:rsidRPr="00247DFA">
        <w:t>a</w:t>
      </w:r>
      <w:r>
        <w:t xml:space="preserve"> </w:t>
      </w:r>
      <w:r w:rsidRPr="00247DFA">
        <w:t>broader</w:t>
      </w:r>
      <w:r>
        <w:t xml:space="preserve"> </w:t>
      </w:r>
      <w:r w:rsidRPr="00247DFA">
        <w:t>program</w:t>
      </w:r>
      <w:r>
        <w:t xml:space="preserve"> </w:t>
      </w:r>
      <w:r w:rsidRPr="00247DFA">
        <w:t>of</w:t>
      </w:r>
      <w:r>
        <w:t xml:space="preserve"> </w:t>
      </w:r>
      <w:r w:rsidRPr="00247DFA">
        <w:t>work</w:t>
      </w:r>
      <w:r>
        <w:t xml:space="preserve"> </w:t>
      </w:r>
      <w:r w:rsidRPr="00247DFA">
        <w:t>to</w:t>
      </w:r>
      <w:r>
        <w:t xml:space="preserve"> </w:t>
      </w:r>
      <w:r w:rsidRPr="00247DFA">
        <w:t>reduce</w:t>
      </w:r>
      <w:r>
        <w:t xml:space="preserve"> </w:t>
      </w:r>
      <w:r w:rsidRPr="00247DFA">
        <w:t>the</w:t>
      </w:r>
      <w:r>
        <w:t xml:space="preserve"> </w:t>
      </w:r>
      <w:r w:rsidRPr="00247DFA">
        <w:t>number</w:t>
      </w:r>
      <w:r>
        <w:t xml:space="preserve"> </w:t>
      </w:r>
      <w:r w:rsidRPr="00247DFA">
        <w:t>of</w:t>
      </w:r>
      <w:r>
        <w:t xml:space="preserve"> </w:t>
      </w:r>
      <w:r w:rsidRPr="00247DFA">
        <w:t>fatal</w:t>
      </w:r>
      <w:r>
        <w:t xml:space="preserve"> </w:t>
      </w:r>
      <w:r w:rsidRPr="00247DFA">
        <w:t>and</w:t>
      </w:r>
      <w:r>
        <w:t xml:space="preserve"> </w:t>
      </w:r>
      <w:r w:rsidRPr="00247DFA">
        <w:t>serious</w:t>
      </w:r>
      <w:r>
        <w:t xml:space="preserve"> </w:t>
      </w:r>
      <w:r w:rsidRPr="00247DFA">
        <w:t>injury</w:t>
      </w:r>
      <w:r>
        <w:t xml:space="preserve"> </w:t>
      </w:r>
      <w:r w:rsidRPr="00247DFA">
        <w:t>crashes</w:t>
      </w:r>
      <w:r>
        <w:t xml:space="preserve"> </w:t>
      </w:r>
      <w:r w:rsidRPr="00247DFA">
        <w:t>on</w:t>
      </w:r>
      <w:r>
        <w:t xml:space="preserve"> </w:t>
      </w:r>
      <w:r w:rsidRPr="00247DFA">
        <w:t>the</w:t>
      </w:r>
      <w:r>
        <w:t xml:space="preserve"> </w:t>
      </w:r>
      <w:r w:rsidRPr="00247DFA">
        <w:t>Bruce</w:t>
      </w:r>
      <w:r>
        <w:t xml:space="preserve"> </w:t>
      </w:r>
      <w:r w:rsidRPr="00247DFA">
        <w:t>Highway.</w:t>
      </w:r>
    </w:p>
    <w:p w14:paraId="5007FC6E" w14:textId="77777777" w:rsidR="006800C7" w:rsidRPr="0026316F" w:rsidRDefault="006800C7" w:rsidP="006800C7">
      <w:pPr>
        <w:pStyle w:val="Heading4"/>
      </w:pPr>
      <w:r>
        <w:t>Gladstone–Benaraby Road</w:t>
      </w:r>
    </w:p>
    <w:p w14:paraId="5D6BDDE7" w14:textId="77777777" w:rsidR="006800C7" w:rsidRPr="000E55EE" w:rsidRDefault="006800C7" w:rsidP="006800C7">
      <w:r>
        <w:t xml:space="preserve">In February 2021, upgrade works were completed on a </w:t>
      </w:r>
      <w:proofErr w:type="gramStart"/>
      <w:r>
        <w:t xml:space="preserve">14 </w:t>
      </w:r>
      <w:r w:rsidRPr="000E55EE">
        <w:t>kilometre</w:t>
      </w:r>
      <w:proofErr w:type="gramEnd"/>
      <w:r>
        <w:t xml:space="preserve"> </w:t>
      </w:r>
      <w:r w:rsidRPr="000E55EE">
        <w:t>section</w:t>
      </w:r>
      <w:r>
        <w:t xml:space="preserve"> </w:t>
      </w:r>
      <w:r w:rsidRPr="000E55EE">
        <w:t>of</w:t>
      </w:r>
      <w:r>
        <w:t xml:space="preserve"> </w:t>
      </w:r>
      <w:r w:rsidRPr="000E55EE">
        <w:t>Gladstone</w:t>
      </w:r>
      <w:r>
        <w:t>–</w:t>
      </w:r>
      <w:r w:rsidRPr="000E55EE">
        <w:t>Benaraby</w:t>
      </w:r>
      <w:r>
        <w:t xml:space="preserve"> </w:t>
      </w:r>
      <w:r w:rsidRPr="000E55EE">
        <w:t>Road</w:t>
      </w:r>
      <w:r>
        <w:t xml:space="preserve">, and included </w:t>
      </w:r>
      <w:r w:rsidRPr="000E55EE">
        <w:t>wide</w:t>
      </w:r>
      <w:r>
        <w:t xml:space="preserve"> </w:t>
      </w:r>
      <w:r w:rsidRPr="000E55EE">
        <w:t>centre</w:t>
      </w:r>
      <w:r>
        <w:t xml:space="preserve"> </w:t>
      </w:r>
      <w:r w:rsidRPr="000E55EE">
        <w:t>line</w:t>
      </w:r>
      <w:r>
        <w:t xml:space="preserve"> </w:t>
      </w:r>
      <w:r w:rsidRPr="000E55EE">
        <w:t>treatment</w:t>
      </w:r>
      <w:r>
        <w:t xml:space="preserve"> and </w:t>
      </w:r>
      <w:r w:rsidRPr="000E55EE">
        <w:t>removal</w:t>
      </w:r>
      <w:r>
        <w:t xml:space="preserve"> </w:t>
      </w:r>
      <w:r w:rsidRPr="000E55EE">
        <w:t>of</w:t>
      </w:r>
      <w:r>
        <w:t xml:space="preserve"> </w:t>
      </w:r>
      <w:r w:rsidRPr="000E55EE">
        <w:t>hazards</w:t>
      </w:r>
      <w:r>
        <w:t xml:space="preserve"> </w:t>
      </w:r>
      <w:r w:rsidRPr="000E55EE">
        <w:t>from</w:t>
      </w:r>
      <w:r>
        <w:t xml:space="preserve"> </w:t>
      </w:r>
      <w:r w:rsidRPr="000E55EE">
        <w:t>within</w:t>
      </w:r>
      <w:r>
        <w:t xml:space="preserve"> </w:t>
      </w:r>
      <w:r w:rsidRPr="000E55EE">
        <w:t>the</w:t>
      </w:r>
      <w:r>
        <w:t xml:space="preserve"> </w:t>
      </w:r>
      <w:r w:rsidRPr="000E55EE">
        <w:t>road</w:t>
      </w:r>
      <w:r>
        <w:t xml:space="preserve"> </w:t>
      </w:r>
      <w:r w:rsidRPr="000E55EE">
        <w:t>corridor</w:t>
      </w:r>
      <w:r>
        <w:t xml:space="preserve">.  Work delivered </w:t>
      </w:r>
      <w:r w:rsidRPr="000E55EE">
        <w:t>was</w:t>
      </w:r>
      <w:r>
        <w:t xml:space="preserve"> part of the </w:t>
      </w:r>
      <w:r w:rsidRPr="000E55EE">
        <w:t>Targeted</w:t>
      </w:r>
      <w:r>
        <w:t xml:space="preserve"> </w:t>
      </w:r>
      <w:r w:rsidRPr="000E55EE">
        <w:t>Road</w:t>
      </w:r>
      <w:r>
        <w:t xml:space="preserve"> </w:t>
      </w:r>
      <w:r w:rsidRPr="000E55EE">
        <w:t>Safety</w:t>
      </w:r>
      <w:r>
        <w:t xml:space="preserve"> </w:t>
      </w:r>
      <w:r w:rsidRPr="000E55EE">
        <w:t>Program</w:t>
      </w:r>
      <w:r>
        <w:t xml:space="preserve"> </w:t>
      </w:r>
      <w:r w:rsidRPr="000E55EE">
        <w:t>to</w:t>
      </w:r>
      <w:r>
        <w:t xml:space="preserve"> </w:t>
      </w:r>
      <w:r w:rsidRPr="000E55EE">
        <w:t>improve</w:t>
      </w:r>
      <w:r>
        <w:t xml:space="preserve"> </w:t>
      </w:r>
      <w:r w:rsidRPr="000E55EE">
        <w:t>road</w:t>
      </w:r>
      <w:r>
        <w:t xml:space="preserve"> </w:t>
      </w:r>
      <w:r w:rsidRPr="000E55EE">
        <w:t>safety</w:t>
      </w:r>
      <w:r>
        <w:t xml:space="preserve"> </w:t>
      </w:r>
      <w:r w:rsidRPr="000E55EE">
        <w:t>in</w:t>
      </w:r>
      <w:r>
        <w:t xml:space="preserve"> </w:t>
      </w:r>
      <w:r w:rsidRPr="000E55EE">
        <w:t>Central</w:t>
      </w:r>
      <w:r>
        <w:t xml:space="preserve"> </w:t>
      </w:r>
      <w:r w:rsidRPr="000E55EE">
        <w:t>Queensland.</w:t>
      </w:r>
      <w:r>
        <w:t xml:space="preserve"> </w:t>
      </w:r>
    </w:p>
    <w:p w14:paraId="0E2CCDDF" w14:textId="77777777" w:rsidR="006800C7" w:rsidRPr="001F37BF" w:rsidRDefault="006800C7" w:rsidP="006800C7">
      <w:r w:rsidRPr="000E55EE">
        <w:lastRenderedPageBreak/>
        <w:t>In</w:t>
      </w:r>
      <w:r>
        <w:t xml:space="preserve"> </w:t>
      </w:r>
      <w:r w:rsidRPr="000E55EE">
        <w:t>addition,</w:t>
      </w:r>
      <w:r>
        <w:t xml:space="preserve"> </w:t>
      </w:r>
      <w:r w:rsidRPr="000E55EE">
        <w:t>the</w:t>
      </w:r>
      <w:r>
        <w:t xml:space="preserve"> </w:t>
      </w:r>
      <w:r w:rsidRPr="000E55EE">
        <w:t>intersection</w:t>
      </w:r>
      <w:r>
        <w:t xml:space="preserve"> </w:t>
      </w:r>
      <w:r w:rsidRPr="000E55EE">
        <w:t>of</w:t>
      </w:r>
      <w:r>
        <w:t xml:space="preserve"> </w:t>
      </w:r>
      <w:r w:rsidRPr="000E55EE">
        <w:t>Rifle</w:t>
      </w:r>
      <w:r>
        <w:t xml:space="preserve"> </w:t>
      </w:r>
      <w:r w:rsidRPr="000E55EE">
        <w:t>Range</w:t>
      </w:r>
      <w:r>
        <w:t xml:space="preserve"> </w:t>
      </w:r>
      <w:r w:rsidRPr="000E55EE">
        <w:t>Road</w:t>
      </w:r>
      <w:r>
        <w:t xml:space="preserve"> </w:t>
      </w:r>
      <w:r w:rsidRPr="000E55EE">
        <w:t>was</w:t>
      </w:r>
      <w:r>
        <w:t xml:space="preserve"> </w:t>
      </w:r>
      <w:r w:rsidRPr="000E55EE">
        <w:t>realigned,</w:t>
      </w:r>
      <w:r>
        <w:t xml:space="preserve"> </w:t>
      </w:r>
      <w:r w:rsidRPr="000E55EE">
        <w:t>and</w:t>
      </w:r>
      <w:r>
        <w:t xml:space="preserve"> </w:t>
      </w:r>
      <w:r w:rsidRPr="000E55EE">
        <w:t>resurfacing</w:t>
      </w:r>
      <w:r>
        <w:t xml:space="preserve"> </w:t>
      </w:r>
      <w:r w:rsidRPr="000E55EE">
        <w:t>of</w:t>
      </w:r>
      <w:r>
        <w:t xml:space="preserve"> </w:t>
      </w:r>
      <w:r w:rsidRPr="000E55EE">
        <w:t>the</w:t>
      </w:r>
      <w:r>
        <w:t xml:space="preserve"> </w:t>
      </w:r>
      <w:r w:rsidRPr="000E55EE">
        <w:t>Philip</w:t>
      </w:r>
      <w:r>
        <w:t xml:space="preserve"> </w:t>
      </w:r>
      <w:r w:rsidRPr="000E55EE">
        <w:t>Street</w:t>
      </w:r>
      <w:r>
        <w:t xml:space="preserve"> </w:t>
      </w:r>
      <w:r w:rsidRPr="000E55EE">
        <w:t>and</w:t>
      </w:r>
      <w:r>
        <w:t xml:space="preserve"> </w:t>
      </w:r>
      <w:r w:rsidRPr="000E55EE">
        <w:t>Glenlyon</w:t>
      </w:r>
      <w:r>
        <w:t xml:space="preserve"> </w:t>
      </w:r>
      <w:r w:rsidRPr="000E55EE">
        <w:t>Road</w:t>
      </w:r>
      <w:r>
        <w:t xml:space="preserve"> </w:t>
      </w:r>
      <w:r w:rsidRPr="000E55EE">
        <w:t>roundabout</w:t>
      </w:r>
      <w:r>
        <w:t xml:space="preserve"> </w:t>
      </w:r>
      <w:r w:rsidRPr="000E55EE">
        <w:t>approaches</w:t>
      </w:r>
      <w:r>
        <w:t xml:space="preserve"> was completed</w:t>
      </w:r>
      <w:r w:rsidRPr="000E55EE">
        <w:t>.</w:t>
      </w:r>
      <w:r>
        <w:t xml:space="preserve"> In December 2020, t</w:t>
      </w:r>
      <w:r w:rsidRPr="000E55EE">
        <w:t>he</w:t>
      </w:r>
      <w:r>
        <w:t xml:space="preserve"> </w:t>
      </w:r>
      <w:r w:rsidRPr="000E55EE">
        <w:t>second</w:t>
      </w:r>
      <w:r>
        <w:t xml:space="preserve"> </w:t>
      </w:r>
      <w:r w:rsidRPr="000E55EE">
        <w:t>stage</w:t>
      </w:r>
      <w:r>
        <w:t xml:space="preserve"> </w:t>
      </w:r>
      <w:r w:rsidRPr="000E55EE">
        <w:t>of</w:t>
      </w:r>
      <w:r>
        <w:t xml:space="preserve"> </w:t>
      </w:r>
      <w:r w:rsidRPr="000E55EE">
        <w:t>construction</w:t>
      </w:r>
      <w:r>
        <w:t xml:space="preserve"> was </w:t>
      </w:r>
      <w:proofErr w:type="gramStart"/>
      <w:r>
        <w:t xml:space="preserve">completed  </w:t>
      </w:r>
      <w:r w:rsidRPr="000E55EE">
        <w:t>from</w:t>
      </w:r>
      <w:proofErr w:type="gramEnd"/>
      <w:r>
        <w:t xml:space="preserve"> </w:t>
      </w:r>
      <w:r w:rsidRPr="000E55EE">
        <w:t>the</w:t>
      </w:r>
      <w:r>
        <w:t xml:space="preserve"> </w:t>
      </w:r>
      <w:r w:rsidRPr="000E55EE">
        <w:t>Boyne</w:t>
      </w:r>
      <w:r>
        <w:t xml:space="preserve"> </w:t>
      </w:r>
      <w:r w:rsidRPr="000E55EE">
        <w:t>Island</w:t>
      </w:r>
      <w:r>
        <w:t xml:space="preserve"> </w:t>
      </w:r>
      <w:r w:rsidRPr="000E55EE">
        <w:t>Roundabout</w:t>
      </w:r>
      <w:r>
        <w:t xml:space="preserve"> </w:t>
      </w:r>
      <w:r w:rsidRPr="000E55EE">
        <w:t>to</w:t>
      </w:r>
      <w:r>
        <w:t xml:space="preserve"> </w:t>
      </w:r>
      <w:r w:rsidRPr="000E55EE">
        <w:t>Dalrymple</w:t>
      </w:r>
      <w:r>
        <w:t xml:space="preserve"> </w:t>
      </w:r>
      <w:r w:rsidRPr="000E55EE">
        <w:t>Drive</w:t>
      </w:r>
      <w:r>
        <w:t>.</w:t>
      </w:r>
    </w:p>
    <w:p w14:paraId="67E2AD84" w14:textId="77777777" w:rsidR="006800C7" w:rsidRPr="0026316F" w:rsidRDefault="006800C7" w:rsidP="006800C7">
      <w:pPr>
        <w:pStyle w:val="Heading4"/>
      </w:pPr>
      <w:r>
        <w:t>Capricorn Highway - Rockhampton to Emerald</w:t>
      </w:r>
    </w:p>
    <w:p w14:paraId="7E27820F" w14:textId="77777777" w:rsidR="006800C7" w:rsidRPr="0047710A" w:rsidRDefault="006800C7" w:rsidP="006800C7">
      <w:r>
        <w:t xml:space="preserve">In late-2020, construction was completed on the Capricorn Highway between Rockhampton and Emerald. </w:t>
      </w:r>
      <w:r w:rsidRPr="0047710A">
        <w:t>Six</w:t>
      </w:r>
      <w:r>
        <w:t xml:space="preserve"> </w:t>
      </w:r>
      <w:r w:rsidRPr="0047710A">
        <w:t>new</w:t>
      </w:r>
      <w:r>
        <w:t xml:space="preserve"> </w:t>
      </w:r>
      <w:r w:rsidRPr="0047710A">
        <w:t>overtaking</w:t>
      </w:r>
      <w:r>
        <w:t xml:space="preserve"> </w:t>
      </w:r>
      <w:r w:rsidRPr="0047710A">
        <w:t>lanes</w:t>
      </w:r>
      <w:r>
        <w:t xml:space="preserve"> </w:t>
      </w:r>
      <w:r w:rsidRPr="0047710A">
        <w:t>are</w:t>
      </w:r>
      <w:r>
        <w:t xml:space="preserve"> </w:t>
      </w:r>
      <w:r w:rsidRPr="0047710A">
        <w:t>now</w:t>
      </w:r>
      <w:r>
        <w:t xml:space="preserve"> </w:t>
      </w:r>
      <w:r w:rsidRPr="0047710A">
        <w:t>in</w:t>
      </w:r>
      <w:r>
        <w:t xml:space="preserve"> </w:t>
      </w:r>
      <w:r w:rsidRPr="0047710A">
        <w:t>use</w:t>
      </w:r>
      <w:r>
        <w:t xml:space="preserve"> </w:t>
      </w:r>
      <w:r w:rsidRPr="0047710A">
        <w:t>improving</w:t>
      </w:r>
      <w:r>
        <w:t xml:space="preserve"> </w:t>
      </w:r>
      <w:r w:rsidRPr="0047710A">
        <w:t>freight</w:t>
      </w:r>
      <w:r>
        <w:t xml:space="preserve"> </w:t>
      </w:r>
      <w:r w:rsidRPr="0047710A">
        <w:t>efficiency</w:t>
      </w:r>
      <w:r>
        <w:t xml:space="preserve"> </w:t>
      </w:r>
      <w:r w:rsidRPr="0047710A">
        <w:t>and</w:t>
      </w:r>
      <w:r>
        <w:t xml:space="preserve"> </w:t>
      </w:r>
      <w:r w:rsidRPr="0047710A">
        <w:t>offering</w:t>
      </w:r>
      <w:r>
        <w:t xml:space="preserve"> </w:t>
      </w:r>
      <w:r w:rsidRPr="0047710A">
        <w:t>better</w:t>
      </w:r>
      <w:r>
        <w:t xml:space="preserve"> </w:t>
      </w:r>
      <w:r w:rsidRPr="0047710A">
        <w:t>safety</w:t>
      </w:r>
      <w:r>
        <w:t xml:space="preserve"> </w:t>
      </w:r>
      <w:r w:rsidRPr="0047710A">
        <w:t>outcomes</w:t>
      </w:r>
      <w:r>
        <w:t xml:space="preserve"> </w:t>
      </w:r>
      <w:r w:rsidRPr="0047710A">
        <w:t>for</w:t>
      </w:r>
      <w:r>
        <w:t xml:space="preserve"> </w:t>
      </w:r>
      <w:r w:rsidRPr="0047710A">
        <w:t>all</w:t>
      </w:r>
      <w:r>
        <w:t xml:space="preserve"> </w:t>
      </w:r>
      <w:r w:rsidRPr="0047710A">
        <w:t>road</w:t>
      </w:r>
      <w:r>
        <w:t xml:space="preserve"> </w:t>
      </w:r>
      <w:r w:rsidRPr="0047710A">
        <w:t>users.</w:t>
      </w:r>
    </w:p>
    <w:p w14:paraId="4CB562DF" w14:textId="77777777" w:rsidR="006800C7" w:rsidRPr="0047710A" w:rsidRDefault="006800C7" w:rsidP="006800C7">
      <w:r w:rsidRPr="0047710A">
        <w:t>This</w:t>
      </w:r>
      <w:r>
        <w:t xml:space="preserve"> </w:t>
      </w:r>
      <w:r w:rsidRPr="0047710A">
        <w:t>section</w:t>
      </w:r>
      <w:r>
        <w:t xml:space="preserve"> </w:t>
      </w:r>
      <w:r w:rsidRPr="0047710A">
        <w:t>of</w:t>
      </w:r>
      <w:r>
        <w:t xml:space="preserve"> </w:t>
      </w:r>
      <w:r w:rsidRPr="0047710A">
        <w:t>highway</w:t>
      </w:r>
      <w:r>
        <w:t xml:space="preserve"> provides for transporting </w:t>
      </w:r>
      <w:r w:rsidRPr="0047710A">
        <w:t>a</w:t>
      </w:r>
      <w:r>
        <w:t xml:space="preserve"> </w:t>
      </w:r>
      <w:r w:rsidRPr="0047710A">
        <w:t>range</w:t>
      </w:r>
      <w:r>
        <w:t xml:space="preserve"> </w:t>
      </w:r>
      <w:r w:rsidRPr="0047710A">
        <w:t>of</w:t>
      </w:r>
      <w:r>
        <w:t xml:space="preserve"> </w:t>
      </w:r>
      <w:r w:rsidRPr="0047710A">
        <w:t>commodities</w:t>
      </w:r>
      <w:r>
        <w:t xml:space="preserve"> </w:t>
      </w:r>
      <w:r w:rsidRPr="0047710A">
        <w:t>from</w:t>
      </w:r>
      <w:r>
        <w:t xml:space="preserve"> </w:t>
      </w:r>
      <w:r w:rsidRPr="0047710A">
        <w:t>the</w:t>
      </w:r>
      <w:r>
        <w:t xml:space="preserve"> </w:t>
      </w:r>
      <w:r w:rsidRPr="0047710A">
        <w:t>mining</w:t>
      </w:r>
      <w:r>
        <w:t xml:space="preserve"> </w:t>
      </w:r>
      <w:r w:rsidRPr="0047710A">
        <w:t>and</w:t>
      </w:r>
      <w:r>
        <w:t xml:space="preserve"> </w:t>
      </w:r>
      <w:r w:rsidRPr="0047710A">
        <w:t>agricultural</w:t>
      </w:r>
      <w:r>
        <w:t xml:space="preserve"> </w:t>
      </w:r>
      <w:r w:rsidRPr="0047710A">
        <w:t>industries</w:t>
      </w:r>
      <w:r>
        <w:t xml:space="preserve"> </w:t>
      </w:r>
      <w:r w:rsidRPr="0047710A">
        <w:t>and</w:t>
      </w:r>
      <w:r>
        <w:t xml:space="preserve"> </w:t>
      </w:r>
      <w:r w:rsidRPr="0047710A">
        <w:t>is</w:t>
      </w:r>
      <w:r>
        <w:t xml:space="preserve"> </w:t>
      </w:r>
      <w:r w:rsidRPr="0047710A">
        <w:t>a</w:t>
      </w:r>
      <w:r>
        <w:t xml:space="preserve"> </w:t>
      </w:r>
      <w:r w:rsidRPr="0047710A">
        <w:t>key</w:t>
      </w:r>
      <w:r>
        <w:t xml:space="preserve"> </w:t>
      </w:r>
      <w:r w:rsidRPr="0047710A">
        <w:t>route</w:t>
      </w:r>
      <w:r>
        <w:t xml:space="preserve"> </w:t>
      </w:r>
      <w:r w:rsidRPr="0047710A">
        <w:t>for</w:t>
      </w:r>
      <w:r>
        <w:t xml:space="preserve"> </w:t>
      </w:r>
      <w:r w:rsidRPr="0047710A">
        <w:t>tourism</w:t>
      </w:r>
      <w:r>
        <w:t xml:space="preserve"> </w:t>
      </w:r>
      <w:r w:rsidRPr="0047710A">
        <w:t>in</w:t>
      </w:r>
      <w:r>
        <w:t xml:space="preserve"> </w:t>
      </w:r>
      <w:r w:rsidRPr="0047710A">
        <w:t>the</w:t>
      </w:r>
      <w:r>
        <w:t xml:space="preserve"> </w:t>
      </w:r>
      <w:r w:rsidRPr="0047710A">
        <w:t>region.</w:t>
      </w:r>
      <w:r>
        <w:t xml:space="preserve"> </w:t>
      </w:r>
      <w:r w:rsidRPr="0047710A">
        <w:t>The</w:t>
      </w:r>
      <w:r>
        <w:t xml:space="preserve"> </w:t>
      </w:r>
      <w:r w:rsidRPr="0047710A">
        <w:t>project</w:t>
      </w:r>
      <w:r>
        <w:t xml:space="preserve"> </w:t>
      </w:r>
      <w:r w:rsidRPr="0047710A">
        <w:t>included</w:t>
      </w:r>
      <w:r>
        <w:t xml:space="preserve"> </w:t>
      </w:r>
      <w:r w:rsidRPr="0047710A">
        <w:t>constructing</w:t>
      </w:r>
      <w:r>
        <w:t xml:space="preserve"> </w:t>
      </w:r>
      <w:r w:rsidRPr="0047710A">
        <w:t>three</w:t>
      </w:r>
      <w:r>
        <w:t xml:space="preserve"> </w:t>
      </w:r>
      <w:r w:rsidRPr="0047710A">
        <w:t>new</w:t>
      </w:r>
      <w:r>
        <w:t xml:space="preserve"> </w:t>
      </w:r>
      <w:r w:rsidRPr="0047710A">
        <w:t>eastbound</w:t>
      </w:r>
      <w:r>
        <w:t xml:space="preserve"> </w:t>
      </w:r>
      <w:r w:rsidRPr="0047710A">
        <w:t>and</w:t>
      </w:r>
      <w:r>
        <w:t xml:space="preserve"> </w:t>
      </w:r>
      <w:r w:rsidRPr="0047710A">
        <w:t>three</w:t>
      </w:r>
      <w:r>
        <w:t xml:space="preserve"> </w:t>
      </w:r>
      <w:r w:rsidRPr="0047710A">
        <w:t>new</w:t>
      </w:r>
      <w:r>
        <w:t xml:space="preserve"> </w:t>
      </w:r>
      <w:r w:rsidRPr="0047710A">
        <w:t>westbound</w:t>
      </w:r>
      <w:r>
        <w:t xml:space="preserve"> </w:t>
      </w:r>
      <w:r w:rsidRPr="0047710A">
        <w:t>overtaking</w:t>
      </w:r>
      <w:r>
        <w:t xml:space="preserve"> </w:t>
      </w:r>
      <w:r w:rsidRPr="0047710A">
        <w:t>lanes,</w:t>
      </w:r>
      <w:r>
        <w:t xml:space="preserve"> </w:t>
      </w:r>
      <w:r w:rsidRPr="0047710A">
        <w:t>installing</w:t>
      </w:r>
      <w:r>
        <w:t xml:space="preserve"> </w:t>
      </w:r>
      <w:r w:rsidRPr="0047710A">
        <w:t>wide</w:t>
      </w:r>
      <w:r>
        <w:t xml:space="preserve"> </w:t>
      </w:r>
      <w:r w:rsidRPr="0047710A">
        <w:t>centre</w:t>
      </w:r>
      <w:r>
        <w:t xml:space="preserve"> </w:t>
      </w:r>
      <w:r w:rsidRPr="0047710A">
        <w:t>line</w:t>
      </w:r>
      <w:r>
        <w:t xml:space="preserve"> </w:t>
      </w:r>
      <w:r w:rsidRPr="0047710A">
        <w:t>treatments</w:t>
      </w:r>
      <w:r>
        <w:t xml:space="preserve"> </w:t>
      </w:r>
      <w:r w:rsidRPr="0047710A">
        <w:t>and</w:t>
      </w:r>
      <w:r>
        <w:t xml:space="preserve"> </w:t>
      </w:r>
      <w:r w:rsidRPr="0047710A">
        <w:t>advanced</w:t>
      </w:r>
      <w:r>
        <w:t xml:space="preserve"> </w:t>
      </w:r>
      <w:r w:rsidRPr="0047710A">
        <w:t>warning</w:t>
      </w:r>
      <w:r>
        <w:t xml:space="preserve"> </w:t>
      </w:r>
      <w:r w:rsidRPr="0047710A">
        <w:t>signage</w:t>
      </w:r>
      <w:r>
        <w:t xml:space="preserve"> </w:t>
      </w:r>
      <w:r w:rsidRPr="0047710A">
        <w:t>to</w:t>
      </w:r>
      <w:r>
        <w:t xml:space="preserve"> </w:t>
      </w:r>
      <w:r w:rsidRPr="0047710A">
        <w:t>improve</w:t>
      </w:r>
      <w:r>
        <w:t xml:space="preserve"> </w:t>
      </w:r>
      <w:r w:rsidRPr="0047710A">
        <w:t>driver</w:t>
      </w:r>
      <w:r>
        <w:t xml:space="preserve"> </w:t>
      </w:r>
      <w:r w:rsidRPr="0047710A">
        <w:t>guidance</w:t>
      </w:r>
      <w:r>
        <w:t xml:space="preserve"> </w:t>
      </w:r>
      <w:r w:rsidRPr="0047710A">
        <w:t>and</w:t>
      </w:r>
      <w:r>
        <w:t xml:space="preserve"> </w:t>
      </w:r>
      <w:r w:rsidRPr="0047710A">
        <w:t>indicate</w:t>
      </w:r>
      <w:r>
        <w:t xml:space="preserve"> </w:t>
      </w:r>
      <w:r w:rsidRPr="0047710A">
        <w:t>the</w:t>
      </w:r>
      <w:r>
        <w:t xml:space="preserve"> </w:t>
      </w:r>
      <w:r w:rsidRPr="0047710A">
        <w:t>beginning</w:t>
      </w:r>
      <w:r>
        <w:t xml:space="preserve"> </w:t>
      </w:r>
      <w:r w:rsidRPr="0047710A">
        <w:t>and</w:t>
      </w:r>
      <w:r>
        <w:t xml:space="preserve"> </w:t>
      </w:r>
      <w:r w:rsidRPr="0047710A">
        <w:t>end</w:t>
      </w:r>
      <w:r>
        <w:t xml:space="preserve"> </w:t>
      </w:r>
      <w:r w:rsidRPr="0047710A">
        <w:t>of</w:t>
      </w:r>
      <w:r>
        <w:t xml:space="preserve"> </w:t>
      </w:r>
      <w:r w:rsidRPr="0047710A">
        <w:t>each</w:t>
      </w:r>
      <w:r>
        <w:t xml:space="preserve"> </w:t>
      </w:r>
      <w:r w:rsidRPr="0047710A">
        <w:t>new</w:t>
      </w:r>
      <w:r>
        <w:t xml:space="preserve"> </w:t>
      </w:r>
      <w:r w:rsidRPr="0047710A">
        <w:t>overtaking</w:t>
      </w:r>
      <w:r>
        <w:t xml:space="preserve"> </w:t>
      </w:r>
      <w:r w:rsidRPr="0047710A">
        <w:t>lane.</w:t>
      </w:r>
    </w:p>
    <w:p w14:paraId="659EF4BA" w14:textId="77777777" w:rsidR="006800C7" w:rsidRPr="0047710A" w:rsidRDefault="006800C7" w:rsidP="006800C7">
      <w:r w:rsidRPr="0047710A">
        <w:t>Works</w:t>
      </w:r>
      <w:r>
        <w:t xml:space="preserve"> </w:t>
      </w:r>
      <w:r w:rsidRPr="0047710A">
        <w:t>have</w:t>
      </w:r>
      <w:r>
        <w:t xml:space="preserve"> </w:t>
      </w:r>
      <w:r w:rsidRPr="0047710A">
        <w:t>increased</w:t>
      </w:r>
      <w:r>
        <w:t xml:space="preserve"> </w:t>
      </w:r>
      <w:r w:rsidRPr="0047710A">
        <w:t>road</w:t>
      </w:r>
      <w:r>
        <w:t xml:space="preserve"> </w:t>
      </w:r>
      <w:r w:rsidRPr="0047710A">
        <w:t>capacity,</w:t>
      </w:r>
      <w:r>
        <w:t xml:space="preserve"> </w:t>
      </w:r>
      <w:r w:rsidRPr="0047710A">
        <w:t>improved</w:t>
      </w:r>
      <w:r>
        <w:t xml:space="preserve"> </w:t>
      </w:r>
      <w:r w:rsidRPr="0047710A">
        <w:t>travel</w:t>
      </w:r>
      <w:r>
        <w:t xml:space="preserve"> </w:t>
      </w:r>
      <w:r w:rsidRPr="0047710A">
        <w:t>time</w:t>
      </w:r>
      <w:r>
        <w:t xml:space="preserve">, </w:t>
      </w:r>
      <w:r w:rsidRPr="0047710A">
        <w:t>and</w:t>
      </w:r>
      <w:r>
        <w:t xml:space="preserve"> </w:t>
      </w:r>
      <w:r w:rsidRPr="0047710A">
        <w:t>contributed</w:t>
      </w:r>
      <w:r>
        <w:t xml:space="preserve"> </w:t>
      </w:r>
      <w:r w:rsidRPr="0047710A">
        <w:t>to</w:t>
      </w:r>
      <w:r>
        <w:t xml:space="preserve"> </w:t>
      </w:r>
      <w:r w:rsidRPr="0047710A">
        <w:t>regional</w:t>
      </w:r>
      <w:r>
        <w:t xml:space="preserve"> </w:t>
      </w:r>
      <w:r w:rsidRPr="0047710A">
        <w:t>growth.</w:t>
      </w:r>
    </w:p>
    <w:p w14:paraId="1E1F7D1B" w14:textId="77777777" w:rsidR="006800C7" w:rsidRPr="0026316F" w:rsidRDefault="006800C7" w:rsidP="006800C7">
      <w:pPr>
        <w:pStyle w:val="Heading4"/>
      </w:pPr>
      <w:r>
        <w:t>Capricorn Highway - Rockhampton Gracemere duplication</w:t>
      </w:r>
    </w:p>
    <w:p w14:paraId="390F401D" w14:textId="77777777" w:rsidR="006800C7" w:rsidRPr="00BA1025" w:rsidRDefault="006800C7" w:rsidP="006800C7">
      <w:r w:rsidRPr="00BA1025">
        <w:t>The</w:t>
      </w:r>
      <w:r>
        <w:t xml:space="preserve"> </w:t>
      </w:r>
      <w:r w:rsidRPr="00BA1025">
        <w:t>project</w:t>
      </w:r>
      <w:r>
        <w:t xml:space="preserve"> </w:t>
      </w:r>
      <w:r w:rsidRPr="00BA1025">
        <w:t>will</w:t>
      </w:r>
      <w:r>
        <w:t xml:space="preserve"> </w:t>
      </w:r>
      <w:r w:rsidRPr="00BA1025">
        <w:t>deliver</w:t>
      </w:r>
      <w:r>
        <w:t xml:space="preserve"> </w:t>
      </w:r>
      <w:r w:rsidRPr="00BA1025">
        <w:t>a</w:t>
      </w:r>
      <w:r>
        <w:t xml:space="preserve"> </w:t>
      </w:r>
      <w:r w:rsidRPr="00BA1025">
        <w:t>four</w:t>
      </w:r>
      <w:r>
        <w:t>-</w:t>
      </w:r>
      <w:r w:rsidRPr="00BA1025">
        <w:t>lane</w:t>
      </w:r>
      <w:r>
        <w:t xml:space="preserve"> </w:t>
      </w:r>
      <w:r w:rsidRPr="00BA1025">
        <w:t>separated</w:t>
      </w:r>
      <w:r>
        <w:t xml:space="preserve"> </w:t>
      </w:r>
      <w:r w:rsidRPr="00BA1025">
        <w:t>highway</w:t>
      </w:r>
      <w:r>
        <w:t xml:space="preserve"> </w:t>
      </w:r>
      <w:r w:rsidRPr="00BA1025">
        <w:t>between</w:t>
      </w:r>
      <w:r>
        <w:t xml:space="preserve"> </w:t>
      </w:r>
      <w:r w:rsidRPr="00BA1025">
        <w:t>Rockhampton</w:t>
      </w:r>
      <w:r>
        <w:t xml:space="preserve"> </w:t>
      </w:r>
      <w:r w:rsidRPr="00BA1025">
        <w:t>and</w:t>
      </w:r>
      <w:r>
        <w:t xml:space="preserve"> </w:t>
      </w:r>
      <w:r w:rsidRPr="00BA1025">
        <w:t>Gracemere,</w:t>
      </w:r>
      <w:r>
        <w:t xml:space="preserve"> </w:t>
      </w:r>
      <w:r w:rsidRPr="00BA1025">
        <w:t>which</w:t>
      </w:r>
      <w:r>
        <w:t xml:space="preserve"> </w:t>
      </w:r>
      <w:r w:rsidRPr="00BA1025">
        <w:t>will</w:t>
      </w:r>
      <w:r>
        <w:t xml:space="preserve"> </w:t>
      </w:r>
      <w:r w:rsidRPr="00BA1025">
        <w:t>increase</w:t>
      </w:r>
      <w:r>
        <w:t xml:space="preserve"> </w:t>
      </w:r>
      <w:r w:rsidRPr="00BA1025">
        <w:t>the</w:t>
      </w:r>
      <w:r>
        <w:t xml:space="preserve"> </w:t>
      </w:r>
      <w:r w:rsidRPr="00BA1025">
        <w:t>capacity</w:t>
      </w:r>
      <w:r>
        <w:t xml:space="preserve"> </w:t>
      </w:r>
      <w:r w:rsidRPr="00BA1025">
        <w:t>of</w:t>
      </w:r>
      <w:r>
        <w:t xml:space="preserve"> </w:t>
      </w:r>
      <w:r w:rsidRPr="00BA1025">
        <w:t>the</w:t>
      </w:r>
      <w:r>
        <w:t xml:space="preserve"> </w:t>
      </w:r>
      <w:r w:rsidRPr="00BA1025">
        <w:t>Capricorn</w:t>
      </w:r>
      <w:r>
        <w:t xml:space="preserve"> </w:t>
      </w:r>
      <w:r w:rsidRPr="00BA1025">
        <w:t>Highway</w:t>
      </w:r>
      <w:r>
        <w:t xml:space="preserve"> </w:t>
      </w:r>
      <w:r w:rsidRPr="00BA1025">
        <w:t>and</w:t>
      </w:r>
      <w:r>
        <w:t xml:space="preserve"> </w:t>
      </w:r>
      <w:r w:rsidRPr="00BA1025">
        <w:t>improve</w:t>
      </w:r>
      <w:r>
        <w:t xml:space="preserve"> </w:t>
      </w:r>
      <w:r w:rsidRPr="00BA1025">
        <w:t>connections</w:t>
      </w:r>
      <w:r>
        <w:t xml:space="preserve"> </w:t>
      </w:r>
      <w:r w:rsidRPr="00BA1025">
        <w:t>between</w:t>
      </w:r>
      <w:r>
        <w:t xml:space="preserve"> </w:t>
      </w:r>
      <w:r w:rsidRPr="00BA1025">
        <w:t>these</w:t>
      </w:r>
      <w:r>
        <w:t xml:space="preserve"> </w:t>
      </w:r>
      <w:r w:rsidRPr="00BA1025">
        <w:t>communities,</w:t>
      </w:r>
      <w:r>
        <w:t xml:space="preserve"> </w:t>
      </w:r>
      <w:r w:rsidRPr="00BA1025">
        <w:t>while</w:t>
      </w:r>
      <w:r>
        <w:t xml:space="preserve"> </w:t>
      </w:r>
      <w:r w:rsidRPr="00BA1025">
        <w:t>also</w:t>
      </w:r>
      <w:r>
        <w:t xml:space="preserve"> </w:t>
      </w:r>
      <w:r w:rsidRPr="00BA1025">
        <w:t>increasing</w:t>
      </w:r>
      <w:r>
        <w:t xml:space="preserve"> </w:t>
      </w:r>
      <w:r w:rsidRPr="00BA1025">
        <w:t>safety</w:t>
      </w:r>
      <w:r>
        <w:t xml:space="preserve"> </w:t>
      </w:r>
      <w:r w:rsidRPr="00BA1025">
        <w:t>on</w:t>
      </w:r>
      <w:r>
        <w:t xml:space="preserve"> </w:t>
      </w:r>
      <w:r w:rsidRPr="00BA1025">
        <w:t>this</w:t>
      </w:r>
      <w:r>
        <w:t xml:space="preserve"> </w:t>
      </w:r>
      <w:r w:rsidRPr="00BA1025">
        <w:t>section</w:t>
      </w:r>
      <w:r>
        <w:t xml:space="preserve"> </w:t>
      </w:r>
      <w:r w:rsidRPr="00BA1025">
        <w:t>of</w:t>
      </w:r>
      <w:r>
        <w:t xml:space="preserve"> </w:t>
      </w:r>
      <w:r w:rsidRPr="00BA1025">
        <w:t>the</w:t>
      </w:r>
      <w:r>
        <w:t xml:space="preserve"> </w:t>
      </w:r>
      <w:r w:rsidRPr="00BA1025">
        <w:t>regional</w:t>
      </w:r>
      <w:r>
        <w:t xml:space="preserve"> </w:t>
      </w:r>
      <w:r w:rsidRPr="00BA1025">
        <w:t>road</w:t>
      </w:r>
      <w:r>
        <w:t xml:space="preserve"> </w:t>
      </w:r>
      <w:r w:rsidRPr="00BA1025">
        <w:t>network</w:t>
      </w:r>
      <w:r>
        <w:t xml:space="preserve">. </w:t>
      </w:r>
      <w:r w:rsidRPr="00BA1025">
        <w:t>Construction</w:t>
      </w:r>
      <w:r>
        <w:t xml:space="preserve"> </w:t>
      </w:r>
      <w:r w:rsidRPr="00BA1025">
        <w:t>began</w:t>
      </w:r>
      <w:r>
        <w:t xml:space="preserve"> </w:t>
      </w:r>
      <w:r w:rsidRPr="00BA1025">
        <w:t>on</w:t>
      </w:r>
      <w:r>
        <w:t xml:space="preserve"> </w:t>
      </w:r>
      <w:r w:rsidRPr="00BA1025">
        <w:t>the</w:t>
      </w:r>
      <w:r>
        <w:t xml:space="preserve"> </w:t>
      </w:r>
      <w:r w:rsidRPr="00BA1025">
        <w:t>Capricorn</w:t>
      </w:r>
      <w:r>
        <w:t xml:space="preserve"> </w:t>
      </w:r>
      <w:r w:rsidRPr="00BA1025">
        <w:t>Highway,</w:t>
      </w:r>
      <w:r>
        <w:t xml:space="preserve"> </w:t>
      </w:r>
      <w:r w:rsidRPr="00BA1025">
        <w:t>Rockhampton</w:t>
      </w:r>
      <w:r>
        <w:t xml:space="preserve"> </w:t>
      </w:r>
      <w:r w:rsidRPr="00BA1025">
        <w:t>to</w:t>
      </w:r>
      <w:r>
        <w:t xml:space="preserve"> </w:t>
      </w:r>
      <w:r w:rsidRPr="00BA1025">
        <w:t>Gracemere</w:t>
      </w:r>
      <w:r>
        <w:t xml:space="preserve"> </w:t>
      </w:r>
      <w:r w:rsidRPr="00BA1025">
        <w:t>duplication</w:t>
      </w:r>
      <w:r>
        <w:t xml:space="preserve"> </w:t>
      </w:r>
      <w:r w:rsidRPr="00BA1025">
        <w:t>project</w:t>
      </w:r>
      <w:r>
        <w:t xml:space="preserve"> </w:t>
      </w:r>
      <w:r w:rsidRPr="00BA1025">
        <w:t>in</w:t>
      </w:r>
      <w:r>
        <w:t xml:space="preserve"> </w:t>
      </w:r>
      <w:r w:rsidRPr="00BA1025">
        <w:t>October</w:t>
      </w:r>
      <w:r>
        <w:t xml:space="preserve"> </w:t>
      </w:r>
      <w:r w:rsidRPr="00BA1025">
        <w:t>2019.</w:t>
      </w:r>
      <w:r>
        <w:t xml:space="preserve"> </w:t>
      </w:r>
    </w:p>
    <w:p w14:paraId="191B6112" w14:textId="77777777" w:rsidR="006800C7" w:rsidRPr="00BA1025" w:rsidRDefault="006800C7" w:rsidP="006800C7">
      <w:r w:rsidRPr="00BA1025">
        <w:t>Since</w:t>
      </w:r>
      <w:r>
        <w:t xml:space="preserve"> </w:t>
      </w:r>
      <w:r w:rsidRPr="00BA1025">
        <w:t>December</w:t>
      </w:r>
      <w:r>
        <w:t xml:space="preserve"> </w:t>
      </w:r>
      <w:r w:rsidRPr="00BA1025">
        <w:t>2020,</w:t>
      </w:r>
      <w:r>
        <w:t xml:space="preserve"> </w:t>
      </w:r>
      <w:r w:rsidRPr="00BA1025">
        <w:t>motorists</w:t>
      </w:r>
      <w:r>
        <w:t xml:space="preserve"> </w:t>
      </w:r>
      <w:r w:rsidRPr="00BA1025">
        <w:t>who</w:t>
      </w:r>
      <w:r>
        <w:t xml:space="preserve"> </w:t>
      </w:r>
      <w:r w:rsidRPr="00BA1025">
        <w:t>access</w:t>
      </w:r>
      <w:r>
        <w:t xml:space="preserve"> </w:t>
      </w:r>
      <w:r w:rsidRPr="00BA1025">
        <w:t>the</w:t>
      </w:r>
      <w:r>
        <w:t xml:space="preserve"> </w:t>
      </w:r>
      <w:r w:rsidRPr="00BA1025">
        <w:t>Capricorn</w:t>
      </w:r>
      <w:r>
        <w:t xml:space="preserve"> </w:t>
      </w:r>
      <w:r w:rsidRPr="00BA1025">
        <w:t>Highway</w:t>
      </w:r>
      <w:r>
        <w:t xml:space="preserve"> </w:t>
      </w:r>
      <w:r w:rsidRPr="00BA1025">
        <w:t>between</w:t>
      </w:r>
      <w:r>
        <w:t xml:space="preserve"> </w:t>
      </w:r>
      <w:r w:rsidRPr="00BA1025">
        <w:t>Rockhampton</w:t>
      </w:r>
      <w:r>
        <w:t xml:space="preserve"> </w:t>
      </w:r>
      <w:r w:rsidRPr="00BA1025">
        <w:t>and</w:t>
      </w:r>
      <w:r>
        <w:t xml:space="preserve"> </w:t>
      </w:r>
      <w:r w:rsidRPr="00BA1025">
        <w:t>Gracemere</w:t>
      </w:r>
      <w:r>
        <w:t xml:space="preserve"> </w:t>
      </w:r>
      <w:r w:rsidRPr="00BA1025">
        <w:t>have</w:t>
      </w:r>
      <w:r>
        <w:t xml:space="preserve"> </w:t>
      </w:r>
      <w:r w:rsidRPr="00BA1025">
        <w:t>experienced</w:t>
      </w:r>
      <w:r>
        <w:t xml:space="preserve"> the benefits from stage one works</w:t>
      </w:r>
      <w:r w:rsidRPr="00BA1025">
        <w:t>,</w:t>
      </w:r>
      <w:r>
        <w:t xml:space="preserve"> </w:t>
      </w:r>
      <w:r w:rsidRPr="00BA1025">
        <w:t>with</w:t>
      </w:r>
      <w:r>
        <w:t xml:space="preserve"> </w:t>
      </w:r>
      <w:r w:rsidRPr="00BA1025">
        <w:t>the</w:t>
      </w:r>
      <w:r>
        <w:t xml:space="preserve"> </w:t>
      </w:r>
      <w:r w:rsidRPr="00BA1025">
        <w:t>opening</w:t>
      </w:r>
      <w:r>
        <w:t xml:space="preserve"> </w:t>
      </w:r>
      <w:r w:rsidRPr="00BA1025">
        <w:t>of</w:t>
      </w:r>
      <w:r>
        <w:t xml:space="preserve"> </w:t>
      </w:r>
      <w:r w:rsidRPr="00BA1025">
        <w:t>the</w:t>
      </w:r>
      <w:r>
        <w:t xml:space="preserve"> </w:t>
      </w:r>
      <w:r w:rsidRPr="00BA1025">
        <w:t>new</w:t>
      </w:r>
      <w:r>
        <w:t xml:space="preserve"> </w:t>
      </w:r>
      <w:r w:rsidRPr="00BA1025">
        <w:t>two</w:t>
      </w:r>
      <w:r>
        <w:t>-</w:t>
      </w:r>
      <w:r w:rsidRPr="00BA1025">
        <w:t>lane</w:t>
      </w:r>
      <w:r>
        <w:t xml:space="preserve"> </w:t>
      </w:r>
      <w:r w:rsidRPr="00BA1025">
        <w:t>eastbound</w:t>
      </w:r>
      <w:r>
        <w:t xml:space="preserve"> </w:t>
      </w:r>
      <w:r w:rsidRPr="00BA1025">
        <w:t>carriageway</w:t>
      </w:r>
      <w:r>
        <w:t xml:space="preserve"> </w:t>
      </w:r>
      <w:r w:rsidRPr="00BA1025">
        <w:t>and</w:t>
      </w:r>
      <w:r>
        <w:t xml:space="preserve"> </w:t>
      </w:r>
      <w:r w:rsidRPr="00BA1025">
        <w:t>the</w:t>
      </w:r>
      <w:r>
        <w:t xml:space="preserve"> </w:t>
      </w:r>
      <w:r w:rsidRPr="00BA1025">
        <w:t>new</w:t>
      </w:r>
      <w:r>
        <w:t xml:space="preserve"> </w:t>
      </w:r>
      <w:r w:rsidRPr="00BA1025">
        <w:t>bridge</w:t>
      </w:r>
      <w:r>
        <w:t xml:space="preserve"> </w:t>
      </w:r>
      <w:r w:rsidRPr="00BA1025">
        <w:t>at</w:t>
      </w:r>
      <w:r>
        <w:t xml:space="preserve"> </w:t>
      </w:r>
      <w:r w:rsidRPr="00BA1025">
        <w:t>Scrubby</w:t>
      </w:r>
      <w:r>
        <w:t xml:space="preserve"> </w:t>
      </w:r>
      <w:r w:rsidRPr="00BA1025">
        <w:t>Creek.</w:t>
      </w:r>
      <w:r>
        <w:t xml:space="preserve"> </w:t>
      </w:r>
    </w:p>
    <w:p w14:paraId="4A679C6C" w14:textId="77777777" w:rsidR="006800C7" w:rsidRPr="00BA1025" w:rsidRDefault="006800C7" w:rsidP="006800C7">
      <w:r w:rsidRPr="00BA1025">
        <w:t>In</w:t>
      </w:r>
      <w:r>
        <w:t xml:space="preserve"> </w:t>
      </w:r>
      <w:r w:rsidRPr="00BA1025">
        <w:t>May</w:t>
      </w:r>
      <w:r>
        <w:t xml:space="preserve"> </w:t>
      </w:r>
      <w:r w:rsidRPr="00BA1025">
        <w:t>2021,</w:t>
      </w:r>
      <w:r>
        <w:t xml:space="preserve"> </w:t>
      </w:r>
      <w:r w:rsidRPr="00BA1025">
        <w:t>traffic</w:t>
      </w:r>
      <w:r>
        <w:t xml:space="preserve"> </w:t>
      </w:r>
      <w:r w:rsidRPr="00BA1025">
        <w:t>switched</w:t>
      </w:r>
      <w:r>
        <w:t xml:space="preserve"> </w:t>
      </w:r>
      <w:r w:rsidRPr="00BA1025">
        <w:t>to</w:t>
      </w:r>
      <w:r>
        <w:t xml:space="preserve"> </w:t>
      </w:r>
      <w:r w:rsidRPr="00BA1025">
        <w:t>the</w:t>
      </w:r>
      <w:r>
        <w:t xml:space="preserve"> </w:t>
      </w:r>
      <w:r w:rsidRPr="00BA1025">
        <w:t>outside</w:t>
      </w:r>
      <w:r>
        <w:t xml:space="preserve"> </w:t>
      </w:r>
      <w:r w:rsidRPr="00BA1025">
        <w:t>lanes</w:t>
      </w:r>
      <w:r>
        <w:t xml:space="preserve"> </w:t>
      </w:r>
      <w:r w:rsidRPr="00BA1025">
        <w:t>on</w:t>
      </w:r>
      <w:r>
        <w:t xml:space="preserve"> </w:t>
      </w:r>
      <w:r w:rsidRPr="00BA1025">
        <w:t>the</w:t>
      </w:r>
      <w:r>
        <w:t xml:space="preserve"> </w:t>
      </w:r>
      <w:r w:rsidRPr="00BA1025">
        <w:t>eastbound</w:t>
      </w:r>
      <w:r>
        <w:t xml:space="preserve"> </w:t>
      </w:r>
      <w:r w:rsidRPr="00BA1025">
        <w:t>and</w:t>
      </w:r>
      <w:r>
        <w:t xml:space="preserve"> </w:t>
      </w:r>
      <w:r w:rsidRPr="00BA1025">
        <w:t>westbound</w:t>
      </w:r>
      <w:r>
        <w:t xml:space="preserve"> </w:t>
      </w:r>
      <w:r w:rsidRPr="00BA1025">
        <w:t>carriageways</w:t>
      </w:r>
      <w:r>
        <w:t xml:space="preserve"> </w:t>
      </w:r>
      <w:r w:rsidRPr="00BA1025">
        <w:t>to</w:t>
      </w:r>
      <w:r>
        <w:t xml:space="preserve"> </w:t>
      </w:r>
      <w:r w:rsidRPr="00BA1025">
        <w:t>cater</w:t>
      </w:r>
      <w:r>
        <w:t xml:space="preserve"> </w:t>
      </w:r>
      <w:r w:rsidRPr="00BA1025">
        <w:t>for</w:t>
      </w:r>
      <w:r>
        <w:t xml:space="preserve"> </w:t>
      </w:r>
      <w:r w:rsidRPr="00BA1025">
        <w:t>completion</w:t>
      </w:r>
      <w:r>
        <w:t xml:space="preserve"> </w:t>
      </w:r>
      <w:r w:rsidRPr="00BA1025">
        <w:t>of</w:t>
      </w:r>
      <w:r>
        <w:t xml:space="preserve"> </w:t>
      </w:r>
      <w:r w:rsidRPr="00BA1025">
        <w:t>works</w:t>
      </w:r>
      <w:r>
        <w:t xml:space="preserve"> </w:t>
      </w:r>
      <w:r w:rsidRPr="00BA1025">
        <w:t>in</w:t>
      </w:r>
      <w:r>
        <w:t xml:space="preserve"> </w:t>
      </w:r>
      <w:r w:rsidRPr="00BA1025">
        <w:t>the</w:t>
      </w:r>
      <w:r>
        <w:t xml:space="preserve"> </w:t>
      </w:r>
      <w:r w:rsidRPr="00BA1025">
        <w:t>centre</w:t>
      </w:r>
      <w:r>
        <w:t xml:space="preserve"> </w:t>
      </w:r>
      <w:r w:rsidRPr="00BA1025">
        <w:t>lanes</w:t>
      </w:r>
      <w:r>
        <w:t xml:space="preserve"> </w:t>
      </w:r>
      <w:r w:rsidRPr="00BA1025">
        <w:t>and</w:t>
      </w:r>
      <w:r>
        <w:t xml:space="preserve"> </w:t>
      </w:r>
      <w:r w:rsidRPr="00BA1025">
        <w:t>centre</w:t>
      </w:r>
      <w:r>
        <w:t xml:space="preserve"> </w:t>
      </w:r>
      <w:r w:rsidRPr="00BA1025">
        <w:t>median.</w:t>
      </w:r>
      <w:r>
        <w:t xml:space="preserve"> Additionally, </w:t>
      </w:r>
      <w:r w:rsidRPr="00BA1025">
        <w:t>the</w:t>
      </w:r>
      <w:r>
        <w:t xml:space="preserve"> </w:t>
      </w:r>
      <w:r w:rsidRPr="00BA1025">
        <w:t>signalised</w:t>
      </w:r>
      <w:r>
        <w:t xml:space="preserve"> </w:t>
      </w:r>
      <w:r w:rsidRPr="00BA1025">
        <w:t>intersection</w:t>
      </w:r>
      <w:r>
        <w:t xml:space="preserve"> </w:t>
      </w:r>
      <w:r w:rsidRPr="00BA1025">
        <w:t>of</w:t>
      </w:r>
      <w:r>
        <w:t xml:space="preserve"> </w:t>
      </w:r>
      <w:r w:rsidRPr="00BA1025">
        <w:t>the</w:t>
      </w:r>
      <w:r>
        <w:t xml:space="preserve"> </w:t>
      </w:r>
      <w:r w:rsidRPr="00BA1025">
        <w:t>Capricorn</w:t>
      </w:r>
      <w:r>
        <w:t xml:space="preserve"> </w:t>
      </w:r>
      <w:r w:rsidRPr="00BA1025">
        <w:t>Highway</w:t>
      </w:r>
      <w:r>
        <w:t xml:space="preserve"> </w:t>
      </w:r>
      <w:r w:rsidRPr="00BA1025">
        <w:t>with</w:t>
      </w:r>
      <w:r>
        <w:t xml:space="preserve"> </w:t>
      </w:r>
      <w:r w:rsidRPr="00BA1025">
        <w:t>Fairy</w:t>
      </w:r>
      <w:r>
        <w:t xml:space="preserve"> </w:t>
      </w:r>
      <w:r w:rsidRPr="00BA1025">
        <w:t>Bower</w:t>
      </w:r>
      <w:r>
        <w:t xml:space="preserve"> </w:t>
      </w:r>
      <w:r w:rsidRPr="00BA1025">
        <w:t>Road</w:t>
      </w:r>
      <w:r>
        <w:t xml:space="preserve"> </w:t>
      </w:r>
      <w:r w:rsidRPr="00BA1025">
        <w:t>and</w:t>
      </w:r>
      <w:r>
        <w:t xml:space="preserve"> </w:t>
      </w:r>
      <w:r w:rsidRPr="00BA1025">
        <w:t>Old</w:t>
      </w:r>
      <w:r>
        <w:t xml:space="preserve"> </w:t>
      </w:r>
      <w:r w:rsidRPr="00BA1025">
        <w:t>Gracemere</w:t>
      </w:r>
      <w:r>
        <w:t xml:space="preserve"> </w:t>
      </w:r>
      <w:r w:rsidRPr="00BA1025">
        <w:t>Road</w:t>
      </w:r>
      <w:r>
        <w:t xml:space="preserve"> </w:t>
      </w:r>
      <w:r w:rsidRPr="00BA1025">
        <w:t>was</w:t>
      </w:r>
      <w:r>
        <w:t xml:space="preserve"> </w:t>
      </w:r>
      <w:r w:rsidRPr="00BA1025">
        <w:t>made</w:t>
      </w:r>
      <w:r>
        <w:t xml:space="preserve"> </w:t>
      </w:r>
      <w:r w:rsidRPr="00BA1025">
        <w:t>live</w:t>
      </w:r>
      <w:r>
        <w:t xml:space="preserve">, </w:t>
      </w:r>
      <w:r w:rsidRPr="00BA1025">
        <w:t>catering</w:t>
      </w:r>
      <w:r>
        <w:t xml:space="preserve"> </w:t>
      </w:r>
      <w:r w:rsidRPr="00BA1025">
        <w:t>to</w:t>
      </w:r>
      <w:r>
        <w:t xml:space="preserve"> </w:t>
      </w:r>
      <w:r w:rsidRPr="00BA1025">
        <w:t>all</w:t>
      </w:r>
      <w:r>
        <w:t xml:space="preserve"> </w:t>
      </w:r>
      <w:r w:rsidRPr="00BA1025">
        <w:t>traffic</w:t>
      </w:r>
      <w:r>
        <w:t xml:space="preserve"> </w:t>
      </w:r>
      <w:r w:rsidRPr="00BA1025">
        <w:t>movements</w:t>
      </w:r>
      <w:r>
        <w:t xml:space="preserve"> </w:t>
      </w:r>
      <w:r w:rsidRPr="00BA1025">
        <w:t>under</w:t>
      </w:r>
      <w:r>
        <w:t xml:space="preserve"> </w:t>
      </w:r>
      <w:r w:rsidRPr="00BA1025">
        <w:t>temporary</w:t>
      </w:r>
      <w:r>
        <w:t xml:space="preserve"> </w:t>
      </w:r>
      <w:r w:rsidRPr="00BA1025">
        <w:t>conditions.</w:t>
      </w:r>
      <w:r>
        <w:t xml:space="preserve"> </w:t>
      </w:r>
    </w:p>
    <w:p w14:paraId="03E8AD82" w14:textId="77777777" w:rsidR="006800C7" w:rsidRDefault="006800C7" w:rsidP="006800C7">
      <w:r w:rsidRPr="00BA1025">
        <w:t>The</w:t>
      </w:r>
      <w:r>
        <w:t xml:space="preserve"> </w:t>
      </w:r>
      <w:r w:rsidRPr="00BA1025">
        <w:t>project</w:t>
      </w:r>
      <w:r>
        <w:t xml:space="preserve">, jointly funded by the Australian and Queensland governments, </w:t>
      </w:r>
      <w:r w:rsidRPr="00BA1025">
        <w:t>is</w:t>
      </w:r>
      <w:r>
        <w:t xml:space="preserve"> </w:t>
      </w:r>
      <w:r w:rsidRPr="00BA1025">
        <w:t>now</w:t>
      </w:r>
      <w:r>
        <w:t xml:space="preserve"> </w:t>
      </w:r>
      <w:r w:rsidRPr="00BA1025">
        <w:t>in</w:t>
      </w:r>
      <w:r>
        <w:t xml:space="preserve"> </w:t>
      </w:r>
      <w:r w:rsidRPr="00BA1025">
        <w:t>the</w:t>
      </w:r>
      <w:r>
        <w:t xml:space="preserve"> </w:t>
      </w:r>
      <w:r w:rsidRPr="00BA1025">
        <w:t>final</w:t>
      </w:r>
      <w:r>
        <w:t xml:space="preserve"> </w:t>
      </w:r>
      <w:r w:rsidRPr="00BA1025">
        <w:t>stages</w:t>
      </w:r>
      <w:r>
        <w:t xml:space="preserve"> </w:t>
      </w:r>
      <w:r w:rsidRPr="00BA1025">
        <w:t>with</w:t>
      </w:r>
      <w:r>
        <w:t xml:space="preserve"> </w:t>
      </w:r>
      <w:r w:rsidRPr="00BA1025">
        <w:t>construction</w:t>
      </w:r>
      <w:r>
        <w:t xml:space="preserve"> </w:t>
      </w:r>
      <w:r w:rsidRPr="00BA1025">
        <w:t>expected</w:t>
      </w:r>
      <w:r>
        <w:t xml:space="preserve"> </w:t>
      </w:r>
      <w:r w:rsidRPr="00BA1025">
        <w:t>to</w:t>
      </w:r>
      <w:r>
        <w:t xml:space="preserve"> </w:t>
      </w:r>
      <w:r w:rsidRPr="00BA1025">
        <w:t>be</w:t>
      </w:r>
      <w:r>
        <w:t xml:space="preserve"> </w:t>
      </w:r>
      <w:r w:rsidRPr="00BA1025">
        <w:t>complete</w:t>
      </w:r>
      <w:r>
        <w:t xml:space="preserve">d </w:t>
      </w:r>
      <w:r w:rsidRPr="00BA1025">
        <w:t>in</w:t>
      </w:r>
      <w:r>
        <w:t xml:space="preserve"> </w:t>
      </w:r>
      <w:r w:rsidRPr="00BA1025">
        <w:t>July</w:t>
      </w:r>
      <w:r>
        <w:t xml:space="preserve"> </w:t>
      </w:r>
      <w:r w:rsidRPr="00BA1025">
        <w:t>2021.</w:t>
      </w:r>
      <w:r>
        <w:t xml:space="preserve"> </w:t>
      </w:r>
    </w:p>
    <w:p w14:paraId="105518A4" w14:textId="77777777" w:rsidR="006800C7" w:rsidRPr="0026316F" w:rsidRDefault="006800C7" w:rsidP="006800C7">
      <w:pPr>
        <w:pStyle w:val="Heading4"/>
      </w:pPr>
      <w:r>
        <w:t>Rockhampton Northern Access Upgrade</w:t>
      </w:r>
    </w:p>
    <w:p w14:paraId="2B9EF8D6" w14:textId="77777777" w:rsidR="006800C7" w:rsidRPr="004E1FC4" w:rsidRDefault="006800C7" w:rsidP="006800C7">
      <w:r>
        <w:t xml:space="preserve">The final stages of construction are underway </w:t>
      </w:r>
      <w:r w:rsidRPr="004E1FC4">
        <w:t>to</w:t>
      </w:r>
      <w:r>
        <w:t xml:space="preserve"> </w:t>
      </w:r>
      <w:r w:rsidRPr="004E1FC4">
        <w:t>improve</w:t>
      </w:r>
      <w:r>
        <w:t xml:space="preserve"> </w:t>
      </w:r>
      <w:r w:rsidRPr="004E1FC4">
        <w:t>safety</w:t>
      </w:r>
      <w:r>
        <w:t xml:space="preserve"> </w:t>
      </w:r>
      <w:r w:rsidRPr="004E1FC4">
        <w:t>and</w:t>
      </w:r>
      <w:r>
        <w:t xml:space="preserve"> </w:t>
      </w:r>
      <w:r w:rsidRPr="004E1FC4">
        <w:t>capacity</w:t>
      </w:r>
      <w:r>
        <w:t xml:space="preserve"> </w:t>
      </w:r>
      <w:r w:rsidRPr="004E1FC4">
        <w:t>on</w:t>
      </w:r>
      <w:r>
        <w:t xml:space="preserve"> </w:t>
      </w:r>
      <w:r w:rsidRPr="004E1FC4">
        <w:t>the</w:t>
      </w:r>
      <w:r>
        <w:t xml:space="preserve"> </w:t>
      </w:r>
      <w:r w:rsidRPr="004E1FC4">
        <w:t>Bruce</w:t>
      </w:r>
      <w:r>
        <w:t xml:space="preserve"> </w:t>
      </w:r>
      <w:r w:rsidRPr="004E1FC4">
        <w:t>Highway</w:t>
      </w:r>
      <w:r>
        <w:t xml:space="preserve"> </w:t>
      </w:r>
      <w:r w:rsidRPr="004E1FC4">
        <w:t>with</w:t>
      </w:r>
      <w:r>
        <w:t xml:space="preserve"> </w:t>
      </w:r>
      <w:r w:rsidRPr="004E1FC4">
        <w:t>works</w:t>
      </w:r>
      <w:r>
        <w:t xml:space="preserve"> </w:t>
      </w:r>
      <w:r w:rsidRPr="004E1FC4">
        <w:t>to</w:t>
      </w:r>
      <w:r>
        <w:t xml:space="preserve"> </w:t>
      </w:r>
      <w:r w:rsidRPr="004E1FC4">
        <w:t>widen</w:t>
      </w:r>
      <w:r>
        <w:t xml:space="preserve"> </w:t>
      </w:r>
      <w:r w:rsidRPr="004E1FC4">
        <w:t>the</w:t>
      </w:r>
      <w:r>
        <w:t xml:space="preserve"> </w:t>
      </w:r>
      <w:r w:rsidRPr="004E1FC4">
        <w:t>Bruce</w:t>
      </w:r>
      <w:r>
        <w:t xml:space="preserve"> </w:t>
      </w:r>
      <w:r w:rsidRPr="004E1FC4">
        <w:t>Highway</w:t>
      </w:r>
      <w:r>
        <w:t xml:space="preserve"> </w:t>
      </w:r>
      <w:r w:rsidRPr="004E1FC4">
        <w:t>to</w:t>
      </w:r>
      <w:r>
        <w:t xml:space="preserve"> </w:t>
      </w:r>
      <w:r w:rsidRPr="004E1FC4">
        <w:t>four</w:t>
      </w:r>
      <w:r>
        <w:t xml:space="preserve"> </w:t>
      </w:r>
      <w:r w:rsidRPr="004E1FC4">
        <w:t>lanes</w:t>
      </w:r>
      <w:r>
        <w:t xml:space="preserve"> </w:t>
      </w:r>
      <w:r w:rsidRPr="004E1FC4">
        <w:t>between</w:t>
      </w:r>
      <w:r>
        <w:t xml:space="preserve"> </w:t>
      </w:r>
      <w:r w:rsidRPr="004E1FC4">
        <w:t>the</w:t>
      </w:r>
      <w:r>
        <w:t xml:space="preserve"> </w:t>
      </w:r>
      <w:r w:rsidRPr="004E1FC4">
        <w:t>Rockhampton</w:t>
      </w:r>
      <w:r>
        <w:t>–</w:t>
      </w:r>
      <w:r w:rsidRPr="004E1FC4">
        <w:t>Yeppoon</w:t>
      </w:r>
      <w:r>
        <w:t xml:space="preserve"> </w:t>
      </w:r>
      <w:r w:rsidRPr="004E1FC4">
        <w:t>intersection</w:t>
      </w:r>
      <w:r>
        <w:t xml:space="preserve"> </w:t>
      </w:r>
      <w:r w:rsidRPr="004E1FC4">
        <w:t>and</w:t>
      </w:r>
      <w:r>
        <w:t xml:space="preserve"> </w:t>
      </w:r>
      <w:r w:rsidRPr="004E1FC4">
        <w:t>Ramsay</w:t>
      </w:r>
      <w:r>
        <w:t xml:space="preserve"> </w:t>
      </w:r>
      <w:r w:rsidRPr="004E1FC4">
        <w:t>Creek</w:t>
      </w:r>
      <w:r>
        <w:t xml:space="preserve"> </w:t>
      </w:r>
      <w:r w:rsidRPr="004E1FC4">
        <w:t>north</w:t>
      </w:r>
      <w:r>
        <w:t xml:space="preserve"> </w:t>
      </w:r>
      <w:r w:rsidRPr="004E1FC4">
        <w:t>of</w:t>
      </w:r>
      <w:r>
        <w:t xml:space="preserve"> </w:t>
      </w:r>
      <w:r w:rsidRPr="004E1FC4">
        <w:t>Rockhampton.</w:t>
      </w:r>
    </w:p>
    <w:p w14:paraId="0CBCF87F" w14:textId="77777777" w:rsidR="006800C7" w:rsidRPr="004E1FC4" w:rsidRDefault="006800C7" w:rsidP="006800C7">
      <w:r w:rsidRPr="004E1FC4">
        <w:t>The</w:t>
      </w:r>
      <w:r>
        <w:t xml:space="preserve"> $158 million </w:t>
      </w:r>
      <w:r w:rsidRPr="004E1FC4">
        <w:t>Rockhampton</w:t>
      </w:r>
      <w:r>
        <w:t xml:space="preserve"> </w:t>
      </w:r>
      <w:r w:rsidRPr="004E1FC4">
        <w:t>Northern</w:t>
      </w:r>
      <w:r>
        <w:t xml:space="preserve"> </w:t>
      </w:r>
      <w:r w:rsidRPr="004E1FC4">
        <w:t>Access</w:t>
      </w:r>
      <w:r>
        <w:t xml:space="preserve"> </w:t>
      </w:r>
      <w:r w:rsidRPr="004E1FC4">
        <w:t>Upgrade,</w:t>
      </w:r>
      <w:r>
        <w:t xml:space="preserve"> </w:t>
      </w:r>
      <w:r w:rsidRPr="004E1FC4">
        <w:t>combined</w:t>
      </w:r>
      <w:r>
        <w:t xml:space="preserve"> </w:t>
      </w:r>
      <w:r w:rsidRPr="004E1FC4">
        <w:t>with</w:t>
      </w:r>
      <w:r>
        <w:t xml:space="preserve"> </w:t>
      </w:r>
      <w:r w:rsidRPr="004E1FC4">
        <w:t>the</w:t>
      </w:r>
      <w:r>
        <w:t xml:space="preserve"> </w:t>
      </w:r>
      <w:r w:rsidRPr="004E1FC4">
        <w:t>Bruce</w:t>
      </w:r>
      <w:r>
        <w:t xml:space="preserve"> </w:t>
      </w:r>
      <w:r w:rsidRPr="004E1FC4">
        <w:t>Highway</w:t>
      </w:r>
      <w:r>
        <w:t xml:space="preserve"> </w:t>
      </w:r>
      <w:r w:rsidRPr="004E1FC4">
        <w:t>Safety</w:t>
      </w:r>
      <w:r>
        <w:t xml:space="preserve"> </w:t>
      </w:r>
      <w:r w:rsidRPr="004E1FC4">
        <w:t>Package</w:t>
      </w:r>
      <w:r>
        <w:t xml:space="preserve"> </w:t>
      </w:r>
      <w:r w:rsidRPr="004E1FC4">
        <w:t>at</w:t>
      </w:r>
      <w:r>
        <w:t xml:space="preserve"> </w:t>
      </w:r>
      <w:r w:rsidRPr="004E1FC4">
        <w:t>Terranova</w:t>
      </w:r>
      <w:r>
        <w:t xml:space="preserve"> </w:t>
      </w:r>
      <w:r w:rsidRPr="004E1FC4">
        <w:t>Drive,</w:t>
      </w:r>
      <w:r>
        <w:t xml:space="preserve"> </w:t>
      </w:r>
      <w:r w:rsidRPr="004E1FC4">
        <w:t>will</w:t>
      </w:r>
      <w:r>
        <w:t xml:space="preserve"> </w:t>
      </w:r>
      <w:r w:rsidRPr="004E1FC4">
        <w:t>duplicate</w:t>
      </w:r>
      <w:r>
        <w:t xml:space="preserve"> </w:t>
      </w:r>
      <w:r w:rsidRPr="004E1FC4">
        <w:t>4.9</w:t>
      </w:r>
      <w:r>
        <w:t xml:space="preserve"> </w:t>
      </w:r>
      <w:r w:rsidRPr="004E1FC4">
        <w:t>kilometres</w:t>
      </w:r>
      <w:r>
        <w:t xml:space="preserve"> </w:t>
      </w:r>
      <w:r w:rsidRPr="004E1FC4">
        <w:t>of</w:t>
      </w:r>
      <w:r>
        <w:t xml:space="preserve"> </w:t>
      </w:r>
      <w:r w:rsidRPr="004E1FC4">
        <w:t>highway</w:t>
      </w:r>
      <w:r>
        <w:t xml:space="preserve"> </w:t>
      </w:r>
      <w:r w:rsidRPr="004E1FC4">
        <w:t>through</w:t>
      </w:r>
      <w:r>
        <w:t xml:space="preserve"> </w:t>
      </w:r>
      <w:r w:rsidRPr="004E1FC4">
        <w:t>the</w:t>
      </w:r>
      <w:r>
        <w:t xml:space="preserve"> </w:t>
      </w:r>
      <w:r w:rsidRPr="004E1FC4">
        <w:t>northern</w:t>
      </w:r>
      <w:r>
        <w:t xml:space="preserve"> </w:t>
      </w:r>
      <w:r w:rsidRPr="004E1FC4">
        <w:t>suburbs</w:t>
      </w:r>
      <w:r>
        <w:t xml:space="preserve"> </w:t>
      </w:r>
      <w:r w:rsidRPr="004E1FC4">
        <w:t>of</w:t>
      </w:r>
      <w:r>
        <w:t xml:space="preserve"> </w:t>
      </w:r>
      <w:r w:rsidRPr="004E1FC4">
        <w:t>Parkhurst</w:t>
      </w:r>
      <w:r>
        <w:t xml:space="preserve"> </w:t>
      </w:r>
      <w:r w:rsidRPr="004E1FC4">
        <w:t>and</w:t>
      </w:r>
      <w:r>
        <w:t xml:space="preserve"> </w:t>
      </w:r>
      <w:proofErr w:type="spellStart"/>
      <w:r w:rsidRPr="004E1FC4">
        <w:t>Glenlee</w:t>
      </w:r>
      <w:proofErr w:type="spellEnd"/>
      <w:r w:rsidRPr="004E1FC4">
        <w:t>.</w:t>
      </w:r>
      <w:r>
        <w:t xml:space="preserve"> </w:t>
      </w:r>
      <w:r w:rsidRPr="004E1FC4">
        <w:t>This</w:t>
      </w:r>
      <w:r>
        <w:t xml:space="preserve"> </w:t>
      </w:r>
      <w:r w:rsidRPr="004E1FC4">
        <w:t>section</w:t>
      </w:r>
      <w:r>
        <w:t xml:space="preserve"> </w:t>
      </w:r>
      <w:r w:rsidRPr="004E1FC4">
        <w:t>of</w:t>
      </w:r>
      <w:r>
        <w:t xml:space="preserve"> </w:t>
      </w:r>
      <w:r w:rsidRPr="004E1FC4">
        <w:t>the</w:t>
      </w:r>
      <w:r>
        <w:t xml:space="preserve"> </w:t>
      </w:r>
      <w:r w:rsidRPr="004E1FC4">
        <w:t>Bruce</w:t>
      </w:r>
      <w:r>
        <w:t xml:space="preserve"> </w:t>
      </w:r>
      <w:r w:rsidRPr="004E1FC4">
        <w:t>Highway</w:t>
      </w:r>
      <w:r>
        <w:t xml:space="preserve"> </w:t>
      </w:r>
      <w:r w:rsidRPr="004E1FC4">
        <w:t>is</w:t>
      </w:r>
      <w:r>
        <w:t xml:space="preserve"> </w:t>
      </w:r>
      <w:r w:rsidRPr="004E1FC4">
        <w:t>the</w:t>
      </w:r>
      <w:r>
        <w:t xml:space="preserve"> </w:t>
      </w:r>
      <w:r w:rsidRPr="004E1FC4">
        <w:t>only</w:t>
      </w:r>
      <w:r>
        <w:t xml:space="preserve"> </w:t>
      </w:r>
      <w:r w:rsidRPr="004E1FC4">
        <w:t>arterial</w:t>
      </w:r>
      <w:r>
        <w:t xml:space="preserve"> </w:t>
      </w:r>
      <w:r w:rsidRPr="004E1FC4">
        <w:t>road</w:t>
      </w:r>
      <w:r>
        <w:t xml:space="preserve"> </w:t>
      </w:r>
      <w:r w:rsidRPr="004E1FC4">
        <w:t>servicing</w:t>
      </w:r>
      <w:r>
        <w:t xml:space="preserve"> </w:t>
      </w:r>
      <w:r w:rsidRPr="004E1FC4">
        <w:t>the</w:t>
      </w:r>
      <w:r>
        <w:t xml:space="preserve"> </w:t>
      </w:r>
      <w:r w:rsidRPr="004E1FC4">
        <w:t>industrial</w:t>
      </w:r>
      <w:r>
        <w:t xml:space="preserve">, </w:t>
      </w:r>
      <w:r w:rsidRPr="004E1FC4">
        <w:t>commercial</w:t>
      </w:r>
      <w:r>
        <w:t xml:space="preserve"> </w:t>
      </w:r>
      <w:r w:rsidRPr="004E1FC4">
        <w:t>and</w:t>
      </w:r>
      <w:r>
        <w:t xml:space="preserve"> </w:t>
      </w:r>
      <w:r w:rsidRPr="004E1FC4">
        <w:t>residential</w:t>
      </w:r>
      <w:r>
        <w:t xml:space="preserve"> </w:t>
      </w:r>
      <w:r w:rsidRPr="004E1FC4">
        <w:t>developments</w:t>
      </w:r>
      <w:r>
        <w:t xml:space="preserve"> </w:t>
      </w:r>
      <w:r w:rsidRPr="004E1FC4">
        <w:t>in</w:t>
      </w:r>
      <w:r>
        <w:t xml:space="preserve"> </w:t>
      </w:r>
      <w:r w:rsidRPr="004E1FC4">
        <w:t>the</w:t>
      </w:r>
      <w:r>
        <w:t xml:space="preserve"> </w:t>
      </w:r>
      <w:r w:rsidRPr="004E1FC4">
        <w:t>Parkhurst</w:t>
      </w:r>
      <w:r>
        <w:t xml:space="preserve"> </w:t>
      </w:r>
      <w:r w:rsidRPr="004E1FC4">
        <w:t>area,</w:t>
      </w:r>
      <w:r>
        <w:t xml:space="preserve"> </w:t>
      </w:r>
      <w:r w:rsidRPr="004E1FC4">
        <w:t>north</w:t>
      </w:r>
      <w:r>
        <w:t xml:space="preserve"> </w:t>
      </w:r>
      <w:r w:rsidRPr="004E1FC4">
        <w:t>of</w:t>
      </w:r>
      <w:r>
        <w:t xml:space="preserve"> </w:t>
      </w:r>
      <w:r w:rsidRPr="004E1FC4">
        <w:t>Rockhampton.</w:t>
      </w:r>
    </w:p>
    <w:p w14:paraId="4895CFF1" w14:textId="77777777" w:rsidR="006800C7" w:rsidRPr="004E1FC4" w:rsidRDefault="006800C7" w:rsidP="006800C7">
      <w:r>
        <w:t xml:space="preserve">Works included construction of </w:t>
      </w:r>
      <w:r w:rsidRPr="004E1FC4">
        <w:t>new</w:t>
      </w:r>
      <w:r>
        <w:t xml:space="preserve"> </w:t>
      </w:r>
      <w:r w:rsidRPr="004E1FC4">
        <w:t>northbound</w:t>
      </w:r>
      <w:r>
        <w:t xml:space="preserve"> </w:t>
      </w:r>
      <w:r w:rsidRPr="004E1FC4">
        <w:t>lanes,</w:t>
      </w:r>
      <w:r>
        <w:t xml:space="preserve"> </w:t>
      </w:r>
      <w:r w:rsidRPr="004E1FC4">
        <w:t>northern</w:t>
      </w:r>
      <w:r>
        <w:t xml:space="preserve"> </w:t>
      </w:r>
      <w:r w:rsidRPr="004E1FC4">
        <w:t>and</w:t>
      </w:r>
      <w:r>
        <w:t xml:space="preserve"> </w:t>
      </w:r>
      <w:r w:rsidRPr="004E1FC4">
        <w:t>southern</w:t>
      </w:r>
      <w:r>
        <w:t xml:space="preserve"> </w:t>
      </w:r>
      <w:r w:rsidRPr="004E1FC4">
        <w:t>service</w:t>
      </w:r>
      <w:r>
        <w:t xml:space="preserve"> </w:t>
      </w:r>
      <w:r w:rsidRPr="004E1FC4">
        <w:t>roads</w:t>
      </w:r>
      <w:r>
        <w:t xml:space="preserve"> </w:t>
      </w:r>
      <w:r w:rsidRPr="004E1FC4">
        <w:t>on</w:t>
      </w:r>
      <w:r>
        <w:t xml:space="preserve"> </w:t>
      </w:r>
      <w:r w:rsidRPr="004E1FC4">
        <w:t>the</w:t>
      </w:r>
      <w:r>
        <w:t xml:space="preserve"> </w:t>
      </w:r>
      <w:r w:rsidRPr="004E1FC4">
        <w:t>western</w:t>
      </w:r>
      <w:r>
        <w:t xml:space="preserve"> </w:t>
      </w:r>
      <w:r w:rsidRPr="004E1FC4">
        <w:t>side</w:t>
      </w:r>
      <w:r>
        <w:t xml:space="preserve"> </w:t>
      </w:r>
      <w:r w:rsidRPr="004E1FC4">
        <w:t>of</w:t>
      </w:r>
      <w:r>
        <w:t xml:space="preserve"> </w:t>
      </w:r>
      <w:r w:rsidRPr="004E1FC4">
        <w:t>the</w:t>
      </w:r>
      <w:r>
        <w:t xml:space="preserve"> </w:t>
      </w:r>
      <w:r w:rsidRPr="004E1FC4">
        <w:t>highway</w:t>
      </w:r>
      <w:r>
        <w:t xml:space="preserve"> </w:t>
      </w:r>
      <w:r w:rsidRPr="004E1FC4">
        <w:t>connecting</w:t>
      </w:r>
      <w:r>
        <w:t xml:space="preserve"> </w:t>
      </w:r>
      <w:r w:rsidRPr="004E1FC4">
        <w:t>to</w:t>
      </w:r>
      <w:r>
        <w:t xml:space="preserve"> </w:t>
      </w:r>
      <w:r w:rsidRPr="004E1FC4">
        <w:t>adjacent</w:t>
      </w:r>
      <w:r>
        <w:t xml:space="preserve"> </w:t>
      </w:r>
      <w:r w:rsidRPr="004E1FC4">
        <w:t>industrial</w:t>
      </w:r>
      <w:r>
        <w:t xml:space="preserve"> </w:t>
      </w:r>
      <w:r w:rsidRPr="004E1FC4">
        <w:t>land,</w:t>
      </w:r>
      <w:r>
        <w:t xml:space="preserve"> </w:t>
      </w:r>
      <w:r w:rsidRPr="004E1FC4">
        <w:t>intersection</w:t>
      </w:r>
      <w:r>
        <w:t xml:space="preserve"> </w:t>
      </w:r>
      <w:r w:rsidRPr="004E1FC4">
        <w:t>upgrades</w:t>
      </w:r>
      <w:r>
        <w:t xml:space="preserve"> </w:t>
      </w:r>
      <w:r w:rsidRPr="004E1FC4">
        <w:t>at</w:t>
      </w:r>
      <w:r>
        <w:t xml:space="preserve"> </w:t>
      </w:r>
      <w:r w:rsidRPr="004E1FC4">
        <w:t>William</w:t>
      </w:r>
      <w:r>
        <w:t xml:space="preserve"> </w:t>
      </w:r>
      <w:r w:rsidRPr="004E1FC4">
        <w:t>Palfrey</w:t>
      </w:r>
      <w:r>
        <w:t xml:space="preserve"> </w:t>
      </w:r>
      <w:r w:rsidRPr="004E1FC4">
        <w:t>Road</w:t>
      </w:r>
      <w:r>
        <w:t xml:space="preserve"> </w:t>
      </w:r>
      <w:r w:rsidRPr="004E1FC4">
        <w:t>and</w:t>
      </w:r>
      <w:r>
        <w:t xml:space="preserve"> </w:t>
      </w:r>
      <w:r w:rsidRPr="004E1FC4">
        <w:t>Terranova</w:t>
      </w:r>
      <w:r>
        <w:t xml:space="preserve"> </w:t>
      </w:r>
      <w:r w:rsidRPr="004E1FC4">
        <w:t>Drive,</w:t>
      </w:r>
      <w:r>
        <w:t xml:space="preserve"> </w:t>
      </w:r>
      <w:r w:rsidRPr="004E1FC4">
        <w:t>realignment</w:t>
      </w:r>
      <w:r>
        <w:t xml:space="preserve"> </w:t>
      </w:r>
      <w:r w:rsidRPr="004E1FC4">
        <w:t>of</w:t>
      </w:r>
      <w:r>
        <w:t xml:space="preserve"> </w:t>
      </w:r>
      <w:r w:rsidRPr="004E1FC4">
        <w:t>Boundary</w:t>
      </w:r>
      <w:r>
        <w:t xml:space="preserve"> </w:t>
      </w:r>
      <w:r w:rsidRPr="004E1FC4">
        <w:t>Road,</w:t>
      </w:r>
      <w:r>
        <w:t xml:space="preserve"> </w:t>
      </w:r>
      <w:r w:rsidRPr="004E1FC4">
        <w:t>and</w:t>
      </w:r>
      <w:r>
        <w:t xml:space="preserve"> </w:t>
      </w:r>
      <w:r w:rsidRPr="004E1FC4">
        <w:t>duplicate</w:t>
      </w:r>
      <w:r>
        <w:t xml:space="preserve"> </w:t>
      </w:r>
      <w:r w:rsidRPr="004E1FC4">
        <w:t>bridges</w:t>
      </w:r>
      <w:r>
        <w:t xml:space="preserve"> </w:t>
      </w:r>
      <w:r w:rsidRPr="004E1FC4">
        <w:t>at</w:t>
      </w:r>
      <w:r>
        <w:t xml:space="preserve"> </w:t>
      </w:r>
      <w:r w:rsidRPr="004E1FC4">
        <w:t>Limestone</w:t>
      </w:r>
      <w:r>
        <w:t xml:space="preserve"> </w:t>
      </w:r>
      <w:r w:rsidRPr="004E1FC4">
        <w:t>Creek</w:t>
      </w:r>
      <w:r>
        <w:t xml:space="preserve"> </w:t>
      </w:r>
      <w:r w:rsidRPr="004E1FC4">
        <w:t>and</w:t>
      </w:r>
      <w:r>
        <w:t xml:space="preserve"> </w:t>
      </w:r>
      <w:r w:rsidRPr="004E1FC4">
        <w:t>Ramsay</w:t>
      </w:r>
      <w:r>
        <w:t xml:space="preserve"> </w:t>
      </w:r>
      <w:r w:rsidRPr="004E1FC4">
        <w:t>Creek.</w:t>
      </w:r>
    </w:p>
    <w:p w14:paraId="3657260B" w14:textId="77777777" w:rsidR="006800C7" w:rsidRPr="001F37BF" w:rsidRDefault="006800C7" w:rsidP="006800C7">
      <w:r>
        <w:lastRenderedPageBreak/>
        <w:t>T</w:t>
      </w:r>
      <w:r w:rsidRPr="004E1FC4">
        <w:t>he</w:t>
      </w:r>
      <w:r>
        <w:t xml:space="preserve"> </w:t>
      </w:r>
      <w:r w:rsidRPr="004E1FC4">
        <w:t>new</w:t>
      </w:r>
      <w:r>
        <w:t xml:space="preserve"> </w:t>
      </w:r>
      <w:r w:rsidRPr="004E1FC4">
        <w:t>road</w:t>
      </w:r>
      <w:r>
        <w:t xml:space="preserve"> </w:t>
      </w:r>
      <w:r w:rsidRPr="004E1FC4">
        <w:t>environment</w:t>
      </w:r>
      <w:r>
        <w:t xml:space="preserve"> which also includes </w:t>
      </w:r>
      <w:r w:rsidRPr="004E1FC4">
        <w:t>a</w:t>
      </w:r>
      <w:r>
        <w:t xml:space="preserve"> </w:t>
      </w:r>
      <w:r w:rsidRPr="004E1FC4">
        <w:t>roundabout</w:t>
      </w:r>
      <w:r>
        <w:t xml:space="preserve"> </w:t>
      </w:r>
      <w:r w:rsidRPr="004E1FC4">
        <w:t>at</w:t>
      </w:r>
      <w:r>
        <w:t xml:space="preserve"> </w:t>
      </w:r>
      <w:r w:rsidRPr="004E1FC4">
        <w:t>Stirling</w:t>
      </w:r>
      <w:r>
        <w:t xml:space="preserve"> </w:t>
      </w:r>
      <w:r w:rsidRPr="004E1FC4">
        <w:t>Drive,</w:t>
      </w:r>
      <w:r>
        <w:t xml:space="preserve"> </w:t>
      </w:r>
      <w:r w:rsidRPr="004E1FC4">
        <w:t>the</w:t>
      </w:r>
      <w:r>
        <w:t xml:space="preserve"> </w:t>
      </w:r>
      <w:r w:rsidRPr="004E1FC4">
        <w:t>upgrade</w:t>
      </w:r>
      <w:r>
        <w:t xml:space="preserve"> </w:t>
      </w:r>
      <w:r w:rsidRPr="004E1FC4">
        <w:t>of</w:t>
      </w:r>
      <w:r>
        <w:t xml:space="preserve"> </w:t>
      </w:r>
      <w:r w:rsidRPr="004E1FC4">
        <w:t>the</w:t>
      </w:r>
      <w:r>
        <w:t xml:space="preserve"> </w:t>
      </w:r>
      <w:r w:rsidRPr="004E1FC4">
        <w:t>Bruce</w:t>
      </w:r>
      <w:r>
        <w:t xml:space="preserve"> </w:t>
      </w:r>
      <w:r w:rsidRPr="004E1FC4">
        <w:t>Highway</w:t>
      </w:r>
      <w:r>
        <w:t xml:space="preserve"> </w:t>
      </w:r>
      <w:r w:rsidRPr="004E1FC4">
        <w:t>and</w:t>
      </w:r>
      <w:r>
        <w:t xml:space="preserve"> </w:t>
      </w:r>
      <w:r w:rsidRPr="004E1FC4">
        <w:t>Rockhampton–Yeppoon</w:t>
      </w:r>
      <w:r>
        <w:t xml:space="preserve"> </w:t>
      </w:r>
      <w:r w:rsidRPr="004E1FC4">
        <w:t>Road</w:t>
      </w:r>
      <w:r>
        <w:t xml:space="preserve"> </w:t>
      </w:r>
      <w:r w:rsidRPr="004E1FC4">
        <w:t>intersection</w:t>
      </w:r>
      <w:r>
        <w:t xml:space="preserve">, </w:t>
      </w:r>
      <w:r w:rsidRPr="004E1FC4">
        <w:t>and</w:t>
      </w:r>
      <w:r>
        <w:t xml:space="preserve"> </w:t>
      </w:r>
      <w:r w:rsidRPr="004E1FC4">
        <w:t>on</w:t>
      </w:r>
      <w:r>
        <w:t xml:space="preserve"> </w:t>
      </w:r>
      <w:r w:rsidRPr="004E1FC4">
        <w:t>and</w:t>
      </w:r>
      <w:r>
        <w:t xml:space="preserve"> </w:t>
      </w:r>
      <w:r w:rsidRPr="004E1FC4">
        <w:t>off-road</w:t>
      </w:r>
      <w:r>
        <w:t xml:space="preserve"> </w:t>
      </w:r>
      <w:r w:rsidRPr="004E1FC4">
        <w:t>active</w:t>
      </w:r>
      <w:r>
        <w:t xml:space="preserve"> </w:t>
      </w:r>
      <w:r w:rsidRPr="004E1FC4">
        <w:t>transport</w:t>
      </w:r>
      <w:r>
        <w:t xml:space="preserve"> </w:t>
      </w:r>
      <w:r w:rsidRPr="004E1FC4">
        <w:t>features</w:t>
      </w:r>
      <w:r>
        <w:t xml:space="preserve">, </w:t>
      </w:r>
      <w:r w:rsidRPr="004E1FC4">
        <w:t>will</w:t>
      </w:r>
      <w:r>
        <w:t xml:space="preserve"> </w:t>
      </w:r>
      <w:r w:rsidRPr="004E1FC4">
        <w:t>address</w:t>
      </w:r>
      <w:r>
        <w:t xml:space="preserve"> </w:t>
      </w:r>
      <w:r w:rsidRPr="004E1FC4">
        <w:t>safety</w:t>
      </w:r>
      <w:r>
        <w:t xml:space="preserve"> </w:t>
      </w:r>
      <w:r w:rsidRPr="004E1FC4">
        <w:t>and</w:t>
      </w:r>
      <w:r>
        <w:t xml:space="preserve"> </w:t>
      </w:r>
      <w:r w:rsidRPr="004E1FC4">
        <w:t>capacity</w:t>
      </w:r>
      <w:r>
        <w:t xml:space="preserve"> </w:t>
      </w:r>
      <w:r w:rsidRPr="004E1FC4">
        <w:t>issues</w:t>
      </w:r>
      <w:r>
        <w:t xml:space="preserve"> </w:t>
      </w:r>
      <w:r w:rsidRPr="00E1592C">
        <w:t>as part of</w:t>
      </w:r>
      <w:r>
        <w:t xml:space="preserve"> </w:t>
      </w:r>
      <w:r w:rsidRPr="004E1FC4">
        <w:t>the</w:t>
      </w:r>
      <w:r>
        <w:t xml:space="preserve"> </w:t>
      </w:r>
      <w:r w:rsidRPr="004E1FC4">
        <w:t>Bruce</w:t>
      </w:r>
      <w:r>
        <w:t xml:space="preserve"> </w:t>
      </w:r>
      <w:r w:rsidRPr="004E1FC4">
        <w:t>Highway</w:t>
      </w:r>
      <w:r>
        <w:t xml:space="preserve"> </w:t>
      </w:r>
      <w:r w:rsidRPr="00E1592C">
        <w:t>Upgrade Program</w:t>
      </w:r>
      <w:r w:rsidRPr="004E1FC4">
        <w:t>.</w:t>
      </w:r>
      <w:r>
        <w:t xml:space="preserve"> Final works are expected to be completed in July 2021.</w:t>
      </w:r>
    </w:p>
    <w:p w14:paraId="485B5780" w14:textId="77777777" w:rsidR="006800C7" w:rsidRDefault="006800C7" w:rsidP="006800C7">
      <w:pPr>
        <w:pStyle w:val="Heading3"/>
      </w:pPr>
      <w:r>
        <w:t>Wide Bay/Burnett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03CB64A" w14:textId="77777777" w:rsidTr="00F31956">
        <w:trPr>
          <w:trHeight w:val="150"/>
        </w:trPr>
        <w:tc>
          <w:tcPr>
            <w:tcW w:w="1980" w:type="dxa"/>
            <w:noWrap/>
            <w:hideMark/>
          </w:tcPr>
          <w:p w14:paraId="7338ABBA" w14:textId="77777777" w:rsidR="006800C7" w:rsidRPr="00EA0B3A" w:rsidRDefault="006800C7" w:rsidP="00F31956">
            <w:r>
              <w:rPr>
                <w:rStyle w:val="Strong"/>
              </w:rPr>
              <w:t>2970</w:t>
            </w:r>
            <w:r w:rsidRPr="00EA0B3A">
              <w:rPr>
                <w:rStyle w:val="Strong"/>
              </w:rPr>
              <w:t xml:space="preserve"> kilometres </w:t>
            </w:r>
            <w:r w:rsidRPr="00EA0B3A">
              <w:rPr>
                <w:rStyle w:val="Strong"/>
              </w:rPr>
              <w:br/>
            </w:r>
            <w:r w:rsidRPr="00EA0B3A">
              <w:t>State-controlled</w:t>
            </w:r>
            <w:r w:rsidRPr="00EA0B3A">
              <w:br/>
              <w:t xml:space="preserve"> road</w:t>
            </w:r>
            <w:r w:rsidRPr="00EA0B3A">
              <w:rPr>
                <w:rStyle w:val="FootnoteReference"/>
              </w:rPr>
              <w:footnoteReference w:id="22"/>
            </w:r>
          </w:p>
        </w:tc>
        <w:tc>
          <w:tcPr>
            <w:tcW w:w="1701" w:type="dxa"/>
            <w:noWrap/>
            <w:hideMark/>
          </w:tcPr>
          <w:p w14:paraId="602103CB" w14:textId="77777777" w:rsidR="006800C7" w:rsidRPr="00EA0B3A" w:rsidRDefault="006800C7" w:rsidP="00F31956">
            <w:r>
              <w:rPr>
                <w:rStyle w:val="Strong"/>
              </w:rPr>
              <w:t xml:space="preserve">271 </w:t>
            </w:r>
            <w:r w:rsidRPr="005658BE">
              <w:rPr>
                <w:rStyle w:val="Strong"/>
              </w:rPr>
              <w:t xml:space="preserve">kilometres </w:t>
            </w:r>
            <w:r w:rsidRPr="00EA0B3A">
              <w:t>National Land Transport Network</w:t>
            </w:r>
            <w:r w:rsidRPr="00EA0B3A">
              <w:rPr>
                <w:rStyle w:val="FootnoteReference"/>
              </w:rPr>
              <w:footnoteReference w:id="23"/>
            </w:r>
            <w:r w:rsidRPr="00EA0B3A">
              <w:t xml:space="preserve"> </w:t>
            </w:r>
          </w:p>
        </w:tc>
        <w:tc>
          <w:tcPr>
            <w:tcW w:w="1984" w:type="dxa"/>
            <w:noWrap/>
            <w:hideMark/>
          </w:tcPr>
          <w:p w14:paraId="6D9B5B16" w14:textId="77777777" w:rsidR="006800C7" w:rsidRPr="00EA0B3A" w:rsidRDefault="006800C7" w:rsidP="00F31956">
            <w:r>
              <w:rPr>
                <w:rStyle w:val="Strong"/>
              </w:rPr>
              <w:t>413,348</w:t>
            </w:r>
            <w:r w:rsidRPr="005658BE">
              <w:rPr>
                <w:rStyle w:val="Strong"/>
              </w:rPr>
              <w:t xml:space="preserve"> </w:t>
            </w:r>
            <w:r w:rsidRPr="00EA0B3A">
              <w:rPr>
                <w:rStyle w:val="Strong"/>
              </w:rPr>
              <w:br/>
            </w:r>
            <w:r w:rsidRPr="00EA0B3A">
              <w:t xml:space="preserve">Vehicle and machinery registrations </w:t>
            </w:r>
          </w:p>
        </w:tc>
        <w:tc>
          <w:tcPr>
            <w:tcW w:w="1701" w:type="dxa"/>
            <w:noWrap/>
            <w:hideMark/>
          </w:tcPr>
          <w:p w14:paraId="7C023ABF" w14:textId="77777777" w:rsidR="006800C7" w:rsidRPr="00EA0B3A" w:rsidRDefault="006800C7" w:rsidP="00F31956">
            <w:r>
              <w:rPr>
                <w:rStyle w:val="Strong"/>
              </w:rPr>
              <w:t>72</w:t>
            </w:r>
            <w:r w:rsidRPr="00B33E3B">
              <w:rPr>
                <w:rStyle w:val="Strong"/>
              </w:rPr>
              <w:t xml:space="preserve"> </w:t>
            </w:r>
            <w:r w:rsidRPr="00EA0B3A">
              <w:rPr>
                <w:rStyle w:val="Strong"/>
              </w:rPr>
              <w:br/>
            </w:r>
            <w:r w:rsidRPr="00EA0B3A">
              <w:t xml:space="preserve">Boating infrastructures </w:t>
            </w:r>
          </w:p>
        </w:tc>
        <w:tc>
          <w:tcPr>
            <w:tcW w:w="1560" w:type="dxa"/>
          </w:tcPr>
          <w:p w14:paraId="7C94B6FB" w14:textId="77777777" w:rsidR="006800C7" w:rsidRPr="00EA0B3A" w:rsidRDefault="006800C7" w:rsidP="00F31956">
            <w:r>
              <w:rPr>
                <w:rStyle w:val="Strong"/>
              </w:rPr>
              <w:t>32</w:t>
            </w:r>
            <w:r w:rsidRPr="00B33E3B">
              <w:rPr>
                <w:rStyle w:val="Strong"/>
              </w:rPr>
              <w:t xml:space="preserve"> </w:t>
            </w:r>
            <w:r w:rsidRPr="00EA0B3A">
              <w:rPr>
                <w:rStyle w:val="Strong"/>
              </w:rPr>
              <w:br/>
            </w:r>
            <w:r w:rsidRPr="00EA0B3A">
              <w:t>Community safety events held</w:t>
            </w:r>
          </w:p>
        </w:tc>
      </w:tr>
      <w:tr w:rsidR="006800C7" w:rsidRPr="008B5A09" w14:paraId="55F4D4AF" w14:textId="77777777" w:rsidTr="00F31956">
        <w:trPr>
          <w:trHeight w:val="265"/>
        </w:trPr>
        <w:tc>
          <w:tcPr>
            <w:tcW w:w="1980" w:type="dxa"/>
            <w:noWrap/>
          </w:tcPr>
          <w:p w14:paraId="642A1F81" w14:textId="77777777" w:rsidR="006800C7" w:rsidRPr="00EA0B3A" w:rsidRDefault="006800C7" w:rsidP="00F31956">
            <w:r>
              <w:rPr>
                <w:rStyle w:val="Strong"/>
              </w:rPr>
              <w:t>4990</w:t>
            </w:r>
            <w:r w:rsidRPr="00B33E3B">
              <w:rPr>
                <w:rStyle w:val="Strong"/>
              </w:rPr>
              <w:t xml:space="preserve"> </w:t>
            </w:r>
            <w:r w:rsidRPr="00EA0B3A">
              <w:rPr>
                <w:rStyle w:val="Strong"/>
              </w:rPr>
              <w:br/>
            </w:r>
            <w:r w:rsidRPr="00EA0B3A">
              <w:t xml:space="preserve">Vehicle and machinery inspections completed </w:t>
            </w:r>
          </w:p>
        </w:tc>
        <w:tc>
          <w:tcPr>
            <w:tcW w:w="1701" w:type="dxa"/>
            <w:noWrap/>
          </w:tcPr>
          <w:p w14:paraId="3F0783FC" w14:textId="77777777" w:rsidR="006800C7" w:rsidRPr="00EA0B3A" w:rsidRDefault="006800C7" w:rsidP="00F31956">
            <w:r>
              <w:rPr>
                <w:rStyle w:val="Strong"/>
              </w:rPr>
              <w:t>293</w:t>
            </w:r>
            <w:r w:rsidRPr="00EA0B3A">
              <w:br/>
              <w:t>Bridges</w:t>
            </w:r>
            <w:r w:rsidRPr="00EA0B3A">
              <w:rPr>
                <w:rStyle w:val="FootnoteReference"/>
              </w:rPr>
              <w:footnoteReference w:id="24"/>
            </w:r>
            <w:r w:rsidRPr="00EA0B3A">
              <w:t xml:space="preserve"> </w:t>
            </w:r>
          </w:p>
        </w:tc>
        <w:tc>
          <w:tcPr>
            <w:tcW w:w="1984" w:type="dxa"/>
            <w:noWrap/>
          </w:tcPr>
          <w:p w14:paraId="1E5F3882" w14:textId="77777777" w:rsidR="006800C7" w:rsidRPr="00EA0B3A" w:rsidRDefault="006800C7" w:rsidP="00F31956">
            <w:r>
              <w:rPr>
                <w:rStyle w:val="Strong"/>
              </w:rPr>
              <w:t>8642</w:t>
            </w:r>
            <w:r w:rsidRPr="00EA0B3A">
              <w:br/>
              <w:t xml:space="preserve">Driver licence tests conducted  </w:t>
            </w:r>
          </w:p>
        </w:tc>
        <w:tc>
          <w:tcPr>
            <w:tcW w:w="1701" w:type="dxa"/>
            <w:noWrap/>
          </w:tcPr>
          <w:p w14:paraId="4607A486" w14:textId="77777777" w:rsidR="006800C7" w:rsidRPr="00EA0B3A" w:rsidRDefault="006800C7" w:rsidP="00F31956">
            <w:r>
              <w:rPr>
                <w:rStyle w:val="Strong"/>
              </w:rPr>
              <w:t>279,704</w:t>
            </w:r>
            <w:r w:rsidRPr="00EA0B3A">
              <w:br/>
              <w:t xml:space="preserve">Customer face-to-face interaction </w:t>
            </w:r>
          </w:p>
        </w:tc>
        <w:tc>
          <w:tcPr>
            <w:tcW w:w="1560" w:type="dxa"/>
          </w:tcPr>
          <w:p w14:paraId="2E3F8598" w14:textId="77777777" w:rsidR="006800C7" w:rsidRPr="00EA0B3A" w:rsidRDefault="006800C7" w:rsidP="00F31956">
            <w:r w:rsidRPr="00652161">
              <w:rPr>
                <w:rStyle w:val="Strong"/>
              </w:rPr>
              <w:t>129</w:t>
            </w:r>
            <w:r w:rsidRPr="00EA0B3A">
              <w:br/>
              <w:t xml:space="preserve">Priority enabled intersections </w:t>
            </w:r>
          </w:p>
        </w:tc>
      </w:tr>
      <w:tr w:rsidR="006800C7" w:rsidRPr="008B5A09" w14:paraId="536F9F2A" w14:textId="77777777" w:rsidTr="00F31956">
        <w:trPr>
          <w:trHeight w:val="265"/>
        </w:trPr>
        <w:tc>
          <w:tcPr>
            <w:tcW w:w="1980" w:type="dxa"/>
            <w:noWrap/>
          </w:tcPr>
          <w:p w14:paraId="2C902DD1" w14:textId="77777777" w:rsidR="006800C7" w:rsidRPr="00EA0B3A" w:rsidRDefault="006800C7" w:rsidP="00F31956">
            <w:pPr>
              <w:rPr>
                <w:rStyle w:val="Strong"/>
              </w:rPr>
            </w:pPr>
            <w:r>
              <w:t>Area covered</w:t>
            </w:r>
            <w:r>
              <w:br/>
            </w:r>
            <w:r>
              <w:rPr>
                <w:rStyle w:val="Strong"/>
              </w:rPr>
              <w:t>48,503</w:t>
            </w:r>
            <w:r w:rsidRPr="00EA0B3A">
              <w:rPr>
                <w:rStyle w:val="Strong"/>
              </w:rPr>
              <w:t xml:space="preserve"> square kilometres</w:t>
            </w:r>
            <w:r w:rsidRPr="00EA0B3A">
              <w:t xml:space="preserve"> </w:t>
            </w:r>
          </w:p>
        </w:tc>
        <w:tc>
          <w:tcPr>
            <w:tcW w:w="1701" w:type="dxa"/>
            <w:noWrap/>
          </w:tcPr>
          <w:p w14:paraId="323A8883" w14:textId="77777777" w:rsidR="006800C7" w:rsidRPr="00EA0B3A" w:rsidRDefault="006800C7" w:rsidP="00F31956">
            <w:pPr>
              <w:rPr>
                <w:rStyle w:val="Strong"/>
              </w:rPr>
            </w:pPr>
            <w:r>
              <w:t xml:space="preserve">Population of </w:t>
            </w:r>
            <w:r w:rsidRPr="00EA0B3A">
              <w:rPr>
                <w:rStyle w:val="Strong"/>
              </w:rPr>
              <w:t xml:space="preserve">Queensland </w:t>
            </w:r>
            <w:r w:rsidRPr="00EA0B3A">
              <w:rPr>
                <w:rStyle w:val="Strong"/>
              </w:rPr>
              <w:br/>
            </w:r>
            <w:r>
              <w:rPr>
                <w:rStyle w:val="Strong"/>
              </w:rPr>
              <w:t>5.88</w:t>
            </w:r>
            <w:r w:rsidRPr="00EA0B3A">
              <w:rPr>
                <w:rStyle w:val="Strong"/>
              </w:rPr>
              <w:t>%</w:t>
            </w:r>
            <w:r w:rsidRPr="00EA0B3A">
              <w:t xml:space="preserve"> </w:t>
            </w:r>
          </w:p>
        </w:tc>
        <w:tc>
          <w:tcPr>
            <w:tcW w:w="1984" w:type="dxa"/>
            <w:noWrap/>
          </w:tcPr>
          <w:p w14:paraId="0A93DE6A" w14:textId="77777777" w:rsidR="006800C7" w:rsidRDefault="006800C7" w:rsidP="00F31956"/>
        </w:tc>
        <w:tc>
          <w:tcPr>
            <w:tcW w:w="1701" w:type="dxa"/>
            <w:noWrap/>
          </w:tcPr>
          <w:p w14:paraId="65C82D4C" w14:textId="77777777" w:rsidR="006800C7" w:rsidRPr="000E0E1F" w:rsidRDefault="006800C7" w:rsidP="00F31956"/>
        </w:tc>
        <w:tc>
          <w:tcPr>
            <w:tcW w:w="1560" w:type="dxa"/>
          </w:tcPr>
          <w:p w14:paraId="4B7E9D91" w14:textId="77777777" w:rsidR="006800C7" w:rsidRPr="00C62589" w:rsidRDefault="006800C7" w:rsidP="00F31956"/>
        </w:tc>
      </w:tr>
    </w:tbl>
    <w:p w14:paraId="7C39DFC7" w14:textId="77777777" w:rsidR="006800C7" w:rsidRPr="00EA0B3A" w:rsidRDefault="006800C7" w:rsidP="006800C7"/>
    <w:p w14:paraId="534AC71C" w14:textId="77777777" w:rsidR="006800C7" w:rsidRDefault="006800C7" w:rsidP="006800C7">
      <w:pPr>
        <w:pStyle w:val="Heading4"/>
      </w:pPr>
      <w:r>
        <w:t xml:space="preserve">Highlights </w:t>
      </w:r>
    </w:p>
    <w:p w14:paraId="76C553B6"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Replaced </w:t>
      </w:r>
      <w:proofErr w:type="spellStart"/>
      <w:r>
        <w:t>Coondoo</w:t>
      </w:r>
      <w:proofErr w:type="spellEnd"/>
      <w:r>
        <w:t xml:space="preserve"> Creek bridge on Tin Can Bay Road near Gympie. </w:t>
      </w:r>
    </w:p>
    <w:p w14:paraId="0B296575"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planning activities for the Tiaro Bypass on the Bruce Highway. </w:t>
      </w:r>
    </w:p>
    <w:p w14:paraId="4E25E230"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an overtaking lane on a section of the Isis Highway between Bundaberg and Childers. </w:t>
      </w:r>
    </w:p>
    <w:p w14:paraId="1E633D7B"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signalisation and intersection improvements at the Bundaberg – Port Road and Ashfield Road. </w:t>
      </w:r>
    </w:p>
    <w:p w14:paraId="603A5CB1"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safety upgrades on Bundaberg – Gin </w:t>
      </w:r>
      <w:proofErr w:type="spellStart"/>
      <w:r>
        <w:t>Gin</w:t>
      </w:r>
      <w:proofErr w:type="spellEnd"/>
      <w:r>
        <w:t xml:space="preserve"> Road. </w:t>
      </w:r>
    </w:p>
    <w:p w14:paraId="3A02D74E" w14:textId="77777777" w:rsidR="006800C7" w:rsidRPr="00B43BEA" w:rsidRDefault="006800C7" w:rsidP="006800C7">
      <w:pPr>
        <w:pStyle w:val="ListBullet"/>
        <w:numPr>
          <w:ilvl w:val="0"/>
          <w:numId w:val="12"/>
        </w:numPr>
        <w:tabs>
          <w:tab w:val="left" w:pos="284"/>
        </w:tabs>
        <w:spacing w:before="120" w:after="0" w:line="260" w:lineRule="exact"/>
        <w:ind w:left="288" w:hanging="288"/>
      </w:pPr>
      <w:r>
        <w:t xml:space="preserve">Commenced construction on the final stage of the Section D: Cooroy to </w:t>
      </w:r>
      <w:proofErr w:type="spellStart"/>
      <w:r>
        <w:t>Curra</w:t>
      </w:r>
      <w:proofErr w:type="spellEnd"/>
      <w:r>
        <w:t xml:space="preserve"> project to improve safety, efficiency, and flood protection on the Bruce Highway. </w:t>
      </w:r>
    </w:p>
    <w:p w14:paraId="1A0A9F7C" w14:textId="77777777" w:rsidR="006800C7" w:rsidRPr="0026316F" w:rsidRDefault="006800C7" w:rsidP="006800C7">
      <w:pPr>
        <w:pStyle w:val="Heading4"/>
      </w:pPr>
      <w:r>
        <w:t xml:space="preserve">Section D: Cooroy to </w:t>
      </w:r>
      <w:proofErr w:type="spellStart"/>
      <w:r>
        <w:t>Curra</w:t>
      </w:r>
      <w:proofErr w:type="spellEnd"/>
      <w:r>
        <w:t xml:space="preserve"> project</w:t>
      </w:r>
    </w:p>
    <w:p w14:paraId="24950ADA" w14:textId="77777777" w:rsidR="006800C7" w:rsidRDefault="006800C7" w:rsidP="006800C7">
      <w:r>
        <w:t>In late-2020, c</w:t>
      </w:r>
      <w:r w:rsidRPr="00683FA7">
        <w:t>onstruction</w:t>
      </w:r>
      <w:r>
        <w:t xml:space="preserve"> commenced on the final stage of the $1 billion Section D: </w:t>
      </w:r>
      <w:proofErr w:type="spellStart"/>
      <w:r>
        <w:t>Woondum</w:t>
      </w:r>
      <w:proofErr w:type="spellEnd"/>
      <w:r>
        <w:t xml:space="preserve"> to </w:t>
      </w:r>
      <w:proofErr w:type="spellStart"/>
      <w:r>
        <w:t>Curra</w:t>
      </w:r>
      <w:proofErr w:type="spellEnd"/>
      <w:r>
        <w:t xml:space="preserve"> project.</w:t>
      </w:r>
    </w:p>
    <w:p w14:paraId="04CE0685" w14:textId="77777777" w:rsidR="006800C7" w:rsidRDefault="006800C7" w:rsidP="006800C7">
      <w:r>
        <w:t xml:space="preserve">This final section of the Bruce Highway - Cooroy to </w:t>
      </w:r>
      <w:proofErr w:type="spellStart"/>
      <w:r>
        <w:t>Curra</w:t>
      </w:r>
      <w:proofErr w:type="spellEnd"/>
      <w:r>
        <w:t xml:space="preserve"> project will improve safety, efficiency, and flood protection on the Bruce Highway. Works include </w:t>
      </w:r>
      <w:r w:rsidRPr="00683FA7">
        <w:t>26</w:t>
      </w:r>
      <w:r>
        <w:t xml:space="preserve"> </w:t>
      </w:r>
      <w:r w:rsidRPr="00683FA7">
        <w:t>kilometres</w:t>
      </w:r>
      <w:r>
        <w:t xml:space="preserve"> </w:t>
      </w:r>
      <w:r w:rsidRPr="00683FA7">
        <w:t>of</w:t>
      </w:r>
      <w:r>
        <w:t xml:space="preserve"> </w:t>
      </w:r>
      <w:r w:rsidRPr="00683FA7">
        <w:t>a</w:t>
      </w:r>
      <w:r>
        <w:t xml:space="preserve"> </w:t>
      </w:r>
      <w:r w:rsidRPr="00683FA7">
        <w:t>four-lane</w:t>
      </w:r>
      <w:r>
        <w:t xml:space="preserve"> </w:t>
      </w:r>
      <w:r w:rsidRPr="00683FA7">
        <w:t>divided</w:t>
      </w:r>
      <w:r>
        <w:t xml:space="preserve"> </w:t>
      </w:r>
      <w:r w:rsidRPr="00683FA7">
        <w:t>highway,</w:t>
      </w:r>
      <w:r>
        <w:t xml:space="preserve"> </w:t>
      </w:r>
      <w:r w:rsidRPr="00683FA7">
        <w:t>on</w:t>
      </w:r>
      <w:r>
        <w:t xml:space="preserve"> </w:t>
      </w:r>
      <w:r w:rsidRPr="00683FA7">
        <w:t>a</w:t>
      </w:r>
      <w:r>
        <w:t xml:space="preserve"> </w:t>
      </w:r>
      <w:r w:rsidRPr="00683FA7">
        <w:t>new</w:t>
      </w:r>
      <w:r>
        <w:t xml:space="preserve"> </w:t>
      </w:r>
      <w:r w:rsidRPr="00683FA7">
        <w:t>alignment</w:t>
      </w:r>
      <w:r>
        <w:t xml:space="preserve"> </w:t>
      </w:r>
      <w:r w:rsidRPr="00683FA7">
        <w:t>to</w:t>
      </w:r>
      <w:r>
        <w:t xml:space="preserve"> </w:t>
      </w:r>
      <w:r w:rsidRPr="00683FA7">
        <w:t>the</w:t>
      </w:r>
      <w:r>
        <w:t xml:space="preserve"> </w:t>
      </w:r>
      <w:r w:rsidRPr="00683FA7">
        <w:t>east</w:t>
      </w:r>
      <w:r>
        <w:t xml:space="preserve"> </w:t>
      </w:r>
      <w:r w:rsidRPr="00683FA7">
        <w:t>of</w:t>
      </w:r>
      <w:r>
        <w:t xml:space="preserve"> </w:t>
      </w:r>
      <w:r w:rsidRPr="00683FA7">
        <w:t>Gympie.</w:t>
      </w:r>
    </w:p>
    <w:p w14:paraId="6EDCCE11" w14:textId="77777777" w:rsidR="006800C7" w:rsidRPr="00683FA7" w:rsidRDefault="006800C7" w:rsidP="006800C7">
      <w:r w:rsidRPr="00683FA7">
        <w:t>The</w:t>
      </w:r>
      <w:r>
        <w:t xml:space="preserve"> </w:t>
      </w:r>
      <w:r w:rsidRPr="00683FA7">
        <w:t>project</w:t>
      </w:r>
      <w:r>
        <w:t xml:space="preserve"> </w:t>
      </w:r>
      <w:r w:rsidRPr="00683FA7">
        <w:t>is</w:t>
      </w:r>
      <w:r>
        <w:t xml:space="preserve"> </w:t>
      </w:r>
      <w:r w:rsidRPr="00683FA7">
        <w:t>being</w:t>
      </w:r>
      <w:r>
        <w:t xml:space="preserve"> </w:t>
      </w:r>
      <w:r w:rsidRPr="00683FA7">
        <w:t>delivered</w:t>
      </w:r>
      <w:r>
        <w:t xml:space="preserve"> </w:t>
      </w:r>
      <w:r w:rsidRPr="00683FA7">
        <w:t>under</w:t>
      </w:r>
      <w:r>
        <w:t xml:space="preserve"> </w:t>
      </w:r>
      <w:r w:rsidRPr="00683FA7">
        <w:t>two</w:t>
      </w:r>
      <w:r>
        <w:t xml:space="preserve"> </w:t>
      </w:r>
      <w:r w:rsidRPr="00683FA7">
        <w:t>construction</w:t>
      </w:r>
      <w:r>
        <w:t xml:space="preserve"> </w:t>
      </w:r>
      <w:r w:rsidRPr="00683FA7">
        <w:t>contracts</w:t>
      </w:r>
      <w:r>
        <w:t xml:space="preserve"> </w:t>
      </w:r>
      <w:r w:rsidRPr="00683FA7">
        <w:t>and</w:t>
      </w:r>
      <w:r>
        <w:t xml:space="preserve"> </w:t>
      </w:r>
      <w:r w:rsidRPr="00683FA7">
        <w:t>will</w:t>
      </w:r>
      <w:r>
        <w:t xml:space="preserve"> </w:t>
      </w:r>
      <w:r w:rsidRPr="00683FA7">
        <w:t>address</w:t>
      </w:r>
      <w:r>
        <w:t xml:space="preserve"> </w:t>
      </w:r>
      <w:r w:rsidRPr="00683FA7">
        <w:t>the</w:t>
      </w:r>
      <w:r>
        <w:t xml:space="preserve"> </w:t>
      </w:r>
      <w:r w:rsidRPr="00683FA7">
        <w:t>current</w:t>
      </w:r>
      <w:r>
        <w:t xml:space="preserve"> </w:t>
      </w:r>
      <w:r w:rsidRPr="00683FA7">
        <w:t>safety,</w:t>
      </w:r>
      <w:r>
        <w:t xml:space="preserve"> </w:t>
      </w:r>
      <w:r w:rsidRPr="00683FA7">
        <w:t>flood</w:t>
      </w:r>
      <w:r>
        <w:t xml:space="preserve"> </w:t>
      </w:r>
      <w:r w:rsidRPr="00683FA7">
        <w:t>immunity</w:t>
      </w:r>
      <w:r>
        <w:t xml:space="preserve"> </w:t>
      </w:r>
      <w:r w:rsidRPr="00683FA7">
        <w:t>and</w:t>
      </w:r>
      <w:r>
        <w:t xml:space="preserve"> </w:t>
      </w:r>
      <w:r w:rsidRPr="00683FA7">
        <w:t>capacity</w:t>
      </w:r>
      <w:r>
        <w:t xml:space="preserve"> </w:t>
      </w:r>
      <w:r w:rsidRPr="00683FA7">
        <w:t>issues</w:t>
      </w:r>
      <w:r>
        <w:t xml:space="preserve"> </w:t>
      </w:r>
      <w:r w:rsidRPr="00683FA7">
        <w:t>on</w:t>
      </w:r>
      <w:r>
        <w:t xml:space="preserve"> </w:t>
      </w:r>
      <w:r w:rsidRPr="00683FA7">
        <w:t>the</w:t>
      </w:r>
      <w:r>
        <w:t xml:space="preserve"> </w:t>
      </w:r>
      <w:r w:rsidRPr="00683FA7">
        <w:t>highway</w:t>
      </w:r>
      <w:r>
        <w:t xml:space="preserve"> </w:t>
      </w:r>
      <w:r w:rsidRPr="00683FA7">
        <w:t>through</w:t>
      </w:r>
      <w:r>
        <w:t xml:space="preserve"> </w:t>
      </w:r>
      <w:r w:rsidRPr="00683FA7">
        <w:t>Gympie,</w:t>
      </w:r>
      <w:r>
        <w:t xml:space="preserve"> </w:t>
      </w:r>
      <w:r w:rsidRPr="00683FA7">
        <w:t>providing</w:t>
      </w:r>
      <w:r>
        <w:t xml:space="preserve"> </w:t>
      </w:r>
      <w:r w:rsidRPr="00683FA7">
        <w:t>motorists</w:t>
      </w:r>
      <w:r>
        <w:t xml:space="preserve"> </w:t>
      </w:r>
      <w:r w:rsidRPr="00683FA7">
        <w:t>with</w:t>
      </w:r>
      <w:r>
        <w:t xml:space="preserve"> </w:t>
      </w:r>
      <w:r w:rsidRPr="00683FA7">
        <w:t>a</w:t>
      </w:r>
      <w:r>
        <w:t xml:space="preserve"> </w:t>
      </w:r>
      <w:r w:rsidRPr="00683FA7">
        <w:t>free-flowing,</w:t>
      </w:r>
      <w:r>
        <w:t xml:space="preserve"> </w:t>
      </w:r>
      <w:r w:rsidRPr="00683FA7">
        <w:t>high-speed</w:t>
      </w:r>
      <w:r>
        <w:t xml:space="preserve"> </w:t>
      </w:r>
      <w:r w:rsidRPr="00683FA7">
        <w:t>highway</w:t>
      </w:r>
      <w:r>
        <w:t xml:space="preserve"> </w:t>
      </w:r>
      <w:r w:rsidRPr="00683FA7">
        <w:t>between</w:t>
      </w:r>
      <w:r>
        <w:t xml:space="preserve"> </w:t>
      </w:r>
      <w:proofErr w:type="spellStart"/>
      <w:r w:rsidRPr="00683FA7">
        <w:t>Woondum</w:t>
      </w:r>
      <w:proofErr w:type="spellEnd"/>
      <w:r>
        <w:t xml:space="preserve"> </w:t>
      </w:r>
      <w:r w:rsidRPr="00683FA7">
        <w:t>and</w:t>
      </w:r>
      <w:r>
        <w:t xml:space="preserve"> </w:t>
      </w:r>
      <w:proofErr w:type="spellStart"/>
      <w:r w:rsidRPr="00683FA7">
        <w:t>Curra</w:t>
      </w:r>
      <w:proofErr w:type="spellEnd"/>
      <w:r w:rsidRPr="00683FA7">
        <w:t>.</w:t>
      </w:r>
    </w:p>
    <w:p w14:paraId="27DA5365" w14:textId="77777777" w:rsidR="006800C7" w:rsidRPr="00683FA7" w:rsidRDefault="006800C7" w:rsidP="006800C7">
      <w:r w:rsidRPr="00683FA7">
        <w:t>Work</w:t>
      </w:r>
      <w:r>
        <w:t xml:space="preserve"> </w:t>
      </w:r>
      <w:r w:rsidRPr="00683FA7">
        <w:t>on</w:t>
      </w:r>
      <w:r>
        <w:t xml:space="preserve"> </w:t>
      </w:r>
      <w:r w:rsidRPr="00683FA7">
        <w:t>both</w:t>
      </w:r>
      <w:r>
        <w:t xml:space="preserve"> </w:t>
      </w:r>
      <w:r w:rsidRPr="00683FA7">
        <w:t>contracts</w:t>
      </w:r>
      <w:r>
        <w:t xml:space="preserve"> </w:t>
      </w:r>
      <w:r w:rsidRPr="00683FA7">
        <w:t>is</w:t>
      </w:r>
      <w:r>
        <w:t xml:space="preserve"> </w:t>
      </w:r>
      <w:r w:rsidRPr="00683FA7">
        <w:t>expected</w:t>
      </w:r>
      <w:r>
        <w:t xml:space="preserve"> </w:t>
      </w:r>
      <w:r w:rsidRPr="00683FA7">
        <w:t>to</w:t>
      </w:r>
      <w:r>
        <w:t xml:space="preserve"> </w:t>
      </w:r>
      <w:r w:rsidRPr="00683FA7">
        <w:t>be</w:t>
      </w:r>
      <w:r>
        <w:t xml:space="preserve"> </w:t>
      </w:r>
      <w:r w:rsidRPr="00683FA7">
        <w:t>complete</w:t>
      </w:r>
      <w:r>
        <w:t xml:space="preserve">d </w:t>
      </w:r>
      <w:r w:rsidRPr="00683FA7">
        <w:t>in</w:t>
      </w:r>
      <w:r>
        <w:t xml:space="preserve"> </w:t>
      </w:r>
      <w:r w:rsidRPr="00683FA7">
        <w:t>mid</w:t>
      </w:r>
      <w:r>
        <w:t>-</w:t>
      </w:r>
      <w:r w:rsidRPr="00683FA7">
        <w:t>2024,</w:t>
      </w:r>
      <w:r>
        <w:t xml:space="preserve"> </w:t>
      </w:r>
      <w:r w:rsidRPr="00683FA7">
        <w:t>weather</w:t>
      </w:r>
      <w:r>
        <w:t xml:space="preserve"> </w:t>
      </w:r>
      <w:r w:rsidRPr="00683FA7">
        <w:t>permitting.</w:t>
      </w:r>
    </w:p>
    <w:p w14:paraId="7DBE0ED9" w14:textId="77777777" w:rsidR="006800C7" w:rsidRPr="0026316F" w:rsidRDefault="006800C7" w:rsidP="006800C7">
      <w:pPr>
        <w:pStyle w:val="Heading4"/>
      </w:pPr>
      <w:r>
        <w:lastRenderedPageBreak/>
        <w:t xml:space="preserve">Maryborough to Gin </w:t>
      </w:r>
      <w:proofErr w:type="spellStart"/>
      <w:r>
        <w:t>Gin</w:t>
      </w:r>
      <w:proofErr w:type="spellEnd"/>
      <w:r>
        <w:t xml:space="preserve"> - Apple Tree Creek</w:t>
      </w:r>
    </w:p>
    <w:p w14:paraId="7F4C8DC5" w14:textId="77777777" w:rsidR="006800C7" w:rsidRPr="00D43024" w:rsidRDefault="006800C7" w:rsidP="006800C7">
      <w:r>
        <w:t xml:space="preserve">In July 2021, upgrades were completed </w:t>
      </w:r>
      <w:r w:rsidRPr="00D43024">
        <w:t>to</w:t>
      </w:r>
      <w:r>
        <w:t xml:space="preserve"> </w:t>
      </w:r>
      <w:r w:rsidRPr="00D43024">
        <w:t>improve</w:t>
      </w:r>
      <w:r>
        <w:t xml:space="preserve"> </w:t>
      </w:r>
      <w:r w:rsidRPr="00D43024">
        <w:t>safety</w:t>
      </w:r>
      <w:r>
        <w:t xml:space="preserve"> </w:t>
      </w:r>
      <w:r w:rsidRPr="00D43024">
        <w:t>along</w:t>
      </w:r>
      <w:r>
        <w:t xml:space="preserve"> </w:t>
      </w:r>
      <w:r w:rsidRPr="00D43024">
        <w:t>the</w:t>
      </w:r>
      <w:r>
        <w:t xml:space="preserve"> </w:t>
      </w:r>
      <w:r w:rsidRPr="00D43024">
        <w:t>Bruce</w:t>
      </w:r>
      <w:r>
        <w:t xml:space="preserve"> </w:t>
      </w:r>
      <w:r w:rsidRPr="00D43024">
        <w:t>Highway</w:t>
      </w:r>
      <w:r>
        <w:t xml:space="preserve"> </w:t>
      </w:r>
      <w:r w:rsidRPr="00D43024">
        <w:t>north</w:t>
      </w:r>
      <w:r>
        <w:t xml:space="preserve"> </w:t>
      </w:r>
      <w:r w:rsidRPr="00D43024">
        <w:t>of</w:t>
      </w:r>
      <w:r>
        <w:t xml:space="preserve"> </w:t>
      </w:r>
      <w:r w:rsidRPr="00D43024">
        <w:t>Childers</w:t>
      </w:r>
      <w:r>
        <w:t xml:space="preserve">, installation of </w:t>
      </w:r>
      <w:r w:rsidRPr="00D43024">
        <w:t>wider</w:t>
      </w:r>
      <w:r>
        <w:t xml:space="preserve"> </w:t>
      </w:r>
      <w:r w:rsidRPr="00D43024">
        <w:t>centre</w:t>
      </w:r>
      <w:r>
        <w:t xml:space="preserve"> </w:t>
      </w:r>
      <w:r w:rsidRPr="00D43024">
        <w:t>lines,</w:t>
      </w:r>
      <w:r>
        <w:t xml:space="preserve"> construction of </w:t>
      </w:r>
      <w:r w:rsidRPr="00D43024">
        <w:t>dedicated</w:t>
      </w:r>
      <w:r>
        <w:t xml:space="preserve"> </w:t>
      </w:r>
      <w:r w:rsidRPr="00D43024">
        <w:t>right-turn</w:t>
      </w:r>
      <w:r>
        <w:t xml:space="preserve"> </w:t>
      </w:r>
      <w:r w:rsidRPr="00D43024">
        <w:t>lanes</w:t>
      </w:r>
      <w:r>
        <w:t xml:space="preserve"> to the south </w:t>
      </w:r>
      <w:r w:rsidRPr="00D43024">
        <w:t>at</w:t>
      </w:r>
      <w:r>
        <w:t xml:space="preserve"> </w:t>
      </w:r>
      <w:r w:rsidRPr="00D43024">
        <w:t>the</w:t>
      </w:r>
      <w:r>
        <w:t xml:space="preserve"> </w:t>
      </w:r>
      <w:r w:rsidRPr="00D43024">
        <w:t>Old</w:t>
      </w:r>
      <w:r>
        <w:t xml:space="preserve"> </w:t>
      </w:r>
      <w:r w:rsidRPr="00D43024">
        <w:t>Creek</w:t>
      </w:r>
      <w:r>
        <w:t xml:space="preserve"> </w:t>
      </w:r>
      <w:r w:rsidRPr="00D43024">
        <w:t>Road,</w:t>
      </w:r>
      <w:r>
        <w:t xml:space="preserve"> and to the north at </w:t>
      </w:r>
      <w:r w:rsidRPr="00D43024">
        <w:t>Chews</w:t>
      </w:r>
      <w:r>
        <w:t xml:space="preserve"> </w:t>
      </w:r>
      <w:r w:rsidRPr="00D43024">
        <w:t>Road</w:t>
      </w:r>
      <w:r>
        <w:t xml:space="preserve"> </w:t>
      </w:r>
      <w:r w:rsidRPr="00D43024">
        <w:t>and</w:t>
      </w:r>
      <w:r>
        <w:t xml:space="preserve"> </w:t>
      </w:r>
      <w:r w:rsidRPr="00D43024">
        <w:t>Gentle</w:t>
      </w:r>
      <w:r>
        <w:t xml:space="preserve"> </w:t>
      </w:r>
      <w:r w:rsidRPr="00D43024">
        <w:t>Annie</w:t>
      </w:r>
      <w:r>
        <w:t xml:space="preserve"> </w:t>
      </w:r>
      <w:r w:rsidRPr="00D43024">
        <w:t>Road</w:t>
      </w:r>
      <w:r>
        <w:t xml:space="preserve"> </w:t>
      </w:r>
      <w:r w:rsidRPr="00D43024">
        <w:t>intersections</w:t>
      </w:r>
      <w:r>
        <w:t xml:space="preserve"> </w:t>
      </w:r>
      <w:r w:rsidRPr="00D43024">
        <w:t>to</w:t>
      </w:r>
      <w:r>
        <w:t xml:space="preserve"> </w:t>
      </w:r>
      <w:r w:rsidRPr="00D43024">
        <w:t>separate</w:t>
      </w:r>
      <w:r>
        <w:t xml:space="preserve"> </w:t>
      </w:r>
      <w:r w:rsidRPr="00D43024">
        <w:t>through</w:t>
      </w:r>
      <w:r>
        <w:t xml:space="preserve"> </w:t>
      </w:r>
      <w:r w:rsidRPr="00D43024">
        <w:t>and</w:t>
      </w:r>
      <w:r>
        <w:t xml:space="preserve"> </w:t>
      </w:r>
      <w:r w:rsidRPr="00D43024">
        <w:t>turning</w:t>
      </w:r>
      <w:r>
        <w:t xml:space="preserve"> </w:t>
      </w:r>
      <w:r w:rsidRPr="00D43024">
        <w:t>traffic</w:t>
      </w:r>
      <w:r>
        <w:t xml:space="preserve">. </w:t>
      </w:r>
      <w:r w:rsidRPr="00D43024">
        <w:t>Right-turn</w:t>
      </w:r>
      <w:r>
        <w:t xml:space="preserve"> </w:t>
      </w:r>
      <w:r w:rsidRPr="00D43024">
        <w:t>movements</w:t>
      </w:r>
      <w:r>
        <w:t xml:space="preserve"> </w:t>
      </w:r>
      <w:r w:rsidRPr="00D43024">
        <w:t>were</w:t>
      </w:r>
      <w:r>
        <w:t xml:space="preserve"> </w:t>
      </w:r>
      <w:r w:rsidRPr="00D43024">
        <w:t>restricted</w:t>
      </w:r>
      <w:r>
        <w:t xml:space="preserve"> </w:t>
      </w:r>
      <w:r w:rsidRPr="00D43024">
        <w:t>into</w:t>
      </w:r>
      <w:r>
        <w:t xml:space="preserve"> </w:t>
      </w:r>
      <w:r w:rsidRPr="00D43024">
        <w:t>Chews</w:t>
      </w:r>
      <w:r>
        <w:t xml:space="preserve"> </w:t>
      </w:r>
      <w:r w:rsidRPr="00D43024">
        <w:t>Road</w:t>
      </w:r>
      <w:r>
        <w:t xml:space="preserve"> </w:t>
      </w:r>
      <w:r w:rsidRPr="00D43024">
        <w:t>and</w:t>
      </w:r>
      <w:r>
        <w:t xml:space="preserve"> </w:t>
      </w:r>
      <w:proofErr w:type="spellStart"/>
      <w:r w:rsidRPr="00D43024">
        <w:t>Pleash</w:t>
      </w:r>
      <w:proofErr w:type="spellEnd"/>
      <w:r>
        <w:t xml:space="preserve"> </w:t>
      </w:r>
      <w:r w:rsidRPr="00D43024">
        <w:t>Street,</w:t>
      </w:r>
      <w:r>
        <w:t xml:space="preserve"> </w:t>
      </w:r>
      <w:r w:rsidRPr="00D43024">
        <w:t>and</w:t>
      </w:r>
      <w:r>
        <w:t xml:space="preserve"> </w:t>
      </w:r>
      <w:r w:rsidRPr="00D43024">
        <w:t>out</w:t>
      </w:r>
      <w:r>
        <w:t xml:space="preserve"> </w:t>
      </w:r>
      <w:r w:rsidRPr="00D43024">
        <w:t>of</w:t>
      </w:r>
      <w:r>
        <w:t xml:space="preserve"> </w:t>
      </w:r>
      <w:r w:rsidRPr="00D43024">
        <w:t>Old</w:t>
      </w:r>
      <w:r>
        <w:t xml:space="preserve"> </w:t>
      </w:r>
      <w:r w:rsidRPr="00D43024">
        <w:t>Creek</w:t>
      </w:r>
      <w:r>
        <w:t xml:space="preserve"> </w:t>
      </w:r>
      <w:r w:rsidRPr="00D43024">
        <w:t>Road</w:t>
      </w:r>
      <w:r>
        <w:t xml:space="preserve"> to the south </w:t>
      </w:r>
      <w:r w:rsidRPr="00D43024">
        <w:t>for</w:t>
      </w:r>
      <w:r>
        <w:t xml:space="preserve"> </w:t>
      </w:r>
      <w:r w:rsidRPr="00D43024">
        <w:t>improved</w:t>
      </w:r>
      <w:r>
        <w:t xml:space="preserve"> </w:t>
      </w:r>
      <w:r w:rsidRPr="00D43024">
        <w:t>safety.</w:t>
      </w:r>
    </w:p>
    <w:p w14:paraId="36E7B0FC" w14:textId="77777777" w:rsidR="006800C7" w:rsidRPr="009B0BA0" w:rsidRDefault="006800C7" w:rsidP="006800C7">
      <w:r w:rsidRPr="00D43024">
        <w:t>The</w:t>
      </w:r>
      <w:r>
        <w:t xml:space="preserve"> </w:t>
      </w:r>
      <w:r w:rsidRPr="00D43024">
        <w:t>project</w:t>
      </w:r>
      <w:r>
        <w:t xml:space="preserve"> </w:t>
      </w:r>
      <w:r w:rsidRPr="00D43024">
        <w:t>is</w:t>
      </w:r>
      <w:r>
        <w:t xml:space="preserve"> </w:t>
      </w:r>
      <w:r w:rsidRPr="00D43024">
        <w:t>part</w:t>
      </w:r>
      <w:r>
        <w:t xml:space="preserve"> </w:t>
      </w:r>
      <w:r w:rsidRPr="00D43024">
        <w:t>of</w:t>
      </w:r>
      <w:r>
        <w:t xml:space="preserve"> </w:t>
      </w:r>
      <w:r w:rsidRPr="00D43024">
        <w:t>the</w:t>
      </w:r>
      <w:r>
        <w:t xml:space="preserve"> </w:t>
      </w:r>
      <w:r w:rsidRPr="00D43024">
        <w:t>Bruce</w:t>
      </w:r>
      <w:r>
        <w:t xml:space="preserve"> </w:t>
      </w:r>
      <w:r w:rsidRPr="00D43024">
        <w:t>Highway</w:t>
      </w:r>
      <w:r>
        <w:t xml:space="preserve"> </w:t>
      </w:r>
      <w:r w:rsidRPr="00D43024">
        <w:t>Upgrade</w:t>
      </w:r>
      <w:r>
        <w:t xml:space="preserve"> </w:t>
      </w:r>
      <w:r w:rsidRPr="00D43024">
        <w:t>Program</w:t>
      </w:r>
      <w:r>
        <w:t xml:space="preserve"> </w:t>
      </w:r>
      <w:r w:rsidRPr="00D43024">
        <w:t>Safety</w:t>
      </w:r>
      <w:r>
        <w:t xml:space="preserve"> </w:t>
      </w:r>
      <w:r w:rsidRPr="00D43024">
        <w:t>Package,</w:t>
      </w:r>
      <w:r>
        <w:t xml:space="preserve"> </w:t>
      </w:r>
      <w:r w:rsidRPr="00D43024">
        <w:t>jointly</w:t>
      </w:r>
      <w:r>
        <w:t xml:space="preserve"> </w:t>
      </w:r>
      <w:r w:rsidRPr="00D43024">
        <w:t>funded</w:t>
      </w:r>
      <w:r>
        <w:t xml:space="preserve"> </w:t>
      </w:r>
      <w:r w:rsidRPr="00D43024">
        <w:t>by</w:t>
      </w:r>
      <w:r>
        <w:t xml:space="preserve"> </w:t>
      </w:r>
      <w:r w:rsidRPr="00D43024">
        <w:t>the</w:t>
      </w:r>
      <w:r>
        <w:t xml:space="preserve"> </w:t>
      </w:r>
      <w:r w:rsidRPr="00D43024">
        <w:t>Australian</w:t>
      </w:r>
      <w:r>
        <w:t xml:space="preserve"> </w:t>
      </w:r>
      <w:r w:rsidRPr="00D43024">
        <w:t>and</w:t>
      </w:r>
      <w:r>
        <w:t xml:space="preserve"> </w:t>
      </w:r>
      <w:r w:rsidRPr="00D43024">
        <w:t>Queensland</w:t>
      </w:r>
      <w:r>
        <w:t xml:space="preserve"> g</w:t>
      </w:r>
      <w:r w:rsidRPr="00D43024">
        <w:t>overnments</w:t>
      </w:r>
      <w:r>
        <w:t xml:space="preserve"> </w:t>
      </w:r>
      <w:r w:rsidRPr="00D43024">
        <w:t>on</w:t>
      </w:r>
      <w:r>
        <w:t xml:space="preserve"> </w:t>
      </w:r>
      <w:r w:rsidRPr="00D43024">
        <w:t>an</w:t>
      </w:r>
      <w:r>
        <w:t xml:space="preserve"> </w:t>
      </w:r>
      <w:r w:rsidRPr="00D43024">
        <w:t>80:20</w:t>
      </w:r>
      <w:r>
        <w:t xml:space="preserve"> </w:t>
      </w:r>
      <w:r w:rsidRPr="00D43024">
        <w:t>basis.</w:t>
      </w:r>
    </w:p>
    <w:p w14:paraId="717D751B" w14:textId="77777777" w:rsidR="006800C7" w:rsidRPr="0026316F" w:rsidRDefault="006800C7" w:rsidP="006800C7">
      <w:pPr>
        <w:pStyle w:val="Heading4"/>
      </w:pPr>
      <w:proofErr w:type="spellStart"/>
      <w:r>
        <w:t>Coondoo</w:t>
      </w:r>
      <w:proofErr w:type="spellEnd"/>
      <w:r>
        <w:t xml:space="preserve"> Creek Bridge replacement</w:t>
      </w:r>
    </w:p>
    <w:p w14:paraId="75028A89" w14:textId="77777777" w:rsidR="006800C7" w:rsidRPr="00F8156F" w:rsidRDefault="006800C7" w:rsidP="006800C7">
      <w:proofErr w:type="spellStart"/>
      <w:r w:rsidRPr="00F8156F">
        <w:t>Coondoo</w:t>
      </w:r>
      <w:proofErr w:type="spellEnd"/>
      <w:r w:rsidRPr="00F8156F">
        <w:t xml:space="preserve"> Creek is located on Tin Can Bay Road approximately 34</w:t>
      </w:r>
      <w:r>
        <w:t xml:space="preserve"> kilometres</w:t>
      </w:r>
      <w:r w:rsidRPr="00F8156F">
        <w:t xml:space="preserve"> north-east of Gympie. The road is the primary access route to the </w:t>
      </w:r>
      <w:proofErr w:type="spellStart"/>
      <w:r w:rsidRPr="00F8156F">
        <w:t>Cooloola</w:t>
      </w:r>
      <w:proofErr w:type="spellEnd"/>
      <w:r w:rsidRPr="00F8156F">
        <w:t xml:space="preserve"> Coast and the townships of Rainbow Beach, Tin Can Bay and </w:t>
      </w:r>
      <w:proofErr w:type="spellStart"/>
      <w:r w:rsidRPr="00F8156F">
        <w:t>Inskip</w:t>
      </w:r>
      <w:proofErr w:type="spellEnd"/>
      <w:r w:rsidRPr="00F8156F">
        <w:t xml:space="preserve"> Point Barge to Fraser Island. It is also a critical link that services the forestry industry and the Defence Force Wide Bay Training Area.  </w:t>
      </w:r>
    </w:p>
    <w:p w14:paraId="7D89A22D" w14:textId="77777777" w:rsidR="006800C7" w:rsidRPr="00F8156F" w:rsidRDefault="006800C7" w:rsidP="006800C7">
      <w:r w:rsidRPr="00F8156F">
        <w:t xml:space="preserve">The old timber bridge (circa 1958) traversing over </w:t>
      </w:r>
      <w:proofErr w:type="spellStart"/>
      <w:r w:rsidRPr="00F8156F">
        <w:t>Coondoo</w:t>
      </w:r>
      <w:proofErr w:type="spellEnd"/>
      <w:r w:rsidRPr="00F8156F">
        <w:t xml:space="preserve"> Creek had been a point of contention within the community. The bridge required </w:t>
      </w:r>
      <w:r>
        <w:t xml:space="preserve">replacing and </w:t>
      </w:r>
      <w:r w:rsidRPr="00F8156F">
        <w:t>ongoing annual repair</w:t>
      </w:r>
      <w:r>
        <w:t>,</w:t>
      </w:r>
      <w:r w:rsidRPr="00F8156F">
        <w:t xml:space="preserve"> the structure had an excess mass restriction</w:t>
      </w:r>
      <w:r>
        <w:t xml:space="preserve">, </w:t>
      </w:r>
      <w:r w:rsidRPr="00F8156F">
        <w:t>and a</w:t>
      </w:r>
      <w:r>
        <w:t>n imposed</w:t>
      </w:r>
      <w:r w:rsidRPr="00F8156F">
        <w:t xml:space="preserve"> reduced speed limit of 60</w:t>
      </w:r>
      <w:r>
        <w:t xml:space="preserve"> </w:t>
      </w:r>
      <w:r w:rsidRPr="00F8156F">
        <w:t>k</w:t>
      </w:r>
      <w:r>
        <w:t>m</w:t>
      </w:r>
      <w:r w:rsidRPr="00F8156F">
        <w:t xml:space="preserve">/hr for </w:t>
      </w:r>
      <w:proofErr w:type="gramStart"/>
      <w:r w:rsidRPr="00F8156F">
        <w:t>a number of</w:t>
      </w:r>
      <w:proofErr w:type="gramEnd"/>
      <w:r w:rsidRPr="00F8156F">
        <w:t xml:space="preserve"> years prior to the upgrade. </w:t>
      </w:r>
    </w:p>
    <w:p w14:paraId="241F94A8" w14:textId="77777777" w:rsidR="006800C7" w:rsidRPr="00F8156F" w:rsidRDefault="006800C7" w:rsidP="006800C7">
      <w:r w:rsidRPr="00F8156F">
        <w:t>Fast tracked in late 2018, a commitment was made to commence construction quickly despite known constraints with environmental approvals, cultural heritage assessments and limitations to construction and issues with design and constructability imposed by works in a waterway. To ensure there would be no impacts to waterways below, a working platform made of rock bags was utilised in lieu of a temporary mini jetty or sheet piling. This was critical as significant time was saved in design, construction</w:t>
      </w:r>
      <w:r>
        <w:t>,</w:t>
      </w:r>
      <w:r w:rsidRPr="00F8156F">
        <w:t xml:space="preserve"> and removal; was safer for installation</w:t>
      </w:r>
      <w:r>
        <w:t>;</w:t>
      </w:r>
      <w:r w:rsidRPr="00F8156F">
        <w:t xml:space="preserve"> and more environmentally friendly.  </w:t>
      </w:r>
    </w:p>
    <w:p w14:paraId="6A96B1B1" w14:textId="77777777" w:rsidR="006800C7" w:rsidRPr="00F8156F" w:rsidRDefault="006800C7" w:rsidP="006800C7">
      <w:r>
        <w:t xml:space="preserve">In June 2019, works commenced </w:t>
      </w:r>
      <w:r w:rsidRPr="00F8156F">
        <w:t xml:space="preserve">with the demolition of the old bridge, construction of a side-track, forestry service road and </w:t>
      </w:r>
      <w:r>
        <w:t xml:space="preserve">one </w:t>
      </w:r>
      <w:r w:rsidRPr="00F8156F">
        <w:t>k</w:t>
      </w:r>
      <w:r>
        <w:t>ilometre</w:t>
      </w:r>
      <w:r w:rsidRPr="00F8156F">
        <w:t xml:space="preserve"> of new embankment for road approaches</w:t>
      </w:r>
      <w:r>
        <w:t>,</w:t>
      </w:r>
      <w:r w:rsidRPr="00F8156F">
        <w:t xml:space="preserve"> and a new 33</w:t>
      </w:r>
      <w:r>
        <w:t xml:space="preserve"> </w:t>
      </w:r>
      <w:r w:rsidRPr="00F8156F">
        <w:t>m</w:t>
      </w:r>
      <w:r>
        <w:t>etre</w:t>
      </w:r>
      <w:r w:rsidRPr="00F8156F">
        <w:t xml:space="preserve"> concrete 'super T' elevated bridge. </w:t>
      </w:r>
      <w:r>
        <w:t>Worked were completed in</w:t>
      </w:r>
      <w:r w:rsidRPr="00F8156F">
        <w:t xml:space="preserve"> in December 2020</w:t>
      </w:r>
    </w:p>
    <w:p w14:paraId="322BCA23" w14:textId="77777777" w:rsidR="006800C7" w:rsidRPr="0026316F" w:rsidRDefault="006800C7" w:rsidP="006800C7">
      <w:pPr>
        <w:pStyle w:val="Heading4"/>
      </w:pPr>
      <w:r>
        <w:t>Isis Highway upgrade</w:t>
      </w:r>
    </w:p>
    <w:p w14:paraId="54F67DB3" w14:textId="77777777" w:rsidR="006800C7" w:rsidRDefault="006800C7" w:rsidP="006800C7">
      <w:r w:rsidRPr="00124052">
        <w:t>In</w:t>
      </w:r>
      <w:r>
        <w:t xml:space="preserve"> </w:t>
      </w:r>
      <w:r w:rsidRPr="00124052">
        <w:t>September</w:t>
      </w:r>
      <w:r>
        <w:t xml:space="preserve"> </w:t>
      </w:r>
      <w:r w:rsidRPr="00124052">
        <w:t>2020</w:t>
      </w:r>
      <w:r>
        <w:t xml:space="preserve">, </w:t>
      </w:r>
      <w:r w:rsidRPr="00124052">
        <w:t>a</w:t>
      </w:r>
      <w:r>
        <w:t xml:space="preserve"> $41.8 million </w:t>
      </w:r>
      <w:r w:rsidRPr="00124052">
        <w:t>safety</w:t>
      </w:r>
      <w:r>
        <w:t xml:space="preserve"> </w:t>
      </w:r>
      <w:r w:rsidRPr="00124052">
        <w:t>upgrade</w:t>
      </w:r>
      <w:r>
        <w:t xml:space="preserve"> </w:t>
      </w:r>
      <w:r w:rsidRPr="00124052">
        <w:t>for</w:t>
      </w:r>
      <w:r>
        <w:t xml:space="preserve"> </w:t>
      </w:r>
      <w:r w:rsidRPr="00124052">
        <w:t>the</w:t>
      </w:r>
      <w:r>
        <w:t xml:space="preserve"> </w:t>
      </w:r>
      <w:r w:rsidRPr="00124052">
        <w:t>Isis</w:t>
      </w:r>
      <w:r>
        <w:t xml:space="preserve"> </w:t>
      </w:r>
      <w:r w:rsidRPr="00124052">
        <w:t>Highway</w:t>
      </w:r>
      <w:r>
        <w:t xml:space="preserve"> </w:t>
      </w:r>
      <w:r w:rsidRPr="00124052">
        <w:t>between</w:t>
      </w:r>
      <w:r>
        <w:t xml:space="preserve"> </w:t>
      </w:r>
      <w:r w:rsidRPr="00124052">
        <w:t>Bundaberg</w:t>
      </w:r>
      <w:r>
        <w:t xml:space="preserve"> </w:t>
      </w:r>
      <w:r w:rsidRPr="00124052">
        <w:t>and</w:t>
      </w:r>
      <w:r>
        <w:t xml:space="preserve"> </w:t>
      </w:r>
      <w:r w:rsidRPr="00124052">
        <w:t>Childers</w:t>
      </w:r>
      <w:r>
        <w:t xml:space="preserve"> </w:t>
      </w:r>
      <w:r w:rsidRPr="00124052">
        <w:t>was</w:t>
      </w:r>
      <w:r>
        <w:t xml:space="preserve"> </w:t>
      </w:r>
      <w:r w:rsidRPr="00124052">
        <w:t>announced</w:t>
      </w:r>
      <w:r>
        <w:t xml:space="preserve">. </w:t>
      </w:r>
      <w:r w:rsidRPr="00124052">
        <w:t>Funding</w:t>
      </w:r>
      <w:r>
        <w:t xml:space="preserve"> </w:t>
      </w:r>
      <w:r w:rsidRPr="00124052">
        <w:t>was</w:t>
      </w:r>
      <w:r>
        <w:t xml:space="preserve"> </w:t>
      </w:r>
      <w:r w:rsidRPr="00124052">
        <w:t>allocated</w:t>
      </w:r>
      <w:r>
        <w:t xml:space="preserve"> </w:t>
      </w:r>
      <w:r w:rsidRPr="00124052">
        <w:t>under</w:t>
      </w:r>
      <w:r>
        <w:t xml:space="preserve"> </w:t>
      </w:r>
      <w:r w:rsidRPr="00124052">
        <w:t>the</w:t>
      </w:r>
      <w:r>
        <w:t xml:space="preserve"> </w:t>
      </w:r>
      <w:r w:rsidRPr="00124052">
        <w:t>Queensland</w:t>
      </w:r>
      <w:r>
        <w:t xml:space="preserve"> </w:t>
      </w:r>
      <w:r w:rsidRPr="00124052">
        <w:t>Government's</w:t>
      </w:r>
      <w:r>
        <w:t xml:space="preserve"> </w:t>
      </w:r>
      <w:r w:rsidRPr="00124052">
        <w:t>Targeted</w:t>
      </w:r>
      <w:r>
        <w:t xml:space="preserve"> </w:t>
      </w:r>
      <w:r w:rsidRPr="00124052">
        <w:t>Road</w:t>
      </w:r>
      <w:r>
        <w:t xml:space="preserve"> </w:t>
      </w:r>
      <w:r w:rsidRPr="00124052">
        <w:t>Safety</w:t>
      </w:r>
      <w:r>
        <w:t xml:space="preserve"> </w:t>
      </w:r>
      <w:r w:rsidRPr="00124052">
        <w:t>Program</w:t>
      </w:r>
      <w:r>
        <w:t xml:space="preserve"> </w:t>
      </w:r>
      <w:r w:rsidRPr="00124052">
        <w:t>High</w:t>
      </w:r>
      <w:r>
        <w:t xml:space="preserve"> </w:t>
      </w:r>
      <w:r w:rsidRPr="00124052">
        <w:t>Risk</w:t>
      </w:r>
      <w:r>
        <w:t xml:space="preserve"> </w:t>
      </w:r>
      <w:r w:rsidRPr="00124052">
        <w:t>Roads</w:t>
      </w:r>
      <w:r>
        <w:t xml:space="preserve"> </w:t>
      </w:r>
      <w:r w:rsidRPr="00124052">
        <w:t>initiative</w:t>
      </w:r>
      <w:r>
        <w:t xml:space="preserve"> </w:t>
      </w:r>
      <w:r w:rsidRPr="00124052">
        <w:t>for</w:t>
      </w:r>
      <w:r>
        <w:t xml:space="preserve"> </w:t>
      </w:r>
      <w:r w:rsidRPr="00124052">
        <w:t>safety</w:t>
      </w:r>
      <w:r>
        <w:t xml:space="preserve"> </w:t>
      </w:r>
      <w:r w:rsidRPr="00124052">
        <w:t>improvements</w:t>
      </w:r>
      <w:r>
        <w:t xml:space="preserve"> </w:t>
      </w:r>
      <w:r w:rsidRPr="00124052">
        <w:t>on</w:t>
      </w:r>
      <w:r>
        <w:t xml:space="preserve"> </w:t>
      </w:r>
      <w:r w:rsidRPr="00124052">
        <w:t>the</w:t>
      </w:r>
      <w:r>
        <w:t xml:space="preserve"> </w:t>
      </w:r>
      <w:r w:rsidRPr="00124052">
        <w:t>40</w:t>
      </w:r>
      <w:r>
        <w:t xml:space="preserve"> </w:t>
      </w:r>
      <w:r w:rsidRPr="00124052">
        <w:t>kilometre</w:t>
      </w:r>
      <w:r>
        <w:t xml:space="preserve"> </w:t>
      </w:r>
      <w:r w:rsidRPr="00124052">
        <w:t>stretch</w:t>
      </w:r>
      <w:r>
        <w:t xml:space="preserve"> </w:t>
      </w:r>
      <w:r w:rsidRPr="00124052">
        <w:t>from</w:t>
      </w:r>
      <w:r>
        <w:t xml:space="preserve"> </w:t>
      </w:r>
      <w:r w:rsidRPr="00124052">
        <w:t>Airport</w:t>
      </w:r>
      <w:r>
        <w:t xml:space="preserve"> </w:t>
      </w:r>
      <w:r w:rsidRPr="00124052">
        <w:t>Drive</w:t>
      </w:r>
      <w:r>
        <w:t xml:space="preserve"> </w:t>
      </w:r>
      <w:r w:rsidRPr="00124052">
        <w:t>to</w:t>
      </w:r>
      <w:r>
        <w:t xml:space="preserve"> </w:t>
      </w:r>
      <w:r w:rsidRPr="00124052">
        <w:t>the</w:t>
      </w:r>
      <w:r>
        <w:t xml:space="preserve"> </w:t>
      </w:r>
      <w:r w:rsidRPr="00124052">
        <w:t>Bruce</w:t>
      </w:r>
      <w:r>
        <w:t xml:space="preserve"> </w:t>
      </w:r>
      <w:r w:rsidRPr="00124052">
        <w:t>Highway.</w:t>
      </w:r>
    </w:p>
    <w:p w14:paraId="0F4125D4" w14:textId="77777777" w:rsidR="006800C7" w:rsidRDefault="006800C7" w:rsidP="006800C7">
      <w:r w:rsidRPr="00124052">
        <w:t>The</w:t>
      </w:r>
      <w:r>
        <w:t xml:space="preserve"> </w:t>
      </w:r>
      <w:r w:rsidRPr="00124052">
        <w:t>proposed</w:t>
      </w:r>
      <w:r>
        <w:t xml:space="preserve"> </w:t>
      </w:r>
      <w:r w:rsidRPr="00124052">
        <w:t>project</w:t>
      </w:r>
      <w:r>
        <w:t xml:space="preserve"> </w:t>
      </w:r>
      <w:r w:rsidRPr="00124052">
        <w:t>scope</w:t>
      </w:r>
      <w:r>
        <w:t xml:space="preserve"> </w:t>
      </w:r>
      <w:r w:rsidRPr="00124052">
        <w:t>include</w:t>
      </w:r>
      <w:r>
        <w:t xml:space="preserve">d </w:t>
      </w:r>
      <w:r w:rsidRPr="00124052">
        <w:t>intersection</w:t>
      </w:r>
      <w:r>
        <w:t xml:space="preserve"> </w:t>
      </w:r>
      <w:r w:rsidRPr="00124052">
        <w:t>upgrades,</w:t>
      </w:r>
      <w:r>
        <w:t xml:space="preserve"> </w:t>
      </w:r>
      <w:r w:rsidRPr="00124052">
        <w:t>consolidation</w:t>
      </w:r>
      <w:r>
        <w:t xml:space="preserve"> </w:t>
      </w:r>
      <w:r w:rsidRPr="00124052">
        <w:t>of</w:t>
      </w:r>
      <w:r>
        <w:t xml:space="preserve"> </w:t>
      </w:r>
      <w:r w:rsidRPr="00124052">
        <w:t>property</w:t>
      </w:r>
      <w:r>
        <w:t xml:space="preserve"> </w:t>
      </w:r>
      <w:r w:rsidRPr="00124052">
        <w:t>accesses,</w:t>
      </w:r>
      <w:r>
        <w:t xml:space="preserve"> </w:t>
      </w:r>
      <w:r w:rsidRPr="00124052">
        <w:t>road</w:t>
      </w:r>
      <w:r>
        <w:t xml:space="preserve"> </w:t>
      </w:r>
      <w:r w:rsidRPr="00124052">
        <w:t>widening,</w:t>
      </w:r>
      <w:r>
        <w:t xml:space="preserve"> </w:t>
      </w:r>
      <w:r w:rsidRPr="00124052">
        <w:t>wide</w:t>
      </w:r>
      <w:r>
        <w:t xml:space="preserve"> </w:t>
      </w:r>
      <w:r w:rsidRPr="00124052">
        <w:t>centre</w:t>
      </w:r>
      <w:r>
        <w:t xml:space="preserve"> </w:t>
      </w:r>
      <w:r w:rsidRPr="00124052">
        <w:t>line</w:t>
      </w:r>
      <w:r>
        <w:t xml:space="preserve"> </w:t>
      </w:r>
      <w:r w:rsidRPr="00124052">
        <w:t>treatments,</w:t>
      </w:r>
      <w:r>
        <w:t xml:space="preserve"> </w:t>
      </w:r>
      <w:r w:rsidRPr="00124052">
        <w:t>audio</w:t>
      </w:r>
      <w:r>
        <w:t xml:space="preserve"> </w:t>
      </w:r>
      <w:r w:rsidRPr="00124052">
        <w:t>tactile</w:t>
      </w:r>
      <w:r>
        <w:t xml:space="preserve"> </w:t>
      </w:r>
      <w:r w:rsidRPr="00124052">
        <w:t>line</w:t>
      </w:r>
      <w:r>
        <w:t xml:space="preserve"> </w:t>
      </w:r>
      <w:r w:rsidRPr="00124052">
        <w:t>marking,</w:t>
      </w:r>
      <w:r>
        <w:t xml:space="preserve"> </w:t>
      </w:r>
      <w:r w:rsidRPr="00124052">
        <w:t>the</w:t>
      </w:r>
      <w:r>
        <w:t xml:space="preserve"> </w:t>
      </w:r>
      <w:r w:rsidRPr="00124052">
        <w:t>installation</w:t>
      </w:r>
      <w:r>
        <w:t xml:space="preserve"> </w:t>
      </w:r>
      <w:r w:rsidRPr="00124052">
        <w:t>of</w:t>
      </w:r>
      <w:r>
        <w:t xml:space="preserve"> </w:t>
      </w:r>
      <w:r w:rsidRPr="00124052">
        <w:t>safety</w:t>
      </w:r>
      <w:r>
        <w:t xml:space="preserve"> </w:t>
      </w:r>
      <w:r w:rsidRPr="00124052">
        <w:t>barriers</w:t>
      </w:r>
      <w:r>
        <w:t xml:space="preserve"> </w:t>
      </w:r>
      <w:r w:rsidRPr="00124052">
        <w:t>and</w:t>
      </w:r>
      <w:r>
        <w:t xml:space="preserve"> </w:t>
      </w:r>
      <w:r w:rsidRPr="00124052">
        <w:t>removal</w:t>
      </w:r>
      <w:r>
        <w:t xml:space="preserve"> </w:t>
      </w:r>
      <w:r w:rsidRPr="00124052">
        <w:t>of</w:t>
      </w:r>
      <w:r>
        <w:t xml:space="preserve"> </w:t>
      </w:r>
      <w:r w:rsidRPr="00124052">
        <w:t>roadside</w:t>
      </w:r>
      <w:r>
        <w:t xml:space="preserve"> </w:t>
      </w:r>
      <w:r w:rsidRPr="00124052">
        <w:t>hazards.</w:t>
      </w:r>
    </w:p>
    <w:p w14:paraId="5154FBC6" w14:textId="77777777" w:rsidR="006800C7" w:rsidRPr="00124052" w:rsidRDefault="006800C7" w:rsidP="006800C7">
      <w:r w:rsidRPr="00124052">
        <w:t>The</w:t>
      </w:r>
      <w:r>
        <w:t xml:space="preserve"> </w:t>
      </w:r>
      <w:r w:rsidRPr="00124052">
        <w:t>project</w:t>
      </w:r>
      <w:r>
        <w:t xml:space="preserve"> is being delivered as </w:t>
      </w:r>
      <w:r w:rsidRPr="00124052">
        <w:t>several</w:t>
      </w:r>
      <w:r>
        <w:t xml:space="preserve"> </w:t>
      </w:r>
      <w:r w:rsidRPr="00124052">
        <w:t>packages,</w:t>
      </w:r>
      <w:r>
        <w:t xml:space="preserve"> </w:t>
      </w:r>
      <w:r w:rsidRPr="00124052">
        <w:t>across</w:t>
      </w:r>
      <w:r>
        <w:t xml:space="preserve"> </w:t>
      </w:r>
      <w:r w:rsidRPr="00124052">
        <w:t>the</w:t>
      </w:r>
      <w:r>
        <w:t xml:space="preserve"> </w:t>
      </w:r>
      <w:r w:rsidRPr="00124052">
        <w:t>2020</w:t>
      </w:r>
      <w:r>
        <w:t>–</w:t>
      </w:r>
      <w:r w:rsidRPr="00124052">
        <w:t>21</w:t>
      </w:r>
      <w:r>
        <w:t xml:space="preserve"> </w:t>
      </w:r>
      <w:r w:rsidRPr="00124052">
        <w:t>to</w:t>
      </w:r>
      <w:r>
        <w:t xml:space="preserve"> </w:t>
      </w:r>
      <w:r w:rsidRPr="00124052">
        <w:t>202</w:t>
      </w:r>
      <w:r>
        <w:t>3–</w:t>
      </w:r>
      <w:r w:rsidRPr="00124052">
        <w:t>24</w:t>
      </w:r>
      <w:r>
        <w:t xml:space="preserve"> </w:t>
      </w:r>
      <w:r w:rsidRPr="00124052">
        <w:t>financial</w:t>
      </w:r>
      <w:r>
        <w:t xml:space="preserve"> </w:t>
      </w:r>
      <w:r w:rsidRPr="00124052">
        <w:t>years.</w:t>
      </w:r>
      <w:r>
        <w:t xml:space="preserve"> </w:t>
      </w:r>
      <w:r w:rsidRPr="00124052">
        <w:t>The</w:t>
      </w:r>
      <w:r>
        <w:t xml:space="preserve"> </w:t>
      </w:r>
      <w:r w:rsidRPr="00124052">
        <w:t>first</w:t>
      </w:r>
      <w:r>
        <w:t xml:space="preserve"> </w:t>
      </w:r>
      <w:r w:rsidRPr="00124052">
        <w:t>package</w:t>
      </w:r>
      <w:r>
        <w:t xml:space="preserve"> </w:t>
      </w:r>
      <w:r w:rsidRPr="00124052">
        <w:t>was</w:t>
      </w:r>
      <w:r>
        <w:t xml:space="preserve"> </w:t>
      </w:r>
      <w:r w:rsidRPr="00124052">
        <w:t>completed</w:t>
      </w:r>
      <w:r>
        <w:t xml:space="preserve"> </w:t>
      </w:r>
      <w:r w:rsidRPr="00124052">
        <w:t>in</w:t>
      </w:r>
      <w:r>
        <w:t xml:space="preserve"> </w:t>
      </w:r>
      <w:r w:rsidRPr="00124052">
        <w:t>early</w:t>
      </w:r>
      <w:r>
        <w:t xml:space="preserve"> </w:t>
      </w:r>
      <w:r w:rsidRPr="00124052">
        <w:t>2021</w:t>
      </w:r>
      <w:r>
        <w:t xml:space="preserve"> </w:t>
      </w:r>
      <w:r w:rsidRPr="00124052">
        <w:t>and</w:t>
      </w:r>
      <w:r>
        <w:t xml:space="preserve"> </w:t>
      </w:r>
      <w:r w:rsidRPr="00124052">
        <w:t>included</w:t>
      </w:r>
      <w:r>
        <w:t xml:space="preserve"> </w:t>
      </w:r>
      <w:r w:rsidRPr="00124052">
        <w:t>the</w:t>
      </w:r>
      <w:r>
        <w:t xml:space="preserve"> </w:t>
      </w:r>
      <w:r w:rsidRPr="00124052">
        <w:t>installation</w:t>
      </w:r>
      <w:r>
        <w:t xml:space="preserve"> </w:t>
      </w:r>
      <w:r w:rsidRPr="00124052">
        <w:t>of</w:t>
      </w:r>
      <w:r>
        <w:t xml:space="preserve"> </w:t>
      </w:r>
      <w:r w:rsidRPr="00124052">
        <w:t>wide</w:t>
      </w:r>
      <w:r>
        <w:t xml:space="preserve"> </w:t>
      </w:r>
      <w:r w:rsidRPr="00124052">
        <w:t>centre</w:t>
      </w:r>
      <w:r>
        <w:t xml:space="preserve"> </w:t>
      </w:r>
      <w:r w:rsidRPr="00124052">
        <w:t>line</w:t>
      </w:r>
      <w:r>
        <w:t xml:space="preserve"> </w:t>
      </w:r>
      <w:r w:rsidRPr="00124052">
        <w:t>treatments</w:t>
      </w:r>
      <w:r>
        <w:t xml:space="preserve"> </w:t>
      </w:r>
      <w:r w:rsidRPr="00124052">
        <w:t>on</w:t>
      </w:r>
      <w:r>
        <w:t xml:space="preserve"> </w:t>
      </w:r>
      <w:r w:rsidRPr="00124052">
        <w:t>a</w:t>
      </w:r>
      <w:r>
        <w:t xml:space="preserve"> </w:t>
      </w:r>
      <w:proofErr w:type="gramStart"/>
      <w:r w:rsidRPr="00124052">
        <w:t>13</w:t>
      </w:r>
      <w:r>
        <w:t xml:space="preserve"> </w:t>
      </w:r>
      <w:r w:rsidRPr="00124052">
        <w:t>kilometre</w:t>
      </w:r>
      <w:proofErr w:type="gramEnd"/>
      <w:r>
        <w:t xml:space="preserve"> </w:t>
      </w:r>
      <w:r w:rsidRPr="00124052">
        <w:t>section</w:t>
      </w:r>
      <w:r>
        <w:t xml:space="preserve"> </w:t>
      </w:r>
      <w:r w:rsidRPr="00124052">
        <w:t>of</w:t>
      </w:r>
      <w:r>
        <w:t xml:space="preserve"> </w:t>
      </w:r>
      <w:r w:rsidRPr="00124052">
        <w:t>the</w:t>
      </w:r>
      <w:r>
        <w:t xml:space="preserve"> </w:t>
      </w:r>
      <w:r w:rsidRPr="00124052">
        <w:t>Isis</w:t>
      </w:r>
      <w:r>
        <w:t xml:space="preserve"> </w:t>
      </w:r>
      <w:r w:rsidRPr="00124052">
        <w:t>Highway.</w:t>
      </w:r>
    </w:p>
    <w:p w14:paraId="444BB8E4" w14:textId="77777777" w:rsidR="006800C7" w:rsidRPr="0026316F" w:rsidRDefault="006800C7" w:rsidP="006800C7">
      <w:pPr>
        <w:pStyle w:val="Heading4"/>
      </w:pPr>
      <w:r>
        <w:t>Bundaberg Integrated Transport Strategy</w:t>
      </w:r>
    </w:p>
    <w:p w14:paraId="2800D421" w14:textId="77777777" w:rsidR="006800C7" w:rsidRPr="000916C6" w:rsidRDefault="006800C7" w:rsidP="006800C7">
      <w:r>
        <w:t>D</w:t>
      </w:r>
      <w:r w:rsidRPr="00D33798">
        <w:t>evelopment</w:t>
      </w:r>
      <w:r>
        <w:t xml:space="preserve"> has </w:t>
      </w:r>
      <w:r w:rsidRPr="00101B8F">
        <w:t>commenced</w:t>
      </w:r>
      <w:r>
        <w:t xml:space="preserve"> </w:t>
      </w:r>
      <w:r w:rsidRPr="00D33798">
        <w:t>o</w:t>
      </w:r>
      <w:r>
        <w:t xml:space="preserve">n the $815,000 </w:t>
      </w:r>
      <w:r w:rsidRPr="00D33798">
        <w:t>Bundaberg</w:t>
      </w:r>
      <w:r>
        <w:t xml:space="preserve"> </w:t>
      </w:r>
      <w:r w:rsidRPr="00D33798">
        <w:t>Integrated</w:t>
      </w:r>
      <w:r>
        <w:t xml:space="preserve"> </w:t>
      </w:r>
      <w:r w:rsidRPr="00D33798">
        <w:t>Transport</w:t>
      </w:r>
      <w:r>
        <w:t xml:space="preserve"> </w:t>
      </w:r>
      <w:r w:rsidRPr="00D33798">
        <w:t>Strategy</w:t>
      </w:r>
      <w:r>
        <w:t xml:space="preserve"> </w:t>
      </w:r>
      <w:r w:rsidRPr="00882C35">
        <w:t>(BITS)</w:t>
      </w:r>
      <w:r>
        <w:t xml:space="preserve"> in a 50:50 </w:t>
      </w:r>
      <w:r w:rsidRPr="006D1F13">
        <w:t>partnership</w:t>
      </w:r>
      <w:r>
        <w:t xml:space="preserve"> </w:t>
      </w:r>
      <w:r w:rsidRPr="006D1F13">
        <w:t>with</w:t>
      </w:r>
      <w:r>
        <w:t xml:space="preserve"> the </w:t>
      </w:r>
      <w:r w:rsidRPr="006D1F13">
        <w:t>Bundaberg</w:t>
      </w:r>
      <w:r>
        <w:t xml:space="preserve"> </w:t>
      </w:r>
      <w:r w:rsidRPr="006D1F13">
        <w:t>Regional</w:t>
      </w:r>
      <w:r>
        <w:t xml:space="preserve"> </w:t>
      </w:r>
      <w:r w:rsidRPr="006D1F13">
        <w:t>Council</w:t>
      </w:r>
      <w:r>
        <w:t xml:space="preserve"> </w:t>
      </w:r>
      <w:r w:rsidRPr="00D33798">
        <w:t>to</w:t>
      </w:r>
      <w:r>
        <w:t xml:space="preserve"> </w:t>
      </w:r>
      <w:r w:rsidRPr="00D33798">
        <w:t>identify</w:t>
      </w:r>
      <w:r>
        <w:t xml:space="preserve"> </w:t>
      </w:r>
      <w:r w:rsidRPr="00D33798">
        <w:t>the</w:t>
      </w:r>
      <w:r>
        <w:t xml:space="preserve"> </w:t>
      </w:r>
      <w:r w:rsidRPr="00D33798">
        <w:t>strategic</w:t>
      </w:r>
      <w:r>
        <w:t xml:space="preserve"> </w:t>
      </w:r>
      <w:r w:rsidRPr="00D33798">
        <w:t>needs</w:t>
      </w:r>
      <w:r>
        <w:t xml:space="preserve"> </w:t>
      </w:r>
      <w:r w:rsidRPr="00D33798">
        <w:t>of</w:t>
      </w:r>
      <w:r>
        <w:t xml:space="preserve"> </w:t>
      </w:r>
      <w:r w:rsidRPr="00D33798">
        <w:t>Bundaberg’s</w:t>
      </w:r>
      <w:r>
        <w:t xml:space="preserve"> </w:t>
      </w:r>
      <w:r w:rsidRPr="00D33798">
        <w:t>transport</w:t>
      </w:r>
      <w:r>
        <w:t xml:space="preserve"> </w:t>
      </w:r>
      <w:r w:rsidRPr="00D33798">
        <w:t>system.</w:t>
      </w:r>
    </w:p>
    <w:p w14:paraId="42D6AC89" w14:textId="77777777" w:rsidR="006800C7" w:rsidRDefault="006800C7" w:rsidP="006800C7">
      <w:r>
        <w:lastRenderedPageBreak/>
        <w:t>Strategy p</w:t>
      </w:r>
      <w:r w:rsidRPr="000916C6">
        <w:t>lanning</w:t>
      </w:r>
      <w:r>
        <w:t xml:space="preserve"> </w:t>
      </w:r>
      <w:r w:rsidRPr="000916C6">
        <w:t>commenced</w:t>
      </w:r>
      <w:r>
        <w:t xml:space="preserve"> </w:t>
      </w:r>
      <w:r w:rsidRPr="000916C6">
        <w:t>in</w:t>
      </w:r>
      <w:r>
        <w:t xml:space="preserve"> late-</w:t>
      </w:r>
      <w:r w:rsidRPr="000916C6">
        <w:t>2020</w:t>
      </w:r>
      <w:r>
        <w:t xml:space="preserve"> </w:t>
      </w:r>
      <w:r w:rsidRPr="000916C6">
        <w:t>and</w:t>
      </w:r>
      <w:r>
        <w:t xml:space="preserve"> </w:t>
      </w:r>
      <w:r w:rsidRPr="000916C6">
        <w:t>will</w:t>
      </w:r>
      <w:r>
        <w:t xml:space="preserve"> </w:t>
      </w:r>
      <w:r w:rsidRPr="000916C6">
        <w:t>guide</w:t>
      </w:r>
      <w:r>
        <w:t xml:space="preserve"> </w:t>
      </w:r>
      <w:r w:rsidRPr="000916C6">
        <w:t>the</w:t>
      </w:r>
      <w:r>
        <w:t xml:space="preserve"> </w:t>
      </w:r>
      <w:r w:rsidRPr="000916C6">
        <w:t>development</w:t>
      </w:r>
      <w:r>
        <w:t xml:space="preserve"> </w:t>
      </w:r>
      <w:r w:rsidRPr="000916C6">
        <w:t>of</w:t>
      </w:r>
      <w:r>
        <w:t xml:space="preserve"> </w:t>
      </w:r>
      <w:r w:rsidRPr="000916C6">
        <w:t>the</w:t>
      </w:r>
      <w:r>
        <w:t xml:space="preserve"> </w:t>
      </w:r>
      <w:r w:rsidRPr="000916C6">
        <w:t>long-term</w:t>
      </w:r>
      <w:r>
        <w:t xml:space="preserve"> </w:t>
      </w:r>
      <w:r w:rsidRPr="000916C6">
        <w:t>strategic</w:t>
      </w:r>
      <w:r>
        <w:t xml:space="preserve"> </w:t>
      </w:r>
      <w:r w:rsidRPr="000916C6">
        <w:t>requirements</w:t>
      </w:r>
      <w:r>
        <w:t xml:space="preserve"> </w:t>
      </w:r>
      <w:r w:rsidRPr="000916C6">
        <w:t>across</w:t>
      </w:r>
      <w:r>
        <w:t xml:space="preserve"> </w:t>
      </w:r>
      <w:r w:rsidRPr="000916C6">
        <w:t>the</w:t>
      </w:r>
      <w:r>
        <w:t xml:space="preserve"> </w:t>
      </w:r>
      <w:r w:rsidRPr="000916C6">
        <w:t>transport</w:t>
      </w:r>
      <w:r>
        <w:t xml:space="preserve"> </w:t>
      </w:r>
      <w:r w:rsidRPr="000916C6">
        <w:t>corridors</w:t>
      </w:r>
      <w:r>
        <w:t xml:space="preserve"> </w:t>
      </w:r>
      <w:r w:rsidRPr="000916C6">
        <w:t>for</w:t>
      </w:r>
      <w:r>
        <w:t xml:space="preserve"> </w:t>
      </w:r>
      <w:r w:rsidRPr="000916C6">
        <w:t>Bundaberg</w:t>
      </w:r>
      <w:r>
        <w:t xml:space="preserve"> for </w:t>
      </w:r>
      <w:r w:rsidRPr="00FA0ADA">
        <w:t>all</w:t>
      </w:r>
      <w:r>
        <w:t xml:space="preserve"> </w:t>
      </w:r>
      <w:r w:rsidRPr="00FA0ADA">
        <w:t>transport</w:t>
      </w:r>
      <w:r>
        <w:t xml:space="preserve"> </w:t>
      </w:r>
      <w:r w:rsidRPr="00FA0ADA">
        <w:t>modes</w:t>
      </w:r>
      <w:r>
        <w:t xml:space="preserve"> </w:t>
      </w:r>
      <w:r w:rsidRPr="00FA0ADA">
        <w:t>including</w:t>
      </w:r>
      <w:r>
        <w:t xml:space="preserve"> </w:t>
      </w:r>
      <w:r w:rsidRPr="00FA0ADA">
        <w:t>freight,</w:t>
      </w:r>
      <w:r>
        <w:t xml:space="preserve"> </w:t>
      </w:r>
      <w:r w:rsidRPr="00FA0ADA">
        <w:t>passenger,</w:t>
      </w:r>
      <w:r>
        <w:t xml:space="preserve"> </w:t>
      </w:r>
      <w:r w:rsidRPr="00FA0ADA">
        <w:t>public</w:t>
      </w:r>
      <w:r>
        <w:t xml:space="preserve"> </w:t>
      </w:r>
      <w:r w:rsidRPr="00FA0ADA">
        <w:t>transport</w:t>
      </w:r>
      <w:r>
        <w:t xml:space="preserve"> </w:t>
      </w:r>
      <w:r w:rsidRPr="00FA0ADA">
        <w:t>and</w:t>
      </w:r>
      <w:r>
        <w:t xml:space="preserve"> </w:t>
      </w:r>
      <w:r w:rsidRPr="00FA0ADA">
        <w:t>active</w:t>
      </w:r>
      <w:r>
        <w:t xml:space="preserve"> </w:t>
      </w:r>
      <w:r w:rsidRPr="00FA0ADA">
        <w:t>transport.</w:t>
      </w:r>
      <w:r>
        <w:t xml:space="preserve"> BITS will include </w:t>
      </w:r>
      <w:r w:rsidRPr="000916C6">
        <w:t>future</w:t>
      </w:r>
      <w:r>
        <w:t xml:space="preserve"> </w:t>
      </w:r>
      <w:r w:rsidRPr="000916C6">
        <w:t>changes</w:t>
      </w:r>
      <w:r>
        <w:t xml:space="preserve"> </w:t>
      </w:r>
      <w:r w:rsidRPr="000916C6">
        <w:t>in</w:t>
      </w:r>
      <w:r>
        <w:t xml:space="preserve"> </w:t>
      </w:r>
      <w:r w:rsidRPr="000916C6">
        <w:t>the</w:t>
      </w:r>
      <w:r>
        <w:t xml:space="preserve"> </w:t>
      </w:r>
      <w:r w:rsidRPr="000916C6">
        <w:t>use</w:t>
      </w:r>
      <w:r>
        <w:t xml:space="preserve"> </w:t>
      </w:r>
      <w:r w:rsidRPr="000916C6">
        <w:t>and</w:t>
      </w:r>
      <w:r>
        <w:t xml:space="preserve"> </w:t>
      </w:r>
      <w:r w:rsidRPr="000916C6">
        <w:t>traffic</w:t>
      </w:r>
      <w:r>
        <w:t xml:space="preserve"> </w:t>
      </w:r>
      <w:r w:rsidRPr="000916C6">
        <w:t>flow</w:t>
      </w:r>
      <w:r>
        <w:t xml:space="preserve"> </w:t>
      </w:r>
      <w:r w:rsidRPr="000916C6">
        <w:t>on</w:t>
      </w:r>
      <w:r>
        <w:t xml:space="preserve"> </w:t>
      </w:r>
      <w:r w:rsidRPr="000916C6">
        <w:t>Quay</w:t>
      </w:r>
      <w:r>
        <w:t xml:space="preserve"> </w:t>
      </w:r>
      <w:r w:rsidRPr="000916C6">
        <w:t>Street,</w:t>
      </w:r>
      <w:r>
        <w:t xml:space="preserve"> </w:t>
      </w:r>
      <w:r w:rsidRPr="000916C6">
        <w:t>and</w:t>
      </w:r>
      <w:r>
        <w:t xml:space="preserve"> </w:t>
      </w:r>
      <w:r w:rsidRPr="000916C6">
        <w:t>the</w:t>
      </w:r>
      <w:r>
        <w:t xml:space="preserve"> </w:t>
      </w:r>
      <w:r w:rsidRPr="000916C6">
        <w:t>possible</w:t>
      </w:r>
      <w:r>
        <w:t xml:space="preserve"> </w:t>
      </w:r>
      <w:r w:rsidRPr="000916C6">
        <w:t>provision</w:t>
      </w:r>
      <w:r>
        <w:t xml:space="preserve"> </w:t>
      </w:r>
      <w:r w:rsidRPr="000916C6">
        <w:t>and</w:t>
      </w:r>
      <w:r>
        <w:t xml:space="preserve"> </w:t>
      </w:r>
      <w:r w:rsidRPr="000916C6">
        <w:t>location</w:t>
      </w:r>
      <w:r>
        <w:t xml:space="preserve"> </w:t>
      </w:r>
      <w:r w:rsidRPr="000916C6">
        <w:t>of</w:t>
      </w:r>
      <w:r>
        <w:t xml:space="preserve"> </w:t>
      </w:r>
      <w:r w:rsidRPr="000916C6">
        <w:t>a</w:t>
      </w:r>
      <w:r>
        <w:t xml:space="preserve"> </w:t>
      </w:r>
      <w:r w:rsidRPr="000916C6">
        <w:t>third</w:t>
      </w:r>
      <w:r>
        <w:t xml:space="preserve"> </w:t>
      </w:r>
      <w:r w:rsidRPr="000916C6">
        <w:t>river</w:t>
      </w:r>
      <w:r>
        <w:t xml:space="preserve"> </w:t>
      </w:r>
      <w:r w:rsidRPr="000916C6">
        <w:t>road</w:t>
      </w:r>
      <w:r>
        <w:t xml:space="preserve"> </w:t>
      </w:r>
      <w:r w:rsidRPr="000916C6">
        <w:t>crossing.</w:t>
      </w:r>
    </w:p>
    <w:p w14:paraId="40A5E69A" w14:textId="77777777" w:rsidR="006800C7" w:rsidRPr="009D6A8D" w:rsidRDefault="006800C7" w:rsidP="006800C7">
      <w:r w:rsidRPr="000916C6">
        <w:t>To</w:t>
      </w:r>
      <w:r>
        <w:t xml:space="preserve"> </w:t>
      </w:r>
      <w:r w:rsidRPr="000916C6">
        <w:t>better</w:t>
      </w:r>
      <w:r>
        <w:t xml:space="preserve"> </w:t>
      </w:r>
      <w:r w:rsidRPr="000916C6">
        <w:t>inform</w:t>
      </w:r>
      <w:r>
        <w:t xml:space="preserve"> </w:t>
      </w:r>
      <w:r w:rsidRPr="000916C6">
        <w:t>the</w:t>
      </w:r>
      <w:r>
        <w:t xml:space="preserve"> </w:t>
      </w:r>
      <w:r w:rsidRPr="000916C6">
        <w:t>st</w:t>
      </w:r>
      <w:r>
        <w:t xml:space="preserve">rategy, </w:t>
      </w:r>
      <w:r w:rsidRPr="000916C6">
        <w:t>additional</w:t>
      </w:r>
      <w:r>
        <w:t xml:space="preserve"> </w:t>
      </w:r>
      <w:r w:rsidRPr="000916C6">
        <w:t>funding</w:t>
      </w:r>
      <w:r>
        <w:t xml:space="preserve"> </w:t>
      </w:r>
      <w:r w:rsidRPr="000916C6">
        <w:t>has</w:t>
      </w:r>
      <w:r>
        <w:t xml:space="preserve"> </w:t>
      </w:r>
      <w:r w:rsidRPr="000916C6">
        <w:t>been</w:t>
      </w:r>
      <w:r>
        <w:t xml:space="preserve"> </w:t>
      </w:r>
      <w:r w:rsidRPr="000916C6">
        <w:t>allocated</w:t>
      </w:r>
      <w:r>
        <w:t xml:space="preserve"> </w:t>
      </w:r>
      <w:r w:rsidRPr="000916C6">
        <w:t>in</w:t>
      </w:r>
      <w:r>
        <w:t xml:space="preserve"> </w:t>
      </w:r>
      <w:r w:rsidRPr="000916C6">
        <w:t>partnership</w:t>
      </w:r>
      <w:r>
        <w:t xml:space="preserve"> </w:t>
      </w:r>
      <w:r w:rsidRPr="000916C6">
        <w:t>with</w:t>
      </w:r>
      <w:r>
        <w:t xml:space="preserve"> </w:t>
      </w:r>
      <w:r w:rsidRPr="000916C6">
        <w:t>Bundaberg</w:t>
      </w:r>
      <w:r>
        <w:t xml:space="preserve"> </w:t>
      </w:r>
      <w:r w:rsidRPr="000916C6">
        <w:t>Regional</w:t>
      </w:r>
      <w:r>
        <w:t xml:space="preserve"> </w:t>
      </w:r>
      <w:r w:rsidRPr="000916C6">
        <w:t>Council,</w:t>
      </w:r>
      <w:r>
        <w:t xml:space="preserve"> </w:t>
      </w:r>
      <w:r w:rsidRPr="000916C6">
        <w:t>to</w:t>
      </w:r>
      <w:r>
        <w:t xml:space="preserve"> </w:t>
      </w:r>
      <w:r w:rsidRPr="000916C6">
        <w:t>develop</w:t>
      </w:r>
      <w:r>
        <w:t xml:space="preserve"> </w:t>
      </w:r>
      <w:r w:rsidRPr="000916C6">
        <w:t>a</w:t>
      </w:r>
      <w:r>
        <w:t xml:space="preserve"> </w:t>
      </w:r>
      <w:r w:rsidRPr="000916C6">
        <w:t>transport</w:t>
      </w:r>
      <w:r>
        <w:t xml:space="preserve"> </w:t>
      </w:r>
      <w:r w:rsidRPr="000916C6">
        <w:t>model</w:t>
      </w:r>
      <w:r>
        <w:t xml:space="preserve"> </w:t>
      </w:r>
      <w:r w:rsidRPr="000916C6">
        <w:t>for</w:t>
      </w:r>
      <w:r>
        <w:t xml:space="preserve"> </w:t>
      </w:r>
      <w:r w:rsidRPr="000916C6">
        <w:t>the</w:t>
      </w:r>
      <w:r>
        <w:t xml:space="preserve"> </w:t>
      </w:r>
      <w:r w:rsidRPr="000916C6">
        <w:t>region</w:t>
      </w:r>
      <w:r>
        <w:t xml:space="preserve"> </w:t>
      </w:r>
      <w:r w:rsidRPr="000916C6">
        <w:t>which</w:t>
      </w:r>
      <w:r>
        <w:t xml:space="preserve"> </w:t>
      </w:r>
      <w:r w:rsidRPr="000916C6">
        <w:t>is</w:t>
      </w:r>
      <w:r>
        <w:t xml:space="preserve"> </w:t>
      </w:r>
      <w:r w:rsidRPr="000916C6">
        <w:t>currently</w:t>
      </w:r>
      <w:r>
        <w:t xml:space="preserve"> </w:t>
      </w:r>
      <w:r w:rsidRPr="000916C6">
        <w:t>being</w:t>
      </w:r>
      <w:r>
        <w:t xml:space="preserve"> </w:t>
      </w:r>
      <w:r w:rsidRPr="000916C6">
        <w:t>finalised.</w:t>
      </w:r>
      <w:r>
        <w:t xml:space="preserve"> </w:t>
      </w:r>
      <w:r w:rsidRPr="000916C6">
        <w:t>Consultation</w:t>
      </w:r>
      <w:r>
        <w:t xml:space="preserve"> </w:t>
      </w:r>
      <w:r w:rsidRPr="000916C6">
        <w:t>with</w:t>
      </w:r>
      <w:r>
        <w:t xml:space="preserve"> </w:t>
      </w:r>
      <w:r w:rsidRPr="000916C6">
        <w:t>key</w:t>
      </w:r>
      <w:r>
        <w:t xml:space="preserve"> </w:t>
      </w:r>
      <w:r w:rsidRPr="000916C6">
        <w:t>stakeholders</w:t>
      </w:r>
      <w:r>
        <w:t xml:space="preserve"> </w:t>
      </w:r>
      <w:r w:rsidRPr="000916C6">
        <w:t>and</w:t>
      </w:r>
      <w:r>
        <w:t xml:space="preserve"> </w:t>
      </w:r>
      <w:r w:rsidRPr="000916C6">
        <w:t>the</w:t>
      </w:r>
      <w:r>
        <w:t xml:space="preserve"> </w:t>
      </w:r>
      <w:r w:rsidRPr="000916C6">
        <w:t>community</w:t>
      </w:r>
      <w:r>
        <w:t xml:space="preserve"> </w:t>
      </w:r>
      <w:r w:rsidRPr="000916C6">
        <w:t>will</w:t>
      </w:r>
      <w:r>
        <w:t xml:space="preserve"> </w:t>
      </w:r>
      <w:r w:rsidRPr="000916C6">
        <w:t>commence</w:t>
      </w:r>
      <w:r>
        <w:t xml:space="preserve"> in late-2021.</w:t>
      </w:r>
    </w:p>
    <w:p w14:paraId="378C6BD3" w14:textId="77777777" w:rsidR="006800C7" w:rsidRDefault="006800C7" w:rsidP="006800C7">
      <w:pPr>
        <w:pStyle w:val="Heading3"/>
      </w:pPr>
      <w:r>
        <w:t>Darling Downs</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50478DF9" w14:textId="77777777" w:rsidTr="00F31956">
        <w:trPr>
          <w:trHeight w:val="150"/>
        </w:trPr>
        <w:tc>
          <w:tcPr>
            <w:tcW w:w="1980" w:type="dxa"/>
            <w:noWrap/>
            <w:hideMark/>
          </w:tcPr>
          <w:p w14:paraId="21115B3D" w14:textId="77777777" w:rsidR="006800C7" w:rsidRPr="00C83CD5" w:rsidRDefault="006800C7" w:rsidP="00F31956">
            <w:r>
              <w:rPr>
                <w:rStyle w:val="Strong"/>
              </w:rPr>
              <w:t>4533</w:t>
            </w:r>
            <w:r w:rsidRPr="00C83CD5">
              <w:rPr>
                <w:rStyle w:val="Strong"/>
              </w:rPr>
              <w:t xml:space="preserve"> kilometres </w:t>
            </w:r>
            <w:r w:rsidRPr="00C83CD5">
              <w:rPr>
                <w:rStyle w:val="Strong"/>
              </w:rPr>
              <w:br/>
            </w:r>
            <w:r w:rsidRPr="00C83CD5">
              <w:t>State-controlled</w:t>
            </w:r>
            <w:r w:rsidRPr="00C83CD5">
              <w:br/>
              <w:t xml:space="preserve"> road</w:t>
            </w:r>
            <w:r w:rsidRPr="00C83CD5">
              <w:rPr>
                <w:rStyle w:val="FootnoteReference"/>
              </w:rPr>
              <w:footnoteReference w:id="25"/>
            </w:r>
          </w:p>
        </w:tc>
        <w:tc>
          <w:tcPr>
            <w:tcW w:w="1701" w:type="dxa"/>
            <w:noWrap/>
            <w:hideMark/>
          </w:tcPr>
          <w:p w14:paraId="31E607FB" w14:textId="77777777" w:rsidR="006800C7" w:rsidRPr="00C83CD5" w:rsidRDefault="006800C7" w:rsidP="00F31956">
            <w:r>
              <w:rPr>
                <w:rStyle w:val="Strong"/>
              </w:rPr>
              <w:t>644</w:t>
            </w:r>
            <w:r w:rsidRPr="005658BE">
              <w:rPr>
                <w:rStyle w:val="Strong"/>
              </w:rPr>
              <w:t xml:space="preserve"> kilometres </w:t>
            </w:r>
            <w:r w:rsidRPr="00C83CD5">
              <w:t>National Land Transport Network</w:t>
            </w:r>
            <w:r w:rsidRPr="00C83CD5">
              <w:rPr>
                <w:rStyle w:val="FootnoteReference"/>
              </w:rPr>
              <w:footnoteReference w:id="26"/>
            </w:r>
            <w:r w:rsidRPr="00C83CD5">
              <w:t xml:space="preserve"> </w:t>
            </w:r>
          </w:p>
        </w:tc>
        <w:tc>
          <w:tcPr>
            <w:tcW w:w="1984" w:type="dxa"/>
            <w:noWrap/>
            <w:hideMark/>
          </w:tcPr>
          <w:p w14:paraId="60CCF356" w14:textId="77777777" w:rsidR="006800C7" w:rsidRPr="00C83CD5" w:rsidRDefault="006800C7" w:rsidP="00F31956">
            <w:r>
              <w:rPr>
                <w:rStyle w:val="Strong"/>
              </w:rPr>
              <w:t>337,680</w:t>
            </w:r>
            <w:r w:rsidRPr="005658BE">
              <w:rPr>
                <w:rStyle w:val="Strong"/>
              </w:rPr>
              <w:t xml:space="preserve"> </w:t>
            </w:r>
            <w:r w:rsidRPr="00C83CD5">
              <w:rPr>
                <w:rStyle w:val="Strong"/>
              </w:rPr>
              <w:br/>
            </w:r>
            <w:r w:rsidRPr="00C83CD5">
              <w:t xml:space="preserve">Vehicle and machinery registrations </w:t>
            </w:r>
          </w:p>
        </w:tc>
        <w:tc>
          <w:tcPr>
            <w:tcW w:w="1701" w:type="dxa"/>
            <w:noWrap/>
            <w:hideMark/>
          </w:tcPr>
          <w:p w14:paraId="31A00B33" w14:textId="77777777" w:rsidR="006800C7" w:rsidRPr="00C83CD5" w:rsidRDefault="006800C7" w:rsidP="00F31956">
            <w:r>
              <w:rPr>
                <w:rStyle w:val="Strong"/>
              </w:rPr>
              <w:t>7</w:t>
            </w:r>
            <w:r w:rsidRPr="00B33E3B">
              <w:rPr>
                <w:rStyle w:val="Strong"/>
              </w:rPr>
              <w:t xml:space="preserve"> </w:t>
            </w:r>
            <w:r w:rsidRPr="00C83CD5">
              <w:rPr>
                <w:rStyle w:val="Strong"/>
              </w:rPr>
              <w:br/>
            </w:r>
            <w:r w:rsidRPr="00C83CD5">
              <w:t xml:space="preserve">Boating infrastructures </w:t>
            </w:r>
          </w:p>
        </w:tc>
        <w:tc>
          <w:tcPr>
            <w:tcW w:w="1560" w:type="dxa"/>
          </w:tcPr>
          <w:p w14:paraId="63DA7F03" w14:textId="77777777" w:rsidR="006800C7" w:rsidRPr="00C83CD5" w:rsidRDefault="006800C7" w:rsidP="00F31956">
            <w:r>
              <w:rPr>
                <w:rStyle w:val="Strong"/>
              </w:rPr>
              <w:t>54</w:t>
            </w:r>
            <w:r w:rsidRPr="00C83CD5">
              <w:rPr>
                <w:rStyle w:val="Strong"/>
              </w:rPr>
              <w:br/>
            </w:r>
            <w:r w:rsidRPr="00C83CD5">
              <w:t>Community safety events held</w:t>
            </w:r>
          </w:p>
        </w:tc>
      </w:tr>
      <w:tr w:rsidR="006800C7" w:rsidRPr="008B5A09" w14:paraId="299D20A4" w14:textId="77777777" w:rsidTr="00F31956">
        <w:trPr>
          <w:trHeight w:val="265"/>
        </w:trPr>
        <w:tc>
          <w:tcPr>
            <w:tcW w:w="1980" w:type="dxa"/>
            <w:noWrap/>
          </w:tcPr>
          <w:p w14:paraId="641E7B45" w14:textId="77777777" w:rsidR="006800C7" w:rsidRPr="00C83CD5" w:rsidRDefault="006800C7" w:rsidP="00F31956">
            <w:r>
              <w:rPr>
                <w:rStyle w:val="Strong"/>
              </w:rPr>
              <w:t>8951</w:t>
            </w:r>
            <w:r w:rsidRPr="00B33E3B">
              <w:rPr>
                <w:rStyle w:val="Strong"/>
              </w:rPr>
              <w:t xml:space="preserve"> </w:t>
            </w:r>
            <w:r w:rsidRPr="00C83CD5">
              <w:rPr>
                <w:rStyle w:val="Strong"/>
              </w:rPr>
              <w:br/>
            </w:r>
            <w:r w:rsidRPr="00C83CD5">
              <w:t xml:space="preserve">Vehicle and machinery inspections completed </w:t>
            </w:r>
          </w:p>
        </w:tc>
        <w:tc>
          <w:tcPr>
            <w:tcW w:w="1701" w:type="dxa"/>
            <w:noWrap/>
          </w:tcPr>
          <w:p w14:paraId="006C02E7" w14:textId="77777777" w:rsidR="006800C7" w:rsidRPr="00C83CD5" w:rsidRDefault="006800C7" w:rsidP="00F31956">
            <w:r>
              <w:rPr>
                <w:rStyle w:val="Strong"/>
              </w:rPr>
              <w:t>224</w:t>
            </w:r>
            <w:r w:rsidRPr="00C83CD5">
              <w:br/>
              <w:t>Bridges</w:t>
            </w:r>
            <w:r w:rsidRPr="00C83CD5">
              <w:rPr>
                <w:rStyle w:val="FootnoteReference"/>
              </w:rPr>
              <w:footnoteReference w:id="27"/>
            </w:r>
            <w:r w:rsidRPr="00C83CD5">
              <w:t xml:space="preserve"> </w:t>
            </w:r>
          </w:p>
        </w:tc>
        <w:tc>
          <w:tcPr>
            <w:tcW w:w="1984" w:type="dxa"/>
            <w:noWrap/>
          </w:tcPr>
          <w:p w14:paraId="4AB7FC8F" w14:textId="77777777" w:rsidR="006800C7" w:rsidRPr="00C83CD5" w:rsidRDefault="006800C7" w:rsidP="00F31956">
            <w:r>
              <w:rPr>
                <w:rStyle w:val="Strong"/>
              </w:rPr>
              <w:t>9931</w:t>
            </w:r>
            <w:r w:rsidRPr="00C83CD5">
              <w:br/>
              <w:t xml:space="preserve">Driver licence tests conducted  </w:t>
            </w:r>
          </w:p>
        </w:tc>
        <w:tc>
          <w:tcPr>
            <w:tcW w:w="1701" w:type="dxa"/>
            <w:noWrap/>
          </w:tcPr>
          <w:p w14:paraId="0F60CCF9" w14:textId="77777777" w:rsidR="006800C7" w:rsidRPr="00C83CD5" w:rsidRDefault="006800C7" w:rsidP="00F31956">
            <w:r>
              <w:rPr>
                <w:rStyle w:val="Strong"/>
              </w:rPr>
              <w:t>257,038</w:t>
            </w:r>
            <w:r w:rsidRPr="00C83CD5">
              <w:br/>
              <w:t xml:space="preserve">Customer face-to-face interaction </w:t>
            </w:r>
          </w:p>
        </w:tc>
        <w:tc>
          <w:tcPr>
            <w:tcW w:w="1560" w:type="dxa"/>
          </w:tcPr>
          <w:p w14:paraId="0FA4354A" w14:textId="77777777" w:rsidR="006800C7" w:rsidRPr="00C83CD5" w:rsidRDefault="006800C7" w:rsidP="00F31956">
            <w:r>
              <w:rPr>
                <w:rStyle w:val="Strong"/>
              </w:rPr>
              <w:t>136</w:t>
            </w:r>
            <w:r w:rsidRPr="00C83CD5">
              <w:br/>
              <w:t xml:space="preserve">Priority enabled intersections </w:t>
            </w:r>
          </w:p>
        </w:tc>
      </w:tr>
      <w:tr w:rsidR="006800C7" w:rsidRPr="008B5A09" w14:paraId="17351019" w14:textId="77777777" w:rsidTr="00F31956">
        <w:trPr>
          <w:trHeight w:val="265"/>
        </w:trPr>
        <w:tc>
          <w:tcPr>
            <w:tcW w:w="1980" w:type="dxa"/>
            <w:noWrap/>
          </w:tcPr>
          <w:p w14:paraId="0BF9F55E" w14:textId="77777777" w:rsidR="006800C7" w:rsidRPr="00C83CD5" w:rsidRDefault="006800C7" w:rsidP="00F31956">
            <w:pPr>
              <w:rPr>
                <w:rStyle w:val="Strong"/>
              </w:rPr>
            </w:pPr>
            <w:r>
              <w:t>Area covered</w:t>
            </w:r>
            <w:r>
              <w:br/>
            </w:r>
            <w:r>
              <w:rPr>
                <w:rStyle w:val="Strong"/>
              </w:rPr>
              <w:t>79,530</w:t>
            </w:r>
            <w:r w:rsidRPr="00C83CD5">
              <w:rPr>
                <w:rStyle w:val="Strong"/>
              </w:rPr>
              <w:t xml:space="preserve"> square kilometres</w:t>
            </w:r>
            <w:r w:rsidRPr="00C83CD5">
              <w:t xml:space="preserve"> </w:t>
            </w:r>
          </w:p>
        </w:tc>
        <w:tc>
          <w:tcPr>
            <w:tcW w:w="1701" w:type="dxa"/>
            <w:noWrap/>
          </w:tcPr>
          <w:p w14:paraId="0F46DD0F" w14:textId="77777777" w:rsidR="006800C7" w:rsidRPr="00C83CD5" w:rsidRDefault="006800C7" w:rsidP="00F31956">
            <w:pPr>
              <w:rPr>
                <w:rStyle w:val="Strong"/>
              </w:rPr>
            </w:pPr>
            <w:r>
              <w:t xml:space="preserve">Population of </w:t>
            </w:r>
            <w:r w:rsidRPr="00C83CD5">
              <w:rPr>
                <w:rStyle w:val="Strong"/>
              </w:rPr>
              <w:t xml:space="preserve">Queensland </w:t>
            </w:r>
            <w:r w:rsidRPr="00C83CD5">
              <w:rPr>
                <w:rStyle w:val="Strong"/>
              </w:rPr>
              <w:br/>
              <w:t>5</w:t>
            </w:r>
            <w:r>
              <w:rPr>
                <w:rStyle w:val="Strong"/>
              </w:rPr>
              <w:t>.72</w:t>
            </w:r>
            <w:r w:rsidRPr="00C83CD5">
              <w:rPr>
                <w:rStyle w:val="Strong"/>
              </w:rPr>
              <w:t>%</w:t>
            </w:r>
            <w:r w:rsidRPr="00C83CD5">
              <w:t xml:space="preserve"> </w:t>
            </w:r>
          </w:p>
        </w:tc>
        <w:tc>
          <w:tcPr>
            <w:tcW w:w="1984" w:type="dxa"/>
            <w:noWrap/>
          </w:tcPr>
          <w:p w14:paraId="2C9B4DFC" w14:textId="77777777" w:rsidR="006800C7" w:rsidRDefault="006800C7" w:rsidP="00F31956"/>
        </w:tc>
        <w:tc>
          <w:tcPr>
            <w:tcW w:w="1701" w:type="dxa"/>
            <w:noWrap/>
          </w:tcPr>
          <w:p w14:paraId="5D0B859A" w14:textId="77777777" w:rsidR="006800C7" w:rsidRPr="000E0E1F" w:rsidRDefault="006800C7" w:rsidP="00F31956"/>
        </w:tc>
        <w:tc>
          <w:tcPr>
            <w:tcW w:w="1560" w:type="dxa"/>
          </w:tcPr>
          <w:p w14:paraId="1E11429C" w14:textId="77777777" w:rsidR="006800C7" w:rsidRPr="00C62589" w:rsidRDefault="006800C7" w:rsidP="00F31956"/>
        </w:tc>
      </w:tr>
    </w:tbl>
    <w:p w14:paraId="69B7561D" w14:textId="77777777" w:rsidR="006800C7" w:rsidRDefault="006800C7" w:rsidP="006800C7">
      <w:pPr>
        <w:pStyle w:val="Heading4"/>
      </w:pPr>
      <w:r>
        <w:t xml:space="preserve">Highlights </w:t>
      </w:r>
    </w:p>
    <w:p w14:paraId="396F77DE"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upgrades of the Emu Creek bridge on the New England Highway. </w:t>
      </w:r>
    </w:p>
    <w:p w14:paraId="0456579E"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the New England Highway Cycleway (Stage 1) between Highfields and Toowoomba CBD. </w:t>
      </w:r>
    </w:p>
    <w:p w14:paraId="7F6C0550" w14:textId="77777777" w:rsidR="006800C7" w:rsidRDefault="006800C7" w:rsidP="006800C7">
      <w:pPr>
        <w:pStyle w:val="ListBullet"/>
        <w:numPr>
          <w:ilvl w:val="0"/>
          <w:numId w:val="12"/>
        </w:numPr>
        <w:tabs>
          <w:tab w:val="left" w:pos="284"/>
        </w:tabs>
        <w:spacing w:before="120" w:after="0" w:line="260" w:lineRule="exact"/>
        <w:ind w:left="288" w:hanging="288"/>
      </w:pPr>
      <w:r>
        <w:t xml:space="preserve">As part of the Queensland Government's COVID-19 response completed pavement widening on the Barwon Highway between Talwood and </w:t>
      </w:r>
      <w:proofErr w:type="spellStart"/>
      <w:r>
        <w:t>Nindigully</w:t>
      </w:r>
      <w:proofErr w:type="spellEnd"/>
      <w:r>
        <w:t xml:space="preserve"> and bridge strengthening on the Lockyer Creek bridge on Gatton – Helidon Road. </w:t>
      </w:r>
    </w:p>
    <w:p w14:paraId="6E14C1C0"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targeted road safety improvements on the Warrego Highway between Miles and Roma as part of the Road Safety Program. </w:t>
      </w:r>
    </w:p>
    <w:p w14:paraId="2D59CDF9"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planning for future intersection upgrades on the Warrego Highway at Withcott. </w:t>
      </w:r>
    </w:p>
    <w:p w14:paraId="693FA099" w14:textId="77777777" w:rsidR="006800C7" w:rsidRPr="00E25F5B" w:rsidRDefault="006800C7" w:rsidP="006800C7">
      <w:pPr>
        <w:pStyle w:val="ListBullet"/>
        <w:numPr>
          <w:ilvl w:val="0"/>
          <w:numId w:val="12"/>
        </w:numPr>
        <w:tabs>
          <w:tab w:val="left" w:pos="284"/>
        </w:tabs>
        <w:spacing w:before="120" w:after="0" w:line="260" w:lineRule="exact"/>
        <w:ind w:left="288" w:hanging="288"/>
      </w:pPr>
      <w:r>
        <w:t xml:space="preserve">Commenced construction on upgrades to the Cunningham Highway and New England Highway intersections in </w:t>
      </w:r>
      <w:proofErr w:type="spellStart"/>
      <w:r>
        <w:t>Glengallan</w:t>
      </w:r>
      <w:proofErr w:type="spellEnd"/>
      <w:r>
        <w:t xml:space="preserve"> to improve the safety and efficiency at a site with a history of fatal crashes. </w:t>
      </w:r>
    </w:p>
    <w:p w14:paraId="4900F0F0" w14:textId="77777777" w:rsidR="006800C7" w:rsidRPr="0026316F" w:rsidRDefault="006800C7" w:rsidP="006800C7">
      <w:pPr>
        <w:pStyle w:val="Heading4"/>
      </w:pPr>
      <w:r>
        <w:t>Cunningham Highway - Eight Mile intersection upgrade</w:t>
      </w:r>
    </w:p>
    <w:p w14:paraId="4427FB7B" w14:textId="77777777" w:rsidR="006800C7" w:rsidRPr="005D65DF" w:rsidRDefault="006800C7" w:rsidP="006800C7">
      <w:r w:rsidRPr="005D65DF">
        <w:t>In</w:t>
      </w:r>
      <w:r>
        <w:t xml:space="preserve"> </w:t>
      </w:r>
      <w:r w:rsidRPr="005D65DF">
        <w:t>February</w:t>
      </w:r>
      <w:r>
        <w:t xml:space="preserve"> </w:t>
      </w:r>
      <w:r w:rsidRPr="005D65DF">
        <w:t>2021,</w:t>
      </w:r>
      <w:r>
        <w:t xml:space="preserve"> </w:t>
      </w:r>
      <w:r w:rsidRPr="005D65DF">
        <w:t>construction</w:t>
      </w:r>
      <w:r>
        <w:t xml:space="preserve"> commenced </w:t>
      </w:r>
      <w:r w:rsidRPr="005D65DF">
        <w:t>on</w:t>
      </w:r>
      <w:r>
        <w:t xml:space="preserve"> </w:t>
      </w:r>
      <w:r w:rsidRPr="005D65DF">
        <w:t>upgrades</w:t>
      </w:r>
      <w:r>
        <w:t xml:space="preserve"> </w:t>
      </w:r>
      <w:r w:rsidRPr="005D65DF">
        <w:t>to</w:t>
      </w:r>
      <w:r>
        <w:t xml:space="preserve"> </w:t>
      </w:r>
      <w:r w:rsidRPr="005D65DF">
        <w:t>the</w:t>
      </w:r>
      <w:r>
        <w:t xml:space="preserve"> </w:t>
      </w:r>
      <w:r w:rsidRPr="005D65DF">
        <w:t>Cunningham</w:t>
      </w:r>
      <w:r>
        <w:t xml:space="preserve"> </w:t>
      </w:r>
      <w:r w:rsidRPr="005D65DF">
        <w:t>Highway</w:t>
      </w:r>
      <w:r>
        <w:t xml:space="preserve"> </w:t>
      </w:r>
      <w:r w:rsidRPr="005D65DF">
        <w:t>and</w:t>
      </w:r>
      <w:r>
        <w:t xml:space="preserve"> </w:t>
      </w:r>
      <w:r w:rsidRPr="005D65DF">
        <w:t>New</w:t>
      </w:r>
      <w:r>
        <w:t xml:space="preserve"> </w:t>
      </w:r>
      <w:r w:rsidRPr="005D65DF">
        <w:t>England</w:t>
      </w:r>
      <w:r>
        <w:t xml:space="preserve"> </w:t>
      </w:r>
      <w:r w:rsidRPr="005D65DF">
        <w:t>Highway</w:t>
      </w:r>
      <w:r>
        <w:t xml:space="preserve"> </w:t>
      </w:r>
      <w:r w:rsidRPr="005D65DF">
        <w:t>intersection</w:t>
      </w:r>
      <w:r>
        <w:t xml:space="preserve"> </w:t>
      </w:r>
      <w:r w:rsidRPr="005D65DF">
        <w:t>in</w:t>
      </w:r>
      <w:r>
        <w:t xml:space="preserve"> </w:t>
      </w:r>
      <w:proofErr w:type="spellStart"/>
      <w:r w:rsidRPr="00473C1A">
        <w:t>Glengallan</w:t>
      </w:r>
      <w:proofErr w:type="spellEnd"/>
      <w:r w:rsidRPr="005D65DF">
        <w:t>,</w:t>
      </w:r>
      <w:r>
        <w:t xml:space="preserve"> </w:t>
      </w:r>
      <w:r w:rsidRPr="005D65DF">
        <w:t>locally</w:t>
      </w:r>
      <w:r>
        <w:t xml:space="preserve"> </w:t>
      </w:r>
      <w:r w:rsidRPr="005D65DF">
        <w:t>known</w:t>
      </w:r>
      <w:r>
        <w:t xml:space="preserve"> </w:t>
      </w:r>
      <w:r w:rsidRPr="005D65DF">
        <w:t>as</w:t>
      </w:r>
      <w:r>
        <w:t xml:space="preserve"> </w:t>
      </w:r>
      <w:r w:rsidRPr="005D65DF">
        <w:t>the</w:t>
      </w:r>
      <w:r>
        <w:t xml:space="preserve"> </w:t>
      </w:r>
      <w:r w:rsidRPr="005D65DF">
        <w:t>Eight</w:t>
      </w:r>
      <w:r>
        <w:t xml:space="preserve"> </w:t>
      </w:r>
      <w:r w:rsidRPr="005D65DF">
        <w:t>Mile</w:t>
      </w:r>
      <w:r>
        <w:t xml:space="preserve"> </w:t>
      </w:r>
      <w:r w:rsidRPr="005D65DF">
        <w:t>intersection.</w:t>
      </w:r>
    </w:p>
    <w:p w14:paraId="4CE784C9" w14:textId="77777777" w:rsidR="006800C7" w:rsidRPr="005D65DF" w:rsidRDefault="006800C7" w:rsidP="006800C7">
      <w:r>
        <w:t xml:space="preserve">With a </w:t>
      </w:r>
      <w:r w:rsidRPr="005D65DF">
        <w:t>history</w:t>
      </w:r>
      <w:r>
        <w:t xml:space="preserve"> </w:t>
      </w:r>
      <w:r w:rsidRPr="005D65DF">
        <w:t>of</w:t>
      </w:r>
      <w:r>
        <w:t xml:space="preserve"> </w:t>
      </w:r>
      <w:r w:rsidRPr="005D65DF">
        <w:t>fatal</w:t>
      </w:r>
      <w:r>
        <w:t xml:space="preserve"> </w:t>
      </w:r>
      <w:r w:rsidRPr="005D65DF">
        <w:t>crashes</w:t>
      </w:r>
      <w:r>
        <w:t xml:space="preserve"> </w:t>
      </w:r>
      <w:r w:rsidRPr="005D65DF">
        <w:t>at</w:t>
      </w:r>
      <w:r>
        <w:t xml:space="preserve"> </w:t>
      </w:r>
      <w:r w:rsidRPr="005D65DF">
        <w:t>the</w:t>
      </w:r>
      <w:r>
        <w:t xml:space="preserve"> </w:t>
      </w:r>
      <w:r w:rsidRPr="005D65DF">
        <w:t>site</w:t>
      </w:r>
      <w:r>
        <w:t>, works will i</w:t>
      </w:r>
      <w:r w:rsidRPr="005D65DF">
        <w:t>mprov</w:t>
      </w:r>
      <w:r>
        <w:t xml:space="preserve">e </w:t>
      </w:r>
      <w:r w:rsidRPr="005D65DF">
        <w:t>the</w:t>
      </w:r>
      <w:r>
        <w:t xml:space="preserve"> </w:t>
      </w:r>
      <w:r w:rsidRPr="005D65DF">
        <w:t>safety</w:t>
      </w:r>
      <w:r>
        <w:t xml:space="preserve"> </w:t>
      </w:r>
      <w:r w:rsidRPr="005D65DF">
        <w:t>and</w:t>
      </w:r>
      <w:r>
        <w:t xml:space="preserve"> </w:t>
      </w:r>
      <w:r w:rsidRPr="005D65DF">
        <w:t>efficiency</w:t>
      </w:r>
      <w:r>
        <w:t xml:space="preserve"> </w:t>
      </w:r>
      <w:r w:rsidRPr="005D65DF">
        <w:t>at</w:t>
      </w:r>
      <w:r>
        <w:t xml:space="preserve"> </w:t>
      </w:r>
      <w:r w:rsidRPr="005D65DF">
        <w:t>the</w:t>
      </w:r>
      <w:r>
        <w:t xml:space="preserve"> </w:t>
      </w:r>
      <w:r w:rsidRPr="005D65DF">
        <w:t>intersection</w:t>
      </w:r>
      <w:r>
        <w:t xml:space="preserve"> </w:t>
      </w:r>
      <w:r w:rsidRPr="005D65DF">
        <w:t>of</w:t>
      </w:r>
      <w:r>
        <w:t xml:space="preserve"> </w:t>
      </w:r>
      <w:r w:rsidRPr="005D65DF">
        <w:t>two</w:t>
      </w:r>
      <w:r>
        <w:t xml:space="preserve"> </w:t>
      </w:r>
      <w:r w:rsidRPr="005D65DF">
        <w:t>major</w:t>
      </w:r>
      <w:r>
        <w:t xml:space="preserve"> </w:t>
      </w:r>
      <w:r w:rsidRPr="005D65DF">
        <w:t>rural</w:t>
      </w:r>
      <w:r>
        <w:t xml:space="preserve"> </w:t>
      </w:r>
      <w:r w:rsidRPr="005D65DF">
        <w:t>highways</w:t>
      </w:r>
      <w:r>
        <w:t xml:space="preserve"> and help </w:t>
      </w:r>
      <w:r w:rsidRPr="005D65DF">
        <w:t>keep</w:t>
      </w:r>
      <w:r>
        <w:t xml:space="preserve"> </w:t>
      </w:r>
      <w:r w:rsidRPr="005D65DF">
        <w:t>industry</w:t>
      </w:r>
      <w:r>
        <w:t xml:space="preserve"> </w:t>
      </w:r>
      <w:r w:rsidRPr="005D65DF">
        <w:t>and</w:t>
      </w:r>
      <w:r>
        <w:t xml:space="preserve"> </w:t>
      </w:r>
      <w:r w:rsidRPr="005D65DF">
        <w:t>agriculture</w:t>
      </w:r>
      <w:r>
        <w:t xml:space="preserve"> </w:t>
      </w:r>
      <w:r w:rsidRPr="005D65DF">
        <w:t>moving</w:t>
      </w:r>
      <w:r>
        <w:t xml:space="preserve"> in the region.</w:t>
      </w:r>
    </w:p>
    <w:p w14:paraId="68DDEA75" w14:textId="77777777" w:rsidR="006800C7" w:rsidRPr="005D65DF" w:rsidRDefault="006800C7" w:rsidP="006800C7">
      <w:r w:rsidRPr="005D65DF">
        <w:t>A</w:t>
      </w:r>
      <w:r>
        <w:t xml:space="preserve"> </w:t>
      </w:r>
      <w:r w:rsidRPr="005D65DF">
        <w:t>key</w:t>
      </w:r>
      <w:r>
        <w:t xml:space="preserve"> </w:t>
      </w:r>
      <w:r w:rsidRPr="005D65DF">
        <w:t>feature</w:t>
      </w:r>
      <w:r>
        <w:t xml:space="preserve"> </w:t>
      </w:r>
      <w:r w:rsidRPr="005D65DF">
        <w:t>of</w:t>
      </w:r>
      <w:r>
        <w:t xml:space="preserve"> </w:t>
      </w:r>
      <w:r w:rsidRPr="005D65DF">
        <w:t>the</w:t>
      </w:r>
      <w:r>
        <w:t xml:space="preserve"> </w:t>
      </w:r>
      <w:r w:rsidRPr="005D65DF">
        <w:t>upgrade</w:t>
      </w:r>
      <w:r>
        <w:t xml:space="preserve"> </w:t>
      </w:r>
      <w:r w:rsidRPr="005D65DF">
        <w:t>is</w:t>
      </w:r>
      <w:r>
        <w:t xml:space="preserve"> </w:t>
      </w:r>
      <w:r w:rsidRPr="005D65DF">
        <w:t>the</w:t>
      </w:r>
      <w:r>
        <w:t xml:space="preserve"> </w:t>
      </w:r>
      <w:r w:rsidRPr="005D65DF">
        <w:t>new</w:t>
      </w:r>
      <w:r>
        <w:t xml:space="preserve"> </w:t>
      </w:r>
      <w:r w:rsidRPr="005D65DF">
        <w:t>overpass</w:t>
      </w:r>
      <w:r>
        <w:t xml:space="preserve"> </w:t>
      </w:r>
      <w:r w:rsidRPr="005D65DF">
        <w:t>for</w:t>
      </w:r>
      <w:r>
        <w:t xml:space="preserve"> </w:t>
      </w:r>
      <w:r w:rsidRPr="005D65DF">
        <w:t>motorists</w:t>
      </w:r>
      <w:r>
        <w:t xml:space="preserve"> </w:t>
      </w:r>
      <w:r w:rsidRPr="005D65DF">
        <w:t>travelling</w:t>
      </w:r>
      <w:r>
        <w:t xml:space="preserve"> </w:t>
      </w:r>
      <w:r w:rsidRPr="005D65DF">
        <w:t>from</w:t>
      </w:r>
      <w:r>
        <w:t xml:space="preserve"> </w:t>
      </w:r>
      <w:r w:rsidRPr="005D65DF">
        <w:t>Toowoomba</w:t>
      </w:r>
      <w:r>
        <w:t xml:space="preserve"> </w:t>
      </w:r>
      <w:r w:rsidRPr="005D65DF">
        <w:t>to</w:t>
      </w:r>
      <w:r>
        <w:t xml:space="preserve"> </w:t>
      </w:r>
      <w:r w:rsidRPr="005D65DF">
        <w:t>Warwick.</w:t>
      </w:r>
      <w:r>
        <w:t xml:space="preserve"> </w:t>
      </w:r>
      <w:r w:rsidRPr="005D65DF">
        <w:t>The</w:t>
      </w:r>
      <w:r>
        <w:t xml:space="preserve"> </w:t>
      </w:r>
      <w:r w:rsidRPr="005D65DF">
        <w:t>overpass</w:t>
      </w:r>
      <w:r>
        <w:t xml:space="preserve"> </w:t>
      </w:r>
      <w:r w:rsidRPr="005D65DF">
        <w:t>will</w:t>
      </w:r>
      <w:r>
        <w:t xml:space="preserve"> </w:t>
      </w:r>
      <w:r w:rsidRPr="005D65DF">
        <w:t>connect</w:t>
      </w:r>
      <w:r>
        <w:t xml:space="preserve"> </w:t>
      </w:r>
      <w:r w:rsidRPr="005D65DF">
        <w:t>the</w:t>
      </w:r>
      <w:r>
        <w:t xml:space="preserve"> </w:t>
      </w:r>
      <w:r w:rsidRPr="005D65DF">
        <w:t>southbound</w:t>
      </w:r>
      <w:r>
        <w:t xml:space="preserve"> </w:t>
      </w:r>
      <w:r w:rsidRPr="005D65DF">
        <w:t>lane</w:t>
      </w:r>
      <w:r>
        <w:t xml:space="preserve"> </w:t>
      </w:r>
      <w:r w:rsidRPr="005D65DF">
        <w:t>of</w:t>
      </w:r>
      <w:r>
        <w:t xml:space="preserve"> </w:t>
      </w:r>
      <w:r w:rsidRPr="005D65DF">
        <w:t>the</w:t>
      </w:r>
      <w:r>
        <w:t xml:space="preserve"> </w:t>
      </w:r>
      <w:r w:rsidRPr="005D65DF">
        <w:t>New</w:t>
      </w:r>
      <w:r>
        <w:t xml:space="preserve"> </w:t>
      </w:r>
      <w:r w:rsidRPr="005D65DF">
        <w:t>England</w:t>
      </w:r>
      <w:r>
        <w:t xml:space="preserve"> </w:t>
      </w:r>
      <w:r w:rsidRPr="005D65DF">
        <w:t>Highway</w:t>
      </w:r>
      <w:r>
        <w:t xml:space="preserve"> </w:t>
      </w:r>
      <w:r w:rsidRPr="005D65DF">
        <w:t>to</w:t>
      </w:r>
      <w:r>
        <w:t xml:space="preserve"> </w:t>
      </w:r>
      <w:r w:rsidRPr="005D65DF">
        <w:t>the</w:t>
      </w:r>
      <w:r>
        <w:t xml:space="preserve"> </w:t>
      </w:r>
      <w:r w:rsidRPr="005D65DF">
        <w:t>southbound</w:t>
      </w:r>
      <w:r>
        <w:t xml:space="preserve"> </w:t>
      </w:r>
      <w:r w:rsidRPr="005D65DF">
        <w:t>lane</w:t>
      </w:r>
      <w:r>
        <w:t xml:space="preserve"> </w:t>
      </w:r>
      <w:r w:rsidRPr="005D65DF">
        <w:t>of</w:t>
      </w:r>
      <w:r>
        <w:t xml:space="preserve"> </w:t>
      </w:r>
      <w:r w:rsidRPr="005D65DF">
        <w:t>the</w:t>
      </w:r>
      <w:r>
        <w:t xml:space="preserve"> </w:t>
      </w:r>
      <w:r w:rsidRPr="005D65DF">
        <w:t>Cunningham</w:t>
      </w:r>
      <w:r>
        <w:t xml:space="preserve"> </w:t>
      </w:r>
      <w:r w:rsidRPr="005D65DF">
        <w:t>Highway</w:t>
      </w:r>
      <w:r>
        <w:t xml:space="preserve"> </w:t>
      </w:r>
      <w:r w:rsidRPr="005D65DF">
        <w:t>and</w:t>
      </w:r>
      <w:r>
        <w:t xml:space="preserve"> i</w:t>
      </w:r>
      <w:r w:rsidRPr="005D65DF">
        <w:t>nclude</w:t>
      </w:r>
      <w:r>
        <w:t xml:space="preserve">s </w:t>
      </w:r>
      <w:r w:rsidRPr="005D65DF">
        <w:t>a</w:t>
      </w:r>
      <w:r>
        <w:t xml:space="preserve"> </w:t>
      </w:r>
      <w:proofErr w:type="gramStart"/>
      <w:r w:rsidRPr="005D65DF">
        <w:t>66</w:t>
      </w:r>
      <w:r>
        <w:t xml:space="preserve"> </w:t>
      </w:r>
      <w:r w:rsidRPr="005D65DF">
        <w:t>metre</w:t>
      </w:r>
      <w:r>
        <w:t xml:space="preserve"> </w:t>
      </w:r>
      <w:r w:rsidRPr="005D65DF">
        <w:t>long</w:t>
      </w:r>
      <w:proofErr w:type="gramEnd"/>
      <w:r>
        <w:t xml:space="preserve"> two-span bridge</w:t>
      </w:r>
      <w:r w:rsidRPr="005D65DF">
        <w:t>.</w:t>
      </w:r>
    </w:p>
    <w:p w14:paraId="247889BC" w14:textId="77777777" w:rsidR="006800C7" w:rsidRPr="005D65DF" w:rsidRDefault="006800C7" w:rsidP="006800C7">
      <w:r w:rsidRPr="005D65DF">
        <w:lastRenderedPageBreak/>
        <w:t>To</w:t>
      </w:r>
      <w:r>
        <w:t xml:space="preserve"> </w:t>
      </w:r>
      <w:r w:rsidRPr="005D65DF">
        <w:t>allow</w:t>
      </w:r>
      <w:r>
        <w:t xml:space="preserve"> </w:t>
      </w:r>
      <w:proofErr w:type="gramStart"/>
      <w:r w:rsidRPr="005D65DF">
        <w:t>sufficient</w:t>
      </w:r>
      <w:proofErr w:type="gramEnd"/>
      <w:r>
        <w:t xml:space="preserve"> </w:t>
      </w:r>
      <w:r w:rsidRPr="005D65DF">
        <w:t>height</w:t>
      </w:r>
      <w:r>
        <w:t xml:space="preserve"> </w:t>
      </w:r>
      <w:r w:rsidRPr="005D65DF">
        <w:t>for</w:t>
      </w:r>
      <w:r>
        <w:t xml:space="preserve"> </w:t>
      </w:r>
      <w:r w:rsidRPr="005D65DF">
        <w:t>freight</w:t>
      </w:r>
      <w:r>
        <w:t xml:space="preserve"> </w:t>
      </w:r>
      <w:r w:rsidRPr="005D65DF">
        <w:t>and</w:t>
      </w:r>
      <w:r>
        <w:t xml:space="preserve"> </w:t>
      </w:r>
      <w:r w:rsidRPr="005D65DF">
        <w:t>heavy</w:t>
      </w:r>
      <w:r>
        <w:t xml:space="preserve"> </w:t>
      </w:r>
      <w:r w:rsidRPr="005D65DF">
        <w:t>vehicles</w:t>
      </w:r>
      <w:r>
        <w:t xml:space="preserve"> </w:t>
      </w:r>
      <w:r w:rsidRPr="005D65DF">
        <w:t>on</w:t>
      </w:r>
      <w:r>
        <w:t xml:space="preserve"> </w:t>
      </w:r>
      <w:r w:rsidRPr="005D65DF">
        <w:t>the</w:t>
      </w:r>
      <w:r>
        <w:t xml:space="preserve"> </w:t>
      </w:r>
      <w:r w:rsidRPr="005D65DF">
        <w:t>Cunningham</w:t>
      </w:r>
      <w:r>
        <w:t xml:space="preserve"> </w:t>
      </w:r>
      <w:r w:rsidRPr="005D65DF">
        <w:t>Highway</w:t>
      </w:r>
      <w:r>
        <w:t xml:space="preserve">, </w:t>
      </w:r>
      <w:r w:rsidRPr="005D65DF">
        <w:t>the</w:t>
      </w:r>
      <w:r>
        <w:t xml:space="preserve"> </w:t>
      </w:r>
      <w:r w:rsidRPr="005D65DF">
        <w:t>overpass</w:t>
      </w:r>
      <w:r>
        <w:t xml:space="preserve"> </w:t>
      </w:r>
      <w:r w:rsidRPr="005D65DF">
        <w:t>will</w:t>
      </w:r>
      <w:r>
        <w:t xml:space="preserve"> </w:t>
      </w:r>
      <w:r w:rsidRPr="005D65DF">
        <w:t>provide</w:t>
      </w:r>
      <w:r>
        <w:t xml:space="preserve"> </w:t>
      </w:r>
      <w:r w:rsidRPr="005D65DF">
        <w:t>clearances</w:t>
      </w:r>
      <w:r>
        <w:t xml:space="preserve"> of over six metres for Brisbane-bound vehicles and over seven metres for Warwick-bound vehicles.</w:t>
      </w:r>
    </w:p>
    <w:p w14:paraId="3F48B51B" w14:textId="77777777" w:rsidR="006800C7" w:rsidRPr="005D65DF" w:rsidRDefault="006800C7" w:rsidP="006800C7">
      <w:r w:rsidRPr="005D65DF">
        <w:t>The</w:t>
      </w:r>
      <w:r>
        <w:t xml:space="preserve"> $25 million </w:t>
      </w:r>
      <w:r w:rsidRPr="005D65DF">
        <w:t>project</w:t>
      </w:r>
      <w:r>
        <w:t xml:space="preserve"> </w:t>
      </w:r>
      <w:r w:rsidRPr="005D65DF">
        <w:t>is</w:t>
      </w:r>
      <w:r>
        <w:t xml:space="preserve"> </w:t>
      </w:r>
      <w:r w:rsidRPr="005D65DF">
        <w:t>jointly</w:t>
      </w:r>
      <w:r>
        <w:t xml:space="preserve"> </w:t>
      </w:r>
      <w:r w:rsidRPr="005D65DF">
        <w:t>funded</w:t>
      </w:r>
      <w:r>
        <w:t xml:space="preserve"> </w:t>
      </w:r>
      <w:r w:rsidRPr="005D65DF">
        <w:t>by</w:t>
      </w:r>
      <w:r>
        <w:t xml:space="preserve"> </w:t>
      </w:r>
      <w:r w:rsidRPr="005D65DF">
        <w:t>the</w:t>
      </w:r>
      <w:r>
        <w:t xml:space="preserve"> </w:t>
      </w:r>
      <w:r w:rsidRPr="005D65DF">
        <w:t>Australian</w:t>
      </w:r>
      <w:r>
        <w:t xml:space="preserve"> </w:t>
      </w:r>
      <w:r w:rsidRPr="005D65DF">
        <w:t>and</w:t>
      </w:r>
      <w:r>
        <w:t xml:space="preserve"> </w:t>
      </w:r>
      <w:r w:rsidRPr="005D65DF">
        <w:t>Queensland</w:t>
      </w:r>
      <w:r>
        <w:t xml:space="preserve"> </w:t>
      </w:r>
      <w:r w:rsidRPr="005D65DF">
        <w:t>governments</w:t>
      </w:r>
      <w:r>
        <w:t xml:space="preserve"> </w:t>
      </w:r>
      <w:r w:rsidRPr="005D65DF">
        <w:t>as</w:t>
      </w:r>
      <w:r>
        <w:t xml:space="preserve"> </w:t>
      </w:r>
      <w:r w:rsidRPr="005D65DF">
        <w:t>part</w:t>
      </w:r>
      <w:r>
        <w:t xml:space="preserve"> </w:t>
      </w:r>
      <w:r w:rsidRPr="005D65DF">
        <w:t>of</w:t>
      </w:r>
      <w:r>
        <w:t xml:space="preserve"> </w:t>
      </w:r>
      <w:r w:rsidRPr="005D65DF">
        <w:t>the</w:t>
      </w:r>
      <w:r>
        <w:t xml:space="preserve"> </w:t>
      </w:r>
      <w:r w:rsidRPr="005D65DF">
        <w:t>National</w:t>
      </w:r>
      <w:r>
        <w:t xml:space="preserve"> </w:t>
      </w:r>
      <w:r w:rsidRPr="005D65DF">
        <w:t>Land</w:t>
      </w:r>
      <w:r>
        <w:t xml:space="preserve"> </w:t>
      </w:r>
      <w:r w:rsidRPr="005D65DF">
        <w:t>Transport</w:t>
      </w:r>
      <w:r>
        <w:t xml:space="preserve"> </w:t>
      </w:r>
      <w:r w:rsidRPr="005D65DF">
        <w:t>Network</w:t>
      </w:r>
      <w:r>
        <w:t xml:space="preserve"> </w:t>
      </w:r>
      <w:r w:rsidRPr="005D65DF">
        <w:t>upgrade</w:t>
      </w:r>
      <w:r>
        <w:t xml:space="preserve"> </w:t>
      </w:r>
      <w:r w:rsidRPr="005D65DF">
        <w:t>program</w:t>
      </w:r>
      <w:r>
        <w:t xml:space="preserve"> </w:t>
      </w:r>
      <w:r w:rsidRPr="005D65DF">
        <w:t>and</w:t>
      </w:r>
      <w:r>
        <w:t xml:space="preserve"> </w:t>
      </w:r>
      <w:r w:rsidRPr="005D65DF">
        <w:t>is</w:t>
      </w:r>
      <w:r>
        <w:t xml:space="preserve"> </w:t>
      </w:r>
      <w:r w:rsidRPr="005D65DF">
        <w:t>scheduled</w:t>
      </w:r>
      <w:r>
        <w:t xml:space="preserve"> </w:t>
      </w:r>
      <w:r w:rsidRPr="005D65DF">
        <w:t>to</w:t>
      </w:r>
      <w:r>
        <w:t xml:space="preserve"> </w:t>
      </w:r>
      <w:r w:rsidRPr="005D65DF">
        <w:t>be</w:t>
      </w:r>
      <w:r>
        <w:t xml:space="preserve"> </w:t>
      </w:r>
      <w:r w:rsidRPr="005D65DF">
        <w:t>completed</w:t>
      </w:r>
      <w:r>
        <w:t xml:space="preserve"> </w:t>
      </w:r>
      <w:r w:rsidRPr="005D65DF">
        <w:t>in</w:t>
      </w:r>
      <w:r>
        <w:t xml:space="preserve"> </w:t>
      </w:r>
      <w:r w:rsidRPr="005D65DF">
        <w:t>April</w:t>
      </w:r>
      <w:r>
        <w:t xml:space="preserve"> </w:t>
      </w:r>
      <w:r w:rsidRPr="005D65DF">
        <w:t>2022.</w:t>
      </w:r>
    </w:p>
    <w:p w14:paraId="6358B568" w14:textId="77777777" w:rsidR="006800C7" w:rsidRPr="00115CAD" w:rsidRDefault="006800C7" w:rsidP="006800C7">
      <w:pPr>
        <w:pStyle w:val="Heading4"/>
      </w:pPr>
      <w:r>
        <w:t>Gatton Heavy Vehicle Decoupling Facility</w:t>
      </w:r>
    </w:p>
    <w:p w14:paraId="5D34467F" w14:textId="77777777" w:rsidR="006800C7" w:rsidRPr="00746E95" w:rsidRDefault="006800C7" w:rsidP="006800C7">
      <w:r w:rsidRPr="00746E95">
        <w:t>In</w:t>
      </w:r>
      <w:r>
        <w:t xml:space="preserve"> </w:t>
      </w:r>
      <w:r w:rsidRPr="00746E95">
        <w:t>April</w:t>
      </w:r>
      <w:r>
        <w:t xml:space="preserve"> </w:t>
      </w:r>
      <w:r w:rsidRPr="00746E95">
        <w:t>2021,</w:t>
      </w:r>
      <w:r>
        <w:t xml:space="preserve"> </w:t>
      </w:r>
      <w:r w:rsidRPr="00746E95">
        <w:t>construction</w:t>
      </w:r>
      <w:r>
        <w:t xml:space="preserve"> </w:t>
      </w:r>
      <w:r w:rsidRPr="00746E95">
        <w:t>of</w:t>
      </w:r>
      <w:r>
        <w:t xml:space="preserve"> </w:t>
      </w:r>
      <w:r w:rsidRPr="00746E95">
        <w:t>the</w:t>
      </w:r>
      <w:r>
        <w:t xml:space="preserve"> </w:t>
      </w:r>
      <w:r w:rsidRPr="00746E95">
        <w:t>Gatton</w:t>
      </w:r>
      <w:r>
        <w:t xml:space="preserve"> </w:t>
      </w:r>
      <w:r w:rsidRPr="00746E95">
        <w:t>Heavy</w:t>
      </w:r>
      <w:r>
        <w:t xml:space="preserve"> </w:t>
      </w:r>
      <w:r w:rsidRPr="00746E95">
        <w:t>Vehicle</w:t>
      </w:r>
      <w:r>
        <w:t xml:space="preserve"> </w:t>
      </w:r>
      <w:r w:rsidRPr="00746E95">
        <w:t>Decoupling</w:t>
      </w:r>
      <w:r>
        <w:t xml:space="preserve"> </w:t>
      </w:r>
      <w:r w:rsidRPr="00746E95">
        <w:t>Facility</w:t>
      </w:r>
      <w:r>
        <w:t xml:space="preserve"> </w:t>
      </w:r>
      <w:r w:rsidRPr="00746E95">
        <w:t>was</w:t>
      </w:r>
      <w:r>
        <w:t xml:space="preserve"> </w:t>
      </w:r>
      <w:r w:rsidRPr="00746E95">
        <w:t>completed.</w:t>
      </w:r>
      <w:r>
        <w:t xml:space="preserve"> </w:t>
      </w:r>
      <w:r w:rsidRPr="00746E95">
        <w:t>Since</w:t>
      </w:r>
      <w:r>
        <w:t xml:space="preserve"> </w:t>
      </w:r>
      <w:r w:rsidRPr="00746E95">
        <w:t>opening,</w:t>
      </w:r>
      <w:r>
        <w:t xml:space="preserve"> </w:t>
      </w:r>
      <w:r w:rsidRPr="00746E95">
        <w:t>the</w:t>
      </w:r>
      <w:r>
        <w:t xml:space="preserve"> </w:t>
      </w:r>
      <w:r w:rsidRPr="00746E95">
        <w:t>facility</w:t>
      </w:r>
      <w:r>
        <w:t xml:space="preserve"> </w:t>
      </w:r>
      <w:r w:rsidRPr="00746E95">
        <w:t>has</w:t>
      </w:r>
      <w:r>
        <w:t xml:space="preserve"> </w:t>
      </w:r>
      <w:r w:rsidRPr="00746E95">
        <w:t>increased</w:t>
      </w:r>
      <w:r>
        <w:t xml:space="preserve"> </w:t>
      </w:r>
      <w:r w:rsidRPr="00746E95">
        <w:t>the</w:t>
      </w:r>
      <w:r>
        <w:t xml:space="preserve"> </w:t>
      </w:r>
      <w:r w:rsidRPr="00746E95">
        <w:t>efficiency</w:t>
      </w:r>
      <w:r>
        <w:t xml:space="preserve"> </w:t>
      </w:r>
      <w:r w:rsidRPr="00746E95">
        <w:t>of</w:t>
      </w:r>
      <w:r>
        <w:t xml:space="preserve"> </w:t>
      </w:r>
      <w:r w:rsidRPr="00746E95">
        <w:t>the</w:t>
      </w:r>
      <w:r>
        <w:t xml:space="preserve"> </w:t>
      </w:r>
      <w:r w:rsidRPr="00746E95">
        <w:t>state-controlled</w:t>
      </w:r>
      <w:r>
        <w:t xml:space="preserve"> </w:t>
      </w:r>
      <w:r w:rsidRPr="00746E95">
        <w:t>network</w:t>
      </w:r>
      <w:r>
        <w:t xml:space="preserve"> </w:t>
      </w:r>
      <w:r w:rsidRPr="00746E95">
        <w:t>for</w:t>
      </w:r>
      <w:r>
        <w:t xml:space="preserve"> </w:t>
      </w:r>
      <w:r w:rsidRPr="00746E95">
        <w:t>heavy</w:t>
      </w:r>
      <w:r>
        <w:t xml:space="preserve"> </w:t>
      </w:r>
      <w:r w:rsidRPr="00746E95">
        <w:t>vehicle</w:t>
      </w:r>
      <w:r>
        <w:t xml:space="preserve"> </w:t>
      </w:r>
      <w:r w:rsidRPr="00746E95">
        <w:t>drivers</w:t>
      </w:r>
      <w:r>
        <w:t xml:space="preserve"> </w:t>
      </w:r>
      <w:r w:rsidRPr="00746E95">
        <w:t>from</w:t>
      </w:r>
      <w:r>
        <w:t xml:space="preserve"> </w:t>
      </w:r>
      <w:r w:rsidRPr="00746E95">
        <w:t>Queensland's</w:t>
      </w:r>
      <w:r>
        <w:t xml:space="preserve"> </w:t>
      </w:r>
      <w:r w:rsidRPr="00746E95">
        <w:t>west</w:t>
      </w:r>
      <w:r>
        <w:t xml:space="preserve"> </w:t>
      </w:r>
      <w:r w:rsidRPr="00746E95">
        <w:t>travelling</w:t>
      </w:r>
      <w:r>
        <w:t xml:space="preserve"> </w:t>
      </w:r>
      <w:r w:rsidRPr="00746E95">
        <w:t>to</w:t>
      </w:r>
      <w:r>
        <w:t xml:space="preserve"> </w:t>
      </w:r>
      <w:r w:rsidRPr="00746E95">
        <w:t>the</w:t>
      </w:r>
      <w:r>
        <w:t xml:space="preserve"> </w:t>
      </w:r>
      <w:r w:rsidRPr="00746E95">
        <w:t>east.</w:t>
      </w:r>
      <w:r>
        <w:t xml:space="preserve"> </w:t>
      </w:r>
    </w:p>
    <w:p w14:paraId="39816FAC" w14:textId="77777777" w:rsidR="006800C7" w:rsidRPr="00746E95" w:rsidRDefault="006800C7" w:rsidP="006800C7">
      <w:r w:rsidRPr="00746E95">
        <w:t>Following</w:t>
      </w:r>
      <w:r>
        <w:t xml:space="preserve"> </w:t>
      </w:r>
      <w:r w:rsidRPr="00746E95">
        <w:t>completion</w:t>
      </w:r>
      <w:r>
        <w:t xml:space="preserve"> </w:t>
      </w:r>
      <w:r w:rsidRPr="00746E95">
        <w:t>of</w:t>
      </w:r>
      <w:r>
        <w:t xml:space="preserve"> </w:t>
      </w:r>
      <w:r w:rsidRPr="00746E95">
        <w:t>the</w:t>
      </w:r>
      <w:r>
        <w:t xml:space="preserve"> </w:t>
      </w:r>
      <w:r w:rsidRPr="00746E95">
        <w:t>Toowoomba</w:t>
      </w:r>
      <w:r>
        <w:t xml:space="preserve"> </w:t>
      </w:r>
      <w:r w:rsidRPr="00746E95">
        <w:t>Bypass</w:t>
      </w:r>
      <w:r>
        <w:t xml:space="preserve"> </w:t>
      </w:r>
      <w:r w:rsidRPr="00746E95">
        <w:t>in</w:t>
      </w:r>
      <w:r>
        <w:t xml:space="preserve"> </w:t>
      </w:r>
      <w:r w:rsidRPr="00746E95">
        <w:t>2019,</w:t>
      </w:r>
      <w:r>
        <w:t xml:space="preserve"> </w:t>
      </w:r>
      <w:r w:rsidRPr="00746E95">
        <w:t>the</w:t>
      </w:r>
      <w:r>
        <w:t xml:space="preserve"> </w:t>
      </w:r>
      <w:r w:rsidRPr="00746E95">
        <w:t>Type</w:t>
      </w:r>
      <w:r>
        <w:t xml:space="preserve"> </w:t>
      </w:r>
      <w:r w:rsidRPr="00746E95">
        <w:t>1</w:t>
      </w:r>
      <w:r>
        <w:t xml:space="preserve"> </w:t>
      </w:r>
      <w:r w:rsidRPr="00746E95">
        <w:t>road</w:t>
      </w:r>
      <w:r>
        <w:t xml:space="preserve"> </w:t>
      </w:r>
      <w:r w:rsidRPr="00746E95">
        <w:t>train</w:t>
      </w:r>
      <w:r>
        <w:t xml:space="preserve"> </w:t>
      </w:r>
      <w:r w:rsidRPr="00746E95">
        <w:t>network</w:t>
      </w:r>
      <w:r>
        <w:t xml:space="preserve"> </w:t>
      </w:r>
      <w:r w:rsidRPr="00746E95">
        <w:t>was</w:t>
      </w:r>
      <w:r>
        <w:t xml:space="preserve"> </w:t>
      </w:r>
      <w:r w:rsidRPr="00746E95">
        <w:t>extended</w:t>
      </w:r>
      <w:r>
        <w:t xml:space="preserve"> </w:t>
      </w:r>
      <w:r w:rsidRPr="00746E95">
        <w:t>to</w:t>
      </w:r>
      <w:r>
        <w:t xml:space="preserve"> </w:t>
      </w:r>
      <w:r w:rsidRPr="00746E95">
        <w:t>the</w:t>
      </w:r>
      <w:r>
        <w:t xml:space="preserve"> </w:t>
      </w:r>
      <w:r w:rsidRPr="00746E95">
        <w:t>eastern</w:t>
      </w:r>
      <w:r>
        <w:t xml:space="preserve"> </w:t>
      </w:r>
      <w:r w:rsidRPr="00746E95">
        <w:t>side</w:t>
      </w:r>
      <w:r>
        <w:t xml:space="preserve"> </w:t>
      </w:r>
      <w:r w:rsidRPr="00746E95">
        <w:t>of</w:t>
      </w:r>
      <w:r>
        <w:t xml:space="preserve"> </w:t>
      </w:r>
      <w:r w:rsidRPr="00746E95">
        <w:t>the</w:t>
      </w:r>
      <w:r>
        <w:t xml:space="preserve"> </w:t>
      </w:r>
      <w:r w:rsidRPr="00746E95">
        <w:t>Gatton</w:t>
      </w:r>
      <w:r>
        <w:t xml:space="preserve"> </w:t>
      </w:r>
      <w:r w:rsidRPr="00746E95">
        <w:t>interchange</w:t>
      </w:r>
      <w:r>
        <w:t xml:space="preserve"> </w:t>
      </w:r>
      <w:r w:rsidRPr="00746E95">
        <w:t>on</w:t>
      </w:r>
      <w:r>
        <w:t xml:space="preserve"> </w:t>
      </w:r>
      <w:r w:rsidRPr="00746E95">
        <w:t>the</w:t>
      </w:r>
      <w:r>
        <w:t xml:space="preserve"> </w:t>
      </w:r>
      <w:r w:rsidRPr="00746E95">
        <w:t>Warrego</w:t>
      </w:r>
      <w:r>
        <w:t xml:space="preserve"> </w:t>
      </w:r>
      <w:r w:rsidRPr="00746E95">
        <w:t>Highway.</w:t>
      </w:r>
      <w:r>
        <w:t xml:space="preserve"> </w:t>
      </w:r>
      <w:r w:rsidRPr="00746E95">
        <w:t>The</w:t>
      </w:r>
      <w:r>
        <w:t xml:space="preserve"> </w:t>
      </w:r>
      <w:r w:rsidRPr="00746E95">
        <w:t>decoupling</w:t>
      </w:r>
      <w:r>
        <w:t xml:space="preserve"> </w:t>
      </w:r>
      <w:r w:rsidRPr="00746E95">
        <w:t>facility</w:t>
      </w:r>
      <w:r>
        <w:t xml:space="preserve"> </w:t>
      </w:r>
      <w:r w:rsidRPr="00746E95">
        <w:t>now</w:t>
      </w:r>
      <w:r>
        <w:t xml:space="preserve"> </w:t>
      </w:r>
      <w:r w:rsidRPr="00746E95">
        <w:t>provides</w:t>
      </w:r>
      <w:r>
        <w:t xml:space="preserve"> </w:t>
      </w:r>
      <w:r w:rsidRPr="00746E95">
        <w:t>an</w:t>
      </w:r>
      <w:r>
        <w:t xml:space="preserve"> </w:t>
      </w:r>
      <w:r w:rsidRPr="00746E95">
        <w:t>opportunity</w:t>
      </w:r>
      <w:r>
        <w:t xml:space="preserve"> </w:t>
      </w:r>
      <w:r w:rsidRPr="00746E95">
        <w:t>for</w:t>
      </w:r>
      <w:r>
        <w:t xml:space="preserve"> </w:t>
      </w:r>
      <w:r w:rsidRPr="00746E95">
        <w:t>heavy</w:t>
      </w:r>
      <w:r>
        <w:t xml:space="preserve"> </w:t>
      </w:r>
      <w:r w:rsidRPr="00746E95">
        <w:t>vehicle</w:t>
      </w:r>
      <w:r>
        <w:t xml:space="preserve"> </w:t>
      </w:r>
      <w:r w:rsidRPr="00746E95">
        <w:t>drivers</w:t>
      </w:r>
      <w:r>
        <w:t xml:space="preserve"> </w:t>
      </w:r>
      <w:r w:rsidRPr="00746E95">
        <w:t>to</w:t>
      </w:r>
      <w:r>
        <w:t xml:space="preserve"> </w:t>
      </w:r>
      <w:r w:rsidRPr="00746E95">
        <w:t>breakdown</w:t>
      </w:r>
      <w:r>
        <w:t xml:space="preserve"> </w:t>
      </w:r>
      <w:r w:rsidRPr="00746E95">
        <w:t>and</w:t>
      </w:r>
      <w:r>
        <w:t xml:space="preserve"> </w:t>
      </w:r>
      <w:r w:rsidRPr="00746E95">
        <w:t>reconfigure</w:t>
      </w:r>
      <w:r>
        <w:t xml:space="preserve"> </w:t>
      </w:r>
      <w:r w:rsidRPr="00746E95">
        <w:t>their</w:t>
      </w:r>
      <w:r>
        <w:t xml:space="preserve"> </w:t>
      </w:r>
      <w:r w:rsidRPr="00746E95">
        <w:t>combinations</w:t>
      </w:r>
      <w:r>
        <w:t xml:space="preserve"> </w:t>
      </w:r>
      <w:r w:rsidRPr="00746E95">
        <w:t>as</w:t>
      </w:r>
      <w:r>
        <w:t xml:space="preserve"> </w:t>
      </w:r>
      <w:r w:rsidRPr="00746E95">
        <w:t>required</w:t>
      </w:r>
      <w:r>
        <w:t xml:space="preserve"> </w:t>
      </w:r>
      <w:r w:rsidRPr="00746E95">
        <w:t>before</w:t>
      </w:r>
      <w:r>
        <w:t xml:space="preserve"> </w:t>
      </w:r>
      <w:r w:rsidRPr="00746E95">
        <w:t>continuing</w:t>
      </w:r>
      <w:r>
        <w:t xml:space="preserve"> </w:t>
      </w:r>
      <w:r w:rsidRPr="00746E95">
        <w:t>their</w:t>
      </w:r>
      <w:r>
        <w:t xml:space="preserve"> </w:t>
      </w:r>
      <w:r w:rsidRPr="00746E95">
        <w:t>journey.</w:t>
      </w:r>
    </w:p>
    <w:p w14:paraId="35A5E4CA" w14:textId="77777777" w:rsidR="006800C7" w:rsidRDefault="006800C7" w:rsidP="006800C7">
      <w:r w:rsidRPr="00746E95">
        <w:t>In</w:t>
      </w:r>
      <w:r>
        <w:t xml:space="preserve"> </w:t>
      </w:r>
      <w:r w:rsidRPr="00746E95">
        <w:t>addition</w:t>
      </w:r>
      <w:r>
        <w:t xml:space="preserve"> </w:t>
      </w:r>
      <w:r w:rsidRPr="00746E95">
        <w:t>to</w:t>
      </w:r>
      <w:r>
        <w:t xml:space="preserve"> </w:t>
      </w:r>
      <w:r w:rsidRPr="00746E95">
        <w:t>the</w:t>
      </w:r>
      <w:r>
        <w:t xml:space="preserve"> </w:t>
      </w:r>
      <w:r w:rsidRPr="00746E95">
        <w:t>30</w:t>
      </w:r>
      <w:r>
        <w:t xml:space="preserve"> </w:t>
      </w:r>
      <w:r w:rsidRPr="00746E95">
        <w:t>bay</w:t>
      </w:r>
      <w:r>
        <w:t xml:space="preserve"> </w:t>
      </w:r>
      <w:r w:rsidRPr="00746E95">
        <w:t>breakdown</w:t>
      </w:r>
      <w:r>
        <w:t xml:space="preserve"> </w:t>
      </w:r>
      <w:r w:rsidRPr="00746E95">
        <w:t>pads,</w:t>
      </w:r>
      <w:r>
        <w:t xml:space="preserve"> </w:t>
      </w:r>
      <w:r w:rsidRPr="00746E95">
        <w:t>the</w:t>
      </w:r>
      <w:r>
        <w:t xml:space="preserve"> </w:t>
      </w:r>
      <w:r w:rsidRPr="00746E95">
        <w:t>roundabouts</w:t>
      </w:r>
      <w:r>
        <w:t xml:space="preserve"> </w:t>
      </w:r>
      <w:r w:rsidRPr="00746E95">
        <w:t>and</w:t>
      </w:r>
      <w:r>
        <w:t xml:space="preserve"> </w:t>
      </w:r>
      <w:r w:rsidRPr="00746E95">
        <w:t>overpass</w:t>
      </w:r>
      <w:r>
        <w:t xml:space="preserve"> </w:t>
      </w:r>
      <w:r w:rsidRPr="00746E95">
        <w:t>between</w:t>
      </w:r>
      <w:r>
        <w:t xml:space="preserve"> </w:t>
      </w:r>
      <w:r w:rsidRPr="00746E95">
        <w:t>the</w:t>
      </w:r>
      <w:r>
        <w:t xml:space="preserve"> </w:t>
      </w:r>
      <w:r w:rsidRPr="00746E95">
        <w:t>decoupling</w:t>
      </w:r>
      <w:r>
        <w:t xml:space="preserve"> </w:t>
      </w:r>
      <w:r w:rsidRPr="00746E95">
        <w:t>facility</w:t>
      </w:r>
      <w:r>
        <w:t xml:space="preserve"> </w:t>
      </w:r>
      <w:r w:rsidRPr="00746E95">
        <w:t>and</w:t>
      </w:r>
      <w:r>
        <w:t xml:space="preserve"> </w:t>
      </w:r>
      <w:r w:rsidRPr="00746E95">
        <w:t>the</w:t>
      </w:r>
      <w:r>
        <w:t xml:space="preserve"> </w:t>
      </w:r>
      <w:r w:rsidRPr="00746E95">
        <w:t>Warrego</w:t>
      </w:r>
      <w:r>
        <w:t xml:space="preserve"> </w:t>
      </w:r>
      <w:r w:rsidRPr="00746E95">
        <w:t>Highway</w:t>
      </w:r>
      <w:r>
        <w:t xml:space="preserve"> </w:t>
      </w:r>
      <w:r w:rsidRPr="00746E95">
        <w:t>were</w:t>
      </w:r>
      <w:r>
        <w:t xml:space="preserve"> </w:t>
      </w:r>
      <w:r w:rsidRPr="00746E95">
        <w:t>upgraded</w:t>
      </w:r>
      <w:r>
        <w:t xml:space="preserve"> </w:t>
      </w:r>
      <w:r w:rsidRPr="00746E95">
        <w:t>to</w:t>
      </w:r>
      <w:r>
        <w:t xml:space="preserve"> </w:t>
      </w:r>
      <w:r w:rsidRPr="00746E95">
        <w:t>accommodate</w:t>
      </w:r>
      <w:r>
        <w:t xml:space="preserve"> </w:t>
      </w:r>
      <w:r w:rsidRPr="00746E95">
        <w:t>heavy</w:t>
      </w:r>
      <w:r>
        <w:t xml:space="preserve"> </w:t>
      </w:r>
      <w:r w:rsidRPr="00746E95">
        <w:t>vehicles</w:t>
      </w:r>
      <w:r>
        <w:t xml:space="preserve"> </w:t>
      </w:r>
      <w:r w:rsidRPr="00746E95">
        <w:t>accessing</w:t>
      </w:r>
      <w:r>
        <w:t xml:space="preserve"> </w:t>
      </w:r>
      <w:r w:rsidRPr="00746E95">
        <w:t>the</w:t>
      </w:r>
      <w:r>
        <w:t xml:space="preserve"> </w:t>
      </w:r>
      <w:r w:rsidRPr="00746E95">
        <w:t>facility.</w:t>
      </w:r>
    </w:p>
    <w:p w14:paraId="3846E1EA" w14:textId="77777777" w:rsidR="006800C7" w:rsidRDefault="006800C7" w:rsidP="006800C7">
      <w:r w:rsidRPr="003C0046">
        <w:t>The</w:t>
      </w:r>
      <w:r>
        <w:t xml:space="preserve"> </w:t>
      </w:r>
      <w:r w:rsidRPr="003C0046">
        <w:t>pr</w:t>
      </w:r>
      <w:r>
        <w:t>o</w:t>
      </w:r>
      <w:r w:rsidRPr="003C0046">
        <w:t>ject</w:t>
      </w:r>
      <w:r>
        <w:t xml:space="preserve"> </w:t>
      </w:r>
      <w:r w:rsidRPr="003C0046">
        <w:t>was</w:t>
      </w:r>
      <w:r>
        <w:t xml:space="preserve"> </w:t>
      </w:r>
      <w:r w:rsidRPr="003C0046">
        <w:t>delivered</w:t>
      </w:r>
      <w:r>
        <w:t xml:space="preserve"> </w:t>
      </w:r>
      <w:r w:rsidRPr="003C0046">
        <w:t>under</w:t>
      </w:r>
      <w:r>
        <w:t xml:space="preserve"> </w:t>
      </w:r>
      <w:r w:rsidRPr="003C0046">
        <w:t>the</w:t>
      </w:r>
      <w:r>
        <w:t xml:space="preserve"> </w:t>
      </w:r>
      <w:r w:rsidRPr="003C0046">
        <w:t>Toowoomba</w:t>
      </w:r>
      <w:r>
        <w:t xml:space="preserve"> </w:t>
      </w:r>
      <w:r w:rsidRPr="003C0046">
        <w:t>Second</w:t>
      </w:r>
      <w:r>
        <w:t xml:space="preserve"> </w:t>
      </w:r>
      <w:r w:rsidRPr="003C0046">
        <w:t>Range</w:t>
      </w:r>
      <w:r>
        <w:t xml:space="preserve"> </w:t>
      </w:r>
      <w:r w:rsidRPr="003C0046">
        <w:t>Crossing</w:t>
      </w:r>
      <w:r>
        <w:t xml:space="preserve"> </w:t>
      </w:r>
      <w:r w:rsidRPr="003C0046">
        <w:t>(Toowoomba</w:t>
      </w:r>
      <w:r>
        <w:t xml:space="preserve"> </w:t>
      </w:r>
      <w:r w:rsidRPr="003C0046">
        <w:t>Bypass)</w:t>
      </w:r>
      <w:r>
        <w:t xml:space="preserve"> </w:t>
      </w:r>
      <w:r w:rsidRPr="003C0046">
        <w:t>project.</w:t>
      </w:r>
    </w:p>
    <w:p w14:paraId="1255A142" w14:textId="77777777" w:rsidR="006800C7" w:rsidRDefault="006800C7" w:rsidP="006800C7">
      <w:pPr>
        <w:pStyle w:val="Heading4"/>
      </w:pPr>
      <w:r>
        <w:t xml:space="preserve">One Arm Man Creek Bridge </w:t>
      </w:r>
    </w:p>
    <w:p w14:paraId="7A180CE2" w14:textId="77777777" w:rsidR="006800C7" w:rsidRPr="001D7152" w:rsidRDefault="006800C7" w:rsidP="006800C7">
      <w:r w:rsidRPr="001D7152">
        <w:t xml:space="preserve">A new single span bridge has been constructed at One Arm Man Creek Bridge, located on Jackson Wandoan Road in Western Downs. </w:t>
      </w:r>
    </w:p>
    <w:p w14:paraId="07B324E1" w14:textId="77777777" w:rsidR="006800C7" w:rsidRPr="001D7152" w:rsidRDefault="006800C7" w:rsidP="006800C7">
      <w:r w:rsidRPr="001D7152">
        <w:t>Construction of the two-lane bridge occurred between March to October 2020</w:t>
      </w:r>
      <w:r>
        <w:t xml:space="preserve"> and</w:t>
      </w:r>
      <w:r w:rsidRPr="001D7152">
        <w:t xml:space="preserve"> included replacement of a pipe culvert under 2</w:t>
      </w:r>
      <w:r>
        <w:t>–</w:t>
      </w:r>
      <w:r w:rsidRPr="001D7152">
        <w:t>3 met</w:t>
      </w:r>
      <w:r>
        <w:t>res</w:t>
      </w:r>
      <w:r w:rsidRPr="001D7152">
        <w:t xml:space="preserve"> of embankment, which involved the pipe jacking of the pipe through the embankment, avoiding the need to undertake deep excavation to install. </w:t>
      </w:r>
    </w:p>
    <w:p w14:paraId="7E9A7911" w14:textId="77777777" w:rsidR="006800C7" w:rsidRPr="001D7152" w:rsidRDefault="006800C7" w:rsidP="006800C7">
      <w:r w:rsidRPr="001D7152">
        <w:t xml:space="preserve">The old timber bridge has been replaced, with construction of the two-lane bridge on an improved alignment improving safety and increasing visibility on approaches. </w:t>
      </w:r>
    </w:p>
    <w:p w14:paraId="07237D43" w14:textId="77777777" w:rsidR="006800C7" w:rsidRPr="00C639FA" w:rsidRDefault="006800C7" w:rsidP="006800C7">
      <w:r w:rsidRPr="001D7152">
        <w:t>The project required significant environmental considerations resulting in permanent treatments to assist preventi</w:t>
      </w:r>
      <w:r>
        <w:t>ng</w:t>
      </w:r>
      <w:r w:rsidRPr="001D7152">
        <w:t xml:space="preserve"> erosion post</w:t>
      </w:r>
      <w:r>
        <w:t>-</w:t>
      </w:r>
      <w:r w:rsidRPr="001D7152">
        <w:t>construction, including tree planting, rock scour protection</w:t>
      </w:r>
      <w:r>
        <w:t>,</w:t>
      </w:r>
      <w:r w:rsidRPr="001D7152">
        <w:t xml:space="preserve"> and cut batter treatments.  The new bridge will benefit the strong agricultural and resource sectors in the region by providing </w:t>
      </w:r>
      <w:proofErr w:type="gramStart"/>
      <w:r w:rsidRPr="001D7152">
        <w:t>sufficient</w:t>
      </w:r>
      <w:proofErr w:type="gramEnd"/>
      <w:r w:rsidRPr="001D7152">
        <w:t xml:space="preserve"> width and strength to support heavy vehicles. </w:t>
      </w:r>
    </w:p>
    <w:p w14:paraId="77891F05" w14:textId="77777777" w:rsidR="006800C7" w:rsidRPr="00115CAD" w:rsidRDefault="006800C7" w:rsidP="006800C7">
      <w:pPr>
        <w:pStyle w:val="Heading4"/>
      </w:pPr>
      <w:r>
        <w:t>Warrego Highway - Toowoomba East Creek and West Creek culvert upgrades</w:t>
      </w:r>
    </w:p>
    <w:p w14:paraId="6277FF0C" w14:textId="77777777" w:rsidR="006800C7" w:rsidRPr="00AE4BD7" w:rsidRDefault="006800C7" w:rsidP="006800C7">
      <w:r w:rsidRPr="00AE4BD7">
        <w:t>In</w:t>
      </w:r>
      <w:r>
        <w:t xml:space="preserve"> </w:t>
      </w:r>
      <w:r w:rsidRPr="00AE4BD7">
        <w:t>August</w:t>
      </w:r>
      <w:r>
        <w:t xml:space="preserve"> </w:t>
      </w:r>
      <w:r w:rsidRPr="00AE4BD7">
        <w:t>2020,</w:t>
      </w:r>
      <w:r>
        <w:t xml:space="preserve"> </w:t>
      </w:r>
      <w:r w:rsidRPr="00AE4BD7">
        <w:t>construction</w:t>
      </w:r>
      <w:r>
        <w:t xml:space="preserve"> </w:t>
      </w:r>
      <w:r w:rsidRPr="00AE4BD7">
        <w:t>was</w:t>
      </w:r>
      <w:r>
        <w:t xml:space="preserve"> </w:t>
      </w:r>
      <w:r w:rsidRPr="00AE4BD7">
        <w:t>completed</w:t>
      </w:r>
      <w:r>
        <w:t xml:space="preserve"> </w:t>
      </w:r>
      <w:r w:rsidRPr="00AE4BD7">
        <w:t>on</w:t>
      </w:r>
      <w:r>
        <w:t xml:space="preserve"> </w:t>
      </w:r>
      <w:r w:rsidRPr="00AE4BD7">
        <w:t>the</w:t>
      </w:r>
      <w:r>
        <w:t xml:space="preserve"> </w:t>
      </w:r>
      <w:r w:rsidRPr="00AE4BD7">
        <w:t>Toowoomba</w:t>
      </w:r>
      <w:r>
        <w:t xml:space="preserve"> </w:t>
      </w:r>
      <w:r w:rsidRPr="00AE4BD7">
        <w:t>East</w:t>
      </w:r>
      <w:r>
        <w:t xml:space="preserve"> </w:t>
      </w:r>
      <w:r w:rsidRPr="00AE4BD7">
        <w:t>Creek</w:t>
      </w:r>
      <w:r>
        <w:t xml:space="preserve"> </w:t>
      </w:r>
      <w:r w:rsidRPr="00AE4BD7">
        <w:t>culvert</w:t>
      </w:r>
      <w:r>
        <w:t xml:space="preserve"> upgrades. T</w:t>
      </w:r>
      <w:r w:rsidRPr="00AE4BD7">
        <w:t>he</w:t>
      </w:r>
      <w:r>
        <w:t xml:space="preserve"> </w:t>
      </w:r>
      <w:r w:rsidRPr="00AE4BD7">
        <w:t>West</w:t>
      </w:r>
      <w:r>
        <w:t xml:space="preserve"> </w:t>
      </w:r>
      <w:r w:rsidRPr="00AE4BD7">
        <w:t>Creek</w:t>
      </w:r>
      <w:r>
        <w:t xml:space="preserve"> </w:t>
      </w:r>
      <w:r w:rsidRPr="00AE4BD7">
        <w:t>culvert</w:t>
      </w:r>
      <w:r>
        <w:t xml:space="preserve"> </w:t>
      </w:r>
      <w:r w:rsidRPr="00AE4BD7">
        <w:t>upgrades</w:t>
      </w:r>
      <w:r>
        <w:t xml:space="preserve"> </w:t>
      </w:r>
      <w:r w:rsidRPr="00AE4BD7">
        <w:t>were</w:t>
      </w:r>
      <w:r>
        <w:t xml:space="preserve"> also </w:t>
      </w:r>
      <w:r w:rsidRPr="00AE4BD7">
        <w:t>completed</w:t>
      </w:r>
      <w:r>
        <w:t xml:space="preserve"> </w:t>
      </w:r>
      <w:r w:rsidRPr="00AE4BD7">
        <w:t>in</w:t>
      </w:r>
      <w:r>
        <w:t xml:space="preserve"> </w:t>
      </w:r>
      <w:r w:rsidRPr="00AE4BD7">
        <w:t>December</w:t>
      </w:r>
      <w:r>
        <w:t xml:space="preserve"> </w:t>
      </w:r>
      <w:r w:rsidRPr="00AE4BD7">
        <w:t>2020.</w:t>
      </w:r>
    </w:p>
    <w:p w14:paraId="30804F7E" w14:textId="77777777" w:rsidR="006800C7" w:rsidRPr="00AE4BD7" w:rsidRDefault="006800C7" w:rsidP="006800C7">
      <w:r w:rsidRPr="00AE4BD7">
        <w:t>The</w:t>
      </w:r>
      <w:r>
        <w:t xml:space="preserve"> </w:t>
      </w:r>
      <w:r w:rsidRPr="00AE4BD7">
        <w:t>projects</w:t>
      </w:r>
      <w:r>
        <w:t xml:space="preserve"> </w:t>
      </w:r>
      <w:r w:rsidRPr="00AE4BD7">
        <w:t>were</w:t>
      </w:r>
      <w:r>
        <w:t xml:space="preserve"> </w:t>
      </w:r>
      <w:r w:rsidRPr="00AE4BD7">
        <w:t>part</w:t>
      </w:r>
      <w:r>
        <w:t xml:space="preserve"> </w:t>
      </w:r>
      <w:r w:rsidRPr="00AE4BD7">
        <w:t>of</w:t>
      </w:r>
      <w:r>
        <w:t xml:space="preserve"> </w:t>
      </w:r>
      <w:r w:rsidRPr="00AE4BD7">
        <w:t>the</w:t>
      </w:r>
      <w:r>
        <w:t xml:space="preserve"> </w:t>
      </w:r>
      <w:r w:rsidRPr="00AE4BD7">
        <w:t>Australian</w:t>
      </w:r>
      <w:r>
        <w:t xml:space="preserve"> </w:t>
      </w:r>
      <w:r w:rsidRPr="00AE4BD7">
        <w:t>and</w:t>
      </w:r>
      <w:r>
        <w:t xml:space="preserve"> </w:t>
      </w:r>
      <w:r w:rsidRPr="00AE4BD7">
        <w:t>Queensland</w:t>
      </w:r>
      <w:r>
        <w:t xml:space="preserve"> </w:t>
      </w:r>
      <w:r w:rsidRPr="00AE4BD7">
        <w:t>Governments</w:t>
      </w:r>
      <w:r>
        <w:t xml:space="preserve">' </w:t>
      </w:r>
      <w:r w:rsidRPr="00AE4BD7">
        <w:t>commitment</w:t>
      </w:r>
      <w:r>
        <w:t xml:space="preserve"> </w:t>
      </w:r>
      <w:r w:rsidRPr="00AE4BD7">
        <w:t>to</w:t>
      </w:r>
      <w:r>
        <w:t xml:space="preserve"> </w:t>
      </w:r>
      <w:r w:rsidRPr="00AE4BD7">
        <w:t>improve</w:t>
      </w:r>
      <w:r>
        <w:t xml:space="preserve"> </w:t>
      </w:r>
      <w:r w:rsidRPr="00AE4BD7">
        <w:t>flood</w:t>
      </w:r>
      <w:r>
        <w:t xml:space="preserve"> </w:t>
      </w:r>
      <w:r w:rsidRPr="00AE4BD7">
        <w:t>immunity</w:t>
      </w:r>
      <w:r>
        <w:t xml:space="preserve"> </w:t>
      </w:r>
      <w:r w:rsidRPr="00AE4BD7">
        <w:t>in</w:t>
      </w:r>
      <w:r>
        <w:t xml:space="preserve"> </w:t>
      </w:r>
      <w:r w:rsidRPr="00AE4BD7">
        <w:t>the</w:t>
      </w:r>
      <w:r>
        <w:t xml:space="preserve"> </w:t>
      </w:r>
      <w:r w:rsidRPr="00AE4BD7">
        <w:t>Toowoomba</w:t>
      </w:r>
      <w:r>
        <w:t xml:space="preserve"> </w:t>
      </w:r>
      <w:r w:rsidRPr="00AE4BD7">
        <w:t>community</w:t>
      </w:r>
      <w:r>
        <w:t xml:space="preserve"> </w:t>
      </w:r>
      <w:r w:rsidRPr="00AE4BD7">
        <w:t>following</w:t>
      </w:r>
      <w:r>
        <w:t xml:space="preserve"> </w:t>
      </w:r>
      <w:r w:rsidRPr="00AE4BD7">
        <w:t>the</w:t>
      </w:r>
      <w:r>
        <w:t xml:space="preserve"> </w:t>
      </w:r>
      <w:r w:rsidRPr="00AE4BD7">
        <w:t>devastating</w:t>
      </w:r>
      <w:r>
        <w:t xml:space="preserve"> </w:t>
      </w:r>
      <w:r w:rsidRPr="00AE4BD7">
        <w:t>floods</w:t>
      </w:r>
      <w:r>
        <w:t xml:space="preserve"> </w:t>
      </w:r>
      <w:r w:rsidRPr="00AE4BD7">
        <w:t>of</w:t>
      </w:r>
      <w:r>
        <w:t xml:space="preserve"> </w:t>
      </w:r>
      <w:r w:rsidRPr="00AE4BD7">
        <w:t>2011.</w:t>
      </w:r>
      <w:r>
        <w:t xml:space="preserve"> Works included the upgrade of </w:t>
      </w:r>
      <w:r w:rsidRPr="00AE4BD7">
        <w:t>both</w:t>
      </w:r>
      <w:r>
        <w:t xml:space="preserve"> </w:t>
      </w:r>
      <w:r w:rsidRPr="00AE4BD7">
        <w:t>sets</w:t>
      </w:r>
      <w:r>
        <w:t xml:space="preserve"> </w:t>
      </w:r>
      <w:r w:rsidRPr="00AE4BD7">
        <w:t>of</w:t>
      </w:r>
      <w:r>
        <w:t xml:space="preserve"> </w:t>
      </w:r>
      <w:r w:rsidRPr="00AE4BD7">
        <w:t>culverts</w:t>
      </w:r>
      <w:r>
        <w:t xml:space="preserve"> </w:t>
      </w:r>
      <w:r w:rsidRPr="00AE4BD7">
        <w:t>to</w:t>
      </w:r>
      <w:r>
        <w:t xml:space="preserve"> </w:t>
      </w:r>
      <w:r w:rsidRPr="00AE4BD7">
        <w:t>modern</w:t>
      </w:r>
      <w:r>
        <w:t xml:space="preserve"> </w:t>
      </w:r>
      <w:r w:rsidRPr="00AE4BD7">
        <w:t>engineering</w:t>
      </w:r>
      <w:r>
        <w:t xml:space="preserve"> </w:t>
      </w:r>
      <w:r w:rsidRPr="00AE4BD7">
        <w:t>standards</w:t>
      </w:r>
      <w:r>
        <w:t xml:space="preserve">, </w:t>
      </w:r>
      <w:r w:rsidRPr="00AE4BD7">
        <w:t>providing</w:t>
      </w:r>
      <w:r>
        <w:t xml:space="preserve"> </w:t>
      </w:r>
      <w:r w:rsidRPr="00AE4BD7">
        <w:t>more</w:t>
      </w:r>
      <w:r>
        <w:t xml:space="preserve"> </w:t>
      </w:r>
      <w:r w:rsidRPr="00AE4BD7">
        <w:t>capacity</w:t>
      </w:r>
      <w:r>
        <w:t xml:space="preserve"> </w:t>
      </w:r>
      <w:r w:rsidRPr="00AE4BD7">
        <w:t>to</w:t>
      </w:r>
      <w:r>
        <w:t xml:space="preserve"> </w:t>
      </w:r>
      <w:r w:rsidRPr="00AE4BD7">
        <w:t>remove</w:t>
      </w:r>
      <w:r>
        <w:t xml:space="preserve"> </w:t>
      </w:r>
      <w:r w:rsidRPr="00AE4BD7">
        <w:t>water</w:t>
      </w:r>
      <w:r>
        <w:t xml:space="preserve"> </w:t>
      </w:r>
      <w:r w:rsidRPr="00AE4BD7">
        <w:t>from</w:t>
      </w:r>
      <w:r>
        <w:t xml:space="preserve"> </w:t>
      </w:r>
      <w:r w:rsidRPr="00AE4BD7">
        <w:t>the</w:t>
      </w:r>
      <w:r>
        <w:t xml:space="preserve"> </w:t>
      </w:r>
      <w:r w:rsidRPr="00AE4BD7">
        <w:t>intersections</w:t>
      </w:r>
      <w:r>
        <w:t xml:space="preserve"> </w:t>
      </w:r>
      <w:r w:rsidRPr="00AE4BD7">
        <w:t>and</w:t>
      </w:r>
      <w:r>
        <w:t xml:space="preserve"> </w:t>
      </w:r>
      <w:r w:rsidRPr="00AE4BD7">
        <w:t>improving</w:t>
      </w:r>
      <w:r>
        <w:t xml:space="preserve"> </w:t>
      </w:r>
      <w:r w:rsidRPr="00AE4BD7">
        <w:t>the</w:t>
      </w:r>
      <w:r>
        <w:t xml:space="preserve"> </w:t>
      </w:r>
      <w:r w:rsidRPr="00AE4BD7">
        <w:t>flood</w:t>
      </w:r>
      <w:r>
        <w:t xml:space="preserve"> </w:t>
      </w:r>
      <w:r w:rsidRPr="00AE4BD7">
        <w:t>tolerance</w:t>
      </w:r>
      <w:r>
        <w:t xml:space="preserve"> </w:t>
      </w:r>
      <w:r w:rsidRPr="00AE4BD7">
        <w:t>levels.</w:t>
      </w:r>
    </w:p>
    <w:p w14:paraId="45767056" w14:textId="77777777" w:rsidR="006800C7" w:rsidRPr="00AE4BD7" w:rsidRDefault="006800C7" w:rsidP="006800C7">
      <w:r w:rsidRPr="00AE4BD7">
        <w:lastRenderedPageBreak/>
        <w:t>Early</w:t>
      </w:r>
      <w:r>
        <w:t xml:space="preserve"> </w:t>
      </w:r>
      <w:r w:rsidRPr="00AE4BD7">
        <w:t>in</w:t>
      </w:r>
      <w:r>
        <w:t xml:space="preserve"> </w:t>
      </w:r>
      <w:r w:rsidRPr="00AE4BD7">
        <w:t>the</w:t>
      </w:r>
      <w:r>
        <w:t xml:space="preserve"> </w:t>
      </w:r>
      <w:r w:rsidRPr="00AE4BD7">
        <w:t>project,</w:t>
      </w:r>
      <w:r>
        <w:t xml:space="preserve"> </w:t>
      </w:r>
      <w:r w:rsidRPr="00AE4BD7">
        <w:t>crews</w:t>
      </w:r>
      <w:r>
        <w:t xml:space="preserve"> </w:t>
      </w:r>
      <w:r w:rsidRPr="00AE4BD7">
        <w:t>uncovered</w:t>
      </w:r>
      <w:r>
        <w:t xml:space="preserve"> </w:t>
      </w:r>
      <w:r w:rsidRPr="00AE4BD7">
        <w:t>significant</w:t>
      </w:r>
      <w:r>
        <w:t xml:space="preserve"> </w:t>
      </w:r>
      <w:r w:rsidRPr="00AE4BD7">
        <w:t>historic</w:t>
      </w:r>
      <w:r>
        <w:t xml:space="preserve"> </w:t>
      </w:r>
      <w:r w:rsidRPr="00AE4BD7">
        <w:t>artefacts</w:t>
      </w:r>
      <w:r>
        <w:t xml:space="preserve"> </w:t>
      </w:r>
      <w:r w:rsidRPr="00AE4BD7">
        <w:t>dating</w:t>
      </w:r>
      <w:r>
        <w:t xml:space="preserve"> </w:t>
      </w:r>
      <w:r w:rsidRPr="00AE4BD7">
        <w:t>back</w:t>
      </w:r>
      <w:r>
        <w:t xml:space="preserve"> </w:t>
      </w:r>
      <w:r w:rsidRPr="00AE4BD7">
        <w:t>to</w:t>
      </w:r>
      <w:r>
        <w:t xml:space="preserve"> </w:t>
      </w:r>
      <w:r w:rsidRPr="00AE4BD7">
        <w:t>the</w:t>
      </w:r>
      <w:r>
        <w:t xml:space="preserve"> </w:t>
      </w:r>
      <w:r w:rsidRPr="00AE4BD7">
        <w:t>1850s</w:t>
      </w:r>
      <w:r>
        <w:t xml:space="preserve">, </w:t>
      </w:r>
      <w:r w:rsidRPr="00AE4BD7">
        <w:t>including</w:t>
      </w:r>
      <w:r>
        <w:t xml:space="preserve"> </w:t>
      </w:r>
      <w:r w:rsidRPr="00AE4BD7">
        <w:t>a</w:t>
      </w:r>
      <w:r>
        <w:t xml:space="preserve"> </w:t>
      </w:r>
      <w:r w:rsidRPr="00AE4BD7">
        <w:t>corduroy</w:t>
      </w:r>
      <w:r>
        <w:t xml:space="preserve"> </w:t>
      </w:r>
      <w:r w:rsidRPr="00AE4BD7">
        <w:t>crossing,</w:t>
      </w:r>
      <w:r>
        <w:t xml:space="preserve"> </w:t>
      </w:r>
      <w:r w:rsidRPr="00AE4BD7">
        <w:t>timber</w:t>
      </w:r>
      <w:r>
        <w:t xml:space="preserve"> </w:t>
      </w:r>
      <w:r w:rsidRPr="00AE4BD7">
        <w:t>bridge,</w:t>
      </w:r>
      <w:r>
        <w:t xml:space="preserve"> </w:t>
      </w:r>
      <w:r w:rsidRPr="00AE4BD7">
        <w:t>women's</w:t>
      </w:r>
      <w:r>
        <w:t xml:space="preserve"> </w:t>
      </w:r>
      <w:r w:rsidRPr="00AE4BD7">
        <w:t>leather</w:t>
      </w:r>
      <w:r>
        <w:t xml:space="preserve"> </w:t>
      </w:r>
      <w:r w:rsidRPr="00AE4BD7">
        <w:t>shoes,</w:t>
      </w:r>
      <w:r>
        <w:t xml:space="preserve"> </w:t>
      </w:r>
      <w:r w:rsidRPr="00AE4BD7">
        <w:t>ceramics,</w:t>
      </w:r>
      <w:r>
        <w:t xml:space="preserve"> </w:t>
      </w:r>
      <w:r w:rsidRPr="00AE4BD7">
        <w:t>ink</w:t>
      </w:r>
      <w:r>
        <w:t xml:space="preserve"> </w:t>
      </w:r>
      <w:r w:rsidRPr="00AE4BD7">
        <w:t>wells</w:t>
      </w:r>
      <w:r>
        <w:t xml:space="preserve">, </w:t>
      </w:r>
      <w:r w:rsidRPr="00AE4BD7">
        <w:t>and</w:t>
      </w:r>
      <w:r>
        <w:t xml:space="preserve"> </w:t>
      </w:r>
      <w:r w:rsidRPr="00AE4BD7">
        <w:t>glass.</w:t>
      </w:r>
      <w:r>
        <w:t xml:space="preserve"> </w:t>
      </w:r>
      <w:r w:rsidRPr="00AE4BD7">
        <w:t>The</w:t>
      </w:r>
      <w:r>
        <w:t xml:space="preserve"> </w:t>
      </w:r>
      <w:r w:rsidRPr="00AE4BD7">
        <w:t>findings</w:t>
      </w:r>
      <w:r>
        <w:t xml:space="preserve"> </w:t>
      </w:r>
      <w:r w:rsidRPr="00AE4BD7">
        <w:t>are</w:t>
      </w:r>
      <w:r>
        <w:t xml:space="preserve"> </w:t>
      </w:r>
      <w:r w:rsidRPr="00AE4BD7">
        <w:t>currently</w:t>
      </w:r>
      <w:r>
        <w:t xml:space="preserve"> </w:t>
      </w:r>
      <w:r w:rsidRPr="00AE4BD7">
        <w:t>being</w:t>
      </w:r>
      <w:r>
        <w:t xml:space="preserve"> </w:t>
      </w:r>
      <w:r w:rsidRPr="00AE4BD7">
        <w:t>preserved</w:t>
      </w:r>
      <w:r>
        <w:t xml:space="preserve"> </w:t>
      </w:r>
      <w:r w:rsidRPr="00AE4BD7">
        <w:t>in</w:t>
      </w:r>
      <w:r>
        <w:t xml:space="preserve"> </w:t>
      </w:r>
      <w:r w:rsidRPr="00AE4BD7">
        <w:t>storage</w:t>
      </w:r>
      <w:r>
        <w:t xml:space="preserve"> </w:t>
      </w:r>
      <w:r w:rsidRPr="00AE4BD7">
        <w:t>while</w:t>
      </w:r>
      <w:r>
        <w:t xml:space="preserve"> </w:t>
      </w:r>
      <w:r w:rsidRPr="00AE4BD7">
        <w:t>historians'</w:t>
      </w:r>
      <w:r>
        <w:t xml:space="preserve"> </w:t>
      </w:r>
      <w:r w:rsidRPr="00AE4BD7">
        <w:t>piece</w:t>
      </w:r>
      <w:r>
        <w:t xml:space="preserve"> </w:t>
      </w:r>
      <w:r w:rsidRPr="00AE4BD7">
        <w:t>together</w:t>
      </w:r>
      <w:r>
        <w:t xml:space="preserve"> </w:t>
      </w:r>
      <w:r w:rsidRPr="00AE4BD7">
        <w:t>what</w:t>
      </w:r>
      <w:r>
        <w:t xml:space="preserve"> </w:t>
      </w:r>
      <w:r w:rsidRPr="00AE4BD7">
        <w:t>role</w:t>
      </w:r>
      <w:r>
        <w:t xml:space="preserve"> </w:t>
      </w:r>
      <w:r w:rsidRPr="00AE4BD7">
        <w:t>they</w:t>
      </w:r>
      <w:r>
        <w:t xml:space="preserve"> </w:t>
      </w:r>
      <w:r w:rsidRPr="00AE4BD7">
        <w:t>may</w:t>
      </w:r>
      <w:r>
        <w:t xml:space="preserve"> </w:t>
      </w:r>
      <w:r w:rsidRPr="00AE4BD7">
        <w:t>have</w:t>
      </w:r>
      <w:r>
        <w:t xml:space="preserve"> </w:t>
      </w:r>
      <w:r w:rsidRPr="00AE4BD7">
        <w:t>played</w:t>
      </w:r>
      <w:r>
        <w:t xml:space="preserve"> </w:t>
      </w:r>
      <w:r w:rsidRPr="00AE4BD7">
        <w:t>in</w:t>
      </w:r>
      <w:r>
        <w:t xml:space="preserve"> </w:t>
      </w:r>
      <w:r w:rsidRPr="00AE4BD7">
        <w:t>Toowoomba's</w:t>
      </w:r>
      <w:r>
        <w:t xml:space="preserve"> </w:t>
      </w:r>
      <w:r w:rsidRPr="00AE4BD7">
        <w:t>early</w:t>
      </w:r>
      <w:r>
        <w:t xml:space="preserve"> </w:t>
      </w:r>
      <w:r w:rsidRPr="00AE4BD7">
        <w:t>colonial</w:t>
      </w:r>
      <w:r>
        <w:t xml:space="preserve"> </w:t>
      </w:r>
      <w:r w:rsidRPr="00AE4BD7">
        <w:t>history.</w:t>
      </w:r>
    </w:p>
    <w:p w14:paraId="6BC06BBB" w14:textId="77777777" w:rsidR="006800C7" w:rsidRPr="00BD0520" w:rsidRDefault="006800C7" w:rsidP="006800C7">
      <w:r w:rsidRPr="00AE4BD7">
        <w:t>The</w:t>
      </w:r>
      <w:r>
        <w:t xml:space="preserve">se </w:t>
      </w:r>
      <w:r w:rsidRPr="00AE4BD7">
        <w:t>projects</w:t>
      </w:r>
      <w:r>
        <w:t xml:space="preserve"> formed </w:t>
      </w:r>
      <w:r w:rsidRPr="00AE4BD7">
        <w:t>part</w:t>
      </w:r>
      <w:r>
        <w:t xml:space="preserve"> </w:t>
      </w:r>
      <w:r w:rsidRPr="00AE4BD7">
        <w:t>of</w:t>
      </w:r>
      <w:r>
        <w:t xml:space="preserve"> </w:t>
      </w:r>
      <w:r w:rsidRPr="00AE4BD7">
        <w:t>the</w:t>
      </w:r>
      <w:r>
        <w:t xml:space="preserve"> </w:t>
      </w:r>
      <w:r w:rsidRPr="00AE4BD7">
        <w:t>Warrego</w:t>
      </w:r>
      <w:r>
        <w:t xml:space="preserve"> </w:t>
      </w:r>
      <w:r w:rsidRPr="00AE4BD7">
        <w:t>Highway</w:t>
      </w:r>
      <w:r>
        <w:t xml:space="preserve"> </w:t>
      </w:r>
      <w:r w:rsidRPr="00AE4BD7">
        <w:t>Upgrade</w:t>
      </w:r>
      <w:r>
        <w:t xml:space="preserve"> </w:t>
      </w:r>
      <w:r w:rsidRPr="00AE4BD7">
        <w:t>Program,</w:t>
      </w:r>
      <w:r>
        <w:t xml:space="preserve"> </w:t>
      </w:r>
      <w:proofErr w:type="gramStart"/>
      <w:r>
        <w:t>jointly-</w:t>
      </w:r>
      <w:r w:rsidRPr="00AE4BD7">
        <w:t>funded</w:t>
      </w:r>
      <w:proofErr w:type="gramEnd"/>
      <w:r>
        <w:t xml:space="preserve"> </w:t>
      </w:r>
      <w:r w:rsidRPr="00AE4BD7">
        <w:t>by</w:t>
      </w:r>
      <w:r>
        <w:t xml:space="preserve"> </w:t>
      </w:r>
      <w:r w:rsidRPr="00AE4BD7">
        <w:t>the</w:t>
      </w:r>
      <w:r>
        <w:t xml:space="preserve"> </w:t>
      </w:r>
      <w:r w:rsidRPr="00AE4BD7">
        <w:t>Australian</w:t>
      </w:r>
      <w:r>
        <w:t xml:space="preserve"> </w:t>
      </w:r>
      <w:r w:rsidRPr="00AE4BD7">
        <w:t>and</w:t>
      </w:r>
      <w:r>
        <w:t xml:space="preserve"> </w:t>
      </w:r>
      <w:r w:rsidRPr="00AE4BD7">
        <w:t>Queensland</w:t>
      </w:r>
      <w:r>
        <w:t xml:space="preserve"> g</w:t>
      </w:r>
      <w:r w:rsidRPr="00AE4BD7">
        <w:t>overnments</w:t>
      </w:r>
      <w:r>
        <w:t xml:space="preserve">. </w:t>
      </w:r>
    </w:p>
    <w:p w14:paraId="4FF1D2A1" w14:textId="77777777" w:rsidR="006800C7" w:rsidRPr="00115CAD" w:rsidRDefault="006800C7" w:rsidP="006800C7">
      <w:pPr>
        <w:pStyle w:val="Heading4"/>
      </w:pPr>
      <w:r>
        <w:t>Murphy's Creek Road and Brookside Place intersection upgrade</w:t>
      </w:r>
    </w:p>
    <w:p w14:paraId="0B2A4155" w14:textId="77777777" w:rsidR="006800C7" w:rsidRPr="003D4E08" w:rsidRDefault="006800C7" w:rsidP="006800C7">
      <w:r w:rsidRPr="003D4E08">
        <w:t>In</w:t>
      </w:r>
      <w:r>
        <w:t xml:space="preserve"> </w:t>
      </w:r>
      <w:r w:rsidRPr="003D4E08">
        <w:t>May</w:t>
      </w:r>
      <w:r>
        <w:t xml:space="preserve"> </w:t>
      </w:r>
      <w:r w:rsidRPr="003D4E08">
        <w:t>2021,</w:t>
      </w:r>
      <w:r>
        <w:t xml:space="preserve"> </w:t>
      </w:r>
      <w:r w:rsidRPr="003D4E08">
        <w:t>upgrades</w:t>
      </w:r>
      <w:r>
        <w:t xml:space="preserve"> </w:t>
      </w:r>
      <w:r w:rsidRPr="003D4E08">
        <w:t>were</w:t>
      </w:r>
      <w:r>
        <w:t xml:space="preserve"> </w:t>
      </w:r>
      <w:r w:rsidRPr="003D4E08">
        <w:t>completed</w:t>
      </w:r>
      <w:r>
        <w:t xml:space="preserve"> </w:t>
      </w:r>
      <w:r w:rsidRPr="003D4E08">
        <w:t>to</w:t>
      </w:r>
      <w:r>
        <w:t xml:space="preserve"> </w:t>
      </w:r>
      <w:r w:rsidRPr="003D4E08">
        <w:t>the</w:t>
      </w:r>
      <w:r>
        <w:t xml:space="preserve"> </w:t>
      </w:r>
      <w:r w:rsidRPr="003D4E08">
        <w:t>Murphy's</w:t>
      </w:r>
      <w:r>
        <w:t xml:space="preserve"> </w:t>
      </w:r>
      <w:r w:rsidRPr="003D4E08">
        <w:t>Creek</w:t>
      </w:r>
      <w:r>
        <w:t xml:space="preserve"> </w:t>
      </w:r>
      <w:r w:rsidRPr="003D4E08">
        <w:t>Road</w:t>
      </w:r>
      <w:r>
        <w:t xml:space="preserve"> </w:t>
      </w:r>
      <w:r w:rsidRPr="003D4E08">
        <w:t>and</w:t>
      </w:r>
      <w:r>
        <w:t xml:space="preserve"> </w:t>
      </w:r>
      <w:r w:rsidRPr="003D4E08">
        <w:t>Brookside</w:t>
      </w:r>
      <w:r>
        <w:t xml:space="preserve"> </w:t>
      </w:r>
      <w:r w:rsidRPr="003D4E08">
        <w:t>Place</w:t>
      </w:r>
      <w:r>
        <w:t xml:space="preserve"> </w:t>
      </w:r>
      <w:r w:rsidRPr="003D4E08">
        <w:t>intersection</w:t>
      </w:r>
      <w:r>
        <w:t xml:space="preserve"> </w:t>
      </w:r>
      <w:r w:rsidRPr="003D4E08">
        <w:t>in</w:t>
      </w:r>
      <w:r>
        <w:t xml:space="preserve"> </w:t>
      </w:r>
      <w:proofErr w:type="spellStart"/>
      <w:r w:rsidRPr="003D4E08">
        <w:t>Postmans</w:t>
      </w:r>
      <w:proofErr w:type="spellEnd"/>
      <w:r>
        <w:t xml:space="preserve"> </w:t>
      </w:r>
      <w:r w:rsidRPr="003D4E08">
        <w:t>Ridge.</w:t>
      </w:r>
      <w:r>
        <w:t xml:space="preserve"> </w:t>
      </w:r>
      <w:r w:rsidRPr="003D4E08">
        <w:t>The</w:t>
      </w:r>
      <w:r>
        <w:t xml:space="preserve"> </w:t>
      </w:r>
      <w:r w:rsidRPr="003D4E08">
        <w:t>intersection</w:t>
      </w:r>
      <w:r>
        <w:t xml:space="preserve"> </w:t>
      </w:r>
      <w:r w:rsidRPr="003D4E08">
        <w:t>provides</w:t>
      </w:r>
      <w:r>
        <w:t xml:space="preserve"> </w:t>
      </w:r>
      <w:r w:rsidRPr="003D4E08">
        <w:t>a</w:t>
      </w:r>
      <w:r>
        <w:t xml:space="preserve"> </w:t>
      </w:r>
      <w:r w:rsidRPr="003D4E08">
        <w:t>link</w:t>
      </w:r>
      <w:r>
        <w:t xml:space="preserve"> </w:t>
      </w:r>
      <w:r w:rsidRPr="003D4E08">
        <w:t>and</w:t>
      </w:r>
      <w:r>
        <w:t xml:space="preserve"> </w:t>
      </w:r>
      <w:r w:rsidRPr="003D4E08">
        <w:t>alternative</w:t>
      </w:r>
      <w:r>
        <w:t xml:space="preserve"> </w:t>
      </w:r>
      <w:r w:rsidRPr="003D4E08">
        <w:t>route</w:t>
      </w:r>
      <w:r>
        <w:t xml:space="preserve"> </w:t>
      </w:r>
      <w:r w:rsidRPr="003D4E08">
        <w:t>between</w:t>
      </w:r>
      <w:r>
        <w:t xml:space="preserve"> </w:t>
      </w:r>
      <w:r w:rsidRPr="003D4E08">
        <w:t>the</w:t>
      </w:r>
      <w:r>
        <w:t xml:space="preserve"> </w:t>
      </w:r>
      <w:r w:rsidRPr="003D4E08">
        <w:t>New</w:t>
      </w:r>
      <w:r>
        <w:t xml:space="preserve"> </w:t>
      </w:r>
      <w:r w:rsidRPr="003D4E08">
        <w:t>England</w:t>
      </w:r>
      <w:r>
        <w:t xml:space="preserve"> </w:t>
      </w:r>
      <w:r w:rsidRPr="003D4E08">
        <w:t>Highway</w:t>
      </w:r>
      <w:r>
        <w:t xml:space="preserve"> </w:t>
      </w:r>
      <w:r w:rsidRPr="003D4E08">
        <w:t>and</w:t>
      </w:r>
      <w:r>
        <w:t xml:space="preserve"> </w:t>
      </w:r>
      <w:r w:rsidRPr="003D4E08">
        <w:t>Toowoomba</w:t>
      </w:r>
      <w:r>
        <w:t xml:space="preserve"> </w:t>
      </w:r>
      <w:r w:rsidRPr="003D4E08">
        <w:t>Connection</w:t>
      </w:r>
      <w:r>
        <w:t xml:space="preserve"> </w:t>
      </w:r>
      <w:r w:rsidRPr="003D4E08">
        <w:t>Road</w:t>
      </w:r>
      <w:r>
        <w:t xml:space="preserve">, </w:t>
      </w:r>
      <w:r w:rsidRPr="003D4E08">
        <w:t>formerly</w:t>
      </w:r>
      <w:r>
        <w:t xml:space="preserve"> </w:t>
      </w:r>
      <w:r w:rsidRPr="003D4E08">
        <w:t>the</w:t>
      </w:r>
      <w:r>
        <w:t xml:space="preserve"> </w:t>
      </w:r>
      <w:r w:rsidRPr="003D4E08">
        <w:t>Warrego</w:t>
      </w:r>
      <w:r>
        <w:t xml:space="preserve"> </w:t>
      </w:r>
      <w:r w:rsidRPr="003D4E08">
        <w:t>Highway.</w:t>
      </w:r>
    </w:p>
    <w:p w14:paraId="6F19215C" w14:textId="77777777" w:rsidR="006800C7" w:rsidRPr="003D4E08" w:rsidRDefault="006800C7" w:rsidP="006800C7">
      <w:r w:rsidRPr="003D4E08">
        <w:t>Construction</w:t>
      </w:r>
      <w:r>
        <w:t xml:space="preserve"> </w:t>
      </w:r>
      <w:r w:rsidRPr="003D4E08">
        <w:t>of</w:t>
      </w:r>
      <w:r>
        <w:t xml:space="preserve"> </w:t>
      </w:r>
      <w:r w:rsidRPr="003D4E08">
        <w:t>the</w:t>
      </w:r>
      <w:r>
        <w:t xml:space="preserve"> </w:t>
      </w:r>
      <w:r w:rsidRPr="003D4E08">
        <w:t>Toowoomba</w:t>
      </w:r>
      <w:r>
        <w:t xml:space="preserve"> </w:t>
      </w:r>
      <w:r w:rsidRPr="003D4E08">
        <w:t>Second</w:t>
      </w:r>
      <w:r>
        <w:t xml:space="preserve"> </w:t>
      </w:r>
      <w:r w:rsidRPr="003D4E08">
        <w:t>Range</w:t>
      </w:r>
      <w:r>
        <w:t xml:space="preserve"> </w:t>
      </w:r>
      <w:r w:rsidRPr="003D4E08">
        <w:t>Crossing</w:t>
      </w:r>
      <w:r>
        <w:t xml:space="preserve"> </w:t>
      </w:r>
      <w:r w:rsidRPr="003D4E08">
        <w:t>(Toowoomba</w:t>
      </w:r>
      <w:r>
        <w:t xml:space="preserve"> </w:t>
      </w:r>
      <w:r w:rsidRPr="003D4E08">
        <w:t>Bypass)</w:t>
      </w:r>
      <w:r>
        <w:t xml:space="preserve"> </w:t>
      </w:r>
      <w:r w:rsidRPr="003D4E08">
        <w:t>project</w:t>
      </w:r>
      <w:r>
        <w:t xml:space="preserve"> </w:t>
      </w:r>
      <w:r w:rsidRPr="003D4E08">
        <w:t>in</w:t>
      </w:r>
      <w:r>
        <w:t xml:space="preserve"> </w:t>
      </w:r>
      <w:r w:rsidRPr="003D4E08">
        <w:t>2019</w:t>
      </w:r>
      <w:r>
        <w:t xml:space="preserve"> </w:t>
      </w:r>
      <w:r w:rsidRPr="003D4E08">
        <w:t>cut</w:t>
      </w:r>
      <w:r>
        <w:t xml:space="preserve"> </w:t>
      </w:r>
      <w:r w:rsidRPr="003D4E08">
        <w:t>across</w:t>
      </w:r>
      <w:r>
        <w:t xml:space="preserve"> </w:t>
      </w:r>
      <w:r w:rsidRPr="003D4E08">
        <w:t>the</w:t>
      </w:r>
      <w:r>
        <w:t xml:space="preserve"> </w:t>
      </w:r>
      <w:r w:rsidRPr="003D4E08">
        <w:t>road</w:t>
      </w:r>
      <w:r>
        <w:t xml:space="preserve"> </w:t>
      </w:r>
      <w:r w:rsidRPr="003D4E08">
        <w:t>previously</w:t>
      </w:r>
      <w:r>
        <w:t xml:space="preserve"> </w:t>
      </w:r>
      <w:r w:rsidRPr="003D4E08">
        <w:t>known</w:t>
      </w:r>
      <w:r>
        <w:t xml:space="preserve"> </w:t>
      </w:r>
      <w:r w:rsidRPr="003D4E08">
        <w:t>as</w:t>
      </w:r>
      <w:r>
        <w:t xml:space="preserve"> </w:t>
      </w:r>
      <w:proofErr w:type="spellStart"/>
      <w:r w:rsidRPr="003D4E08">
        <w:t>Postmans</w:t>
      </w:r>
      <w:proofErr w:type="spellEnd"/>
      <w:r>
        <w:t xml:space="preserve"> </w:t>
      </w:r>
      <w:r w:rsidRPr="003D4E08">
        <w:t>Ridge</w:t>
      </w:r>
      <w:r>
        <w:t xml:space="preserve"> </w:t>
      </w:r>
      <w:r w:rsidRPr="003D4E08">
        <w:t>Road</w:t>
      </w:r>
      <w:r>
        <w:t xml:space="preserve"> </w:t>
      </w:r>
      <w:r w:rsidRPr="003D4E08">
        <w:t>and</w:t>
      </w:r>
      <w:r>
        <w:t xml:space="preserve"> </w:t>
      </w:r>
      <w:r w:rsidRPr="003D4E08">
        <w:t>created</w:t>
      </w:r>
      <w:r>
        <w:t xml:space="preserve"> </w:t>
      </w:r>
      <w:r w:rsidRPr="003D4E08">
        <w:t>the</w:t>
      </w:r>
      <w:r>
        <w:t xml:space="preserve"> </w:t>
      </w:r>
      <w:r w:rsidRPr="003D4E08">
        <w:t>cul-de-sac</w:t>
      </w:r>
      <w:r>
        <w:t xml:space="preserve"> </w:t>
      </w:r>
      <w:r w:rsidRPr="003D4E08">
        <w:t>now</w:t>
      </w:r>
      <w:r>
        <w:t xml:space="preserve"> </w:t>
      </w:r>
      <w:r w:rsidRPr="003D4E08">
        <w:t>known</w:t>
      </w:r>
      <w:r>
        <w:t xml:space="preserve"> </w:t>
      </w:r>
      <w:r w:rsidRPr="003D4E08">
        <w:t>as</w:t>
      </w:r>
      <w:r>
        <w:t xml:space="preserve"> </w:t>
      </w:r>
      <w:r w:rsidRPr="003D4E08">
        <w:t>Brookside</w:t>
      </w:r>
      <w:r>
        <w:t xml:space="preserve"> </w:t>
      </w:r>
      <w:r w:rsidRPr="003D4E08">
        <w:t>Place.</w:t>
      </w:r>
      <w:r>
        <w:t xml:space="preserve"> </w:t>
      </w:r>
      <w:r w:rsidRPr="003D4E08">
        <w:t>Due</w:t>
      </w:r>
      <w:r>
        <w:t xml:space="preserve"> </w:t>
      </w:r>
      <w:r w:rsidRPr="003D4E08">
        <w:t>to</w:t>
      </w:r>
      <w:r>
        <w:t xml:space="preserve"> </w:t>
      </w:r>
      <w:r w:rsidRPr="003D4E08">
        <w:t>changed</w:t>
      </w:r>
      <w:r>
        <w:t xml:space="preserve"> </w:t>
      </w:r>
      <w:r w:rsidRPr="003D4E08">
        <w:t>priorities</w:t>
      </w:r>
      <w:r>
        <w:t xml:space="preserve"> </w:t>
      </w:r>
      <w:r w:rsidRPr="003D4E08">
        <w:t>at</w:t>
      </w:r>
      <w:r>
        <w:t xml:space="preserve"> </w:t>
      </w:r>
      <w:r w:rsidRPr="003D4E08">
        <w:t>the</w:t>
      </w:r>
      <w:r>
        <w:t xml:space="preserve"> </w:t>
      </w:r>
      <w:r w:rsidRPr="003D4E08">
        <w:t>intersection,</w:t>
      </w:r>
      <w:r>
        <w:t xml:space="preserve"> </w:t>
      </w:r>
      <w:r w:rsidRPr="003D4E08">
        <w:t>the</w:t>
      </w:r>
      <w:r>
        <w:t xml:space="preserve"> </w:t>
      </w:r>
      <w:r w:rsidRPr="003D4E08">
        <w:t>upgrade</w:t>
      </w:r>
      <w:r>
        <w:t xml:space="preserve"> </w:t>
      </w:r>
      <w:r w:rsidRPr="003D4E08">
        <w:t>removed</w:t>
      </w:r>
      <w:r>
        <w:t xml:space="preserve"> </w:t>
      </w:r>
      <w:r w:rsidRPr="003D4E08">
        <w:t>the</w:t>
      </w:r>
      <w:r>
        <w:t xml:space="preserve"> </w:t>
      </w:r>
      <w:r w:rsidRPr="003D4E08">
        <w:t>need</w:t>
      </w:r>
      <w:r>
        <w:t xml:space="preserve"> </w:t>
      </w:r>
      <w:r w:rsidRPr="003D4E08">
        <w:t>for</w:t>
      </w:r>
      <w:r>
        <w:t xml:space="preserve"> </w:t>
      </w:r>
      <w:r w:rsidRPr="003D4E08">
        <w:t>traffic</w:t>
      </w:r>
      <w:r>
        <w:t xml:space="preserve"> </w:t>
      </w:r>
      <w:r w:rsidRPr="003D4E08">
        <w:t>on</w:t>
      </w:r>
      <w:r>
        <w:t xml:space="preserve"> </w:t>
      </w:r>
      <w:r w:rsidRPr="003D4E08">
        <w:t>Murphy's</w:t>
      </w:r>
      <w:r>
        <w:t xml:space="preserve"> </w:t>
      </w:r>
      <w:r w:rsidRPr="003D4E08">
        <w:t>Creek</w:t>
      </w:r>
      <w:r>
        <w:t xml:space="preserve"> </w:t>
      </w:r>
      <w:r w:rsidRPr="003D4E08">
        <w:t>Road</w:t>
      </w:r>
      <w:r>
        <w:t xml:space="preserve"> </w:t>
      </w:r>
      <w:r w:rsidRPr="003D4E08">
        <w:t>to</w:t>
      </w:r>
      <w:r>
        <w:t xml:space="preserve"> </w:t>
      </w:r>
      <w:r w:rsidRPr="003D4E08">
        <w:t>stop</w:t>
      </w:r>
      <w:r>
        <w:t xml:space="preserve"> </w:t>
      </w:r>
      <w:r w:rsidRPr="003D4E08">
        <w:t>and</w:t>
      </w:r>
      <w:r>
        <w:t xml:space="preserve"> </w:t>
      </w:r>
      <w:r w:rsidRPr="003D4E08">
        <w:t>created</w:t>
      </w:r>
      <w:r>
        <w:t xml:space="preserve"> </w:t>
      </w:r>
      <w:r w:rsidRPr="003D4E08">
        <w:t>a</w:t>
      </w:r>
      <w:r>
        <w:t xml:space="preserve"> </w:t>
      </w:r>
      <w:r w:rsidRPr="003D4E08">
        <w:t>right</w:t>
      </w:r>
      <w:r>
        <w:t>-</w:t>
      </w:r>
      <w:r w:rsidRPr="003D4E08">
        <w:t>turn</w:t>
      </w:r>
      <w:r>
        <w:t xml:space="preserve"> </w:t>
      </w:r>
      <w:r w:rsidRPr="003D4E08">
        <w:t>lane</w:t>
      </w:r>
      <w:r>
        <w:t xml:space="preserve"> </w:t>
      </w:r>
      <w:r w:rsidRPr="003D4E08">
        <w:t>for</w:t>
      </w:r>
      <w:r>
        <w:t xml:space="preserve"> </w:t>
      </w:r>
      <w:r w:rsidRPr="003D4E08">
        <w:t>traffic</w:t>
      </w:r>
      <w:r>
        <w:t xml:space="preserve"> </w:t>
      </w:r>
      <w:r w:rsidRPr="003D4E08">
        <w:t>turning</w:t>
      </w:r>
      <w:r>
        <w:t xml:space="preserve"> </w:t>
      </w:r>
      <w:r w:rsidRPr="003D4E08">
        <w:t>into</w:t>
      </w:r>
      <w:r>
        <w:t xml:space="preserve"> </w:t>
      </w:r>
      <w:r w:rsidRPr="003D4E08">
        <w:t>Brookside</w:t>
      </w:r>
      <w:r>
        <w:t xml:space="preserve"> </w:t>
      </w:r>
      <w:r w:rsidRPr="003D4E08">
        <w:t>Place.</w:t>
      </w:r>
    </w:p>
    <w:p w14:paraId="3221AB34" w14:textId="77777777" w:rsidR="006800C7" w:rsidRPr="00BD0520" w:rsidRDefault="006800C7" w:rsidP="006800C7">
      <w:r w:rsidRPr="003D4E08">
        <w:t>The</w:t>
      </w:r>
      <w:r>
        <w:t xml:space="preserve"> </w:t>
      </w:r>
      <w:r w:rsidRPr="003D4E08">
        <w:t>speed</w:t>
      </w:r>
      <w:r>
        <w:t xml:space="preserve"> </w:t>
      </w:r>
      <w:r w:rsidRPr="003D4E08">
        <w:t>at</w:t>
      </w:r>
      <w:r>
        <w:t xml:space="preserve"> </w:t>
      </w:r>
      <w:r w:rsidRPr="003D4E08">
        <w:t>the</w:t>
      </w:r>
      <w:r>
        <w:t xml:space="preserve"> </w:t>
      </w:r>
      <w:r w:rsidRPr="003D4E08">
        <w:t>intersection</w:t>
      </w:r>
      <w:r>
        <w:t xml:space="preserve"> </w:t>
      </w:r>
      <w:r w:rsidRPr="003D4E08">
        <w:t>was</w:t>
      </w:r>
      <w:r>
        <w:t xml:space="preserve"> </w:t>
      </w:r>
      <w:r w:rsidRPr="003D4E08">
        <w:t>reduced</w:t>
      </w:r>
      <w:r>
        <w:t xml:space="preserve"> </w:t>
      </w:r>
      <w:r w:rsidRPr="003D4E08">
        <w:t>from</w:t>
      </w:r>
      <w:r>
        <w:t xml:space="preserve"> </w:t>
      </w:r>
      <w:r w:rsidRPr="003D4E08">
        <w:t>80</w:t>
      </w:r>
      <w:r>
        <w:t xml:space="preserve"> to 70 km/hr. </w:t>
      </w:r>
      <w:r w:rsidRPr="003D4E08">
        <w:t>Funded</w:t>
      </w:r>
      <w:r>
        <w:t xml:space="preserve"> </w:t>
      </w:r>
      <w:r w:rsidRPr="003D4E08">
        <w:t>by</w:t>
      </w:r>
      <w:r>
        <w:t xml:space="preserve"> </w:t>
      </w:r>
      <w:r w:rsidRPr="003D4E08">
        <w:t>the</w:t>
      </w:r>
      <w:r>
        <w:t xml:space="preserve"> </w:t>
      </w:r>
      <w:r w:rsidRPr="003D4E08">
        <w:t>Toowoomba</w:t>
      </w:r>
      <w:r>
        <w:t xml:space="preserve"> </w:t>
      </w:r>
      <w:r w:rsidRPr="003D4E08">
        <w:t>Bypass</w:t>
      </w:r>
      <w:r>
        <w:t xml:space="preserve"> </w:t>
      </w:r>
      <w:r w:rsidRPr="003D4E08">
        <w:t>project,</w:t>
      </w:r>
      <w:r>
        <w:t xml:space="preserve"> </w:t>
      </w:r>
      <w:r w:rsidRPr="003D4E08">
        <w:t>the</w:t>
      </w:r>
      <w:r>
        <w:t xml:space="preserve"> </w:t>
      </w:r>
      <w:r w:rsidRPr="003D4E08">
        <w:t>upgrade</w:t>
      </w:r>
      <w:r>
        <w:t xml:space="preserve"> </w:t>
      </w:r>
      <w:r w:rsidRPr="003D4E08">
        <w:t>has</w:t>
      </w:r>
      <w:r>
        <w:t xml:space="preserve"> </w:t>
      </w:r>
      <w:r w:rsidRPr="003D4E08">
        <w:t>improved</w:t>
      </w:r>
      <w:r>
        <w:t xml:space="preserve"> </w:t>
      </w:r>
      <w:r w:rsidRPr="003D4E08">
        <w:t>safety,</w:t>
      </w:r>
      <w:r>
        <w:t xml:space="preserve"> </w:t>
      </w:r>
      <w:r w:rsidRPr="003D4E08">
        <w:t>road</w:t>
      </w:r>
      <w:r>
        <w:t xml:space="preserve"> </w:t>
      </w:r>
      <w:r w:rsidRPr="003D4E08">
        <w:t>capacity</w:t>
      </w:r>
      <w:r>
        <w:t xml:space="preserve">, </w:t>
      </w:r>
      <w:r w:rsidRPr="003D4E08">
        <w:t>and</w:t>
      </w:r>
      <w:r>
        <w:t xml:space="preserve"> </w:t>
      </w:r>
      <w:r w:rsidRPr="003D4E08">
        <w:t>productivity.</w:t>
      </w:r>
    </w:p>
    <w:p w14:paraId="50B1A934" w14:textId="77777777" w:rsidR="006800C7" w:rsidRPr="00115CAD" w:rsidRDefault="006800C7" w:rsidP="006800C7">
      <w:pPr>
        <w:pStyle w:val="Heading4"/>
      </w:pPr>
      <w:r>
        <w:t>Highfields Bikeway project</w:t>
      </w:r>
    </w:p>
    <w:p w14:paraId="4AB51C63" w14:textId="77777777" w:rsidR="006800C7" w:rsidRPr="00006F4E" w:rsidRDefault="006800C7" w:rsidP="006800C7">
      <w:proofErr w:type="spellStart"/>
      <w:r>
        <w:t>RoadTek's</w:t>
      </w:r>
      <w:proofErr w:type="spellEnd"/>
      <w:r w:rsidRPr="00006F4E">
        <w:t xml:space="preserve"> Downs South-West crews delivered one of many sections of the cycleway connecting Highfields to Toowoomba. The upgrade project is a great initiative for the local community, helping to reduce carbon emissions and encouraging active travel in the region.  </w:t>
      </w:r>
    </w:p>
    <w:p w14:paraId="210EDC68" w14:textId="77777777" w:rsidR="006800C7" w:rsidRPr="00006F4E" w:rsidRDefault="006800C7" w:rsidP="006800C7">
      <w:r w:rsidRPr="00006F4E">
        <w:t xml:space="preserve">The specific project objectives were to widen the turning lane from the New England Highway into Cawdor Road to allow for a painted cycle lane and to realign the existing road to allow for an asphalt ramp to slow vehicles down on Mitchell Road.  </w:t>
      </w:r>
    </w:p>
    <w:p w14:paraId="522A3E79" w14:textId="77777777" w:rsidR="006800C7" w:rsidRPr="00006F4E" w:rsidRDefault="006800C7" w:rsidP="006800C7">
      <w:r w:rsidRPr="00006F4E">
        <w:t xml:space="preserve">Considered and timely construction programming was key to this project's successful delivery on schedule and under budget. The project team 'set out' the sites where different work overlapped by installing pegs, providing an effective means of visualising works that could be completed without disrupting other activities. Several work components were delivered simultaneously to ensure a seamless and continuous flow of work for the crew. </w:t>
      </w:r>
    </w:p>
    <w:p w14:paraId="39AB86BE" w14:textId="77777777" w:rsidR="006800C7" w:rsidRDefault="006800C7" w:rsidP="006800C7">
      <w:r w:rsidRPr="00006F4E">
        <w:t>Well-planned traffic management coupled with open and effective consultation with the district, community</w:t>
      </w:r>
      <w:r>
        <w:t>,</w:t>
      </w:r>
      <w:r w:rsidRPr="00006F4E">
        <w:t xml:space="preserve"> and road users meant that savings on this project could contribute to the next cycleway package.</w:t>
      </w:r>
    </w:p>
    <w:p w14:paraId="045CF840" w14:textId="77777777" w:rsidR="006800C7" w:rsidRDefault="006800C7" w:rsidP="006800C7">
      <w:pPr>
        <w:pStyle w:val="Heading3"/>
      </w:pPr>
      <w:r>
        <w:t xml:space="preserve">South West </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74B2FC78" w14:textId="77777777" w:rsidTr="00F31956">
        <w:trPr>
          <w:trHeight w:val="150"/>
        </w:trPr>
        <w:tc>
          <w:tcPr>
            <w:tcW w:w="1980" w:type="dxa"/>
            <w:noWrap/>
            <w:hideMark/>
          </w:tcPr>
          <w:p w14:paraId="7DAC5ED3" w14:textId="77777777" w:rsidR="006800C7" w:rsidRPr="00691D21" w:rsidRDefault="006800C7" w:rsidP="00F31956">
            <w:r>
              <w:rPr>
                <w:rStyle w:val="Strong"/>
              </w:rPr>
              <w:t>3948</w:t>
            </w:r>
            <w:r w:rsidRPr="00691D21">
              <w:rPr>
                <w:rStyle w:val="Strong"/>
              </w:rPr>
              <w:t xml:space="preserve"> kilometres </w:t>
            </w:r>
            <w:r w:rsidRPr="00691D21">
              <w:rPr>
                <w:rStyle w:val="Strong"/>
              </w:rPr>
              <w:br/>
            </w:r>
            <w:r w:rsidRPr="00691D21">
              <w:t>State-controlled</w:t>
            </w:r>
            <w:r w:rsidRPr="00691D21">
              <w:br/>
              <w:t xml:space="preserve"> road</w:t>
            </w:r>
            <w:r w:rsidRPr="00691D21">
              <w:rPr>
                <w:rStyle w:val="FootnoteReference"/>
              </w:rPr>
              <w:footnoteReference w:id="28"/>
            </w:r>
          </w:p>
        </w:tc>
        <w:tc>
          <w:tcPr>
            <w:tcW w:w="1701" w:type="dxa"/>
            <w:noWrap/>
            <w:hideMark/>
          </w:tcPr>
          <w:p w14:paraId="58BED1F7" w14:textId="77777777" w:rsidR="006800C7" w:rsidRPr="00691D21" w:rsidRDefault="006800C7" w:rsidP="00F31956">
            <w:r>
              <w:rPr>
                <w:rStyle w:val="Strong"/>
              </w:rPr>
              <w:t>418</w:t>
            </w:r>
            <w:r w:rsidRPr="005658BE">
              <w:rPr>
                <w:rStyle w:val="Strong"/>
              </w:rPr>
              <w:t xml:space="preserve"> kilometres </w:t>
            </w:r>
            <w:r w:rsidRPr="00691D21">
              <w:t>National Land Transport Network</w:t>
            </w:r>
            <w:r w:rsidRPr="00691D21">
              <w:rPr>
                <w:rStyle w:val="FootnoteReference"/>
              </w:rPr>
              <w:footnoteReference w:id="29"/>
            </w:r>
            <w:r w:rsidRPr="00691D21">
              <w:t xml:space="preserve"> </w:t>
            </w:r>
          </w:p>
        </w:tc>
        <w:tc>
          <w:tcPr>
            <w:tcW w:w="1984" w:type="dxa"/>
            <w:noWrap/>
            <w:hideMark/>
          </w:tcPr>
          <w:p w14:paraId="2B89E0C0" w14:textId="77777777" w:rsidR="006800C7" w:rsidRPr="00691D21" w:rsidRDefault="006800C7" w:rsidP="00F31956">
            <w:r>
              <w:rPr>
                <w:rStyle w:val="Strong"/>
              </w:rPr>
              <w:t>42,385</w:t>
            </w:r>
            <w:r w:rsidRPr="005658BE">
              <w:rPr>
                <w:rStyle w:val="Strong"/>
              </w:rPr>
              <w:t xml:space="preserve"> </w:t>
            </w:r>
            <w:r w:rsidRPr="00691D21">
              <w:rPr>
                <w:rStyle w:val="Strong"/>
              </w:rPr>
              <w:br/>
            </w:r>
            <w:r w:rsidRPr="00691D21">
              <w:t xml:space="preserve">Vehicle and machinery registrations </w:t>
            </w:r>
          </w:p>
        </w:tc>
        <w:tc>
          <w:tcPr>
            <w:tcW w:w="1701" w:type="dxa"/>
            <w:noWrap/>
            <w:hideMark/>
          </w:tcPr>
          <w:p w14:paraId="637FEE6E" w14:textId="77777777" w:rsidR="006800C7" w:rsidRPr="00691D21" w:rsidRDefault="006800C7" w:rsidP="00F31956">
            <w:r w:rsidRPr="00B33E3B">
              <w:rPr>
                <w:rStyle w:val="Strong"/>
              </w:rPr>
              <w:t xml:space="preserve">9 </w:t>
            </w:r>
            <w:r w:rsidRPr="00691D21">
              <w:rPr>
                <w:rStyle w:val="Strong"/>
              </w:rPr>
              <w:br/>
            </w:r>
            <w:r w:rsidRPr="00691D21">
              <w:t xml:space="preserve">Boating infrastructures </w:t>
            </w:r>
          </w:p>
        </w:tc>
        <w:tc>
          <w:tcPr>
            <w:tcW w:w="1560" w:type="dxa"/>
          </w:tcPr>
          <w:p w14:paraId="3DEAD325" w14:textId="77777777" w:rsidR="006800C7" w:rsidRPr="00691D21" w:rsidRDefault="006800C7" w:rsidP="00F31956">
            <w:r>
              <w:rPr>
                <w:rStyle w:val="Strong"/>
              </w:rPr>
              <w:t>54</w:t>
            </w:r>
            <w:r w:rsidRPr="00B33E3B">
              <w:rPr>
                <w:rStyle w:val="Strong"/>
              </w:rPr>
              <w:t xml:space="preserve"> </w:t>
            </w:r>
            <w:r w:rsidRPr="00691D21">
              <w:rPr>
                <w:rStyle w:val="Strong"/>
              </w:rPr>
              <w:br/>
            </w:r>
            <w:r w:rsidRPr="00691D21">
              <w:t>Community safety events held</w:t>
            </w:r>
          </w:p>
        </w:tc>
      </w:tr>
      <w:tr w:rsidR="006800C7" w:rsidRPr="008B5A09" w14:paraId="6138320E" w14:textId="77777777" w:rsidTr="00F31956">
        <w:trPr>
          <w:trHeight w:val="265"/>
        </w:trPr>
        <w:tc>
          <w:tcPr>
            <w:tcW w:w="1980" w:type="dxa"/>
            <w:noWrap/>
          </w:tcPr>
          <w:p w14:paraId="118C731E" w14:textId="77777777" w:rsidR="006800C7" w:rsidRPr="00691D21" w:rsidRDefault="006800C7" w:rsidP="00F31956">
            <w:r>
              <w:rPr>
                <w:rStyle w:val="Strong"/>
              </w:rPr>
              <w:lastRenderedPageBreak/>
              <w:t>2543</w:t>
            </w:r>
            <w:r w:rsidRPr="00691D21">
              <w:rPr>
                <w:rStyle w:val="Strong"/>
              </w:rPr>
              <w:br/>
            </w:r>
            <w:r w:rsidRPr="00691D21">
              <w:t xml:space="preserve">Vehicle and machinery inspections completed </w:t>
            </w:r>
          </w:p>
        </w:tc>
        <w:tc>
          <w:tcPr>
            <w:tcW w:w="1701" w:type="dxa"/>
            <w:noWrap/>
          </w:tcPr>
          <w:p w14:paraId="5429128D" w14:textId="77777777" w:rsidR="006800C7" w:rsidRPr="00691D21" w:rsidRDefault="006800C7" w:rsidP="00F31956">
            <w:r>
              <w:rPr>
                <w:rStyle w:val="Strong"/>
              </w:rPr>
              <w:t>84</w:t>
            </w:r>
            <w:r w:rsidRPr="00691D21">
              <w:br/>
              <w:t>Bridges</w:t>
            </w:r>
            <w:r w:rsidRPr="00691D21">
              <w:rPr>
                <w:rStyle w:val="FootnoteReference"/>
              </w:rPr>
              <w:footnoteReference w:id="30"/>
            </w:r>
            <w:r w:rsidRPr="00691D21">
              <w:t xml:space="preserve"> </w:t>
            </w:r>
          </w:p>
        </w:tc>
        <w:tc>
          <w:tcPr>
            <w:tcW w:w="1984" w:type="dxa"/>
            <w:noWrap/>
          </w:tcPr>
          <w:p w14:paraId="46B97E18" w14:textId="77777777" w:rsidR="006800C7" w:rsidRPr="00691D21" w:rsidRDefault="006800C7" w:rsidP="00F31956">
            <w:r>
              <w:rPr>
                <w:rStyle w:val="Strong"/>
              </w:rPr>
              <w:t>836</w:t>
            </w:r>
            <w:r w:rsidRPr="00691D21">
              <w:br/>
              <w:t xml:space="preserve">Driver licence tests conducted  </w:t>
            </w:r>
          </w:p>
        </w:tc>
        <w:tc>
          <w:tcPr>
            <w:tcW w:w="1701" w:type="dxa"/>
            <w:noWrap/>
          </w:tcPr>
          <w:p w14:paraId="55273483" w14:textId="77777777" w:rsidR="006800C7" w:rsidRPr="00691D21" w:rsidRDefault="006800C7" w:rsidP="00F31956">
            <w:r>
              <w:rPr>
                <w:rStyle w:val="Strong"/>
              </w:rPr>
              <w:t>24,902</w:t>
            </w:r>
            <w:r w:rsidRPr="00691D21">
              <w:br/>
              <w:t xml:space="preserve">Customer face-to-face interaction </w:t>
            </w:r>
          </w:p>
        </w:tc>
        <w:tc>
          <w:tcPr>
            <w:tcW w:w="1560" w:type="dxa"/>
          </w:tcPr>
          <w:p w14:paraId="5C165E9A" w14:textId="77777777" w:rsidR="006800C7" w:rsidRPr="00691D21" w:rsidRDefault="006800C7" w:rsidP="00F31956">
            <w:r>
              <w:rPr>
                <w:rStyle w:val="Strong"/>
              </w:rPr>
              <w:t>1</w:t>
            </w:r>
            <w:r w:rsidRPr="00691D21">
              <w:br/>
              <w:t xml:space="preserve">Priority enabled intersections </w:t>
            </w:r>
          </w:p>
        </w:tc>
      </w:tr>
      <w:tr w:rsidR="006800C7" w:rsidRPr="008B5A09" w14:paraId="6A8F6525" w14:textId="77777777" w:rsidTr="00F31956">
        <w:trPr>
          <w:trHeight w:val="265"/>
        </w:trPr>
        <w:tc>
          <w:tcPr>
            <w:tcW w:w="1980" w:type="dxa"/>
            <w:noWrap/>
          </w:tcPr>
          <w:p w14:paraId="43E52372" w14:textId="77777777" w:rsidR="006800C7" w:rsidRPr="00691D21" w:rsidRDefault="006800C7" w:rsidP="00F31956">
            <w:pPr>
              <w:rPr>
                <w:rStyle w:val="Strong"/>
              </w:rPr>
            </w:pPr>
            <w:r>
              <w:t>Area covered</w:t>
            </w:r>
            <w:r>
              <w:br/>
            </w:r>
            <w:r>
              <w:rPr>
                <w:rStyle w:val="Strong"/>
              </w:rPr>
              <w:t>319,249</w:t>
            </w:r>
            <w:r w:rsidRPr="00691D21">
              <w:rPr>
                <w:rStyle w:val="Strong"/>
              </w:rPr>
              <w:t xml:space="preserve"> square kilometres</w:t>
            </w:r>
            <w:r w:rsidRPr="00691D21">
              <w:t xml:space="preserve"> </w:t>
            </w:r>
          </w:p>
        </w:tc>
        <w:tc>
          <w:tcPr>
            <w:tcW w:w="1701" w:type="dxa"/>
            <w:noWrap/>
          </w:tcPr>
          <w:p w14:paraId="488D9685" w14:textId="77777777" w:rsidR="006800C7" w:rsidRPr="00691D21" w:rsidRDefault="006800C7" w:rsidP="00F31956">
            <w:pPr>
              <w:rPr>
                <w:rStyle w:val="Strong"/>
              </w:rPr>
            </w:pPr>
            <w:r>
              <w:t xml:space="preserve">Population of </w:t>
            </w:r>
            <w:r w:rsidRPr="00691D21">
              <w:rPr>
                <w:rStyle w:val="Strong"/>
              </w:rPr>
              <w:t xml:space="preserve">Queensland </w:t>
            </w:r>
            <w:r w:rsidRPr="00691D21">
              <w:rPr>
                <w:rStyle w:val="Strong"/>
              </w:rPr>
              <w:br/>
            </w:r>
            <w:r>
              <w:rPr>
                <w:rStyle w:val="Strong"/>
              </w:rPr>
              <w:t>0.47</w:t>
            </w:r>
            <w:r w:rsidRPr="00691D21">
              <w:rPr>
                <w:rStyle w:val="Strong"/>
              </w:rPr>
              <w:t>%</w:t>
            </w:r>
            <w:r w:rsidRPr="00691D21">
              <w:t xml:space="preserve"> </w:t>
            </w:r>
          </w:p>
        </w:tc>
        <w:tc>
          <w:tcPr>
            <w:tcW w:w="1984" w:type="dxa"/>
            <w:noWrap/>
          </w:tcPr>
          <w:p w14:paraId="7AD43871" w14:textId="77777777" w:rsidR="006800C7" w:rsidRDefault="006800C7" w:rsidP="00F31956"/>
        </w:tc>
        <w:tc>
          <w:tcPr>
            <w:tcW w:w="1701" w:type="dxa"/>
            <w:noWrap/>
          </w:tcPr>
          <w:p w14:paraId="3A8635DF" w14:textId="77777777" w:rsidR="006800C7" w:rsidRPr="000E0E1F" w:rsidRDefault="006800C7" w:rsidP="00F31956"/>
        </w:tc>
        <w:tc>
          <w:tcPr>
            <w:tcW w:w="1560" w:type="dxa"/>
          </w:tcPr>
          <w:p w14:paraId="49CD785D" w14:textId="77777777" w:rsidR="006800C7" w:rsidRPr="00C62589" w:rsidRDefault="006800C7" w:rsidP="00F31956"/>
        </w:tc>
      </w:tr>
    </w:tbl>
    <w:p w14:paraId="1A2822B9" w14:textId="77777777" w:rsidR="006800C7" w:rsidRPr="00691D21" w:rsidRDefault="006800C7" w:rsidP="006800C7"/>
    <w:p w14:paraId="10C8C45D" w14:textId="77777777" w:rsidR="006800C7" w:rsidRDefault="006800C7" w:rsidP="006800C7">
      <w:pPr>
        <w:pStyle w:val="Heading4"/>
      </w:pPr>
      <w:r>
        <w:t xml:space="preserve">Highlights </w:t>
      </w:r>
    </w:p>
    <w:p w14:paraId="0121DD42"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rehabilitation and stabilisation works on sections of the Warrego Highway between Miles and Roma and Carnarvon Highway between Surat and Roma.  </w:t>
      </w:r>
    </w:p>
    <w:p w14:paraId="0B31ECAB"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construction of new bridge and approaches over the Moonie River on </w:t>
      </w:r>
      <w:proofErr w:type="spellStart"/>
      <w:r>
        <w:t>Noondoo</w:t>
      </w:r>
      <w:proofErr w:type="spellEnd"/>
      <w:r>
        <w:t xml:space="preserve">–Thallon Road. </w:t>
      </w:r>
    </w:p>
    <w:p w14:paraId="15511EBD"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improvements to the Carnarvon Highway (Mungindi – St George) and Castlereagh Highway intersection. </w:t>
      </w:r>
    </w:p>
    <w:p w14:paraId="6414E3A1"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Completion of upgrades of the Carnarvon Highway (St George – Surat) and Salmon Road intersection. </w:t>
      </w:r>
    </w:p>
    <w:p w14:paraId="106D8B12" w14:textId="77777777" w:rsidR="006800C7" w:rsidRPr="00B57D16" w:rsidRDefault="006800C7" w:rsidP="006800C7">
      <w:pPr>
        <w:pStyle w:val="ListBullet"/>
        <w:numPr>
          <w:ilvl w:val="0"/>
          <w:numId w:val="12"/>
        </w:numPr>
        <w:tabs>
          <w:tab w:val="left" w:pos="284"/>
        </w:tabs>
        <w:spacing w:before="120" w:after="0" w:line="260" w:lineRule="exact"/>
        <w:ind w:left="288" w:hanging="288"/>
      </w:pPr>
      <w:r>
        <w:t xml:space="preserve">Commenced construction on </w:t>
      </w:r>
      <w:proofErr w:type="gramStart"/>
      <w:r>
        <w:t>a number of</w:t>
      </w:r>
      <w:proofErr w:type="gramEnd"/>
      <w:r>
        <w:t xml:space="preserve"> Roads of Strategic </w:t>
      </w:r>
      <w:proofErr w:type="spellStart"/>
      <w:r>
        <w:t>Imporance</w:t>
      </w:r>
      <w:proofErr w:type="spellEnd"/>
      <w:r>
        <w:t xml:space="preserve"> program projects to ensure key freight roads efficiently connect agricultural and mining regions to ports, airports and other transport hubs. </w:t>
      </w:r>
    </w:p>
    <w:p w14:paraId="557CD8CD" w14:textId="77777777" w:rsidR="006800C7" w:rsidRPr="0026316F" w:rsidRDefault="006800C7" w:rsidP="006800C7">
      <w:pPr>
        <w:pStyle w:val="Heading4"/>
      </w:pPr>
      <w:proofErr w:type="spellStart"/>
      <w:r>
        <w:t>Noondoo</w:t>
      </w:r>
      <w:proofErr w:type="spellEnd"/>
      <w:r>
        <w:t>–Thallon Road upgrade program</w:t>
      </w:r>
    </w:p>
    <w:p w14:paraId="31961135" w14:textId="77777777" w:rsidR="006800C7" w:rsidRPr="00CC1323" w:rsidRDefault="006800C7" w:rsidP="006800C7">
      <w:r w:rsidRPr="00CC1323">
        <w:t>In</w:t>
      </w:r>
      <w:r>
        <w:t xml:space="preserve"> </w:t>
      </w:r>
      <w:r w:rsidRPr="00CC1323">
        <w:t>July</w:t>
      </w:r>
      <w:r>
        <w:t xml:space="preserve"> </w:t>
      </w:r>
      <w:r w:rsidRPr="00CC1323">
        <w:t>2020,</w:t>
      </w:r>
      <w:r>
        <w:t xml:space="preserve"> </w:t>
      </w:r>
      <w:r w:rsidRPr="00CC1323">
        <w:t>the</w:t>
      </w:r>
      <w:r>
        <w:t xml:space="preserve"> </w:t>
      </w:r>
      <w:proofErr w:type="spellStart"/>
      <w:r w:rsidRPr="00CC1323">
        <w:t>Noondoo</w:t>
      </w:r>
      <w:proofErr w:type="spellEnd"/>
      <w:r w:rsidRPr="00CC1323">
        <w:t>–Thallon</w:t>
      </w:r>
      <w:r>
        <w:t xml:space="preserve"> </w:t>
      </w:r>
      <w:r w:rsidRPr="00CC1323">
        <w:t>Road</w:t>
      </w:r>
      <w:r>
        <w:t xml:space="preserve"> </w:t>
      </w:r>
      <w:r w:rsidRPr="00CC1323">
        <w:t>Upgrade</w:t>
      </w:r>
      <w:r>
        <w:t xml:space="preserve"> </w:t>
      </w:r>
      <w:r w:rsidRPr="00CC1323">
        <w:t>Program</w:t>
      </w:r>
      <w:r>
        <w:t xml:space="preserve"> </w:t>
      </w:r>
      <w:r w:rsidRPr="00CC1323">
        <w:t>was</w:t>
      </w:r>
      <w:r>
        <w:t xml:space="preserve"> </w:t>
      </w:r>
      <w:r w:rsidRPr="00CC1323">
        <w:t>completed</w:t>
      </w:r>
      <w:r>
        <w:t xml:space="preserve"> with </w:t>
      </w:r>
      <w:r w:rsidRPr="00CC1323">
        <w:t>the</w:t>
      </w:r>
      <w:r>
        <w:t xml:space="preserve"> </w:t>
      </w:r>
      <w:r w:rsidRPr="00CC1323">
        <w:t>Old</w:t>
      </w:r>
      <w:r>
        <w:t xml:space="preserve"> </w:t>
      </w:r>
      <w:proofErr w:type="spellStart"/>
      <w:r w:rsidRPr="00CC1323">
        <w:t>Bullamon</w:t>
      </w:r>
      <w:proofErr w:type="spellEnd"/>
      <w:r>
        <w:t xml:space="preserve"> </w:t>
      </w:r>
      <w:r w:rsidRPr="00CC1323">
        <w:t>bridge</w:t>
      </w:r>
      <w:r>
        <w:t xml:space="preserve"> being </w:t>
      </w:r>
      <w:r w:rsidRPr="00CC1323">
        <w:t>replaced</w:t>
      </w:r>
      <w:r>
        <w:t xml:space="preserve"> </w:t>
      </w:r>
      <w:r w:rsidRPr="00CC1323">
        <w:t>with</w:t>
      </w:r>
      <w:r>
        <w:t xml:space="preserve"> </w:t>
      </w:r>
      <w:r w:rsidRPr="00CC1323">
        <w:t>a</w:t>
      </w:r>
      <w:r>
        <w:t xml:space="preserve"> </w:t>
      </w:r>
      <w:r w:rsidRPr="00CC1323">
        <w:t>new</w:t>
      </w:r>
      <w:r>
        <w:t xml:space="preserve"> </w:t>
      </w:r>
      <w:r w:rsidRPr="00CC1323">
        <w:t>bridge</w:t>
      </w:r>
      <w:r>
        <w:t xml:space="preserve"> </w:t>
      </w:r>
      <w:r w:rsidRPr="00CC1323">
        <w:t>over</w:t>
      </w:r>
      <w:r>
        <w:t xml:space="preserve"> </w:t>
      </w:r>
      <w:r w:rsidRPr="00CC1323">
        <w:t>the</w:t>
      </w:r>
      <w:r>
        <w:t xml:space="preserve"> </w:t>
      </w:r>
      <w:r w:rsidRPr="00CC1323">
        <w:t>Moonie</w:t>
      </w:r>
      <w:r>
        <w:t xml:space="preserve"> </w:t>
      </w:r>
      <w:r w:rsidRPr="00CC1323">
        <w:t>River.</w:t>
      </w:r>
      <w:r>
        <w:t xml:space="preserve"> Rolled out over three stages, th</w:t>
      </w:r>
      <w:r w:rsidRPr="00CC1323">
        <w:t>is</w:t>
      </w:r>
      <w:r>
        <w:t xml:space="preserve"> </w:t>
      </w:r>
      <w:r w:rsidRPr="00CC1323">
        <w:t>program</w:t>
      </w:r>
      <w:r>
        <w:t xml:space="preserve"> </w:t>
      </w:r>
      <w:r w:rsidRPr="00CC1323">
        <w:t>of</w:t>
      </w:r>
      <w:r>
        <w:t xml:space="preserve"> </w:t>
      </w:r>
      <w:r w:rsidRPr="00CC1323">
        <w:t>work</w:t>
      </w:r>
      <w:r>
        <w:t xml:space="preserve"> </w:t>
      </w:r>
      <w:r w:rsidRPr="00CC1323">
        <w:t>was</w:t>
      </w:r>
      <w:r>
        <w:t xml:space="preserve"> </w:t>
      </w:r>
      <w:r w:rsidRPr="00CC1323">
        <w:t>funded</w:t>
      </w:r>
      <w:r>
        <w:t xml:space="preserve"> </w:t>
      </w:r>
      <w:r w:rsidRPr="00CC1323">
        <w:t>by</w:t>
      </w:r>
      <w:r>
        <w:t xml:space="preserve"> </w:t>
      </w:r>
      <w:r w:rsidRPr="00CC1323">
        <w:t>the</w:t>
      </w:r>
      <w:r>
        <w:t xml:space="preserve"> </w:t>
      </w:r>
      <w:r w:rsidRPr="00CC1323">
        <w:t>Queensland</w:t>
      </w:r>
      <w:r>
        <w:t xml:space="preserve"> </w:t>
      </w:r>
      <w:r w:rsidRPr="00CC1323">
        <w:t>Government</w:t>
      </w:r>
      <w:r>
        <w:t xml:space="preserve"> </w:t>
      </w:r>
      <w:r w:rsidRPr="00CC1323">
        <w:t>over</w:t>
      </w:r>
      <w:r>
        <w:t xml:space="preserve"> </w:t>
      </w:r>
      <w:r w:rsidRPr="00CC1323">
        <w:t>a</w:t>
      </w:r>
      <w:r>
        <w:t xml:space="preserve"> </w:t>
      </w:r>
      <w:proofErr w:type="gramStart"/>
      <w:r w:rsidRPr="00CC1323">
        <w:t>10</w:t>
      </w:r>
      <w:r>
        <w:t xml:space="preserve"> </w:t>
      </w:r>
      <w:r w:rsidRPr="00CC1323">
        <w:t>year</w:t>
      </w:r>
      <w:proofErr w:type="gramEnd"/>
      <w:r>
        <w:t xml:space="preserve"> </w:t>
      </w:r>
      <w:r w:rsidRPr="00CC1323">
        <w:t>period</w:t>
      </w:r>
      <w:r>
        <w:t xml:space="preserve"> </w:t>
      </w:r>
      <w:r w:rsidRPr="00CC1323">
        <w:t>to</w:t>
      </w:r>
      <w:r>
        <w:t xml:space="preserve"> </w:t>
      </w:r>
      <w:r w:rsidRPr="00CC1323">
        <w:t>improve</w:t>
      </w:r>
      <w:r>
        <w:t xml:space="preserve"> road safety for drivers along </w:t>
      </w:r>
      <w:proofErr w:type="spellStart"/>
      <w:r w:rsidRPr="00CC1323">
        <w:t>Noondoo</w:t>
      </w:r>
      <w:proofErr w:type="spellEnd"/>
      <w:r w:rsidRPr="00CC1323">
        <w:t>–Thallon</w:t>
      </w:r>
      <w:r>
        <w:t xml:space="preserve"> </w:t>
      </w:r>
      <w:r w:rsidRPr="00CC1323">
        <w:t>Road</w:t>
      </w:r>
      <w:r>
        <w:t xml:space="preserve">, </w:t>
      </w:r>
      <w:r w:rsidRPr="00CC1323">
        <w:t>following</w:t>
      </w:r>
      <w:r>
        <w:t xml:space="preserve"> </w:t>
      </w:r>
      <w:r w:rsidRPr="00CC1323">
        <w:t>the</w:t>
      </w:r>
      <w:r>
        <w:t xml:space="preserve"> </w:t>
      </w:r>
      <w:r w:rsidRPr="00CC1323">
        <w:t>closure</w:t>
      </w:r>
      <w:r>
        <w:t xml:space="preserve"> </w:t>
      </w:r>
      <w:r w:rsidRPr="00CC1323">
        <w:t>of</w:t>
      </w:r>
      <w:r>
        <w:t xml:space="preserve"> </w:t>
      </w:r>
      <w:r w:rsidRPr="00CC1323">
        <w:t>the</w:t>
      </w:r>
      <w:r>
        <w:t xml:space="preserve"> </w:t>
      </w:r>
      <w:r w:rsidRPr="00CC1323">
        <w:t>Thallon–Dirranbandi</w:t>
      </w:r>
      <w:r>
        <w:t xml:space="preserve"> </w:t>
      </w:r>
      <w:r w:rsidRPr="00CC1323">
        <w:t>rail</w:t>
      </w:r>
      <w:r>
        <w:t xml:space="preserve"> </w:t>
      </w:r>
      <w:r w:rsidRPr="00CC1323">
        <w:t>line</w:t>
      </w:r>
      <w:r>
        <w:t xml:space="preserve"> </w:t>
      </w:r>
      <w:r w:rsidRPr="00CC1323">
        <w:t>in</w:t>
      </w:r>
      <w:r>
        <w:t xml:space="preserve"> </w:t>
      </w:r>
      <w:r w:rsidRPr="00CC1323">
        <w:t>2010.</w:t>
      </w:r>
      <w:r>
        <w:t xml:space="preserve"> </w:t>
      </w:r>
    </w:p>
    <w:p w14:paraId="651EE4D6" w14:textId="77777777" w:rsidR="006800C7" w:rsidRPr="00CC1323" w:rsidRDefault="006800C7" w:rsidP="006800C7">
      <w:r w:rsidRPr="00CC1323">
        <w:t>The</w:t>
      </w:r>
      <w:r>
        <w:t xml:space="preserve"> </w:t>
      </w:r>
      <w:r w:rsidRPr="00CC1323">
        <w:t>final</w:t>
      </w:r>
      <w:r>
        <w:t xml:space="preserve"> </w:t>
      </w:r>
      <w:r w:rsidRPr="00CC1323">
        <w:t>stage</w:t>
      </w:r>
      <w:r>
        <w:t xml:space="preserve"> included </w:t>
      </w:r>
      <w:r w:rsidRPr="00CC1323">
        <w:t>the</w:t>
      </w:r>
      <w:r>
        <w:t xml:space="preserve"> </w:t>
      </w:r>
      <w:r w:rsidRPr="00CC1323">
        <w:t>construction</w:t>
      </w:r>
      <w:r>
        <w:t xml:space="preserve"> </w:t>
      </w:r>
      <w:r w:rsidRPr="00CC1323">
        <w:t>of</w:t>
      </w:r>
      <w:r>
        <w:t xml:space="preserve"> </w:t>
      </w:r>
      <w:r w:rsidRPr="00CC1323">
        <w:t>a</w:t>
      </w:r>
      <w:r>
        <w:t xml:space="preserve"> </w:t>
      </w:r>
      <w:r w:rsidRPr="00CC1323">
        <w:t>new</w:t>
      </w:r>
      <w:r>
        <w:t xml:space="preserve"> </w:t>
      </w:r>
      <w:r w:rsidRPr="00CC1323">
        <w:t>two-lane</w:t>
      </w:r>
      <w:r>
        <w:t xml:space="preserve"> </w:t>
      </w:r>
      <w:r w:rsidRPr="00CC1323">
        <w:t>bridge</w:t>
      </w:r>
      <w:r>
        <w:t xml:space="preserve"> </w:t>
      </w:r>
      <w:r w:rsidRPr="00CC1323">
        <w:t>on</w:t>
      </w:r>
      <w:r>
        <w:t xml:space="preserve"> </w:t>
      </w:r>
      <w:r w:rsidRPr="00CC1323">
        <w:t>a</w:t>
      </w:r>
      <w:r>
        <w:t xml:space="preserve"> </w:t>
      </w:r>
      <w:r w:rsidRPr="00CC1323">
        <w:t>new</w:t>
      </w:r>
      <w:r>
        <w:t xml:space="preserve"> </w:t>
      </w:r>
      <w:r w:rsidRPr="00CC1323">
        <w:t>alignment</w:t>
      </w:r>
      <w:r>
        <w:t xml:space="preserve"> </w:t>
      </w:r>
      <w:r w:rsidRPr="00CC1323">
        <w:t>over</w:t>
      </w:r>
      <w:r>
        <w:t xml:space="preserve"> </w:t>
      </w:r>
      <w:r w:rsidRPr="00CC1323">
        <w:t>the</w:t>
      </w:r>
      <w:r>
        <w:t xml:space="preserve"> </w:t>
      </w:r>
      <w:r w:rsidRPr="00CC1323">
        <w:t>Moonie</w:t>
      </w:r>
      <w:r>
        <w:t xml:space="preserve"> </w:t>
      </w:r>
      <w:r w:rsidRPr="00CC1323">
        <w:t>River.</w:t>
      </w:r>
      <w:r>
        <w:t xml:space="preserve"> In October 2020, the </w:t>
      </w:r>
      <w:r w:rsidRPr="00CC1323">
        <w:t>Old</w:t>
      </w:r>
      <w:r>
        <w:t xml:space="preserve"> </w:t>
      </w:r>
      <w:proofErr w:type="spellStart"/>
      <w:r w:rsidRPr="00CC1323">
        <w:t>Bullamon</w:t>
      </w:r>
      <w:proofErr w:type="spellEnd"/>
      <w:r>
        <w:t xml:space="preserve"> </w:t>
      </w:r>
      <w:r w:rsidRPr="00CC1323">
        <w:t>bridge</w:t>
      </w:r>
      <w:r>
        <w:t xml:space="preserve"> </w:t>
      </w:r>
      <w:r w:rsidRPr="00CC1323">
        <w:t>was</w:t>
      </w:r>
      <w:r>
        <w:t xml:space="preserve"> </w:t>
      </w:r>
      <w:r w:rsidRPr="00CC1323">
        <w:t>demolished</w:t>
      </w:r>
      <w:r>
        <w:t>.</w:t>
      </w:r>
    </w:p>
    <w:p w14:paraId="6D3DC3A0" w14:textId="77777777" w:rsidR="006800C7" w:rsidRPr="0026316F" w:rsidRDefault="006800C7" w:rsidP="006800C7">
      <w:pPr>
        <w:pStyle w:val="Heading4"/>
      </w:pPr>
      <w:r>
        <w:t>Regional Economic Enabling Fund</w:t>
      </w:r>
    </w:p>
    <w:p w14:paraId="7586C1D0" w14:textId="77777777" w:rsidR="006800C7" w:rsidRDefault="006800C7" w:rsidP="006800C7">
      <w:r w:rsidRPr="00C745E1">
        <w:t>The</w:t>
      </w:r>
      <w:r>
        <w:t xml:space="preserve"> </w:t>
      </w:r>
      <w:r w:rsidRPr="00C745E1">
        <w:t>Regional</w:t>
      </w:r>
      <w:r>
        <w:t xml:space="preserve"> </w:t>
      </w:r>
      <w:r w:rsidRPr="00C745E1">
        <w:t>Economic</w:t>
      </w:r>
      <w:r>
        <w:t xml:space="preserve"> </w:t>
      </w:r>
      <w:r w:rsidRPr="00C745E1">
        <w:t>Enabling</w:t>
      </w:r>
      <w:r>
        <w:t xml:space="preserve"> </w:t>
      </w:r>
      <w:r w:rsidRPr="00C745E1">
        <w:t>Fund</w:t>
      </w:r>
      <w:r>
        <w:t xml:space="preserve"> </w:t>
      </w:r>
      <w:r w:rsidRPr="00C745E1">
        <w:t>(REEF)</w:t>
      </w:r>
      <w:r>
        <w:t xml:space="preserve"> </w:t>
      </w:r>
      <w:r w:rsidRPr="00C745E1">
        <w:t>is</w:t>
      </w:r>
      <w:r>
        <w:t xml:space="preserve"> </w:t>
      </w:r>
      <w:r w:rsidRPr="00C745E1">
        <w:t>a</w:t>
      </w:r>
      <w:r>
        <w:t xml:space="preserve"> </w:t>
      </w:r>
      <w:r w:rsidRPr="00C745E1">
        <w:t>package</w:t>
      </w:r>
      <w:r>
        <w:t xml:space="preserve"> </w:t>
      </w:r>
      <w:r w:rsidRPr="00C745E1">
        <w:t>of</w:t>
      </w:r>
      <w:r>
        <w:t xml:space="preserve"> </w:t>
      </w:r>
      <w:r w:rsidRPr="00C745E1">
        <w:t>25</w:t>
      </w:r>
      <w:r>
        <w:t xml:space="preserve"> </w:t>
      </w:r>
      <w:r w:rsidRPr="00C745E1">
        <w:t>projects</w:t>
      </w:r>
      <w:r>
        <w:t xml:space="preserve"> </w:t>
      </w:r>
      <w:r w:rsidRPr="00C745E1">
        <w:t>that</w:t>
      </w:r>
      <w:r>
        <w:t xml:space="preserve"> </w:t>
      </w:r>
      <w:r w:rsidRPr="00C745E1">
        <w:t>will</w:t>
      </w:r>
      <w:r>
        <w:t xml:space="preserve"> include </w:t>
      </w:r>
      <w:r w:rsidRPr="00C745E1">
        <w:t>progressive</w:t>
      </w:r>
      <w:r>
        <w:t xml:space="preserve"> </w:t>
      </w:r>
      <w:r w:rsidRPr="00C745E1">
        <w:t>sealing,</w:t>
      </w:r>
      <w:r>
        <w:t xml:space="preserve"> </w:t>
      </w:r>
      <w:r w:rsidRPr="00C745E1">
        <w:t>pavement</w:t>
      </w:r>
      <w:r>
        <w:t xml:space="preserve"> </w:t>
      </w:r>
      <w:r w:rsidRPr="00C745E1">
        <w:t>strengthening</w:t>
      </w:r>
      <w:r>
        <w:t xml:space="preserve"> </w:t>
      </w:r>
      <w:r w:rsidRPr="00C745E1">
        <w:t>and</w:t>
      </w:r>
      <w:r>
        <w:t xml:space="preserve"> </w:t>
      </w:r>
      <w:r w:rsidRPr="00C745E1">
        <w:t>widening</w:t>
      </w:r>
      <w:r>
        <w:t xml:space="preserve"> </w:t>
      </w:r>
      <w:r w:rsidRPr="00C745E1">
        <w:t>and</w:t>
      </w:r>
      <w:r>
        <w:t xml:space="preserve"> </w:t>
      </w:r>
      <w:r w:rsidRPr="00C745E1">
        <w:t>bridge</w:t>
      </w:r>
      <w:r>
        <w:t xml:space="preserve"> </w:t>
      </w:r>
      <w:r w:rsidRPr="00C745E1">
        <w:t>and</w:t>
      </w:r>
      <w:r>
        <w:t xml:space="preserve"> </w:t>
      </w:r>
      <w:r w:rsidRPr="00C745E1">
        <w:t>floodway</w:t>
      </w:r>
      <w:r>
        <w:t xml:space="preserve"> </w:t>
      </w:r>
      <w:r w:rsidRPr="00C745E1">
        <w:t>upgrades</w:t>
      </w:r>
      <w:r>
        <w:t xml:space="preserve"> </w:t>
      </w:r>
      <w:r w:rsidRPr="00C745E1">
        <w:t>across</w:t>
      </w:r>
      <w:r>
        <w:t xml:space="preserve"> </w:t>
      </w:r>
      <w:r w:rsidRPr="00C745E1">
        <w:t>remote,</w:t>
      </w:r>
      <w:r>
        <w:t xml:space="preserve"> </w:t>
      </w:r>
      <w:r w:rsidRPr="00C745E1">
        <w:t>rural</w:t>
      </w:r>
      <w:r>
        <w:t xml:space="preserve"> </w:t>
      </w:r>
      <w:r w:rsidRPr="00C745E1">
        <w:t>and</w:t>
      </w:r>
      <w:r>
        <w:t xml:space="preserve"> </w:t>
      </w:r>
      <w:r w:rsidRPr="00C745E1">
        <w:t>regional</w:t>
      </w:r>
      <w:r>
        <w:t xml:space="preserve"> </w:t>
      </w:r>
      <w:r w:rsidRPr="00C745E1">
        <w:t>Queensland.</w:t>
      </w:r>
      <w:r>
        <w:t xml:space="preserve"> </w:t>
      </w:r>
      <w:r w:rsidRPr="00D56F5E">
        <w:t>In</w:t>
      </w:r>
      <w:r>
        <w:t xml:space="preserve"> </w:t>
      </w:r>
      <w:r w:rsidRPr="00D56F5E">
        <w:t>2020</w:t>
      </w:r>
      <w:r>
        <w:t>–</w:t>
      </w:r>
      <w:r w:rsidRPr="00D56F5E">
        <w:t>21</w:t>
      </w:r>
      <w:r>
        <w:t xml:space="preserve"> </w:t>
      </w:r>
      <w:r w:rsidRPr="00D56F5E">
        <w:t>construction</w:t>
      </w:r>
      <w:r>
        <w:t xml:space="preserve"> </w:t>
      </w:r>
      <w:r w:rsidRPr="00D56F5E">
        <w:t>started</w:t>
      </w:r>
      <w:r>
        <w:t xml:space="preserve"> </w:t>
      </w:r>
      <w:r w:rsidRPr="00D56F5E">
        <w:t>on</w:t>
      </w:r>
      <w:r>
        <w:t xml:space="preserve"> </w:t>
      </w:r>
      <w:r w:rsidRPr="00D56F5E">
        <w:t>several</w:t>
      </w:r>
      <w:r>
        <w:t xml:space="preserve"> </w:t>
      </w:r>
      <w:r w:rsidRPr="00D56F5E">
        <w:t>REEF</w:t>
      </w:r>
      <w:r>
        <w:t xml:space="preserve"> </w:t>
      </w:r>
      <w:r w:rsidRPr="00D56F5E">
        <w:t>projects</w:t>
      </w:r>
      <w:r>
        <w:t xml:space="preserve"> </w:t>
      </w:r>
      <w:r w:rsidRPr="00D56F5E">
        <w:t>in</w:t>
      </w:r>
      <w:r>
        <w:t xml:space="preserve"> </w:t>
      </w:r>
      <w:r w:rsidRPr="00D56F5E">
        <w:t>South</w:t>
      </w:r>
      <w:r>
        <w:t xml:space="preserve"> </w:t>
      </w:r>
      <w:r w:rsidRPr="00D56F5E">
        <w:t>West</w:t>
      </w:r>
      <w:r>
        <w:t xml:space="preserve"> </w:t>
      </w:r>
      <w:r w:rsidRPr="00D56F5E">
        <w:t>Queensland,</w:t>
      </w:r>
      <w:r>
        <w:t xml:space="preserve"> jointly </w:t>
      </w:r>
      <w:r w:rsidRPr="00D56F5E">
        <w:t>funded</w:t>
      </w:r>
      <w:r>
        <w:t xml:space="preserve"> </w:t>
      </w:r>
      <w:r w:rsidRPr="00D56F5E">
        <w:t>by</w:t>
      </w:r>
      <w:r>
        <w:t xml:space="preserve"> </w:t>
      </w:r>
      <w:r w:rsidRPr="00D56F5E">
        <w:t>the</w:t>
      </w:r>
      <w:r>
        <w:t xml:space="preserve"> </w:t>
      </w:r>
      <w:r w:rsidRPr="00D56F5E">
        <w:t>Australian</w:t>
      </w:r>
      <w:r>
        <w:t xml:space="preserve"> </w:t>
      </w:r>
      <w:r w:rsidRPr="00D56F5E">
        <w:t>and</w:t>
      </w:r>
      <w:r>
        <w:t xml:space="preserve"> </w:t>
      </w:r>
      <w:r w:rsidRPr="00D56F5E">
        <w:t>Queensland</w:t>
      </w:r>
      <w:r>
        <w:t xml:space="preserve"> </w:t>
      </w:r>
      <w:r w:rsidRPr="00D56F5E">
        <w:t>governments</w:t>
      </w:r>
      <w:r>
        <w:t xml:space="preserve"> </w:t>
      </w:r>
      <w:r w:rsidRPr="00D56F5E">
        <w:t>on</w:t>
      </w:r>
      <w:r>
        <w:t xml:space="preserve"> </w:t>
      </w:r>
      <w:r w:rsidRPr="00D56F5E">
        <w:t>an</w:t>
      </w:r>
      <w:r>
        <w:t xml:space="preserve"> </w:t>
      </w:r>
      <w:r w:rsidRPr="00D56F5E">
        <w:t>80:20</w:t>
      </w:r>
      <w:r>
        <w:t xml:space="preserve"> </w:t>
      </w:r>
      <w:r w:rsidRPr="00D56F5E">
        <w:t>basis.</w:t>
      </w:r>
    </w:p>
    <w:p w14:paraId="4DC64FF5" w14:textId="77777777" w:rsidR="006800C7" w:rsidRDefault="006800C7" w:rsidP="006800C7">
      <w:r w:rsidRPr="00B07A0E">
        <w:t>Priority</w:t>
      </w:r>
      <w:r>
        <w:t xml:space="preserve"> </w:t>
      </w:r>
      <w:r w:rsidRPr="00B07A0E">
        <w:t>sections</w:t>
      </w:r>
      <w:r>
        <w:t xml:space="preserve"> </w:t>
      </w:r>
      <w:r w:rsidRPr="00B07A0E">
        <w:t>of</w:t>
      </w:r>
      <w:r>
        <w:t xml:space="preserve"> </w:t>
      </w:r>
      <w:r w:rsidRPr="00B07A0E">
        <w:t>Diamantina</w:t>
      </w:r>
      <w:r>
        <w:t xml:space="preserve"> </w:t>
      </w:r>
      <w:r w:rsidRPr="00B07A0E">
        <w:t>Developmental</w:t>
      </w:r>
      <w:r>
        <w:t xml:space="preserve"> </w:t>
      </w:r>
      <w:r w:rsidRPr="00B07A0E">
        <w:t>Road</w:t>
      </w:r>
      <w:r>
        <w:t xml:space="preserve"> </w:t>
      </w:r>
      <w:r w:rsidRPr="00B07A0E">
        <w:t>(Charleville</w:t>
      </w:r>
      <w:r>
        <w:t xml:space="preserve"> </w:t>
      </w:r>
      <w:r w:rsidRPr="00B07A0E">
        <w:t>–</w:t>
      </w:r>
      <w:r>
        <w:t xml:space="preserve"> </w:t>
      </w:r>
      <w:r w:rsidRPr="00B07A0E">
        <w:t>Quilpie)</w:t>
      </w:r>
      <w:r>
        <w:t xml:space="preserve"> </w:t>
      </w:r>
      <w:r w:rsidRPr="00B07A0E">
        <w:t>are</w:t>
      </w:r>
      <w:r>
        <w:t xml:space="preserve"> </w:t>
      </w:r>
      <w:r w:rsidRPr="00B07A0E">
        <w:t>being</w:t>
      </w:r>
      <w:r>
        <w:t xml:space="preserve"> </w:t>
      </w:r>
      <w:r w:rsidRPr="00B07A0E">
        <w:t>widened</w:t>
      </w:r>
      <w:r>
        <w:t xml:space="preserve"> </w:t>
      </w:r>
      <w:r w:rsidRPr="00B07A0E">
        <w:t>to</w:t>
      </w:r>
      <w:r>
        <w:t xml:space="preserve"> </w:t>
      </w:r>
      <w:r w:rsidRPr="00B07A0E">
        <w:t>an</w:t>
      </w:r>
      <w:r>
        <w:t xml:space="preserve"> </w:t>
      </w:r>
      <w:r w:rsidRPr="00B07A0E">
        <w:t>eight-metre</w:t>
      </w:r>
      <w:r>
        <w:t xml:space="preserve"> </w:t>
      </w:r>
      <w:r w:rsidRPr="00B07A0E">
        <w:t>sealed</w:t>
      </w:r>
      <w:r>
        <w:t xml:space="preserve"> </w:t>
      </w:r>
      <w:r w:rsidRPr="00B07A0E">
        <w:t>pavement.</w:t>
      </w:r>
      <w:r>
        <w:t xml:space="preserve"> </w:t>
      </w:r>
      <w:r w:rsidRPr="00B07A0E">
        <w:t>Construction</w:t>
      </w:r>
      <w:r>
        <w:t xml:space="preserve"> </w:t>
      </w:r>
      <w:r w:rsidRPr="00B07A0E">
        <w:t>of</w:t>
      </w:r>
      <w:r>
        <w:t xml:space="preserve"> </w:t>
      </w:r>
      <w:r w:rsidRPr="00B07A0E">
        <w:t>a</w:t>
      </w:r>
      <w:r>
        <w:t xml:space="preserve"> </w:t>
      </w:r>
      <w:r w:rsidRPr="00B07A0E">
        <w:t>flood</w:t>
      </w:r>
      <w:r>
        <w:t xml:space="preserve"> </w:t>
      </w:r>
      <w:r w:rsidRPr="00B07A0E">
        <w:t>levee</w:t>
      </w:r>
      <w:r>
        <w:t xml:space="preserve"> </w:t>
      </w:r>
      <w:r w:rsidRPr="00B07A0E">
        <w:t>on</w:t>
      </w:r>
      <w:r>
        <w:t xml:space="preserve"> </w:t>
      </w:r>
      <w:r w:rsidRPr="00B07A0E">
        <w:t>the</w:t>
      </w:r>
      <w:r>
        <w:t xml:space="preserve"> </w:t>
      </w:r>
      <w:r w:rsidRPr="00B07A0E">
        <w:t>western</w:t>
      </w:r>
      <w:r>
        <w:t xml:space="preserve"> </w:t>
      </w:r>
      <w:r w:rsidRPr="00B07A0E">
        <w:t>side</w:t>
      </w:r>
      <w:r>
        <w:t xml:space="preserve"> </w:t>
      </w:r>
      <w:r w:rsidRPr="00B07A0E">
        <w:t>of</w:t>
      </w:r>
      <w:r>
        <w:t xml:space="preserve"> </w:t>
      </w:r>
      <w:r w:rsidRPr="00B07A0E">
        <w:t>Bollon</w:t>
      </w:r>
      <w:r>
        <w:t xml:space="preserve"> was </w:t>
      </w:r>
      <w:r w:rsidRPr="00B07A0E">
        <w:t>completed</w:t>
      </w:r>
      <w:r>
        <w:t xml:space="preserve"> </w:t>
      </w:r>
      <w:r w:rsidRPr="00B07A0E">
        <w:t>in</w:t>
      </w:r>
      <w:r>
        <w:t xml:space="preserve"> </w:t>
      </w:r>
      <w:r w:rsidRPr="00B07A0E">
        <w:t>mid-2021.</w:t>
      </w:r>
    </w:p>
    <w:p w14:paraId="4BF64C89" w14:textId="77777777" w:rsidR="006800C7" w:rsidRPr="007F0A9E" w:rsidRDefault="006800C7" w:rsidP="006800C7">
      <w:r w:rsidRPr="00B07A0E">
        <w:t>Sections</w:t>
      </w:r>
      <w:r>
        <w:t xml:space="preserve"> </w:t>
      </w:r>
      <w:r w:rsidRPr="00B07A0E">
        <w:t>of</w:t>
      </w:r>
      <w:r>
        <w:t xml:space="preserve"> </w:t>
      </w:r>
      <w:r w:rsidRPr="00B07A0E">
        <w:t>the</w:t>
      </w:r>
      <w:r>
        <w:t xml:space="preserve"> </w:t>
      </w:r>
      <w:r w:rsidRPr="00B07A0E">
        <w:t>Carnarvon</w:t>
      </w:r>
      <w:r>
        <w:t xml:space="preserve"> </w:t>
      </w:r>
      <w:r w:rsidRPr="00B07A0E">
        <w:t>Highway</w:t>
      </w:r>
      <w:r>
        <w:t xml:space="preserve"> </w:t>
      </w:r>
      <w:r w:rsidRPr="00B07A0E">
        <w:t>are</w:t>
      </w:r>
      <w:r>
        <w:t xml:space="preserve"> </w:t>
      </w:r>
      <w:r w:rsidRPr="00B07A0E">
        <w:t>also</w:t>
      </w:r>
      <w:r>
        <w:t xml:space="preserve"> </w:t>
      </w:r>
      <w:r w:rsidRPr="00B07A0E">
        <w:t>being</w:t>
      </w:r>
      <w:r>
        <w:t xml:space="preserve"> </w:t>
      </w:r>
      <w:r w:rsidRPr="00B07A0E">
        <w:t>widened</w:t>
      </w:r>
      <w:r>
        <w:t xml:space="preserve"> </w:t>
      </w:r>
      <w:r w:rsidRPr="00B07A0E">
        <w:t>between</w:t>
      </w:r>
      <w:r>
        <w:t xml:space="preserve"> </w:t>
      </w:r>
      <w:r w:rsidRPr="00B07A0E">
        <w:t>Mungindi</w:t>
      </w:r>
      <w:r>
        <w:t xml:space="preserve"> </w:t>
      </w:r>
      <w:r w:rsidRPr="00B07A0E">
        <w:t>and</w:t>
      </w:r>
      <w:r>
        <w:t xml:space="preserve"> </w:t>
      </w:r>
      <w:r w:rsidRPr="00B07A0E">
        <w:t>St</w:t>
      </w:r>
      <w:r>
        <w:t xml:space="preserve"> </w:t>
      </w:r>
      <w:r w:rsidRPr="00B07A0E">
        <w:t>George,</w:t>
      </w:r>
      <w:r>
        <w:t xml:space="preserve"> </w:t>
      </w:r>
      <w:r w:rsidRPr="00B07A0E">
        <w:t>and</w:t>
      </w:r>
      <w:r>
        <w:t xml:space="preserve"> </w:t>
      </w:r>
      <w:r w:rsidRPr="00B07A0E">
        <w:t>Injune</w:t>
      </w:r>
      <w:r>
        <w:t xml:space="preserve"> </w:t>
      </w:r>
      <w:r w:rsidRPr="00B07A0E">
        <w:t>and</w:t>
      </w:r>
      <w:r>
        <w:t xml:space="preserve"> </w:t>
      </w:r>
      <w:r w:rsidRPr="00B07A0E">
        <w:t>Rolleston.</w:t>
      </w:r>
      <w:r>
        <w:t xml:space="preserve"> In May 2021, c</w:t>
      </w:r>
      <w:r w:rsidRPr="00B07A0E">
        <w:t>onstruction</w:t>
      </w:r>
      <w:r>
        <w:t xml:space="preserve"> </w:t>
      </w:r>
      <w:r w:rsidRPr="00B07A0E">
        <w:t>commenced</w:t>
      </w:r>
      <w:r>
        <w:t xml:space="preserve"> </w:t>
      </w:r>
      <w:r w:rsidRPr="00B07A0E">
        <w:t>on</w:t>
      </w:r>
      <w:r>
        <w:t xml:space="preserve"> </w:t>
      </w:r>
      <w:r w:rsidRPr="00B07A0E">
        <w:t>sections</w:t>
      </w:r>
      <w:r>
        <w:t xml:space="preserve"> </w:t>
      </w:r>
      <w:r w:rsidRPr="00B07A0E">
        <w:t>east</w:t>
      </w:r>
      <w:r>
        <w:t xml:space="preserve"> </w:t>
      </w:r>
      <w:r w:rsidRPr="00B07A0E">
        <w:t>of</w:t>
      </w:r>
      <w:r>
        <w:t xml:space="preserve"> </w:t>
      </w:r>
      <w:r w:rsidRPr="00B07A0E">
        <w:t>St</w:t>
      </w:r>
      <w:r>
        <w:t xml:space="preserve"> </w:t>
      </w:r>
      <w:r w:rsidRPr="00B07A0E">
        <w:t>George</w:t>
      </w:r>
      <w:r>
        <w:t xml:space="preserve"> </w:t>
      </w:r>
      <w:r w:rsidRPr="00B07A0E">
        <w:t>and</w:t>
      </w:r>
      <w:r>
        <w:t xml:space="preserve"> </w:t>
      </w:r>
      <w:r w:rsidRPr="00B07A0E">
        <w:t>north</w:t>
      </w:r>
      <w:r>
        <w:t xml:space="preserve"> </w:t>
      </w:r>
      <w:r w:rsidRPr="00B07A0E">
        <w:t>of</w:t>
      </w:r>
      <w:r>
        <w:t xml:space="preserve"> </w:t>
      </w:r>
      <w:r w:rsidRPr="00B07A0E">
        <w:t>Injune.</w:t>
      </w:r>
    </w:p>
    <w:p w14:paraId="42E2F824" w14:textId="77777777" w:rsidR="006800C7" w:rsidRPr="0026316F" w:rsidRDefault="006800C7" w:rsidP="006800C7">
      <w:pPr>
        <w:pStyle w:val="Heading4"/>
      </w:pPr>
      <w:r>
        <w:t>Roads of Strategic Importance</w:t>
      </w:r>
    </w:p>
    <w:p w14:paraId="185644CA" w14:textId="77777777" w:rsidR="006800C7" w:rsidRDefault="006800C7" w:rsidP="006800C7">
      <w:r>
        <w:t xml:space="preserve">The </w:t>
      </w:r>
      <w:r w:rsidRPr="000B682B">
        <w:t>Roads</w:t>
      </w:r>
      <w:r>
        <w:t xml:space="preserve"> </w:t>
      </w:r>
      <w:r w:rsidRPr="000B682B">
        <w:t>of</w:t>
      </w:r>
      <w:r>
        <w:t xml:space="preserve"> </w:t>
      </w:r>
      <w:r w:rsidRPr="000B682B">
        <w:t>Strategic</w:t>
      </w:r>
      <w:r>
        <w:t xml:space="preserve"> </w:t>
      </w:r>
      <w:r w:rsidRPr="000B682B">
        <w:t>Importance</w:t>
      </w:r>
      <w:r>
        <w:t xml:space="preserve"> </w:t>
      </w:r>
      <w:r w:rsidRPr="000B682B">
        <w:t>(ROSI)</w:t>
      </w:r>
      <w:r>
        <w:t xml:space="preserve"> program ensures </w:t>
      </w:r>
      <w:r w:rsidRPr="00BA1C29">
        <w:t>key</w:t>
      </w:r>
      <w:r>
        <w:t xml:space="preserve"> </w:t>
      </w:r>
      <w:r w:rsidRPr="00BA1C29">
        <w:t>freight</w:t>
      </w:r>
      <w:r>
        <w:t xml:space="preserve"> </w:t>
      </w:r>
      <w:r w:rsidRPr="00BA1C29">
        <w:t>roads</w:t>
      </w:r>
      <w:r>
        <w:t xml:space="preserve"> </w:t>
      </w:r>
      <w:r w:rsidRPr="00BA1C29">
        <w:t>efficiently</w:t>
      </w:r>
      <w:r>
        <w:t xml:space="preserve"> </w:t>
      </w:r>
      <w:r w:rsidRPr="00BA1C29">
        <w:t>connect</w:t>
      </w:r>
      <w:r>
        <w:t xml:space="preserve"> </w:t>
      </w:r>
      <w:r w:rsidRPr="00BA1C29">
        <w:t>agricultural</w:t>
      </w:r>
      <w:r>
        <w:t xml:space="preserve"> </w:t>
      </w:r>
      <w:r w:rsidRPr="00BA1C29">
        <w:t>and</w:t>
      </w:r>
      <w:r>
        <w:t xml:space="preserve"> </w:t>
      </w:r>
      <w:r w:rsidRPr="00BA1C29">
        <w:t>mining</w:t>
      </w:r>
      <w:r>
        <w:t xml:space="preserve"> </w:t>
      </w:r>
      <w:r w:rsidRPr="00BA1C29">
        <w:t>regions</w:t>
      </w:r>
      <w:r>
        <w:t xml:space="preserve"> </w:t>
      </w:r>
      <w:r w:rsidRPr="00BA1C29">
        <w:t>to</w:t>
      </w:r>
      <w:r>
        <w:t xml:space="preserve"> </w:t>
      </w:r>
      <w:r w:rsidRPr="00BA1C29">
        <w:t>ports,</w:t>
      </w:r>
      <w:r>
        <w:t xml:space="preserve"> </w:t>
      </w:r>
      <w:r w:rsidRPr="00BA1C29">
        <w:t>airports</w:t>
      </w:r>
      <w:r>
        <w:t xml:space="preserve"> </w:t>
      </w:r>
      <w:r w:rsidRPr="00BA1C29">
        <w:t>and</w:t>
      </w:r>
      <w:r>
        <w:t xml:space="preserve"> </w:t>
      </w:r>
      <w:r w:rsidRPr="00BA1C29">
        <w:t>other</w:t>
      </w:r>
      <w:r>
        <w:t xml:space="preserve"> </w:t>
      </w:r>
      <w:r w:rsidRPr="00BA1C29">
        <w:t>transport</w:t>
      </w:r>
      <w:r>
        <w:t xml:space="preserve"> </w:t>
      </w:r>
      <w:r w:rsidRPr="00BA1C29">
        <w:t>hubs.</w:t>
      </w:r>
      <w:r>
        <w:t xml:space="preserve"> </w:t>
      </w:r>
      <w:r w:rsidRPr="00BA1C29">
        <w:t>This</w:t>
      </w:r>
      <w:r>
        <w:t xml:space="preserve"> program will deliver </w:t>
      </w:r>
      <w:r w:rsidRPr="00BA1C29">
        <w:t>works</w:t>
      </w:r>
      <w:r>
        <w:t xml:space="preserve"> </w:t>
      </w:r>
      <w:r w:rsidRPr="00BA1C29">
        <w:t>such</w:t>
      </w:r>
      <w:r>
        <w:t xml:space="preserve"> </w:t>
      </w:r>
      <w:r w:rsidRPr="00BA1C29">
        <w:t>as</w:t>
      </w:r>
      <w:r>
        <w:t xml:space="preserve"> </w:t>
      </w:r>
      <w:r w:rsidRPr="00BA1C29">
        <w:t>road</w:t>
      </w:r>
      <w:r>
        <w:t xml:space="preserve"> </w:t>
      </w:r>
      <w:r w:rsidRPr="00BA1C29">
        <w:t>sealing,</w:t>
      </w:r>
      <w:r>
        <w:t xml:space="preserve"> </w:t>
      </w:r>
      <w:r w:rsidRPr="00BA1C29">
        <w:t>flood</w:t>
      </w:r>
      <w:r>
        <w:t xml:space="preserve"> </w:t>
      </w:r>
      <w:r w:rsidRPr="00BA1C29">
        <w:t>immunity,</w:t>
      </w:r>
      <w:r>
        <w:t xml:space="preserve"> </w:t>
      </w:r>
      <w:r w:rsidRPr="00BA1C29">
        <w:t>strengthening</w:t>
      </w:r>
      <w:r>
        <w:t xml:space="preserve"> </w:t>
      </w:r>
      <w:r w:rsidRPr="00BA1C29">
        <w:t>and</w:t>
      </w:r>
      <w:r>
        <w:t xml:space="preserve"> </w:t>
      </w:r>
      <w:r w:rsidRPr="00BA1C29">
        <w:t>widening,</w:t>
      </w:r>
      <w:r>
        <w:t xml:space="preserve"> </w:t>
      </w:r>
      <w:r w:rsidRPr="00BA1C29">
        <w:t>pavement</w:t>
      </w:r>
      <w:r>
        <w:t xml:space="preserve"> </w:t>
      </w:r>
      <w:r w:rsidRPr="00BA1C29">
        <w:t>rehabilitation,</w:t>
      </w:r>
      <w:r>
        <w:t xml:space="preserve"> </w:t>
      </w:r>
      <w:r w:rsidRPr="00BA1C29">
        <w:t>bridge</w:t>
      </w:r>
      <w:r>
        <w:t xml:space="preserve"> </w:t>
      </w:r>
      <w:r w:rsidRPr="00BA1C29">
        <w:t>and</w:t>
      </w:r>
      <w:r>
        <w:t xml:space="preserve"> </w:t>
      </w:r>
      <w:r w:rsidRPr="00BA1C29">
        <w:t>culvert</w:t>
      </w:r>
      <w:r>
        <w:t xml:space="preserve"> </w:t>
      </w:r>
      <w:r w:rsidRPr="00BA1C29">
        <w:t>upgrades</w:t>
      </w:r>
      <w:r>
        <w:t xml:space="preserve"> </w:t>
      </w:r>
      <w:r w:rsidRPr="00BA1C29">
        <w:t>and</w:t>
      </w:r>
      <w:r>
        <w:t xml:space="preserve"> </w:t>
      </w:r>
      <w:r w:rsidRPr="00BA1C29">
        <w:t>road</w:t>
      </w:r>
      <w:r>
        <w:t xml:space="preserve"> </w:t>
      </w:r>
      <w:r w:rsidRPr="00BA1C29">
        <w:t>realignments.</w:t>
      </w:r>
    </w:p>
    <w:p w14:paraId="4099A657" w14:textId="77777777" w:rsidR="006800C7" w:rsidRDefault="006800C7" w:rsidP="006800C7">
      <w:r>
        <w:lastRenderedPageBreak/>
        <w:t xml:space="preserve">In 2020–21, construction commenced on </w:t>
      </w:r>
      <w:proofErr w:type="gramStart"/>
      <w:r>
        <w:t>a number of</w:t>
      </w:r>
      <w:proofErr w:type="gramEnd"/>
      <w:r>
        <w:t xml:space="preserve"> ROSI </w:t>
      </w:r>
      <w:r w:rsidRPr="000B682B">
        <w:t>projects</w:t>
      </w:r>
      <w:r>
        <w:t xml:space="preserve"> </w:t>
      </w:r>
      <w:r w:rsidRPr="00242A7A">
        <w:t>in South West Queensland</w:t>
      </w:r>
      <w:r>
        <w:t>. Works included:</w:t>
      </w:r>
    </w:p>
    <w:p w14:paraId="618F30D8" w14:textId="77777777" w:rsidR="006800C7" w:rsidRDefault="006800C7" w:rsidP="006800C7">
      <w:pPr>
        <w:pStyle w:val="ListBullet"/>
        <w:numPr>
          <w:ilvl w:val="0"/>
          <w:numId w:val="12"/>
        </w:numPr>
        <w:tabs>
          <w:tab w:val="left" w:pos="284"/>
        </w:tabs>
        <w:spacing w:before="120" w:after="0" w:line="260" w:lineRule="exact"/>
        <w:ind w:left="288" w:hanging="288"/>
      </w:pPr>
      <w:r>
        <w:t>i</w:t>
      </w:r>
      <w:r w:rsidRPr="000B682B">
        <w:t>mprove</w:t>
      </w:r>
      <w:r>
        <w:t xml:space="preserve">d </w:t>
      </w:r>
      <w:r w:rsidRPr="000B682B">
        <w:t>turning</w:t>
      </w:r>
      <w:r>
        <w:t xml:space="preserve"> </w:t>
      </w:r>
      <w:r w:rsidRPr="000B682B">
        <w:t>treatments</w:t>
      </w:r>
      <w:r>
        <w:t xml:space="preserve"> </w:t>
      </w:r>
      <w:r w:rsidRPr="000B682B">
        <w:t>on</w:t>
      </w:r>
      <w:r>
        <w:t xml:space="preserve"> </w:t>
      </w:r>
      <w:r w:rsidRPr="000B682B">
        <w:t>the</w:t>
      </w:r>
      <w:r>
        <w:t xml:space="preserve"> </w:t>
      </w:r>
      <w:r w:rsidRPr="000B682B">
        <w:t>Carnarvon</w:t>
      </w:r>
      <w:r>
        <w:t xml:space="preserve"> </w:t>
      </w:r>
      <w:r w:rsidRPr="000B682B">
        <w:t>Highway</w:t>
      </w:r>
      <w:r>
        <w:t xml:space="preserve"> </w:t>
      </w:r>
      <w:r w:rsidRPr="000B682B">
        <w:t>at</w:t>
      </w:r>
      <w:r>
        <w:t xml:space="preserve"> </w:t>
      </w:r>
      <w:r w:rsidRPr="000B682B">
        <w:t>the</w:t>
      </w:r>
      <w:r>
        <w:t xml:space="preserve"> </w:t>
      </w:r>
      <w:r w:rsidRPr="000B682B">
        <w:t>Salmon</w:t>
      </w:r>
      <w:r>
        <w:t xml:space="preserve"> </w:t>
      </w:r>
      <w:r w:rsidRPr="000B682B">
        <w:t>Road</w:t>
      </w:r>
      <w:r>
        <w:t xml:space="preserve"> </w:t>
      </w:r>
      <w:r w:rsidRPr="000B682B">
        <w:t>and</w:t>
      </w:r>
      <w:r>
        <w:t xml:space="preserve"> </w:t>
      </w:r>
      <w:r w:rsidRPr="000B682B">
        <w:t>Castlereagh</w:t>
      </w:r>
      <w:r>
        <w:t xml:space="preserve"> </w:t>
      </w:r>
      <w:r w:rsidRPr="000B682B">
        <w:t>Highway</w:t>
      </w:r>
      <w:r>
        <w:t xml:space="preserve"> </w:t>
      </w:r>
      <w:r w:rsidRPr="000B682B">
        <w:t>intersections</w:t>
      </w:r>
      <w:r>
        <w:t xml:space="preserve"> </w:t>
      </w:r>
      <w:r w:rsidRPr="000B682B">
        <w:t>were</w:t>
      </w:r>
      <w:r>
        <w:t xml:space="preserve"> </w:t>
      </w:r>
      <w:r w:rsidRPr="000B682B">
        <w:t>completed</w:t>
      </w:r>
      <w:r>
        <w:t xml:space="preserve"> </w:t>
      </w:r>
      <w:r w:rsidRPr="000B682B">
        <w:t>in</w:t>
      </w:r>
      <w:r>
        <w:t xml:space="preserve"> </w:t>
      </w:r>
      <w:r w:rsidRPr="000B682B">
        <w:t>April</w:t>
      </w:r>
      <w:r>
        <w:t xml:space="preserve"> </w:t>
      </w:r>
      <w:r w:rsidRPr="000B682B">
        <w:t>2021</w:t>
      </w:r>
    </w:p>
    <w:p w14:paraId="4D51B51F" w14:textId="77777777" w:rsidR="006800C7" w:rsidRDefault="006800C7" w:rsidP="006800C7">
      <w:pPr>
        <w:pStyle w:val="ListBullet"/>
        <w:numPr>
          <w:ilvl w:val="0"/>
          <w:numId w:val="12"/>
        </w:numPr>
        <w:tabs>
          <w:tab w:val="left" w:pos="284"/>
        </w:tabs>
        <w:spacing w:before="120" w:after="0" w:line="260" w:lineRule="exact"/>
        <w:ind w:left="288" w:hanging="288"/>
      </w:pPr>
      <w:r>
        <w:t>a</w:t>
      </w:r>
      <w:r w:rsidRPr="000B682B">
        <w:t>n</w:t>
      </w:r>
      <w:r>
        <w:t xml:space="preserve"> </w:t>
      </w:r>
      <w:r w:rsidRPr="000B682B">
        <w:t>upgrade</w:t>
      </w:r>
      <w:r>
        <w:t xml:space="preserve"> </w:t>
      </w:r>
      <w:r w:rsidRPr="000B682B">
        <w:t>of</w:t>
      </w:r>
      <w:r>
        <w:t xml:space="preserve"> </w:t>
      </w:r>
      <w:r w:rsidRPr="000B682B">
        <w:t>the</w:t>
      </w:r>
      <w:r>
        <w:t xml:space="preserve"> </w:t>
      </w:r>
      <w:r w:rsidRPr="000B682B">
        <w:t>Carnarvon</w:t>
      </w:r>
      <w:r>
        <w:t xml:space="preserve"> </w:t>
      </w:r>
      <w:r w:rsidRPr="000B682B">
        <w:t>Highway</w:t>
      </w:r>
      <w:r>
        <w:t xml:space="preserve"> </w:t>
      </w:r>
      <w:r w:rsidRPr="000B682B">
        <w:t>and</w:t>
      </w:r>
      <w:r>
        <w:t xml:space="preserve"> </w:t>
      </w:r>
      <w:r w:rsidRPr="000B682B">
        <w:t>Arcadia</w:t>
      </w:r>
      <w:r>
        <w:t xml:space="preserve"> </w:t>
      </w:r>
      <w:r w:rsidRPr="000B682B">
        <w:t>Valley</w:t>
      </w:r>
      <w:r>
        <w:t xml:space="preserve"> </w:t>
      </w:r>
      <w:r w:rsidRPr="000B682B">
        <w:t>Road</w:t>
      </w:r>
      <w:r>
        <w:t xml:space="preserve"> </w:t>
      </w:r>
      <w:r w:rsidRPr="000B682B">
        <w:t>intersection</w:t>
      </w:r>
      <w:r>
        <w:t xml:space="preserve"> </w:t>
      </w:r>
      <w:r w:rsidRPr="000B682B">
        <w:t>was</w:t>
      </w:r>
      <w:r>
        <w:t xml:space="preserve"> </w:t>
      </w:r>
      <w:r w:rsidRPr="000B682B">
        <w:t>completed</w:t>
      </w:r>
      <w:r>
        <w:t xml:space="preserve"> </w:t>
      </w:r>
      <w:r w:rsidRPr="000B682B">
        <w:t>in</w:t>
      </w:r>
      <w:r>
        <w:t xml:space="preserve"> May </w:t>
      </w:r>
      <w:r w:rsidRPr="000B682B">
        <w:t>2021</w:t>
      </w:r>
      <w:r>
        <w:t xml:space="preserve"> </w:t>
      </w:r>
    </w:p>
    <w:p w14:paraId="529E3A41" w14:textId="77777777" w:rsidR="006800C7" w:rsidRDefault="006800C7" w:rsidP="006800C7">
      <w:pPr>
        <w:pStyle w:val="ListBullet"/>
        <w:numPr>
          <w:ilvl w:val="0"/>
          <w:numId w:val="12"/>
        </w:numPr>
        <w:tabs>
          <w:tab w:val="left" w:pos="284"/>
        </w:tabs>
        <w:spacing w:before="120" w:after="0" w:line="260" w:lineRule="exact"/>
        <w:ind w:left="288" w:hanging="288"/>
      </w:pPr>
      <w:r>
        <w:t>i</w:t>
      </w:r>
      <w:r w:rsidRPr="000B682B">
        <w:t>ntersection</w:t>
      </w:r>
      <w:r>
        <w:t xml:space="preserve"> </w:t>
      </w:r>
      <w:r w:rsidRPr="000B682B">
        <w:t>widening</w:t>
      </w:r>
      <w:r>
        <w:t xml:space="preserve"> </w:t>
      </w:r>
      <w:r w:rsidRPr="000B682B">
        <w:t>and</w:t>
      </w:r>
      <w:r>
        <w:t xml:space="preserve"> </w:t>
      </w:r>
      <w:r w:rsidRPr="000B682B">
        <w:t>safety</w:t>
      </w:r>
      <w:r>
        <w:t xml:space="preserve"> </w:t>
      </w:r>
      <w:r w:rsidRPr="000B682B">
        <w:t>improvement</w:t>
      </w:r>
      <w:r>
        <w:t xml:space="preserve"> </w:t>
      </w:r>
      <w:r w:rsidRPr="000B682B">
        <w:t>works</w:t>
      </w:r>
      <w:r>
        <w:t xml:space="preserve"> </w:t>
      </w:r>
      <w:r w:rsidRPr="000B682B">
        <w:t>at</w:t>
      </w:r>
      <w:r>
        <w:t xml:space="preserve"> </w:t>
      </w:r>
      <w:r w:rsidRPr="000B682B">
        <w:t>the</w:t>
      </w:r>
      <w:r>
        <w:t xml:space="preserve"> </w:t>
      </w:r>
      <w:r w:rsidRPr="000B682B">
        <w:t>Carnarvon</w:t>
      </w:r>
      <w:r>
        <w:t xml:space="preserve"> </w:t>
      </w:r>
      <w:r w:rsidRPr="000B682B">
        <w:t>Highway</w:t>
      </w:r>
      <w:r>
        <w:t xml:space="preserve"> </w:t>
      </w:r>
      <w:r w:rsidRPr="000B682B">
        <w:t>and</w:t>
      </w:r>
      <w:r>
        <w:t xml:space="preserve"> </w:t>
      </w:r>
      <w:proofErr w:type="spellStart"/>
      <w:r w:rsidRPr="000B682B">
        <w:t>Lalors</w:t>
      </w:r>
      <w:proofErr w:type="spellEnd"/>
      <w:r>
        <w:t xml:space="preserve"> </w:t>
      </w:r>
      <w:r w:rsidRPr="000B682B">
        <w:t>Lane</w:t>
      </w:r>
      <w:r>
        <w:t xml:space="preserve"> </w:t>
      </w:r>
      <w:r w:rsidRPr="000B682B">
        <w:t>intersection</w:t>
      </w:r>
      <w:r>
        <w:t xml:space="preserve"> which </w:t>
      </w:r>
      <w:r w:rsidRPr="000B682B">
        <w:t>are</w:t>
      </w:r>
      <w:r>
        <w:t xml:space="preserve"> </w:t>
      </w:r>
      <w:r w:rsidRPr="000B682B">
        <w:t>underway</w:t>
      </w:r>
      <w:r>
        <w:t xml:space="preserve"> </w:t>
      </w:r>
      <w:r w:rsidRPr="000B682B">
        <w:t>and</w:t>
      </w:r>
      <w:r>
        <w:t xml:space="preserve"> scheduled to be completed in December 2021. </w:t>
      </w:r>
    </w:p>
    <w:p w14:paraId="1B2DC135" w14:textId="77777777" w:rsidR="006800C7" w:rsidRPr="000B682B" w:rsidRDefault="006800C7" w:rsidP="006800C7">
      <w:r>
        <w:t xml:space="preserve">These projects are jointly </w:t>
      </w:r>
      <w:r w:rsidRPr="000B682B">
        <w:t>funded</w:t>
      </w:r>
      <w:r>
        <w:t xml:space="preserve"> </w:t>
      </w:r>
      <w:r w:rsidRPr="000B682B">
        <w:t>by</w:t>
      </w:r>
      <w:r>
        <w:t xml:space="preserve"> </w:t>
      </w:r>
      <w:r w:rsidRPr="000B682B">
        <w:t>the</w:t>
      </w:r>
      <w:r>
        <w:t xml:space="preserve"> </w:t>
      </w:r>
      <w:r w:rsidRPr="000B682B">
        <w:t>Australian</w:t>
      </w:r>
      <w:r>
        <w:t xml:space="preserve"> </w:t>
      </w:r>
      <w:r w:rsidRPr="000B682B">
        <w:t>and</w:t>
      </w:r>
      <w:r>
        <w:t xml:space="preserve"> </w:t>
      </w:r>
      <w:r w:rsidRPr="000B682B">
        <w:t>Queensland</w:t>
      </w:r>
      <w:r>
        <w:t xml:space="preserve"> </w:t>
      </w:r>
      <w:r w:rsidRPr="000B682B">
        <w:t>governments</w:t>
      </w:r>
      <w:r>
        <w:t xml:space="preserve"> </w:t>
      </w:r>
      <w:r w:rsidRPr="000B682B">
        <w:t>on</w:t>
      </w:r>
      <w:r>
        <w:t xml:space="preserve"> </w:t>
      </w:r>
      <w:r w:rsidRPr="000B682B">
        <w:t>an</w:t>
      </w:r>
      <w:r>
        <w:t xml:space="preserve"> </w:t>
      </w:r>
      <w:r w:rsidRPr="000B682B">
        <w:t>80:20</w:t>
      </w:r>
      <w:r>
        <w:t xml:space="preserve"> </w:t>
      </w:r>
      <w:r w:rsidRPr="000B682B">
        <w:t>basis.</w:t>
      </w:r>
    </w:p>
    <w:p w14:paraId="4559CFD1" w14:textId="77777777" w:rsidR="006800C7" w:rsidRPr="0026316F" w:rsidRDefault="006800C7" w:rsidP="006800C7">
      <w:pPr>
        <w:pStyle w:val="Heading4"/>
      </w:pPr>
      <w:r>
        <w:t>South West Reseal Program</w:t>
      </w:r>
    </w:p>
    <w:p w14:paraId="21865C4B" w14:textId="77777777" w:rsidR="006800C7" w:rsidRDefault="006800C7" w:rsidP="006800C7">
      <w:r w:rsidRPr="00AD1FEE">
        <w:t>The</w:t>
      </w:r>
      <w:r>
        <w:t xml:space="preserve"> </w:t>
      </w:r>
      <w:r w:rsidRPr="00AD1FEE">
        <w:t>reseal</w:t>
      </w:r>
      <w:r>
        <w:t xml:space="preserve"> </w:t>
      </w:r>
      <w:r w:rsidRPr="00AD1FEE">
        <w:t>program</w:t>
      </w:r>
      <w:r>
        <w:t xml:space="preserve"> </w:t>
      </w:r>
      <w:r w:rsidRPr="00AD1FEE">
        <w:t>is</w:t>
      </w:r>
      <w:r>
        <w:t xml:space="preserve"> </w:t>
      </w:r>
      <w:r w:rsidRPr="00AD1FEE">
        <w:t>a</w:t>
      </w:r>
      <w:r>
        <w:t xml:space="preserve"> </w:t>
      </w:r>
      <w:r w:rsidRPr="00AD1FEE">
        <w:t>vital</w:t>
      </w:r>
      <w:r>
        <w:t xml:space="preserve"> </w:t>
      </w:r>
      <w:r w:rsidRPr="00AD1FEE">
        <w:t>part</w:t>
      </w:r>
      <w:r>
        <w:t xml:space="preserve"> </w:t>
      </w:r>
      <w:r w:rsidRPr="00AD1FEE">
        <w:t>of</w:t>
      </w:r>
      <w:r>
        <w:t xml:space="preserve"> the department's </w:t>
      </w:r>
      <w:r w:rsidRPr="00AD1FEE">
        <w:t>ongoing</w:t>
      </w:r>
      <w:r>
        <w:t xml:space="preserve"> </w:t>
      </w:r>
      <w:r w:rsidRPr="00AD1FEE">
        <w:t>maintenance</w:t>
      </w:r>
      <w:r>
        <w:t xml:space="preserve"> </w:t>
      </w:r>
      <w:r w:rsidRPr="00AD1FEE">
        <w:t>program</w:t>
      </w:r>
      <w:r>
        <w:t xml:space="preserve"> </w:t>
      </w:r>
      <w:r w:rsidRPr="00AD1FEE">
        <w:t>to</w:t>
      </w:r>
      <w:r>
        <w:t xml:space="preserve"> </w:t>
      </w:r>
      <w:r w:rsidRPr="00AD1FEE">
        <w:t>improve</w:t>
      </w:r>
      <w:r>
        <w:t xml:space="preserve"> </w:t>
      </w:r>
      <w:r w:rsidRPr="00AD1FEE">
        <w:t>road</w:t>
      </w:r>
      <w:r>
        <w:t xml:space="preserve"> </w:t>
      </w:r>
      <w:r w:rsidRPr="00AD1FEE">
        <w:t>safety</w:t>
      </w:r>
      <w:r>
        <w:t xml:space="preserve"> </w:t>
      </w:r>
      <w:r w:rsidRPr="00AD1FEE">
        <w:t>and</w:t>
      </w:r>
      <w:r>
        <w:t xml:space="preserve"> </w:t>
      </w:r>
      <w:r w:rsidRPr="00AD1FEE">
        <w:t>connectivity</w:t>
      </w:r>
      <w:r>
        <w:t xml:space="preserve"> </w:t>
      </w:r>
      <w:r w:rsidRPr="00AD1FEE">
        <w:t>between</w:t>
      </w:r>
      <w:r>
        <w:t xml:space="preserve"> </w:t>
      </w:r>
      <w:r w:rsidRPr="00AD1FEE">
        <w:t>towns</w:t>
      </w:r>
      <w:r>
        <w:t xml:space="preserve"> </w:t>
      </w:r>
      <w:r w:rsidRPr="00AD1FEE">
        <w:t>in</w:t>
      </w:r>
      <w:r>
        <w:t xml:space="preserve"> </w:t>
      </w:r>
      <w:r w:rsidRPr="00AD1FEE">
        <w:t>the</w:t>
      </w:r>
      <w:r>
        <w:t xml:space="preserve"> </w:t>
      </w:r>
      <w:r w:rsidRPr="00AD1FEE">
        <w:t>region.</w:t>
      </w:r>
      <w:r>
        <w:t xml:space="preserve"> Approximately </w:t>
      </w:r>
      <w:r w:rsidRPr="00AD1FEE">
        <w:t>227</w:t>
      </w:r>
      <w:r>
        <w:t xml:space="preserve"> </w:t>
      </w:r>
      <w:r w:rsidRPr="00AD1FEE">
        <w:t>kilometres</w:t>
      </w:r>
      <w:r>
        <w:t xml:space="preserve"> </w:t>
      </w:r>
      <w:r w:rsidRPr="00AD1FEE">
        <w:t>of</w:t>
      </w:r>
      <w:r>
        <w:t xml:space="preserve"> </w:t>
      </w:r>
      <w:r w:rsidRPr="00AD1FEE">
        <w:t>national</w:t>
      </w:r>
      <w:r>
        <w:t xml:space="preserve"> </w:t>
      </w:r>
      <w:r w:rsidRPr="00AD1FEE">
        <w:t>and</w:t>
      </w:r>
      <w:r>
        <w:t xml:space="preserve"> </w:t>
      </w:r>
      <w:r w:rsidRPr="00AD1FEE">
        <w:t>state</w:t>
      </w:r>
      <w:r>
        <w:t xml:space="preserve"> </w:t>
      </w:r>
      <w:r w:rsidRPr="00AD1FEE">
        <w:t>network</w:t>
      </w:r>
      <w:r>
        <w:t xml:space="preserve"> </w:t>
      </w:r>
      <w:r w:rsidRPr="00AD1FEE">
        <w:t>roads</w:t>
      </w:r>
      <w:r>
        <w:t xml:space="preserve"> </w:t>
      </w:r>
      <w:r w:rsidRPr="00AD1FEE">
        <w:t>were</w:t>
      </w:r>
      <w:r>
        <w:t xml:space="preserve"> </w:t>
      </w:r>
      <w:r w:rsidRPr="00AD1FEE">
        <w:t>resealed</w:t>
      </w:r>
      <w:r>
        <w:t xml:space="preserve"> during 2020–21, </w:t>
      </w:r>
      <w:r w:rsidRPr="00AD1FEE">
        <w:t>as</w:t>
      </w:r>
      <w:r>
        <w:t xml:space="preserve"> </w:t>
      </w:r>
      <w:r w:rsidRPr="00AD1FEE">
        <w:t>part</w:t>
      </w:r>
      <w:r>
        <w:t xml:space="preserve"> </w:t>
      </w:r>
      <w:r w:rsidRPr="00AD1FEE">
        <w:t>of</w:t>
      </w:r>
      <w:r>
        <w:t xml:space="preserve"> </w:t>
      </w:r>
      <w:r w:rsidRPr="00AD1FEE">
        <w:t>the</w:t>
      </w:r>
      <w:r>
        <w:t xml:space="preserve"> S</w:t>
      </w:r>
      <w:r w:rsidRPr="00AD1FEE">
        <w:t>outh</w:t>
      </w:r>
      <w:r>
        <w:t xml:space="preserve"> W</w:t>
      </w:r>
      <w:r w:rsidRPr="00AD1FEE">
        <w:t>est</w:t>
      </w:r>
      <w:r>
        <w:t xml:space="preserve"> </w:t>
      </w:r>
      <w:r w:rsidRPr="00AD1FEE">
        <w:t>Reseal</w:t>
      </w:r>
      <w:r>
        <w:t xml:space="preserve"> </w:t>
      </w:r>
      <w:r w:rsidRPr="00AD1FEE">
        <w:t>Program</w:t>
      </w:r>
      <w:r>
        <w:t xml:space="preserve">.  </w:t>
      </w:r>
    </w:p>
    <w:p w14:paraId="3A8F7B25" w14:textId="77777777" w:rsidR="006800C7" w:rsidRPr="005D65DF" w:rsidRDefault="006800C7" w:rsidP="006800C7">
      <w:r>
        <w:t xml:space="preserve">These works have </w:t>
      </w:r>
      <w:r w:rsidRPr="00AD1FEE">
        <w:t>help</w:t>
      </w:r>
      <w:r>
        <w:t xml:space="preserve">ed </w:t>
      </w:r>
      <w:r w:rsidRPr="00AD1FEE">
        <w:t>to</w:t>
      </w:r>
      <w:r>
        <w:t xml:space="preserve"> </w:t>
      </w:r>
      <w:r w:rsidRPr="00AD1FEE">
        <w:t>preserve</w:t>
      </w:r>
      <w:r>
        <w:t xml:space="preserve"> </w:t>
      </w:r>
      <w:r w:rsidRPr="00AD1FEE">
        <w:t>the</w:t>
      </w:r>
      <w:r>
        <w:t xml:space="preserve"> road </w:t>
      </w:r>
      <w:r w:rsidRPr="00AD1FEE">
        <w:t>surface</w:t>
      </w:r>
      <w:r>
        <w:t xml:space="preserve"> </w:t>
      </w:r>
      <w:r w:rsidRPr="00AD1FEE">
        <w:t>and</w:t>
      </w:r>
      <w:r>
        <w:t xml:space="preserve"> </w:t>
      </w:r>
      <w:r w:rsidRPr="00AD1FEE">
        <w:t>improve</w:t>
      </w:r>
      <w:r>
        <w:t xml:space="preserve"> the </w:t>
      </w:r>
      <w:r w:rsidRPr="00AD1FEE">
        <w:t>reliability</w:t>
      </w:r>
      <w:r>
        <w:t xml:space="preserve"> </w:t>
      </w:r>
      <w:r w:rsidRPr="00AD1FEE">
        <w:t>of</w:t>
      </w:r>
      <w:r>
        <w:t xml:space="preserve"> the department's </w:t>
      </w:r>
      <w:r w:rsidRPr="00AD1FEE">
        <w:t>road</w:t>
      </w:r>
      <w:r>
        <w:t xml:space="preserve"> </w:t>
      </w:r>
      <w:r w:rsidRPr="00AD1FEE">
        <w:t>network.</w:t>
      </w:r>
      <w:r>
        <w:t xml:space="preserve"> </w:t>
      </w:r>
    </w:p>
    <w:p w14:paraId="2D740260" w14:textId="77777777" w:rsidR="006800C7" w:rsidRDefault="006800C7" w:rsidP="006800C7">
      <w:pPr>
        <w:pStyle w:val="Heading3"/>
      </w:pPr>
      <w:r>
        <w:t>North Coast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6DAC1E5C" w14:textId="77777777" w:rsidTr="00F31956">
        <w:trPr>
          <w:trHeight w:val="150"/>
        </w:trPr>
        <w:tc>
          <w:tcPr>
            <w:tcW w:w="1980" w:type="dxa"/>
            <w:noWrap/>
            <w:hideMark/>
          </w:tcPr>
          <w:p w14:paraId="568BDEBC" w14:textId="77777777" w:rsidR="006800C7" w:rsidRPr="00EB4272" w:rsidRDefault="006800C7" w:rsidP="00F31956">
            <w:r>
              <w:rPr>
                <w:rStyle w:val="Strong"/>
              </w:rPr>
              <w:t>1372</w:t>
            </w:r>
            <w:r w:rsidRPr="00EB4272">
              <w:rPr>
                <w:rStyle w:val="Strong"/>
              </w:rPr>
              <w:t xml:space="preserve"> kilometres </w:t>
            </w:r>
            <w:r w:rsidRPr="00EB4272">
              <w:rPr>
                <w:rStyle w:val="Strong"/>
              </w:rPr>
              <w:br/>
            </w:r>
            <w:r w:rsidRPr="00EB4272">
              <w:t>State-controlled</w:t>
            </w:r>
            <w:r w:rsidRPr="00EB4272">
              <w:br/>
              <w:t xml:space="preserve"> road</w:t>
            </w:r>
            <w:r w:rsidRPr="00EB4272">
              <w:rPr>
                <w:rStyle w:val="FootnoteReference"/>
              </w:rPr>
              <w:footnoteReference w:id="31"/>
            </w:r>
          </w:p>
        </w:tc>
        <w:tc>
          <w:tcPr>
            <w:tcW w:w="1701" w:type="dxa"/>
            <w:noWrap/>
            <w:hideMark/>
          </w:tcPr>
          <w:p w14:paraId="4EECC589" w14:textId="77777777" w:rsidR="006800C7" w:rsidRPr="00EB4272" w:rsidRDefault="006800C7" w:rsidP="00F31956">
            <w:r>
              <w:rPr>
                <w:rStyle w:val="Strong"/>
              </w:rPr>
              <w:t>129</w:t>
            </w:r>
            <w:r w:rsidRPr="005658BE">
              <w:rPr>
                <w:rStyle w:val="Strong"/>
              </w:rPr>
              <w:t xml:space="preserve"> kilometres </w:t>
            </w:r>
            <w:r w:rsidRPr="00EB4272">
              <w:t>National Land Transport Network</w:t>
            </w:r>
            <w:r w:rsidRPr="00EB4272">
              <w:rPr>
                <w:rStyle w:val="FootnoteReference"/>
              </w:rPr>
              <w:footnoteReference w:id="32"/>
            </w:r>
            <w:r w:rsidRPr="00EB4272">
              <w:t xml:space="preserve"> </w:t>
            </w:r>
          </w:p>
        </w:tc>
        <w:tc>
          <w:tcPr>
            <w:tcW w:w="1984" w:type="dxa"/>
            <w:noWrap/>
            <w:hideMark/>
          </w:tcPr>
          <w:p w14:paraId="6C63008B" w14:textId="77777777" w:rsidR="006800C7" w:rsidRPr="00EB4272" w:rsidRDefault="006800C7" w:rsidP="00F31956">
            <w:r>
              <w:rPr>
                <w:rStyle w:val="Strong"/>
              </w:rPr>
              <w:t>983,727</w:t>
            </w:r>
            <w:r w:rsidRPr="005658BE">
              <w:rPr>
                <w:rStyle w:val="Strong"/>
              </w:rPr>
              <w:t xml:space="preserve"> </w:t>
            </w:r>
            <w:r w:rsidRPr="00EB4272">
              <w:rPr>
                <w:rStyle w:val="Strong"/>
              </w:rPr>
              <w:br/>
            </w:r>
            <w:r w:rsidRPr="00EB4272">
              <w:t xml:space="preserve">Vehicle and machinery registrations </w:t>
            </w:r>
          </w:p>
        </w:tc>
        <w:tc>
          <w:tcPr>
            <w:tcW w:w="1701" w:type="dxa"/>
            <w:noWrap/>
            <w:hideMark/>
          </w:tcPr>
          <w:p w14:paraId="2D18C44A" w14:textId="77777777" w:rsidR="006800C7" w:rsidRPr="00EB4272" w:rsidRDefault="006800C7" w:rsidP="00F31956">
            <w:r>
              <w:rPr>
                <w:rStyle w:val="Strong"/>
              </w:rPr>
              <w:t>68</w:t>
            </w:r>
            <w:r w:rsidRPr="00B33E3B">
              <w:rPr>
                <w:rStyle w:val="Strong"/>
              </w:rPr>
              <w:t xml:space="preserve"> </w:t>
            </w:r>
            <w:r w:rsidRPr="00EB4272">
              <w:rPr>
                <w:rStyle w:val="Strong"/>
              </w:rPr>
              <w:br/>
            </w:r>
            <w:r w:rsidRPr="00EB4272">
              <w:t xml:space="preserve">Boating infrastructures </w:t>
            </w:r>
          </w:p>
        </w:tc>
        <w:tc>
          <w:tcPr>
            <w:tcW w:w="1560" w:type="dxa"/>
          </w:tcPr>
          <w:p w14:paraId="2A2F2506" w14:textId="77777777" w:rsidR="006800C7" w:rsidRPr="00EB4272" w:rsidRDefault="006800C7" w:rsidP="00F31956">
            <w:r>
              <w:rPr>
                <w:rStyle w:val="Strong"/>
              </w:rPr>
              <w:t>68</w:t>
            </w:r>
            <w:r w:rsidRPr="00B33E3B">
              <w:rPr>
                <w:rStyle w:val="Strong"/>
              </w:rPr>
              <w:t xml:space="preserve"> </w:t>
            </w:r>
            <w:r w:rsidRPr="00EB4272">
              <w:rPr>
                <w:rStyle w:val="Strong"/>
              </w:rPr>
              <w:br/>
            </w:r>
            <w:r w:rsidRPr="00EB4272">
              <w:t>Community safety events held</w:t>
            </w:r>
          </w:p>
        </w:tc>
      </w:tr>
      <w:tr w:rsidR="006800C7" w:rsidRPr="008B5A09" w14:paraId="7E186C9B" w14:textId="77777777" w:rsidTr="00F31956">
        <w:trPr>
          <w:trHeight w:val="265"/>
        </w:trPr>
        <w:tc>
          <w:tcPr>
            <w:tcW w:w="1980" w:type="dxa"/>
            <w:noWrap/>
          </w:tcPr>
          <w:p w14:paraId="7F159EB0" w14:textId="77777777" w:rsidR="006800C7" w:rsidRPr="00EB4272" w:rsidRDefault="006800C7" w:rsidP="00F31956">
            <w:r>
              <w:rPr>
                <w:rStyle w:val="Strong"/>
              </w:rPr>
              <w:t>6679</w:t>
            </w:r>
            <w:r w:rsidRPr="00B33E3B">
              <w:rPr>
                <w:rStyle w:val="Strong"/>
              </w:rPr>
              <w:t xml:space="preserve"> </w:t>
            </w:r>
            <w:r w:rsidRPr="00EB4272">
              <w:rPr>
                <w:rStyle w:val="Strong"/>
              </w:rPr>
              <w:br/>
            </w:r>
            <w:r w:rsidRPr="00EB4272">
              <w:t xml:space="preserve">Vehicle and machinery inspections completed </w:t>
            </w:r>
          </w:p>
        </w:tc>
        <w:tc>
          <w:tcPr>
            <w:tcW w:w="1701" w:type="dxa"/>
            <w:noWrap/>
          </w:tcPr>
          <w:p w14:paraId="7B75BC19" w14:textId="77777777" w:rsidR="006800C7" w:rsidRPr="00EB4272" w:rsidRDefault="006800C7" w:rsidP="00F31956">
            <w:r>
              <w:rPr>
                <w:rStyle w:val="Strong"/>
              </w:rPr>
              <w:t>417</w:t>
            </w:r>
            <w:r w:rsidRPr="00EB4272">
              <w:br/>
              <w:t>Bridges</w:t>
            </w:r>
            <w:r w:rsidRPr="00EB4272">
              <w:rPr>
                <w:rStyle w:val="FootnoteReference"/>
              </w:rPr>
              <w:footnoteReference w:id="33"/>
            </w:r>
            <w:r w:rsidRPr="00EB4272">
              <w:t xml:space="preserve"> </w:t>
            </w:r>
          </w:p>
        </w:tc>
        <w:tc>
          <w:tcPr>
            <w:tcW w:w="1984" w:type="dxa"/>
            <w:noWrap/>
          </w:tcPr>
          <w:p w14:paraId="6EBDF627" w14:textId="77777777" w:rsidR="006800C7" w:rsidRPr="00EB4272" w:rsidRDefault="006800C7" w:rsidP="00F31956">
            <w:r>
              <w:rPr>
                <w:rStyle w:val="Strong"/>
              </w:rPr>
              <w:t>28,094</w:t>
            </w:r>
            <w:r w:rsidRPr="00EB4272">
              <w:br/>
              <w:t xml:space="preserve">Driver licence tests conducted  </w:t>
            </w:r>
          </w:p>
        </w:tc>
        <w:tc>
          <w:tcPr>
            <w:tcW w:w="1701" w:type="dxa"/>
            <w:noWrap/>
          </w:tcPr>
          <w:p w14:paraId="089925BD" w14:textId="77777777" w:rsidR="006800C7" w:rsidRPr="00EB4272" w:rsidRDefault="006800C7" w:rsidP="00F31956">
            <w:r>
              <w:rPr>
                <w:rStyle w:val="Strong"/>
              </w:rPr>
              <w:t>522,234</w:t>
            </w:r>
            <w:r w:rsidRPr="00EB4272">
              <w:br/>
              <w:t xml:space="preserve">Customer face-to-face interaction </w:t>
            </w:r>
          </w:p>
        </w:tc>
        <w:tc>
          <w:tcPr>
            <w:tcW w:w="1560" w:type="dxa"/>
          </w:tcPr>
          <w:p w14:paraId="764988F7" w14:textId="77777777" w:rsidR="006800C7" w:rsidRPr="00EB4272" w:rsidRDefault="006800C7" w:rsidP="00F31956">
            <w:r>
              <w:rPr>
                <w:rStyle w:val="Strong"/>
              </w:rPr>
              <w:t>451</w:t>
            </w:r>
            <w:r w:rsidRPr="00EB4272">
              <w:br/>
              <w:t xml:space="preserve">Priority enabled intersections </w:t>
            </w:r>
          </w:p>
        </w:tc>
      </w:tr>
      <w:tr w:rsidR="006800C7" w:rsidRPr="008B5A09" w14:paraId="11FB2F47" w14:textId="77777777" w:rsidTr="00F31956">
        <w:trPr>
          <w:trHeight w:val="265"/>
        </w:trPr>
        <w:tc>
          <w:tcPr>
            <w:tcW w:w="1980" w:type="dxa"/>
            <w:noWrap/>
          </w:tcPr>
          <w:p w14:paraId="0A0B6056" w14:textId="77777777" w:rsidR="006800C7" w:rsidRPr="00EB4272" w:rsidRDefault="006800C7" w:rsidP="00F31956">
            <w:pPr>
              <w:rPr>
                <w:rStyle w:val="Strong"/>
              </w:rPr>
            </w:pPr>
            <w:r>
              <w:t>Area covered</w:t>
            </w:r>
            <w:r>
              <w:br/>
            </w:r>
            <w:r>
              <w:rPr>
                <w:rStyle w:val="Strong"/>
              </w:rPr>
              <w:t>10,539</w:t>
            </w:r>
            <w:r w:rsidRPr="00EB4272">
              <w:rPr>
                <w:rStyle w:val="Strong"/>
              </w:rPr>
              <w:t xml:space="preserve"> square kilometres</w:t>
            </w:r>
            <w:r w:rsidRPr="00EB4272">
              <w:t xml:space="preserve"> </w:t>
            </w:r>
          </w:p>
        </w:tc>
        <w:tc>
          <w:tcPr>
            <w:tcW w:w="1701" w:type="dxa"/>
            <w:noWrap/>
          </w:tcPr>
          <w:p w14:paraId="717B779D" w14:textId="77777777" w:rsidR="006800C7" w:rsidRPr="00EB4272" w:rsidRDefault="006800C7" w:rsidP="00F31956">
            <w:pPr>
              <w:rPr>
                <w:rStyle w:val="Strong"/>
              </w:rPr>
            </w:pPr>
            <w:r>
              <w:t xml:space="preserve">Population of </w:t>
            </w:r>
            <w:r w:rsidRPr="00EB4272">
              <w:rPr>
                <w:rStyle w:val="Strong"/>
              </w:rPr>
              <w:t xml:space="preserve">Queensland </w:t>
            </w:r>
            <w:r w:rsidRPr="00EB4272">
              <w:rPr>
                <w:rStyle w:val="Strong"/>
              </w:rPr>
              <w:br/>
            </w:r>
            <w:r>
              <w:rPr>
                <w:rStyle w:val="Strong"/>
              </w:rPr>
              <w:t>17.27</w:t>
            </w:r>
            <w:r w:rsidRPr="00EB4272">
              <w:rPr>
                <w:rStyle w:val="Strong"/>
              </w:rPr>
              <w:t>%</w:t>
            </w:r>
            <w:r w:rsidRPr="00EB4272">
              <w:t xml:space="preserve"> </w:t>
            </w:r>
          </w:p>
        </w:tc>
        <w:tc>
          <w:tcPr>
            <w:tcW w:w="1984" w:type="dxa"/>
            <w:noWrap/>
          </w:tcPr>
          <w:p w14:paraId="28A8C0F7" w14:textId="77777777" w:rsidR="006800C7" w:rsidRDefault="006800C7" w:rsidP="00F31956"/>
        </w:tc>
        <w:tc>
          <w:tcPr>
            <w:tcW w:w="1701" w:type="dxa"/>
            <w:noWrap/>
          </w:tcPr>
          <w:p w14:paraId="6CFF922E" w14:textId="77777777" w:rsidR="006800C7" w:rsidRPr="000E0E1F" w:rsidRDefault="006800C7" w:rsidP="00F31956"/>
        </w:tc>
        <w:tc>
          <w:tcPr>
            <w:tcW w:w="1560" w:type="dxa"/>
          </w:tcPr>
          <w:p w14:paraId="2397CF5F" w14:textId="77777777" w:rsidR="006800C7" w:rsidRPr="00C62589" w:rsidRDefault="006800C7" w:rsidP="00F31956"/>
        </w:tc>
      </w:tr>
    </w:tbl>
    <w:p w14:paraId="6C51805F" w14:textId="77777777" w:rsidR="006800C7" w:rsidRDefault="006800C7" w:rsidP="006800C7">
      <w:pPr>
        <w:pStyle w:val="Heading4"/>
      </w:pPr>
      <w:r>
        <w:t xml:space="preserve">Highlights </w:t>
      </w:r>
    </w:p>
    <w:p w14:paraId="0DB6A497"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to widen Deception Bay Road between Morris Road and Anzac Avenue. </w:t>
      </w:r>
    </w:p>
    <w:p w14:paraId="32D4F3DF"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bus priority works along Nicklin Way from Mooloolah River to Jessica Boulevard. </w:t>
      </w:r>
    </w:p>
    <w:p w14:paraId="2E9C82A3" w14:textId="77777777" w:rsidR="006800C7" w:rsidRDefault="006800C7" w:rsidP="006800C7">
      <w:pPr>
        <w:pStyle w:val="ListBullet"/>
        <w:numPr>
          <w:ilvl w:val="0"/>
          <w:numId w:val="12"/>
        </w:numPr>
        <w:tabs>
          <w:tab w:val="left" w:pos="284"/>
        </w:tabs>
        <w:spacing w:before="120" w:after="0" w:line="260" w:lineRule="exact"/>
        <w:ind w:left="288" w:hanging="288"/>
      </w:pPr>
      <w:r>
        <w:t>Completed planning to improve safety, capacity, and flood immunity on the Bruce Highway, between the Pine River and Caloundra Road.</w:t>
      </w:r>
    </w:p>
    <w:p w14:paraId="454C6BC6"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planning to install Smart Motorway technologies on the Bruce Highway, between Pine River and Caloundra Road. </w:t>
      </w:r>
    </w:p>
    <w:p w14:paraId="1FCF6C7D"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for the Lawnton train station park 'n' ride expansion. </w:t>
      </w:r>
    </w:p>
    <w:p w14:paraId="7381BDE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Continued several projects as part of the Bruce Highway Upgrade Program including commencing work on the Deception Bay Road interchange and expanding the Bruce Highway to six lanes from Caboolture–Bribie Island Road to Steve Irwin Way. </w:t>
      </w:r>
    </w:p>
    <w:p w14:paraId="535FB749" w14:textId="77777777" w:rsidR="006800C7" w:rsidRPr="0026316F" w:rsidRDefault="006800C7" w:rsidP="006800C7">
      <w:pPr>
        <w:pStyle w:val="Heading4"/>
      </w:pPr>
      <w:r>
        <w:lastRenderedPageBreak/>
        <w:t>Bruce Highway Upgrade - Caloundra Road to Sunshine Motorway</w:t>
      </w:r>
    </w:p>
    <w:p w14:paraId="1A076056" w14:textId="77777777" w:rsidR="006800C7" w:rsidRPr="006E0845" w:rsidRDefault="006800C7" w:rsidP="006800C7">
      <w:r w:rsidRPr="006E0845">
        <w:t>The</w:t>
      </w:r>
      <w:r>
        <w:t xml:space="preserve"> $932.2 million </w:t>
      </w:r>
      <w:r w:rsidRPr="006E0845">
        <w:t>Bruce</w:t>
      </w:r>
      <w:r>
        <w:t xml:space="preserve"> </w:t>
      </w:r>
      <w:r w:rsidRPr="006E0845">
        <w:t>Highway</w:t>
      </w:r>
      <w:r>
        <w:t xml:space="preserve"> </w:t>
      </w:r>
      <w:r w:rsidRPr="006E0845">
        <w:t>Upgrade</w:t>
      </w:r>
      <w:r>
        <w:t xml:space="preserve"> from </w:t>
      </w:r>
      <w:r w:rsidRPr="006E0845">
        <w:t>Caloundra</w:t>
      </w:r>
      <w:r>
        <w:t xml:space="preserve"> </w:t>
      </w:r>
      <w:r w:rsidRPr="006E0845">
        <w:t>Road</w:t>
      </w:r>
      <w:r>
        <w:t xml:space="preserve"> </w:t>
      </w:r>
      <w:r w:rsidRPr="006E0845">
        <w:t>to</w:t>
      </w:r>
      <w:r>
        <w:t xml:space="preserve"> </w:t>
      </w:r>
      <w:r w:rsidRPr="006E0845">
        <w:t>Sunshine</w:t>
      </w:r>
      <w:r>
        <w:t xml:space="preserve"> </w:t>
      </w:r>
      <w:r w:rsidRPr="006E0845">
        <w:t>Motorway</w:t>
      </w:r>
      <w:r>
        <w:t xml:space="preserve"> </w:t>
      </w:r>
      <w:r w:rsidRPr="006E0845">
        <w:t>project</w:t>
      </w:r>
      <w:r>
        <w:t xml:space="preserve"> will </w:t>
      </w:r>
      <w:r w:rsidRPr="006E0845">
        <w:t>upgrad</w:t>
      </w:r>
      <w:r>
        <w:t xml:space="preserve">e </w:t>
      </w:r>
      <w:r w:rsidRPr="006E0845">
        <w:t>the</w:t>
      </w:r>
      <w:r>
        <w:t xml:space="preserve"> </w:t>
      </w:r>
      <w:r w:rsidRPr="006E0845">
        <w:t>Bruce</w:t>
      </w:r>
      <w:r>
        <w:t xml:space="preserve"> </w:t>
      </w:r>
      <w:r w:rsidRPr="006E0845">
        <w:t>Highway</w:t>
      </w:r>
      <w:r>
        <w:t xml:space="preserve"> </w:t>
      </w:r>
      <w:r w:rsidRPr="006E0845">
        <w:t>to</w:t>
      </w:r>
      <w:r>
        <w:t xml:space="preserve"> </w:t>
      </w:r>
      <w:r w:rsidRPr="006E0845">
        <w:t>six</w:t>
      </w:r>
      <w:r>
        <w:t xml:space="preserve"> </w:t>
      </w:r>
      <w:r w:rsidRPr="006E0845">
        <w:t>lanes</w:t>
      </w:r>
      <w:r>
        <w:t xml:space="preserve"> </w:t>
      </w:r>
      <w:r w:rsidRPr="006E0845">
        <w:t>between</w:t>
      </w:r>
      <w:r>
        <w:t xml:space="preserve"> </w:t>
      </w:r>
      <w:r w:rsidRPr="006E0845">
        <w:t>Caloundra</w:t>
      </w:r>
      <w:r>
        <w:t xml:space="preserve"> </w:t>
      </w:r>
      <w:r w:rsidRPr="006E0845">
        <w:t>Road</w:t>
      </w:r>
      <w:r>
        <w:t xml:space="preserve"> </w:t>
      </w:r>
      <w:r w:rsidRPr="006E0845">
        <w:t>and</w:t>
      </w:r>
      <w:r>
        <w:t xml:space="preserve"> </w:t>
      </w:r>
      <w:r w:rsidRPr="006E0845">
        <w:t>the</w:t>
      </w:r>
      <w:r>
        <w:t xml:space="preserve"> </w:t>
      </w:r>
      <w:r w:rsidRPr="006E0845">
        <w:t>Sunshine</w:t>
      </w:r>
      <w:r>
        <w:t xml:space="preserve"> </w:t>
      </w:r>
      <w:r w:rsidRPr="006E0845">
        <w:t>Motorway.</w:t>
      </w:r>
      <w:r>
        <w:t xml:space="preserve"> </w:t>
      </w:r>
    </w:p>
    <w:p w14:paraId="28077D8A" w14:textId="77777777" w:rsidR="006800C7" w:rsidRPr="006E0845" w:rsidRDefault="006800C7" w:rsidP="006800C7">
      <w:r w:rsidRPr="006E0845">
        <w:t>Australia's</w:t>
      </w:r>
      <w:r>
        <w:t xml:space="preserve"> </w:t>
      </w:r>
      <w:r w:rsidRPr="006E0845">
        <w:t>first</w:t>
      </w:r>
      <w:r>
        <w:t xml:space="preserve"> </w:t>
      </w:r>
      <w:r w:rsidRPr="006E0845">
        <w:t>Diverging</w:t>
      </w:r>
      <w:r>
        <w:t xml:space="preserve"> </w:t>
      </w:r>
      <w:r w:rsidRPr="006E0845">
        <w:t>Diamond</w:t>
      </w:r>
      <w:r>
        <w:t xml:space="preserve"> </w:t>
      </w:r>
      <w:r w:rsidRPr="006E0845">
        <w:t>Interchange</w:t>
      </w:r>
      <w:r>
        <w:t xml:space="preserve"> </w:t>
      </w:r>
      <w:r w:rsidRPr="006E0845">
        <w:t>at</w:t>
      </w:r>
      <w:r>
        <w:t xml:space="preserve"> </w:t>
      </w:r>
      <w:r w:rsidRPr="006E0845">
        <w:t>Caloundra</w:t>
      </w:r>
      <w:r>
        <w:t xml:space="preserve"> </w:t>
      </w:r>
      <w:r w:rsidRPr="006E0845">
        <w:t>Road</w:t>
      </w:r>
      <w:r>
        <w:t xml:space="preserve"> </w:t>
      </w:r>
      <w:r w:rsidRPr="006E0845">
        <w:t>was</w:t>
      </w:r>
      <w:r>
        <w:t xml:space="preserve"> </w:t>
      </w:r>
      <w:r w:rsidRPr="006E0845">
        <w:t>completed</w:t>
      </w:r>
      <w:r>
        <w:t xml:space="preserve"> </w:t>
      </w:r>
      <w:r w:rsidRPr="006E0845">
        <w:t>and</w:t>
      </w:r>
      <w:r>
        <w:t xml:space="preserve"> </w:t>
      </w:r>
      <w:r w:rsidRPr="006E0845">
        <w:t>opened</w:t>
      </w:r>
      <w:r>
        <w:t xml:space="preserve"> </w:t>
      </w:r>
      <w:r w:rsidRPr="006E0845">
        <w:t>to</w:t>
      </w:r>
      <w:r>
        <w:t xml:space="preserve"> </w:t>
      </w:r>
      <w:r w:rsidRPr="006E0845">
        <w:t>traffic</w:t>
      </w:r>
      <w:r>
        <w:t xml:space="preserve"> </w:t>
      </w:r>
      <w:r w:rsidRPr="006E0845">
        <w:t>in</w:t>
      </w:r>
      <w:r>
        <w:t xml:space="preserve"> </w:t>
      </w:r>
      <w:r w:rsidRPr="006E0845">
        <w:t>December</w:t>
      </w:r>
      <w:r>
        <w:t xml:space="preserve"> </w:t>
      </w:r>
      <w:r w:rsidRPr="006E0845">
        <w:t>2020.</w:t>
      </w:r>
      <w:r>
        <w:t xml:space="preserve"> </w:t>
      </w:r>
    </w:p>
    <w:p w14:paraId="4267D6BF" w14:textId="77777777" w:rsidR="006800C7" w:rsidRPr="006E0845" w:rsidRDefault="006800C7" w:rsidP="006800C7">
      <w:r w:rsidRPr="006E0845">
        <w:t>Southbound</w:t>
      </w:r>
      <w:r>
        <w:t xml:space="preserve"> </w:t>
      </w:r>
      <w:r w:rsidRPr="006E0845">
        <w:t>Bruce</w:t>
      </w:r>
      <w:r>
        <w:t xml:space="preserve"> </w:t>
      </w:r>
      <w:r w:rsidRPr="006E0845">
        <w:t>Highway</w:t>
      </w:r>
      <w:r>
        <w:t xml:space="preserve"> </w:t>
      </w:r>
      <w:r w:rsidRPr="006E0845">
        <w:t>traffic</w:t>
      </w:r>
      <w:r>
        <w:t xml:space="preserve"> </w:t>
      </w:r>
      <w:r w:rsidRPr="006E0845">
        <w:t>was</w:t>
      </w:r>
      <w:r>
        <w:t xml:space="preserve"> </w:t>
      </w:r>
      <w:r w:rsidRPr="006E0845">
        <w:t>diverted</w:t>
      </w:r>
      <w:r>
        <w:t xml:space="preserve"> </w:t>
      </w:r>
      <w:r w:rsidRPr="006E0845">
        <w:t>into</w:t>
      </w:r>
      <w:r>
        <w:t xml:space="preserve"> </w:t>
      </w:r>
      <w:r w:rsidRPr="006E0845">
        <w:t>two</w:t>
      </w:r>
      <w:r>
        <w:t xml:space="preserve"> </w:t>
      </w:r>
      <w:r w:rsidRPr="006E0845">
        <w:t>lanes</w:t>
      </w:r>
      <w:r>
        <w:t xml:space="preserve"> </w:t>
      </w:r>
      <w:r w:rsidRPr="006E0845">
        <w:t>of</w:t>
      </w:r>
      <w:r>
        <w:t xml:space="preserve"> </w:t>
      </w:r>
      <w:r w:rsidRPr="006E0845">
        <w:t>the</w:t>
      </w:r>
      <w:r>
        <w:t xml:space="preserve"> </w:t>
      </w:r>
      <w:r w:rsidRPr="006E0845">
        <w:t>new</w:t>
      </w:r>
      <w:r>
        <w:t xml:space="preserve"> </w:t>
      </w:r>
      <w:r w:rsidRPr="006E0845">
        <w:t>highway</w:t>
      </w:r>
      <w:r>
        <w:t xml:space="preserve"> </w:t>
      </w:r>
      <w:r w:rsidRPr="006E0845">
        <w:t>at</w:t>
      </w:r>
      <w:r>
        <w:t xml:space="preserve"> </w:t>
      </w:r>
      <w:proofErr w:type="spellStart"/>
      <w:r w:rsidRPr="006E0845">
        <w:t>Tanawha</w:t>
      </w:r>
      <w:proofErr w:type="spellEnd"/>
      <w:r>
        <w:t xml:space="preserve"> </w:t>
      </w:r>
      <w:r w:rsidRPr="006E0845">
        <w:t>and</w:t>
      </w:r>
      <w:r>
        <w:t xml:space="preserve"> </w:t>
      </w:r>
      <w:r w:rsidRPr="006E0845">
        <w:t>onto</w:t>
      </w:r>
      <w:r>
        <w:t xml:space="preserve"> </w:t>
      </w:r>
      <w:r w:rsidRPr="006E0845">
        <w:t>the</w:t>
      </w:r>
      <w:r>
        <w:t xml:space="preserve"> </w:t>
      </w:r>
      <w:r w:rsidRPr="006E0845">
        <w:t>new</w:t>
      </w:r>
      <w:r>
        <w:t xml:space="preserve"> </w:t>
      </w:r>
      <w:r w:rsidRPr="006E0845">
        <w:t>bridge</w:t>
      </w:r>
      <w:r>
        <w:t xml:space="preserve"> </w:t>
      </w:r>
      <w:r w:rsidRPr="006E0845">
        <w:t>over</w:t>
      </w:r>
      <w:r>
        <w:t xml:space="preserve"> </w:t>
      </w:r>
      <w:r w:rsidRPr="006E0845">
        <w:t>the</w:t>
      </w:r>
      <w:r>
        <w:t xml:space="preserve"> </w:t>
      </w:r>
      <w:r w:rsidRPr="006E0845">
        <w:t>Sunshine</w:t>
      </w:r>
      <w:r>
        <w:t xml:space="preserve"> </w:t>
      </w:r>
      <w:r w:rsidRPr="006E0845">
        <w:t>Motorway</w:t>
      </w:r>
      <w:r>
        <w:t xml:space="preserve"> </w:t>
      </w:r>
      <w:r w:rsidRPr="006E0845">
        <w:t>in</w:t>
      </w:r>
      <w:r>
        <w:t xml:space="preserve"> </w:t>
      </w:r>
      <w:r w:rsidRPr="006E0845">
        <w:t>November</w:t>
      </w:r>
      <w:r>
        <w:t xml:space="preserve"> </w:t>
      </w:r>
      <w:r w:rsidRPr="006E0845">
        <w:t>2020.</w:t>
      </w:r>
      <w:r>
        <w:t xml:space="preserve"> </w:t>
      </w:r>
      <w:r w:rsidRPr="006E0845">
        <w:t>An</w:t>
      </w:r>
      <w:r>
        <w:t xml:space="preserve"> </w:t>
      </w:r>
      <w:r w:rsidRPr="006E0845">
        <w:t>additional</w:t>
      </w:r>
      <w:r>
        <w:t xml:space="preserve"> </w:t>
      </w:r>
      <w:r w:rsidRPr="006E0845">
        <w:t>third</w:t>
      </w:r>
      <w:r>
        <w:t xml:space="preserve"> </w:t>
      </w:r>
      <w:r w:rsidRPr="006E0845">
        <w:t>lane</w:t>
      </w:r>
      <w:r>
        <w:t xml:space="preserve"> </w:t>
      </w:r>
      <w:r w:rsidRPr="006E0845">
        <w:t>was</w:t>
      </w:r>
      <w:r>
        <w:t xml:space="preserve"> </w:t>
      </w:r>
      <w:r w:rsidRPr="006E0845">
        <w:t>open</w:t>
      </w:r>
      <w:r>
        <w:t xml:space="preserve">ed </w:t>
      </w:r>
      <w:r w:rsidRPr="006E0845">
        <w:t>south</w:t>
      </w:r>
      <w:r>
        <w:t xml:space="preserve"> </w:t>
      </w:r>
      <w:r w:rsidRPr="006E0845">
        <w:t>of</w:t>
      </w:r>
      <w:r>
        <w:t xml:space="preserve"> </w:t>
      </w:r>
      <w:r w:rsidRPr="006E0845">
        <w:t>the</w:t>
      </w:r>
      <w:r>
        <w:t xml:space="preserve"> </w:t>
      </w:r>
      <w:r w:rsidRPr="006E0845">
        <w:t>Sunshine</w:t>
      </w:r>
      <w:r>
        <w:t xml:space="preserve"> </w:t>
      </w:r>
      <w:r w:rsidRPr="006E0845">
        <w:t>Motorway</w:t>
      </w:r>
      <w:r>
        <w:t xml:space="preserve"> </w:t>
      </w:r>
      <w:r w:rsidRPr="006E0845">
        <w:t>in</w:t>
      </w:r>
      <w:r>
        <w:t xml:space="preserve"> </w:t>
      </w:r>
      <w:r w:rsidRPr="006E0845">
        <w:t>mid-2021.</w:t>
      </w:r>
      <w:r>
        <w:t xml:space="preserve"> </w:t>
      </w:r>
      <w:r w:rsidRPr="006E0845">
        <w:t>Northbound</w:t>
      </w:r>
      <w:r>
        <w:t xml:space="preserve"> </w:t>
      </w:r>
      <w:r w:rsidRPr="006E0845">
        <w:t>Bruce</w:t>
      </w:r>
      <w:r>
        <w:t xml:space="preserve"> </w:t>
      </w:r>
      <w:r w:rsidRPr="006E0845">
        <w:t>Highway</w:t>
      </w:r>
      <w:r>
        <w:t xml:space="preserve"> </w:t>
      </w:r>
      <w:r w:rsidRPr="006E0845">
        <w:t>traffic</w:t>
      </w:r>
      <w:r>
        <w:t xml:space="preserve"> </w:t>
      </w:r>
      <w:r w:rsidRPr="006E0845">
        <w:t>moved</w:t>
      </w:r>
      <w:r>
        <w:t xml:space="preserve"> </w:t>
      </w:r>
      <w:r w:rsidRPr="006E0845">
        <w:t>onto</w:t>
      </w:r>
      <w:r>
        <w:t xml:space="preserve"> </w:t>
      </w:r>
      <w:r w:rsidRPr="006E0845">
        <w:t>two</w:t>
      </w:r>
      <w:r>
        <w:t xml:space="preserve"> </w:t>
      </w:r>
      <w:r w:rsidRPr="006E0845">
        <w:t>lanes</w:t>
      </w:r>
      <w:r>
        <w:t xml:space="preserve"> </w:t>
      </w:r>
      <w:r w:rsidRPr="006E0845">
        <w:t>of</w:t>
      </w:r>
      <w:r>
        <w:t xml:space="preserve"> </w:t>
      </w:r>
      <w:r w:rsidRPr="006E0845">
        <w:t>the</w:t>
      </w:r>
      <w:r>
        <w:t xml:space="preserve"> </w:t>
      </w:r>
      <w:r w:rsidRPr="006E0845">
        <w:t>new</w:t>
      </w:r>
      <w:r>
        <w:t xml:space="preserve"> </w:t>
      </w:r>
      <w:r w:rsidRPr="006E0845">
        <w:t>highway</w:t>
      </w:r>
      <w:r>
        <w:t xml:space="preserve"> </w:t>
      </w:r>
      <w:r w:rsidRPr="006E0845">
        <w:t>in</w:t>
      </w:r>
      <w:r>
        <w:t xml:space="preserve"> </w:t>
      </w:r>
      <w:r w:rsidRPr="006E0845">
        <w:t>March</w:t>
      </w:r>
      <w:r>
        <w:t xml:space="preserve"> </w:t>
      </w:r>
      <w:r w:rsidRPr="006E0845">
        <w:t>2021,</w:t>
      </w:r>
      <w:r>
        <w:t xml:space="preserve"> </w:t>
      </w:r>
      <w:r w:rsidRPr="006E0845">
        <w:t>with</w:t>
      </w:r>
      <w:r>
        <w:t xml:space="preserve"> </w:t>
      </w:r>
      <w:r w:rsidRPr="006E0845">
        <w:t>the</w:t>
      </w:r>
      <w:r>
        <w:t xml:space="preserve"> </w:t>
      </w:r>
      <w:r w:rsidRPr="006E0845">
        <w:t>third</w:t>
      </w:r>
      <w:r>
        <w:t xml:space="preserve"> </w:t>
      </w:r>
      <w:r w:rsidRPr="006E0845">
        <w:t>lane</w:t>
      </w:r>
      <w:r>
        <w:t xml:space="preserve"> opened in mid-2021.</w:t>
      </w:r>
    </w:p>
    <w:p w14:paraId="24A63F65" w14:textId="77777777" w:rsidR="006800C7" w:rsidRPr="006E0845" w:rsidRDefault="006800C7" w:rsidP="006800C7">
      <w:r>
        <w:t xml:space="preserve">In May 2021, </w:t>
      </w:r>
      <w:proofErr w:type="spellStart"/>
      <w:r w:rsidRPr="006E0845">
        <w:t>Frizzo</w:t>
      </w:r>
      <w:proofErr w:type="spellEnd"/>
      <w:r>
        <w:t xml:space="preserve"> </w:t>
      </w:r>
      <w:r w:rsidRPr="006E0845">
        <w:t>Connection</w:t>
      </w:r>
      <w:r>
        <w:t xml:space="preserve"> </w:t>
      </w:r>
      <w:r w:rsidRPr="006E0845">
        <w:t>Road</w:t>
      </w:r>
      <w:r>
        <w:t xml:space="preserve"> </w:t>
      </w:r>
      <w:r w:rsidRPr="006E0845">
        <w:t>opened</w:t>
      </w:r>
      <w:r>
        <w:t xml:space="preserve"> </w:t>
      </w:r>
      <w:r w:rsidRPr="006E0845">
        <w:t>to</w:t>
      </w:r>
      <w:r>
        <w:t xml:space="preserve"> </w:t>
      </w:r>
      <w:r w:rsidRPr="006E0845">
        <w:t>local</w:t>
      </w:r>
      <w:r>
        <w:t xml:space="preserve"> </w:t>
      </w:r>
      <w:r w:rsidRPr="006E0845">
        <w:t>traffic</w:t>
      </w:r>
      <w:r>
        <w:t xml:space="preserve"> </w:t>
      </w:r>
      <w:r w:rsidRPr="006E0845">
        <w:t>on</w:t>
      </w:r>
      <w:r>
        <w:t xml:space="preserve"> </w:t>
      </w:r>
      <w:r w:rsidRPr="006E0845">
        <w:t>the</w:t>
      </w:r>
      <w:r>
        <w:t xml:space="preserve"> </w:t>
      </w:r>
      <w:r w:rsidRPr="006E0845">
        <w:t>western</w:t>
      </w:r>
      <w:r>
        <w:t xml:space="preserve"> </w:t>
      </w:r>
      <w:r w:rsidRPr="006E0845">
        <w:t>side</w:t>
      </w:r>
      <w:r>
        <w:t xml:space="preserve"> </w:t>
      </w:r>
      <w:r w:rsidRPr="006E0845">
        <w:t>of</w:t>
      </w:r>
      <w:r>
        <w:t xml:space="preserve"> </w:t>
      </w:r>
      <w:r w:rsidRPr="006E0845">
        <w:t>the</w:t>
      </w:r>
      <w:r>
        <w:t xml:space="preserve"> </w:t>
      </w:r>
      <w:r w:rsidRPr="006E0845">
        <w:t>Bruce</w:t>
      </w:r>
      <w:r>
        <w:t xml:space="preserve"> </w:t>
      </w:r>
      <w:r w:rsidRPr="006E0845">
        <w:t>Highway.</w:t>
      </w:r>
      <w:r>
        <w:t xml:space="preserve"> </w:t>
      </w:r>
      <w:r w:rsidRPr="006E0845">
        <w:t>This</w:t>
      </w:r>
      <w:r>
        <w:t xml:space="preserve"> </w:t>
      </w:r>
      <w:r w:rsidRPr="006E0845">
        <w:t>road</w:t>
      </w:r>
      <w:r>
        <w:t xml:space="preserve"> </w:t>
      </w:r>
      <w:r w:rsidRPr="006E0845">
        <w:t>separates</w:t>
      </w:r>
      <w:r>
        <w:t xml:space="preserve"> </w:t>
      </w:r>
      <w:r w:rsidRPr="006E0845">
        <w:t>Bruce</w:t>
      </w:r>
      <w:r>
        <w:t xml:space="preserve"> </w:t>
      </w:r>
      <w:r w:rsidRPr="006E0845">
        <w:t>Highway</w:t>
      </w:r>
      <w:r>
        <w:t xml:space="preserve"> </w:t>
      </w:r>
      <w:r w:rsidRPr="006E0845">
        <w:t>traffic</w:t>
      </w:r>
      <w:r>
        <w:t xml:space="preserve"> </w:t>
      </w:r>
      <w:r w:rsidRPr="006E0845">
        <w:t>from</w:t>
      </w:r>
      <w:r>
        <w:t xml:space="preserve"> </w:t>
      </w:r>
      <w:r w:rsidRPr="006E0845">
        <w:t>local</w:t>
      </w:r>
      <w:r>
        <w:t xml:space="preserve"> </w:t>
      </w:r>
      <w:r w:rsidRPr="006E0845">
        <w:t>traffic</w:t>
      </w:r>
      <w:r>
        <w:t xml:space="preserve"> </w:t>
      </w:r>
      <w:r w:rsidRPr="006E0845">
        <w:t>movements,</w:t>
      </w:r>
      <w:r>
        <w:t xml:space="preserve"> </w:t>
      </w:r>
      <w:r w:rsidRPr="006E0845">
        <w:t>allowing</w:t>
      </w:r>
      <w:r>
        <w:t xml:space="preserve"> </w:t>
      </w:r>
      <w:r w:rsidRPr="006E0845">
        <w:t>the</w:t>
      </w:r>
      <w:r>
        <w:t xml:space="preserve"> </w:t>
      </w:r>
      <w:r w:rsidRPr="006E0845">
        <w:t>highway</w:t>
      </w:r>
      <w:r>
        <w:t xml:space="preserve"> </w:t>
      </w:r>
      <w:r w:rsidRPr="006E0845">
        <w:t>to</w:t>
      </w:r>
      <w:r>
        <w:t xml:space="preserve"> </w:t>
      </w:r>
      <w:r w:rsidRPr="006E0845">
        <w:t>function</w:t>
      </w:r>
      <w:r>
        <w:t xml:space="preserve"> </w:t>
      </w:r>
      <w:r w:rsidRPr="006E0845">
        <w:t>as</w:t>
      </w:r>
      <w:r>
        <w:t xml:space="preserve"> </w:t>
      </w:r>
      <w:r w:rsidRPr="006E0845">
        <w:t>a</w:t>
      </w:r>
      <w:r>
        <w:t xml:space="preserve"> </w:t>
      </w:r>
      <w:r w:rsidRPr="006E0845">
        <w:t>high-speed,</w:t>
      </w:r>
      <w:r>
        <w:t xml:space="preserve"> </w:t>
      </w:r>
      <w:r w:rsidRPr="006E0845">
        <w:t>high-volume</w:t>
      </w:r>
      <w:r>
        <w:t xml:space="preserve"> </w:t>
      </w:r>
      <w:r w:rsidRPr="006E0845">
        <w:t>corridor.</w:t>
      </w:r>
      <w:r>
        <w:t xml:space="preserve"> In April 2021, a newly constructed d</w:t>
      </w:r>
      <w:r w:rsidRPr="006E0845">
        <w:t>edicated</w:t>
      </w:r>
      <w:r>
        <w:t xml:space="preserve"> </w:t>
      </w:r>
      <w:r w:rsidRPr="006E0845">
        <w:t>pedestrian</w:t>
      </w:r>
      <w:r>
        <w:t xml:space="preserve"> </w:t>
      </w:r>
      <w:r w:rsidRPr="006E0845">
        <w:t>and</w:t>
      </w:r>
      <w:r>
        <w:t xml:space="preserve"> </w:t>
      </w:r>
      <w:r w:rsidRPr="006E0845">
        <w:t>bike</w:t>
      </w:r>
      <w:r>
        <w:t xml:space="preserve"> </w:t>
      </w:r>
      <w:r w:rsidRPr="006E0845">
        <w:t>rider</w:t>
      </w:r>
      <w:r>
        <w:t xml:space="preserve"> </w:t>
      </w:r>
      <w:r w:rsidRPr="006E0845">
        <w:t>bridge</w:t>
      </w:r>
      <w:r>
        <w:t xml:space="preserve"> </w:t>
      </w:r>
      <w:r w:rsidRPr="006E0845">
        <w:t>improving</w:t>
      </w:r>
      <w:r>
        <w:t xml:space="preserve"> </w:t>
      </w:r>
      <w:r w:rsidRPr="006E0845">
        <w:t>safety</w:t>
      </w:r>
      <w:r>
        <w:t xml:space="preserve"> </w:t>
      </w:r>
      <w:r w:rsidRPr="006E0845">
        <w:t>between</w:t>
      </w:r>
      <w:r>
        <w:t xml:space="preserve"> </w:t>
      </w:r>
      <w:proofErr w:type="spellStart"/>
      <w:r w:rsidRPr="006E0845">
        <w:t>Tanawha</w:t>
      </w:r>
      <w:proofErr w:type="spellEnd"/>
      <w:r>
        <w:t xml:space="preserve"> </w:t>
      </w:r>
      <w:r w:rsidRPr="006E0845">
        <w:t>Tourist</w:t>
      </w:r>
      <w:r>
        <w:t xml:space="preserve"> </w:t>
      </w:r>
      <w:r w:rsidRPr="006E0845">
        <w:t>Drive</w:t>
      </w:r>
      <w:r>
        <w:t xml:space="preserve"> </w:t>
      </w:r>
      <w:r w:rsidRPr="006E0845">
        <w:t>and</w:t>
      </w:r>
      <w:r>
        <w:t xml:space="preserve"> </w:t>
      </w:r>
      <w:r w:rsidRPr="006E0845">
        <w:t>Sippy</w:t>
      </w:r>
      <w:r>
        <w:t xml:space="preserve"> </w:t>
      </w:r>
      <w:r w:rsidRPr="006E0845">
        <w:t>Downs</w:t>
      </w:r>
      <w:r>
        <w:t xml:space="preserve"> </w:t>
      </w:r>
      <w:r w:rsidRPr="006E0845">
        <w:t>Drive</w:t>
      </w:r>
      <w:r>
        <w:t xml:space="preserve"> opened.  </w:t>
      </w:r>
    </w:p>
    <w:p w14:paraId="18DACFA6" w14:textId="77777777" w:rsidR="006800C7" w:rsidRPr="00742667" w:rsidRDefault="006800C7" w:rsidP="006800C7">
      <w:r>
        <w:t>Remaining c</w:t>
      </w:r>
      <w:r w:rsidRPr="006E0845">
        <w:t>onstruction</w:t>
      </w:r>
      <w:r>
        <w:t xml:space="preserve"> was completed in mid-2021.</w:t>
      </w:r>
    </w:p>
    <w:p w14:paraId="1D5CD17F" w14:textId="77777777" w:rsidR="006800C7" w:rsidRPr="0026316F" w:rsidRDefault="006800C7" w:rsidP="006800C7">
      <w:pPr>
        <w:pStyle w:val="Heading4"/>
      </w:pPr>
      <w:r>
        <w:t>Beerburrum to Nambour Rail upgrade (Stage 1)</w:t>
      </w:r>
    </w:p>
    <w:p w14:paraId="0CDDC5D7" w14:textId="77777777" w:rsidR="006800C7" w:rsidRPr="00B55DAD" w:rsidRDefault="006800C7" w:rsidP="006800C7">
      <w:r w:rsidRPr="00B55DAD">
        <w:t>The</w:t>
      </w:r>
      <w:r>
        <w:t xml:space="preserve"> </w:t>
      </w:r>
      <w:r w:rsidRPr="00B55DAD">
        <w:t>Beerburrum</w:t>
      </w:r>
      <w:r>
        <w:t xml:space="preserve"> </w:t>
      </w:r>
      <w:r w:rsidRPr="00B55DAD">
        <w:t>to</w:t>
      </w:r>
      <w:r>
        <w:t xml:space="preserve"> </w:t>
      </w:r>
      <w:r w:rsidRPr="00B55DAD">
        <w:t>Nambour</w:t>
      </w:r>
      <w:r>
        <w:t xml:space="preserve"> </w:t>
      </w:r>
      <w:r w:rsidRPr="00B55DAD">
        <w:t>Rail</w:t>
      </w:r>
      <w:r>
        <w:t xml:space="preserve"> u</w:t>
      </w:r>
      <w:r w:rsidRPr="00B55DAD">
        <w:t>pgrade</w:t>
      </w:r>
      <w:r>
        <w:t xml:space="preserve"> </w:t>
      </w:r>
      <w:r w:rsidRPr="00B55DAD">
        <w:t>project</w:t>
      </w:r>
      <w:r>
        <w:t xml:space="preserve"> </w:t>
      </w:r>
      <w:r w:rsidRPr="00B55DAD">
        <w:t>covers</w:t>
      </w:r>
      <w:r>
        <w:t xml:space="preserve"> </w:t>
      </w:r>
      <w:r w:rsidRPr="00B55DAD">
        <w:t>approximately</w:t>
      </w:r>
      <w:r>
        <w:t xml:space="preserve"> </w:t>
      </w:r>
      <w:r w:rsidRPr="00B55DAD">
        <w:t>40</w:t>
      </w:r>
      <w:r>
        <w:t xml:space="preserve"> </w:t>
      </w:r>
      <w:r w:rsidRPr="00B55DAD">
        <w:t>kilometres</w:t>
      </w:r>
      <w:r>
        <w:t xml:space="preserve"> </w:t>
      </w:r>
      <w:r w:rsidRPr="00B55DAD">
        <w:t>of</w:t>
      </w:r>
      <w:r>
        <w:t xml:space="preserve"> </w:t>
      </w:r>
      <w:r w:rsidRPr="00B55DAD">
        <w:t>the</w:t>
      </w:r>
      <w:r>
        <w:t xml:space="preserve"> </w:t>
      </w:r>
      <w:r w:rsidRPr="00B55DAD">
        <w:t>North</w:t>
      </w:r>
      <w:r>
        <w:t xml:space="preserve"> </w:t>
      </w:r>
      <w:r w:rsidRPr="00B55DAD">
        <w:t>Coast</w:t>
      </w:r>
      <w:r>
        <w:t xml:space="preserve"> </w:t>
      </w:r>
      <w:r w:rsidRPr="00B55DAD">
        <w:t>Line</w:t>
      </w:r>
      <w:r>
        <w:t xml:space="preserve"> and </w:t>
      </w:r>
      <w:r w:rsidRPr="00B55DAD">
        <w:t>will</w:t>
      </w:r>
      <w:r>
        <w:t xml:space="preserve"> </w:t>
      </w:r>
      <w:r w:rsidRPr="00B55DAD">
        <w:t>provide</w:t>
      </w:r>
      <w:r>
        <w:t xml:space="preserve"> </w:t>
      </w:r>
      <w:r w:rsidRPr="00B55DAD">
        <w:t>additional</w:t>
      </w:r>
      <w:r>
        <w:t xml:space="preserve"> </w:t>
      </w:r>
      <w:r w:rsidRPr="00B55DAD">
        <w:t>track</w:t>
      </w:r>
      <w:r>
        <w:t xml:space="preserve"> </w:t>
      </w:r>
      <w:r w:rsidRPr="00B55DAD">
        <w:t>capacity</w:t>
      </w:r>
      <w:r>
        <w:t xml:space="preserve"> </w:t>
      </w:r>
      <w:r w:rsidRPr="00B55DAD">
        <w:t>and</w:t>
      </w:r>
      <w:r>
        <w:t xml:space="preserve"> </w:t>
      </w:r>
      <w:r w:rsidRPr="00B55DAD">
        <w:t>reliability,</w:t>
      </w:r>
      <w:r>
        <w:t xml:space="preserve"> </w:t>
      </w:r>
      <w:r w:rsidRPr="00B55DAD">
        <w:t>creating</w:t>
      </w:r>
      <w:r>
        <w:t xml:space="preserve"> </w:t>
      </w:r>
      <w:r w:rsidRPr="00B55DAD">
        <w:t>travel</w:t>
      </w:r>
      <w:r>
        <w:t xml:space="preserve"> </w:t>
      </w:r>
      <w:r w:rsidRPr="00B55DAD">
        <w:t>time</w:t>
      </w:r>
      <w:r>
        <w:t xml:space="preserve"> </w:t>
      </w:r>
      <w:r w:rsidRPr="00B55DAD">
        <w:t>savings</w:t>
      </w:r>
      <w:r>
        <w:t xml:space="preserve">, </w:t>
      </w:r>
      <w:r w:rsidRPr="00B55DAD">
        <w:t>and</w:t>
      </w:r>
      <w:r>
        <w:t xml:space="preserve"> </w:t>
      </w:r>
      <w:r w:rsidRPr="00B55DAD">
        <w:t>increased</w:t>
      </w:r>
      <w:r>
        <w:t xml:space="preserve"> </w:t>
      </w:r>
      <w:r w:rsidRPr="00B55DAD">
        <w:t>passenger</w:t>
      </w:r>
      <w:r>
        <w:t xml:space="preserve"> </w:t>
      </w:r>
      <w:r w:rsidRPr="00B55DAD">
        <w:t>and</w:t>
      </w:r>
      <w:r>
        <w:t xml:space="preserve"> </w:t>
      </w:r>
      <w:r w:rsidRPr="00B55DAD">
        <w:t>freight</w:t>
      </w:r>
      <w:r>
        <w:t xml:space="preserve"> </w:t>
      </w:r>
      <w:r w:rsidRPr="00B55DAD">
        <w:t>services</w:t>
      </w:r>
      <w:r>
        <w:t xml:space="preserve"> </w:t>
      </w:r>
      <w:r w:rsidRPr="00B55DAD">
        <w:t>to</w:t>
      </w:r>
      <w:r>
        <w:t xml:space="preserve"> </w:t>
      </w:r>
      <w:r w:rsidRPr="00B55DAD">
        <w:t>the</w:t>
      </w:r>
      <w:r>
        <w:t xml:space="preserve"> </w:t>
      </w:r>
      <w:r w:rsidRPr="00B55DAD">
        <w:t>growing</w:t>
      </w:r>
      <w:r>
        <w:t xml:space="preserve"> </w:t>
      </w:r>
      <w:r w:rsidRPr="00B55DAD">
        <w:t>Sunshine</w:t>
      </w:r>
      <w:r>
        <w:t xml:space="preserve"> </w:t>
      </w:r>
      <w:r w:rsidRPr="00B55DAD">
        <w:t>Coast</w:t>
      </w:r>
      <w:r>
        <w:t xml:space="preserve"> </w:t>
      </w:r>
      <w:r w:rsidRPr="00B55DAD">
        <w:t>region.</w:t>
      </w:r>
    </w:p>
    <w:p w14:paraId="32FB6E45" w14:textId="77777777" w:rsidR="006800C7" w:rsidRPr="00B55DAD" w:rsidRDefault="006800C7" w:rsidP="006800C7">
      <w:r w:rsidRPr="00B55DAD">
        <w:t>Th</w:t>
      </w:r>
      <w:r>
        <w:t>e up</w:t>
      </w:r>
      <w:r w:rsidRPr="00B55DAD">
        <w:t>grade</w:t>
      </w:r>
      <w:r>
        <w:t xml:space="preserve"> </w:t>
      </w:r>
      <w:r w:rsidRPr="00B55DAD">
        <w:t>will</w:t>
      </w:r>
      <w:r>
        <w:t xml:space="preserve"> </w:t>
      </w:r>
      <w:r w:rsidRPr="00B55DAD">
        <w:t>be</w:t>
      </w:r>
      <w:r>
        <w:t xml:space="preserve"> </w:t>
      </w:r>
      <w:r w:rsidRPr="00B55DAD">
        <w:t>completed</w:t>
      </w:r>
      <w:r>
        <w:t xml:space="preserve"> </w:t>
      </w:r>
      <w:r w:rsidRPr="00B55DAD">
        <w:t>in</w:t>
      </w:r>
      <w:r>
        <w:t xml:space="preserve"> </w:t>
      </w:r>
      <w:r w:rsidRPr="00B55DAD">
        <w:t>stages</w:t>
      </w:r>
      <w:r>
        <w:t xml:space="preserve"> </w:t>
      </w:r>
      <w:r w:rsidRPr="00B55DAD">
        <w:t>to</w:t>
      </w:r>
      <w:r>
        <w:t xml:space="preserve"> </w:t>
      </w:r>
      <w:r w:rsidRPr="00B55DAD">
        <w:t>deliver</w:t>
      </w:r>
      <w:r>
        <w:t xml:space="preserve"> </w:t>
      </w:r>
      <w:r w:rsidRPr="00B55DAD">
        <w:t>community</w:t>
      </w:r>
      <w:r>
        <w:t xml:space="preserve"> </w:t>
      </w:r>
      <w:r w:rsidRPr="00B55DAD">
        <w:t>benefits</w:t>
      </w:r>
      <w:r>
        <w:t xml:space="preserve"> </w:t>
      </w:r>
      <w:r w:rsidRPr="00B55DAD">
        <w:t>while</w:t>
      </w:r>
      <w:r>
        <w:t xml:space="preserve"> </w:t>
      </w:r>
      <w:r w:rsidRPr="00B55DAD">
        <w:t>investigating</w:t>
      </w:r>
      <w:r>
        <w:t xml:space="preserve"> </w:t>
      </w:r>
      <w:r w:rsidRPr="00B55DAD">
        <w:t>funding</w:t>
      </w:r>
      <w:r>
        <w:t xml:space="preserve"> </w:t>
      </w:r>
      <w:r w:rsidRPr="00B55DAD">
        <w:t>for</w:t>
      </w:r>
      <w:r>
        <w:t xml:space="preserve"> </w:t>
      </w:r>
      <w:r w:rsidRPr="00B55DAD">
        <w:t>future</w:t>
      </w:r>
      <w:r>
        <w:t xml:space="preserve"> </w:t>
      </w:r>
      <w:r w:rsidRPr="00B55DAD">
        <w:t>stages.</w:t>
      </w:r>
    </w:p>
    <w:p w14:paraId="72C22A80" w14:textId="77777777" w:rsidR="006800C7" w:rsidRPr="00B55DAD" w:rsidRDefault="006800C7" w:rsidP="006800C7">
      <w:r w:rsidRPr="00B55DAD">
        <w:t>Stage</w:t>
      </w:r>
      <w:r>
        <w:t xml:space="preserve"> </w:t>
      </w:r>
      <w:r w:rsidRPr="00B55DAD">
        <w:t>1</w:t>
      </w:r>
      <w:r>
        <w:t xml:space="preserve"> </w:t>
      </w:r>
      <w:r w:rsidRPr="00B55DAD">
        <w:t>of</w:t>
      </w:r>
      <w:r>
        <w:t xml:space="preserve"> </w:t>
      </w:r>
      <w:r w:rsidRPr="00B55DAD">
        <w:t>the</w:t>
      </w:r>
      <w:r>
        <w:t xml:space="preserve"> $550.8 million </w:t>
      </w:r>
      <w:r w:rsidRPr="00B55DAD">
        <w:t>project</w:t>
      </w:r>
      <w:r>
        <w:t xml:space="preserve"> </w:t>
      </w:r>
      <w:r w:rsidRPr="00B55DAD">
        <w:t>will</w:t>
      </w:r>
      <w:r>
        <w:t xml:space="preserve"> </w:t>
      </w:r>
      <w:r w:rsidRPr="00B55DAD">
        <w:t>deliver</w:t>
      </w:r>
      <w:r>
        <w:t xml:space="preserve"> </w:t>
      </w:r>
      <w:r w:rsidRPr="00B55DAD">
        <w:t>three</w:t>
      </w:r>
      <w:r>
        <w:t xml:space="preserve"> </w:t>
      </w:r>
      <w:r w:rsidRPr="00B55DAD">
        <w:t>new</w:t>
      </w:r>
      <w:r>
        <w:t xml:space="preserve"> </w:t>
      </w:r>
      <w:r w:rsidRPr="00B55DAD">
        <w:t>bridges,</w:t>
      </w:r>
      <w:r>
        <w:t xml:space="preserve"> </w:t>
      </w:r>
      <w:r w:rsidRPr="00B55DAD">
        <w:t>expand</w:t>
      </w:r>
      <w:r>
        <w:t xml:space="preserve"> </w:t>
      </w:r>
      <w:r w:rsidRPr="00B55DAD">
        <w:t>three</w:t>
      </w:r>
      <w:r>
        <w:t xml:space="preserve"> </w:t>
      </w:r>
      <w:r w:rsidRPr="00B55DAD">
        <w:t>park</w:t>
      </w:r>
      <w:r>
        <w:t xml:space="preserve"> </w:t>
      </w:r>
      <w:r w:rsidRPr="00B55DAD">
        <w:t>'n'</w:t>
      </w:r>
      <w:r>
        <w:t xml:space="preserve"> </w:t>
      </w:r>
      <w:r w:rsidRPr="00B55DAD">
        <w:t>ride</w:t>
      </w:r>
      <w:r>
        <w:t xml:space="preserve"> </w:t>
      </w:r>
      <w:r w:rsidRPr="00B55DAD">
        <w:t>facilities</w:t>
      </w:r>
      <w:r>
        <w:t xml:space="preserve">, </w:t>
      </w:r>
      <w:r w:rsidRPr="00B55DAD">
        <w:t>and</w:t>
      </w:r>
      <w:r>
        <w:t xml:space="preserve"> </w:t>
      </w:r>
      <w:r w:rsidRPr="00B55DAD">
        <w:t>duplicate</w:t>
      </w:r>
      <w:r>
        <w:t xml:space="preserve"> </w:t>
      </w:r>
      <w:r w:rsidRPr="00B55DAD">
        <w:t>the</w:t>
      </w:r>
      <w:r>
        <w:t xml:space="preserve"> </w:t>
      </w:r>
      <w:r w:rsidRPr="00B55DAD">
        <w:t>section</w:t>
      </w:r>
      <w:r>
        <w:t xml:space="preserve"> </w:t>
      </w:r>
      <w:r w:rsidRPr="00B55DAD">
        <w:t>of</w:t>
      </w:r>
      <w:r>
        <w:t xml:space="preserve"> </w:t>
      </w:r>
      <w:r w:rsidRPr="00B55DAD">
        <w:t>rail</w:t>
      </w:r>
      <w:r>
        <w:t xml:space="preserve"> </w:t>
      </w:r>
      <w:r w:rsidRPr="00B55DAD">
        <w:t>track</w:t>
      </w:r>
      <w:r>
        <w:t xml:space="preserve"> </w:t>
      </w:r>
      <w:r w:rsidRPr="00B55DAD">
        <w:t>between</w:t>
      </w:r>
      <w:r>
        <w:t xml:space="preserve"> </w:t>
      </w:r>
      <w:r w:rsidRPr="00B55DAD">
        <w:t>Beerburrum</w:t>
      </w:r>
      <w:r>
        <w:t xml:space="preserve"> </w:t>
      </w:r>
      <w:r w:rsidRPr="00B55DAD">
        <w:t>and</w:t>
      </w:r>
      <w:r>
        <w:t xml:space="preserve"> </w:t>
      </w:r>
      <w:r w:rsidRPr="00B55DAD">
        <w:t>Beerwah.</w:t>
      </w:r>
      <w:r>
        <w:t xml:space="preserve"> </w:t>
      </w:r>
      <w:r w:rsidRPr="00B55DAD">
        <w:t>A</w:t>
      </w:r>
      <w:r>
        <w:t xml:space="preserve"> </w:t>
      </w:r>
      <w:r w:rsidRPr="00B55DAD">
        <w:t>new</w:t>
      </w:r>
      <w:r>
        <w:t xml:space="preserve"> </w:t>
      </w:r>
      <w:r w:rsidRPr="00B55DAD">
        <w:t>bus</w:t>
      </w:r>
      <w:r>
        <w:t xml:space="preserve"> </w:t>
      </w:r>
      <w:r w:rsidRPr="00B55DAD">
        <w:t>interchange</w:t>
      </w:r>
      <w:r>
        <w:t xml:space="preserve"> </w:t>
      </w:r>
      <w:r w:rsidRPr="00B55DAD">
        <w:t>will</w:t>
      </w:r>
      <w:r>
        <w:t xml:space="preserve"> </w:t>
      </w:r>
      <w:r w:rsidRPr="00B55DAD">
        <w:t>also</w:t>
      </w:r>
      <w:r>
        <w:t xml:space="preserve"> </w:t>
      </w:r>
      <w:r w:rsidRPr="00B55DAD">
        <w:t>be</w:t>
      </w:r>
      <w:r>
        <w:t xml:space="preserve"> </w:t>
      </w:r>
      <w:r w:rsidRPr="00B55DAD">
        <w:t>c</w:t>
      </w:r>
      <w:r>
        <w:t xml:space="preserve">onstructed </w:t>
      </w:r>
      <w:r w:rsidRPr="00B55DAD">
        <w:t>on</w:t>
      </w:r>
      <w:r>
        <w:t xml:space="preserve"> </w:t>
      </w:r>
      <w:r w:rsidRPr="00B55DAD">
        <w:t>the</w:t>
      </w:r>
      <w:r>
        <w:t xml:space="preserve"> </w:t>
      </w:r>
      <w:r w:rsidRPr="00B55DAD">
        <w:t>eastern</w:t>
      </w:r>
      <w:r>
        <w:t xml:space="preserve"> </w:t>
      </w:r>
      <w:r w:rsidRPr="00B55DAD">
        <w:t>side</w:t>
      </w:r>
      <w:r>
        <w:t xml:space="preserve"> </w:t>
      </w:r>
      <w:r w:rsidRPr="00B55DAD">
        <w:t>of</w:t>
      </w:r>
      <w:r>
        <w:t xml:space="preserve"> </w:t>
      </w:r>
      <w:r w:rsidRPr="00B55DAD">
        <w:t>Landsborough</w:t>
      </w:r>
      <w:r>
        <w:t xml:space="preserve"> </w:t>
      </w:r>
      <w:r w:rsidRPr="00B55DAD">
        <w:t>station.</w:t>
      </w:r>
    </w:p>
    <w:p w14:paraId="1DE55DBF" w14:textId="77777777" w:rsidR="006800C7" w:rsidRPr="00742667" w:rsidRDefault="006800C7" w:rsidP="006800C7">
      <w:r w:rsidRPr="00B55DAD">
        <w:t>Pre-construction</w:t>
      </w:r>
      <w:r>
        <w:t xml:space="preserve"> </w:t>
      </w:r>
      <w:r w:rsidRPr="00B55DAD">
        <w:t>activities</w:t>
      </w:r>
      <w:r>
        <w:t xml:space="preserve"> </w:t>
      </w:r>
      <w:r w:rsidRPr="00B55DAD">
        <w:t>have</w:t>
      </w:r>
      <w:r>
        <w:t xml:space="preserve"> commenced</w:t>
      </w:r>
      <w:r w:rsidRPr="00B55DAD">
        <w:t>,</w:t>
      </w:r>
      <w:r>
        <w:t xml:space="preserve"> </w:t>
      </w:r>
      <w:r w:rsidRPr="00B55DAD">
        <w:t>property</w:t>
      </w:r>
      <w:r>
        <w:t xml:space="preserve"> </w:t>
      </w:r>
      <w:r w:rsidRPr="00B55DAD">
        <w:t>resumptions</w:t>
      </w:r>
      <w:r>
        <w:t xml:space="preserve"> </w:t>
      </w:r>
      <w:r w:rsidRPr="00B55DAD">
        <w:t>for</w:t>
      </w:r>
      <w:r>
        <w:t xml:space="preserve"> </w:t>
      </w:r>
      <w:r w:rsidRPr="00B55DAD">
        <w:t>early</w:t>
      </w:r>
      <w:r>
        <w:t xml:space="preserve"> </w:t>
      </w:r>
      <w:r w:rsidRPr="00B55DAD">
        <w:t>works</w:t>
      </w:r>
      <w:r>
        <w:t xml:space="preserve"> </w:t>
      </w:r>
      <w:r w:rsidRPr="00B55DAD">
        <w:t>are</w:t>
      </w:r>
      <w:r>
        <w:t xml:space="preserve"> </w:t>
      </w:r>
      <w:r w:rsidRPr="00B55DAD">
        <w:t>complete</w:t>
      </w:r>
      <w:r>
        <w:t xml:space="preserve"> </w:t>
      </w:r>
      <w:r w:rsidRPr="00B55DAD">
        <w:t>and</w:t>
      </w:r>
      <w:r>
        <w:t xml:space="preserve"> </w:t>
      </w:r>
      <w:r w:rsidRPr="00B55DAD">
        <w:t>resumptions</w:t>
      </w:r>
      <w:r>
        <w:t xml:space="preserve"> </w:t>
      </w:r>
      <w:r w:rsidRPr="00B55DAD">
        <w:t>for</w:t>
      </w:r>
      <w:r>
        <w:t xml:space="preserve"> </w:t>
      </w:r>
      <w:r w:rsidRPr="00B55DAD">
        <w:t>Stage</w:t>
      </w:r>
      <w:r>
        <w:t xml:space="preserve"> </w:t>
      </w:r>
      <w:r w:rsidRPr="00B55DAD">
        <w:t>1</w:t>
      </w:r>
      <w:r>
        <w:t xml:space="preserve"> </w:t>
      </w:r>
      <w:r w:rsidRPr="00B55DAD">
        <w:t>properties</w:t>
      </w:r>
      <w:r>
        <w:t xml:space="preserve"> </w:t>
      </w:r>
      <w:r w:rsidRPr="00B55DAD">
        <w:t>were</w:t>
      </w:r>
      <w:r>
        <w:t xml:space="preserve"> </w:t>
      </w:r>
      <w:r w:rsidRPr="00B55DAD">
        <w:t>finalised</w:t>
      </w:r>
      <w:r>
        <w:t xml:space="preserve"> </w:t>
      </w:r>
      <w:r w:rsidRPr="00B55DAD">
        <w:t>by</w:t>
      </w:r>
      <w:r>
        <w:t xml:space="preserve"> </w:t>
      </w:r>
      <w:r w:rsidRPr="00B55DAD">
        <w:t>the</w:t>
      </w:r>
      <w:r>
        <w:t xml:space="preserve"> </w:t>
      </w:r>
      <w:r w:rsidRPr="00B55DAD">
        <w:t>end</w:t>
      </w:r>
      <w:r>
        <w:t xml:space="preserve"> </w:t>
      </w:r>
      <w:r w:rsidRPr="00B55DAD">
        <w:t>of</w:t>
      </w:r>
      <w:r>
        <w:t xml:space="preserve"> </w:t>
      </w:r>
      <w:r w:rsidRPr="00B55DAD">
        <w:t>June</w:t>
      </w:r>
      <w:r>
        <w:t xml:space="preserve"> </w:t>
      </w:r>
      <w:r w:rsidRPr="00B55DAD">
        <w:t>2021.</w:t>
      </w:r>
      <w:r>
        <w:t xml:space="preserve"> </w:t>
      </w:r>
      <w:r w:rsidRPr="00B55DAD">
        <w:t>An</w:t>
      </w:r>
      <w:r>
        <w:t xml:space="preserve"> </w:t>
      </w:r>
      <w:r w:rsidRPr="00B55DAD">
        <w:t>additional</w:t>
      </w:r>
      <w:r>
        <w:t xml:space="preserve"> </w:t>
      </w:r>
      <w:r w:rsidRPr="00B55DAD">
        <w:t>$6.5</w:t>
      </w:r>
      <w:r>
        <w:t xml:space="preserve"> </w:t>
      </w:r>
      <w:r w:rsidRPr="00B55DAD">
        <w:t>million</w:t>
      </w:r>
      <w:r>
        <w:t xml:space="preserve"> </w:t>
      </w:r>
      <w:r w:rsidRPr="00B55DAD">
        <w:t>has</w:t>
      </w:r>
      <w:r>
        <w:t xml:space="preserve"> </w:t>
      </w:r>
      <w:r w:rsidRPr="00B55DAD">
        <w:t>been</w:t>
      </w:r>
      <w:r>
        <w:t xml:space="preserve"> </w:t>
      </w:r>
      <w:r w:rsidRPr="00B55DAD">
        <w:t>allocated</w:t>
      </w:r>
      <w:r>
        <w:t xml:space="preserve"> </w:t>
      </w:r>
      <w:r w:rsidRPr="00B55DAD">
        <w:t>to</w:t>
      </w:r>
      <w:r>
        <w:t xml:space="preserve"> </w:t>
      </w:r>
      <w:r w:rsidRPr="00B55DAD">
        <w:t>plan</w:t>
      </w:r>
      <w:r>
        <w:t xml:space="preserve"> </w:t>
      </w:r>
      <w:r w:rsidRPr="00B55DAD">
        <w:t>a</w:t>
      </w:r>
      <w:r>
        <w:t xml:space="preserve"> </w:t>
      </w:r>
      <w:proofErr w:type="gramStart"/>
      <w:r w:rsidRPr="00B55DAD">
        <w:t>20</w:t>
      </w:r>
      <w:r>
        <w:t xml:space="preserve"> </w:t>
      </w:r>
      <w:r w:rsidRPr="00B55DAD">
        <w:t>kilometre</w:t>
      </w:r>
      <w:proofErr w:type="gramEnd"/>
      <w:r>
        <w:t xml:space="preserve"> </w:t>
      </w:r>
      <w:r w:rsidRPr="00B55DAD">
        <w:t>active</w:t>
      </w:r>
      <w:r>
        <w:t xml:space="preserve"> </w:t>
      </w:r>
      <w:r w:rsidRPr="00B55DAD">
        <w:t>transport</w:t>
      </w:r>
      <w:r>
        <w:t xml:space="preserve"> </w:t>
      </w:r>
      <w:r w:rsidRPr="00B55DAD">
        <w:t>corridor</w:t>
      </w:r>
      <w:r>
        <w:t xml:space="preserve"> </w:t>
      </w:r>
      <w:r w:rsidRPr="00B55DAD">
        <w:t>between</w:t>
      </w:r>
      <w:r>
        <w:t xml:space="preserve"> </w:t>
      </w:r>
      <w:r w:rsidRPr="00B55DAD">
        <w:t>Beerburrum</w:t>
      </w:r>
      <w:r>
        <w:t xml:space="preserve"> </w:t>
      </w:r>
      <w:r w:rsidRPr="00B55DAD">
        <w:t>and</w:t>
      </w:r>
      <w:r>
        <w:t xml:space="preserve"> </w:t>
      </w:r>
      <w:r w:rsidRPr="00B55DAD">
        <w:t>Landsborough</w:t>
      </w:r>
      <w:r>
        <w:t xml:space="preserve"> </w:t>
      </w:r>
      <w:r w:rsidRPr="00B55DAD">
        <w:t>and</w:t>
      </w:r>
      <w:r>
        <w:t xml:space="preserve"> </w:t>
      </w:r>
      <w:r w:rsidRPr="00B55DAD">
        <w:t>to</w:t>
      </w:r>
      <w:r>
        <w:t xml:space="preserve"> </w:t>
      </w:r>
      <w:r w:rsidRPr="00B55DAD">
        <w:t>deliver</w:t>
      </w:r>
      <w:r>
        <w:t xml:space="preserve"> </w:t>
      </w:r>
      <w:r w:rsidRPr="00B55DAD">
        <w:t>Stage</w:t>
      </w:r>
      <w:r>
        <w:t xml:space="preserve"> </w:t>
      </w:r>
      <w:r w:rsidRPr="00B55DAD">
        <w:t>1</w:t>
      </w:r>
      <w:r>
        <w:t xml:space="preserve"> </w:t>
      </w:r>
      <w:r w:rsidRPr="00B55DAD">
        <w:t>of</w:t>
      </w:r>
      <w:r>
        <w:t xml:space="preserve"> </w:t>
      </w:r>
      <w:r w:rsidRPr="00B55DAD">
        <w:t>the</w:t>
      </w:r>
      <w:r>
        <w:t xml:space="preserve"> </w:t>
      </w:r>
      <w:r w:rsidRPr="00B55DAD">
        <w:t>corridor</w:t>
      </w:r>
      <w:r>
        <w:t xml:space="preserve"> </w:t>
      </w:r>
      <w:r w:rsidRPr="00B55DAD">
        <w:t>between</w:t>
      </w:r>
      <w:r>
        <w:t xml:space="preserve"> </w:t>
      </w:r>
      <w:r w:rsidRPr="00B55DAD">
        <w:t>the</w:t>
      </w:r>
      <w:r>
        <w:t xml:space="preserve"> </w:t>
      </w:r>
      <w:r w:rsidRPr="00B55DAD">
        <w:t>Glass</w:t>
      </w:r>
      <w:r>
        <w:t xml:space="preserve"> </w:t>
      </w:r>
      <w:r w:rsidRPr="00B55DAD">
        <w:t>House</w:t>
      </w:r>
      <w:r>
        <w:t xml:space="preserve"> </w:t>
      </w:r>
      <w:r w:rsidRPr="00B55DAD">
        <w:t>Mountains</w:t>
      </w:r>
      <w:r>
        <w:t xml:space="preserve"> </w:t>
      </w:r>
      <w:r w:rsidRPr="00B55DAD">
        <w:t>and</w:t>
      </w:r>
      <w:r>
        <w:t xml:space="preserve"> </w:t>
      </w:r>
      <w:r w:rsidRPr="00B55DAD">
        <w:t>Beerwah</w:t>
      </w:r>
      <w:r>
        <w:t xml:space="preserve"> </w:t>
      </w:r>
      <w:r w:rsidRPr="00B55DAD">
        <w:t>in</w:t>
      </w:r>
      <w:r>
        <w:t xml:space="preserve"> </w:t>
      </w:r>
      <w:r w:rsidRPr="00B55DAD">
        <w:t>tandem</w:t>
      </w:r>
      <w:r>
        <w:t xml:space="preserve"> </w:t>
      </w:r>
      <w:r w:rsidRPr="00B55DAD">
        <w:t>with</w:t>
      </w:r>
      <w:r>
        <w:t xml:space="preserve"> the </w:t>
      </w:r>
      <w:r w:rsidRPr="00B55DAD">
        <w:t>Beerburrum</w:t>
      </w:r>
      <w:r>
        <w:t xml:space="preserve"> </w:t>
      </w:r>
      <w:r w:rsidRPr="00B55DAD">
        <w:t>to</w:t>
      </w:r>
      <w:r>
        <w:t xml:space="preserve"> </w:t>
      </w:r>
      <w:r w:rsidRPr="00B55DAD">
        <w:t>Nambour</w:t>
      </w:r>
      <w:r>
        <w:t xml:space="preserve"> </w:t>
      </w:r>
      <w:r w:rsidRPr="00B55DAD">
        <w:t>Rail</w:t>
      </w:r>
      <w:r>
        <w:t xml:space="preserve"> u</w:t>
      </w:r>
      <w:r w:rsidRPr="00B55DAD">
        <w:t>pgrade.</w:t>
      </w:r>
    </w:p>
    <w:p w14:paraId="034A3BF0" w14:textId="77777777" w:rsidR="006800C7" w:rsidRPr="0026316F" w:rsidRDefault="006800C7" w:rsidP="006800C7">
      <w:pPr>
        <w:pStyle w:val="Heading4"/>
      </w:pPr>
      <w:r>
        <w:t>Bruce Highway Upgrade Program - North Coast Region</w:t>
      </w:r>
    </w:p>
    <w:p w14:paraId="51EA079B" w14:textId="77777777" w:rsidR="006800C7" w:rsidRPr="00CC1B4A" w:rsidRDefault="006800C7" w:rsidP="006800C7">
      <w:r>
        <w:t xml:space="preserve">In 2020–21, the department continued delivering several </w:t>
      </w:r>
      <w:r w:rsidRPr="00CC1B4A">
        <w:t>projects</w:t>
      </w:r>
      <w:r>
        <w:t xml:space="preserve"> in the North Coast Region as part of the </w:t>
      </w:r>
      <w:r w:rsidRPr="00CC1B4A">
        <w:t>Bruce</w:t>
      </w:r>
      <w:r>
        <w:t xml:space="preserve"> </w:t>
      </w:r>
      <w:r w:rsidRPr="00CC1B4A">
        <w:t>Highway</w:t>
      </w:r>
      <w:r>
        <w:t xml:space="preserve"> </w:t>
      </w:r>
      <w:r w:rsidRPr="00CC1B4A">
        <w:t>Upgrade</w:t>
      </w:r>
      <w:r>
        <w:t xml:space="preserve"> </w:t>
      </w:r>
      <w:r w:rsidRPr="00CC1B4A">
        <w:t>Program.</w:t>
      </w:r>
    </w:p>
    <w:p w14:paraId="1A329F9A" w14:textId="77777777" w:rsidR="006800C7" w:rsidRPr="00CC1B4A" w:rsidRDefault="006800C7" w:rsidP="006800C7">
      <w:r w:rsidRPr="00CC1B4A">
        <w:t>Works</w:t>
      </w:r>
      <w:r>
        <w:t xml:space="preserve"> </w:t>
      </w:r>
      <w:r w:rsidRPr="00CC1B4A">
        <w:t>began</w:t>
      </w:r>
      <w:r>
        <w:t xml:space="preserve"> </w:t>
      </w:r>
      <w:r w:rsidRPr="00CC1B4A">
        <w:t>on</w:t>
      </w:r>
      <w:r>
        <w:t xml:space="preserve"> </w:t>
      </w:r>
      <w:r w:rsidRPr="00CC1B4A">
        <w:t>upgrading</w:t>
      </w:r>
      <w:r>
        <w:t xml:space="preserve"> </w:t>
      </w:r>
      <w:r w:rsidRPr="00CC1B4A">
        <w:t>the</w:t>
      </w:r>
      <w:r>
        <w:t xml:space="preserve"> </w:t>
      </w:r>
      <w:r w:rsidRPr="00CC1B4A">
        <w:t>Deception</w:t>
      </w:r>
      <w:r>
        <w:t xml:space="preserve"> </w:t>
      </w:r>
      <w:r w:rsidRPr="00CC1B4A">
        <w:t>Bay</w:t>
      </w:r>
      <w:r>
        <w:t xml:space="preserve"> </w:t>
      </w:r>
      <w:r w:rsidRPr="00CC1B4A">
        <w:t>Road</w:t>
      </w:r>
      <w:r>
        <w:t xml:space="preserve"> </w:t>
      </w:r>
      <w:r w:rsidRPr="00CC1B4A">
        <w:t>interchange</w:t>
      </w:r>
      <w:r>
        <w:t xml:space="preserve"> </w:t>
      </w:r>
      <w:r w:rsidRPr="00CC1B4A">
        <w:t>and</w:t>
      </w:r>
      <w:r>
        <w:t xml:space="preserve"> expanding the </w:t>
      </w:r>
      <w:r w:rsidRPr="00CC1B4A">
        <w:t>Bruce</w:t>
      </w:r>
      <w:r>
        <w:t xml:space="preserve"> </w:t>
      </w:r>
      <w:r w:rsidRPr="00CC1B4A">
        <w:t>Highway</w:t>
      </w:r>
      <w:r>
        <w:t xml:space="preserve"> to six lanes </w:t>
      </w:r>
      <w:r w:rsidRPr="00CC1B4A">
        <w:t>from</w:t>
      </w:r>
      <w:r>
        <w:t xml:space="preserve"> </w:t>
      </w:r>
      <w:r w:rsidRPr="00CC1B4A">
        <w:t>Caboolture</w:t>
      </w:r>
      <w:r>
        <w:t>–</w:t>
      </w:r>
      <w:r w:rsidRPr="00CC1B4A">
        <w:t>Bribie</w:t>
      </w:r>
      <w:r>
        <w:t xml:space="preserve"> </w:t>
      </w:r>
      <w:r w:rsidRPr="00CC1B4A">
        <w:t>Island</w:t>
      </w:r>
      <w:r>
        <w:t xml:space="preserve"> </w:t>
      </w:r>
      <w:r w:rsidRPr="00CC1B4A">
        <w:t>Road</w:t>
      </w:r>
      <w:r>
        <w:t xml:space="preserve"> </w:t>
      </w:r>
      <w:r w:rsidRPr="00CC1B4A">
        <w:t>to</w:t>
      </w:r>
      <w:r>
        <w:t xml:space="preserve"> </w:t>
      </w:r>
      <w:r w:rsidRPr="00CC1B4A">
        <w:t>Steve</w:t>
      </w:r>
      <w:r>
        <w:t xml:space="preserve"> </w:t>
      </w:r>
      <w:r w:rsidRPr="00CC1B4A">
        <w:t>Irwin</w:t>
      </w:r>
      <w:r>
        <w:t xml:space="preserve"> </w:t>
      </w:r>
      <w:r w:rsidRPr="00CC1B4A">
        <w:t>Way.</w:t>
      </w:r>
      <w:r>
        <w:t xml:space="preserve"> U</w:t>
      </w:r>
      <w:r w:rsidRPr="00CC1B4A">
        <w:t>pgrades</w:t>
      </w:r>
      <w:r>
        <w:t xml:space="preserve"> </w:t>
      </w:r>
      <w:r w:rsidRPr="00CC1B4A">
        <w:t>are</w:t>
      </w:r>
      <w:r>
        <w:t xml:space="preserve"> </w:t>
      </w:r>
      <w:r w:rsidRPr="00CC1B4A">
        <w:t>scheduled</w:t>
      </w:r>
      <w:r>
        <w:t xml:space="preserve"> </w:t>
      </w:r>
      <w:r w:rsidRPr="00CC1B4A">
        <w:t>for</w:t>
      </w:r>
      <w:r>
        <w:t xml:space="preserve"> </w:t>
      </w:r>
      <w:r w:rsidRPr="00CC1B4A">
        <w:t>completion</w:t>
      </w:r>
      <w:r>
        <w:t xml:space="preserve"> </w:t>
      </w:r>
      <w:r w:rsidRPr="00CC1B4A">
        <w:t>in</w:t>
      </w:r>
      <w:r>
        <w:t xml:space="preserve"> </w:t>
      </w:r>
      <w:r w:rsidRPr="00CC1B4A">
        <w:t>early</w:t>
      </w:r>
      <w:r>
        <w:t>-</w:t>
      </w:r>
      <w:r w:rsidRPr="00CC1B4A">
        <w:t>2023,</w:t>
      </w:r>
      <w:r>
        <w:t xml:space="preserve"> </w:t>
      </w:r>
      <w:r w:rsidRPr="00CC1B4A">
        <w:t>weather</w:t>
      </w:r>
      <w:r>
        <w:t xml:space="preserve"> </w:t>
      </w:r>
      <w:r w:rsidRPr="00CC1B4A">
        <w:t>permitting.</w:t>
      </w:r>
    </w:p>
    <w:p w14:paraId="23219CB5" w14:textId="77777777" w:rsidR="006800C7" w:rsidRPr="00CC1B4A" w:rsidRDefault="006800C7" w:rsidP="006800C7">
      <w:r w:rsidRPr="00CC1B4A">
        <w:t>Construction</w:t>
      </w:r>
      <w:r>
        <w:t xml:space="preserve"> </w:t>
      </w:r>
      <w:r w:rsidRPr="00CC1B4A">
        <w:t>of</w:t>
      </w:r>
      <w:r>
        <w:t xml:space="preserve"> </w:t>
      </w:r>
      <w:r w:rsidRPr="00CC1B4A">
        <w:t>the</w:t>
      </w:r>
      <w:r>
        <w:t xml:space="preserve"> </w:t>
      </w:r>
      <w:r w:rsidRPr="00CC1B4A">
        <w:t>Bruce</w:t>
      </w:r>
      <w:r>
        <w:t xml:space="preserve"> </w:t>
      </w:r>
      <w:r w:rsidRPr="00CC1B4A">
        <w:t>Highway</w:t>
      </w:r>
      <w:r>
        <w:t xml:space="preserve"> </w:t>
      </w:r>
      <w:r w:rsidRPr="00CC1B4A">
        <w:t>to</w:t>
      </w:r>
      <w:r>
        <w:t xml:space="preserve"> </w:t>
      </w:r>
      <w:r w:rsidRPr="00CC1B4A">
        <w:t>six</w:t>
      </w:r>
      <w:r>
        <w:t xml:space="preserve"> </w:t>
      </w:r>
      <w:r w:rsidRPr="00CC1B4A">
        <w:t>lanes</w:t>
      </w:r>
      <w:r>
        <w:t xml:space="preserve"> </w:t>
      </w:r>
      <w:r w:rsidRPr="00CC1B4A">
        <w:t>between</w:t>
      </w:r>
      <w:r>
        <w:t xml:space="preserve"> </w:t>
      </w:r>
      <w:r w:rsidRPr="00CC1B4A">
        <w:t>Caloundra</w:t>
      </w:r>
      <w:r>
        <w:t xml:space="preserve"> </w:t>
      </w:r>
      <w:r w:rsidRPr="00CC1B4A">
        <w:t>Road</w:t>
      </w:r>
      <w:r>
        <w:t xml:space="preserve"> </w:t>
      </w:r>
      <w:r w:rsidRPr="00CC1B4A">
        <w:t>and</w:t>
      </w:r>
      <w:r>
        <w:t xml:space="preserve"> </w:t>
      </w:r>
      <w:r w:rsidRPr="00CC1B4A">
        <w:t>the</w:t>
      </w:r>
      <w:r>
        <w:t xml:space="preserve"> </w:t>
      </w:r>
      <w:r w:rsidRPr="00CC1B4A">
        <w:t>Sunshine</w:t>
      </w:r>
      <w:r>
        <w:t xml:space="preserve"> </w:t>
      </w:r>
      <w:r w:rsidRPr="00CC1B4A">
        <w:t>Motorway,</w:t>
      </w:r>
      <w:r>
        <w:t xml:space="preserve"> </w:t>
      </w:r>
      <w:r w:rsidRPr="00CC1B4A">
        <w:t>including</w:t>
      </w:r>
      <w:r>
        <w:t xml:space="preserve"> </w:t>
      </w:r>
      <w:r w:rsidRPr="00CC1B4A">
        <w:t>upgrades</w:t>
      </w:r>
      <w:r>
        <w:t xml:space="preserve"> </w:t>
      </w:r>
      <w:r w:rsidRPr="00CC1B4A">
        <w:t>to</w:t>
      </w:r>
      <w:r>
        <w:t xml:space="preserve"> </w:t>
      </w:r>
      <w:r w:rsidRPr="00CC1B4A">
        <w:t>both</w:t>
      </w:r>
      <w:r>
        <w:t xml:space="preserve"> </w:t>
      </w:r>
      <w:r w:rsidRPr="00CC1B4A">
        <w:t>interchanges</w:t>
      </w:r>
      <w:r>
        <w:t xml:space="preserve"> </w:t>
      </w:r>
      <w:r w:rsidRPr="00CC1B4A">
        <w:t>and</w:t>
      </w:r>
      <w:r>
        <w:t xml:space="preserve"> </w:t>
      </w:r>
      <w:r w:rsidRPr="00CC1B4A">
        <w:t>provision</w:t>
      </w:r>
      <w:r>
        <w:t xml:space="preserve"> </w:t>
      </w:r>
      <w:r w:rsidRPr="00CC1B4A">
        <w:t>of</w:t>
      </w:r>
      <w:r>
        <w:t xml:space="preserve"> </w:t>
      </w:r>
      <w:r w:rsidRPr="00CC1B4A">
        <w:t>a</w:t>
      </w:r>
      <w:r>
        <w:t xml:space="preserve"> </w:t>
      </w:r>
      <w:r w:rsidRPr="00CC1B4A">
        <w:t>new</w:t>
      </w:r>
      <w:r>
        <w:t xml:space="preserve"> </w:t>
      </w:r>
      <w:r w:rsidRPr="00CC1B4A">
        <w:t>western</w:t>
      </w:r>
      <w:r>
        <w:t xml:space="preserve"> </w:t>
      </w:r>
      <w:r w:rsidRPr="00CC1B4A">
        <w:t>service</w:t>
      </w:r>
      <w:r>
        <w:t xml:space="preserve"> </w:t>
      </w:r>
      <w:r w:rsidRPr="00CC1B4A">
        <w:t>road</w:t>
      </w:r>
      <w:r>
        <w:t xml:space="preserve"> was completed in mid-2021.</w:t>
      </w:r>
    </w:p>
    <w:p w14:paraId="5B858359" w14:textId="77777777" w:rsidR="006800C7" w:rsidRPr="00742667" w:rsidRDefault="006800C7" w:rsidP="006800C7">
      <w:r w:rsidRPr="00CC1B4A">
        <w:lastRenderedPageBreak/>
        <w:t>The</w:t>
      </w:r>
      <w:r>
        <w:t xml:space="preserve"> </w:t>
      </w:r>
      <w:r w:rsidRPr="00CC1B4A">
        <w:t>Maroochydore</w:t>
      </w:r>
      <w:r>
        <w:t xml:space="preserve"> </w:t>
      </w:r>
      <w:r w:rsidRPr="00CC1B4A">
        <w:t>Road</w:t>
      </w:r>
      <w:r>
        <w:t xml:space="preserve"> </w:t>
      </w:r>
      <w:r w:rsidRPr="00CC1B4A">
        <w:t>and</w:t>
      </w:r>
      <w:r>
        <w:t xml:space="preserve"> </w:t>
      </w:r>
      <w:r w:rsidRPr="00CC1B4A">
        <w:t>Mons</w:t>
      </w:r>
      <w:r>
        <w:t xml:space="preserve"> </w:t>
      </w:r>
      <w:r w:rsidRPr="00CC1B4A">
        <w:t>Road</w:t>
      </w:r>
      <w:r>
        <w:t xml:space="preserve"> </w:t>
      </w:r>
      <w:r w:rsidRPr="00CC1B4A">
        <w:t>interchanges</w:t>
      </w:r>
      <w:r>
        <w:t xml:space="preserve"> </w:t>
      </w:r>
      <w:r w:rsidRPr="00CC1B4A">
        <w:t>project</w:t>
      </w:r>
      <w:r>
        <w:t xml:space="preserve"> </w:t>
      </w:r>
      <w:r w:rsidRPr="00CC1B4A">
        <w:t>is</w:t>
      </w:r>
      <w:r>
        <w:t xml:space="preserve"> scheduled </w:t>
      </w:r>
      <w:r w:rsidRPr="00CC1B4A">
        <w:t>for</w:t>
      </w:r>
      <w:r>
        <w:t xml:space="preserve"> </w:t>
      </w:r>
      <w:r w:rsidRPr="00CC1B4A">
        <w:t>completion</w:t>
      </w:r>
      <w:r>
        <w:t xml:space="preserve"> </w:t>
      </w:r>
      <w:r w:rsidRPr="00CC1B4A">
        <w:t>in</w:t>
      </w:r>
      <w:r>
        <w:t xml:space="preserve"> </w:t>
      </w:r>
      <w:r w:rsidRPr="00CC1B4A">
        <w:t>late</w:t>
      </w:r>
      <w:r>
        <w:t>-</w:t>
      </w:r>
      <w:r w:rsidRPr="00CC1B4A">
        <w:t>2022</w:t>
      </w:r>
      <w:r>
        <w:t xml:space="preserve"> and </w:t>
      </w:r>
      <w:r w:rsidRPr="00CC1B4A">
        <w:t>will</w:t>
      </w:r>
      <w:r>
        <w:t xml:space="preserve"> </w:t>
      </w:r>
      <w:r w:rsidRPr="00CC1B4A">
        <w:t>upgrade</w:t>
      </w:r>
      <w:r>
        <w:t xml:space="preserve"> </w:t>
      </w:r>
      <w:r w:rsidRPr="00CC1B4A">
        <w:t>both</w:t>
      </w:r>
      <w:r>
        <w:t xml:space="preserve"> </w:t>
      </w:r>
      <w:r w:rsidRPr="00CC1B4A">
        <w:t>interchanges</w:t>
      </w:r>
      <w:r>
        <w:t xml:space="preserve"> </w:t>
      </w:r>
      <w:r w:rsidRPr="00CC1B4A">
        <w:t>and</w:t>
      </w:r>
      <w:r>
        <w:t xml:space="preserve"> </w:t>
      </w:r>
      <w:r w:rsidRPr="00CC1B4A">
        <w:t>provide</w:t>
      </w:r>
      <w:r>
        <w:t xml:space="preserve"> </w:t>
      </w:r>
      <w:r w:rsidRPr="00CC1B4A">
        <w:t>new</w:t>
      </w:r>
      <w:r>
        <w:t xml:space="preserve"> </w:t>
      </w:r>
      <w:r w:rsidRPr="00CC1B4A">
        <w:t>service</w:t>
      </w:r>
      <w:r>
        <w:t xml:space="preserve"> </w:t>
      </w:r>
      <w:r w:rsidRPr="00CC1B4A">
        <w:t>roads</w:t>
      </w:r>
      <w:r>
        <w:t xml:space="preserve"> </w:t>
      </w:r>
      <w:r w:rsidRPr="00CC1B4A">
        <w:t>either</w:t>
      </w:r>
      <w:r>
        <w:t xml:space="preserve"> </w:t>
      </w:r>
      <w:r w:rsidRPr="00CC1B4A">
        <w:t>side</w:t>
      </w:r>
      <w:r>
        <w:t xml:space="preserve"> </w:t>
      </w:r>
      <w:r w:rsidRPr="00CC1B4A">
        <w:t>of</w:t>
      </w:r>
      <w:r>
        <w:t xml:space="preserve"> </w:t>
      </w:r>
      <w:r w:rsidRPr="00CC1B4A">
        <w:t>the</w:t>
      </w:r>
      <w:r>
        <w:t xml:space="preserve"> </w:t>
      </w:r>
      <w:r w:rsidRPr="00CC1B4A">
        <w:t>Bruce</w:t>
      </w:r>
      <w:r>
        <w:t xml:space="preserve"> </w:t>
      </w:r>
      <w:r w:rsidRPr="00CC1B4A">
        <w:t>Highway.</w:t>
      </w:r>
      <w:r>
        <w:t xml:space="preserve"> </w:t>
      </w:r>
      <w:r w:rsidRPr="00CC1B4A">
        <w:t>These</w:t>
      </w:r>
      <w:r>
        <w:t xml:space="preserve"> will also </w:t>
      </w:r>
      <w:r w:rsidRPr="00CC1B4A">
        <w:t>improve</w:t>
      </w:r>
      <w:r>
        <w:t xml:space="preserve"> </w:t>
      </w:r>
      <w:r w:rsidRPr="00CC1B4A">
        <w:t>safety,</w:t>
      </w:r>
      <w:r>
        <w:t xml:space="preserve"> </w:t>
      </w:r>
      <w:r w:rsidRPr="00CC1B4A">
        <w:t>ease</w:t>
      </w:r>
      <w:r>
        <w:t xml:space="preserve"> </w:t>
      </w:r>
      <w:r w:rsidRPr="00CC1B4A">
        <w:t>congestion</w:t>
      </w:r>
      <w:r>
        <w:t xml:space="preserve">, </w:t>
      </w:r>
      <w:r w:rsidRPr="00CC1B4A">
        <w:t>and</w:t>
      </w:r>
      <w:r>
        <w:t xml:space="preserve"> </w:t>
      </w:r>
      <w:r w:rsidRPr="00CC1B4A">
        <w:t>cater</w:t>
      </w:r>
      <w:r>
        <w:t xml:space="preserve"> </w:t>
      </w:r>
      <w:r w:rsidRPr="00CC1B4A">
        <w:t>for</w:t>
      </w:r>
      <w:r>
        <w:t xml:space="preserve"> </w:t>
      </w:r>
      <w:r w:rsidRPr="00CC1B4A">
        <w:t>future</w:t>
      </w:r>
      <w:r>
        <w:t xml:space="preserve"> </w:t>
      </w:r>
      <w:r w:rsidRPr="00CC1B4A">
        <w:t>traffic</w:t>
      </w:r>
      <w:r>
        <w:t xml:space="preserve"> </w:t>
      </w:r>
      <w:r w:rsidRPr="00CC1B4A">
        <w:t>growth</w:t>
      </w:r>
      <w:r>
        <w:t xml:space="preserve"> </w:t>
      </w:r>
      <w:r w:rsidRPr="00CC1B4A">
        <w:t>in</w:t>
      </w:r>
      <w:r>
        <w:t xml:space="preserve"> </w:t>
      </w:r>
      <w:r w:rsidRPr="00CC1B4A">
        <w:t>the</w:t>
      </w:r>
      <w:r>
        <w:t xml:space="preserve"> </w:t>
      </w:r>
      <w:r w:rsidRPr="00CC1B4A">
        <w:t>North</w:t>
      </w:r>
      <w:r>
        <w:t xml:space="preserve"> </w:t>
      </w:r>
      <w:r w:rsidRPr="00CC1B4A">
        <w:t>Coast</w:t>
      </w:r>
      <w:r>
        <w:t xml:space="preserve"> </w:t>
      </w:r>
      <w:r w:rsidRPr="00CC1B4A">
        <w:t>Region.</w:t>
      </w:r>
      <w:r>
        <w:t xml:space="preserve"> </w:t>
      </w:r>
    </w:p>
    <w:p w14:paraId="2C0CE4FE" w14:textId="77777777" w:rsidR="006800C7" w:rsidRPr="00A73B2D" w:rsidRDefault="006800C7" w:rsidP="006800C7">
      <w:pPr>
        <w:pStyle w:val="Heading4"/>
      </w:pPr>
      <w:r>
        <w:t>Mooloolah River Interchange</w:t>
      </w:r>
    </w:p>
    <w:p w14:paraId="05B9C130" w14:textId="77777777" w:rsidR="006800C7" w:rsidRPr="009007F5" w:rsidRDefault="006800C7" w:rsidP="006800C7">
      <w:r>
        <w:t>T</w:t>
      </w:r>
      <w:r w:rsidRPr="009007F5">
        <w:t>he</w:t>
      </w:r>
      <w:r>
        <w:t xml:space="preserve"> </w:t>
      </w:r>
      <w:r w:rsidRPr="009007F5">
        <w:t>Mooloolah</w:t>
      </w:r>
      <w:r>
        <w:t xml:space="preserve"> </w:t>
      </w:r>
      <w:r w:rsidRPr="009007F5">
        <w:t>River</w:t>
      </w:r>
      <w:r>
        <w:t xml:space="preserve"> </w:t>
      </w:r>
      <w:r w:rsidRPr="009007F5">
        <w:t>Interchange</w:t>
      </w:r>
      <w:r>
        <w:t xml:space="preserve"> </w:t>
      </w:r>
      <w:r w:rsidRPr="009007F5">
        <w:t>(MRI)</w:t>
      </w:r>
      <w:r>
        <w:t xml:space="preserve"> </w:t>
      </w:r>
      <w:r w:rsidRPr="009007F5">
        <w:t>project</w:t>
      </w:r>
      <w:r>
        <w:t xml:space="preserve"> </w:t>
      </w:r>
      <w:r w:rsidRPr="009007F5">
        <w:t>is</w:t>
      </w:r>
      <w:r>
        <w:t xml:space="preserve"> </w:t>
      </w:r>
      <w:r w:rsidRPr="009007F5">
        <w:t>a</w:t>
      </w:r>
      <w:r>
        <w:t xml:space="preserve"> </w:t>
      </w:r>
      <w:r w:rsidRPr="009007F5">
        <w:t>major</w:t>
      </w:r>
      <w:r>
        <w:t xml:space="preserve"> </w:t>
      </w:r>
      <w:r w:rsidRPr="009007F5">
        <w:t>transport</w:t>
      </w:r>
      <w:r>
        <w:t xml:space="preserve"> </w:t>
      </w:r>
      <w:r w:rsidRPr="009007F5">
        <w:t>infrastructure</w:t>
      </w:r>
      <w:r>
        <w:t xml:space="preserve"> </w:t>
      </w:r>
      <w:r w:rsidRPr="009007F5">
        <w:t>project</w:t>
      </w:r>
      <w:r>
        <w:t xml:space="preserve"> </w:t>
      </w:r>
      <w:r w:rsidRPr="009007F5">
        <w:t>that</w:t>
      </w:r>
      <w:r>
        <w:t xml:space="preserve"> </w:t>
      </w:r>
      <w:r w:rsidRPr="009007F5">
        <w:t>will</w:t>
      </w:r>
      <w:r>
        <w:t xml:space="preserve"> </w:t>
      </w:r>
      <w:r w:rsidRPr="009007F5">
        <w:t>improve</w:t>
      </w:r>
      <w:r>
        <w:t xml:space="preserve"> </w:t>
      </w:r>
      <w:r w:rsidRPr="009007F5">
        <w:t>north</w:t>
      </w:r>
      <w:r>
        <w:t>–</w:t>
      </w:r>
      <w:r w:rsidRPr="009007F5">
        <w:t>south</w:t>
      </w:r>
      <w:r>
        <w:t xml:space="preserve"> </w:t>
      </w:r>
      <w:r w:rsidRPr="009007F5">
        <w:t>travel</w:t>
      </w:r>
      <w:r>
        <w:t xml:space="preserve"> </w:t>
      </w:r>
      <w:r w:rsidRPr="009007F5">
        <w:t>between</w:t>
      </w:r>
      <w:r>
        <w:t xml:space="preserve"> </w:t>
      </w:r>
      <w:r w:rsidRPr="009007F5">
        <w:t>key</w:t>
      </w:r>
      <w:r>
        <w:t xml:space="preserve"> </w:t>
      </w:r>
      <w:r w:rsidRPr="009007F5">
        <w:t>residential,</w:t>
      </w:r>
      <w:r>
        <w:t xml:space="preserve"> </w:t>
      </w:r>
      <w:r w:rsidRPr="009007F5">
        <w:t>employment,</w:t>
      </w:r>
      <w:r>
        <w:t xml:space="preserve"> </w:t>
      </w:r>
      <w:r w:rsidRPr="009007F5">
        <w:t>health</w:t>
      </w:r>
      <w:r>
        <w:t xml:space="preserve">, </w:t>
      </w:r>
      <w:r w:rsidRPr="009007F5">
        <w:t>and</w:t>
      </w:r>
      <w:r>
        <w:t xml:space="preserve"> </w:t>
      </w:r>
      <w:r w:rsidRPr="009007F5">
        <w:t>education</w:t>
      </w:r>
      <w:r>
        <w:t xml:space="preserve"> </w:t>
      </w:r>
      <w:r w:rsidRPr="009007F5">
        <w:t>facilities</w:t>
      </w:r>
      <w:r>
        <w:t xml:space="preserve"> </w:t>
      </w:r>
      <w:r w:rsidRPr="009007F5">
        <w:t>supporting</w:t>
      </w:r>
      <w:r>
        <w:t xml:space="preserve"> </w:t>
      </w:r>
      <w:r w:rsidRPr="009007F5">
        <w:t>population,</w:t>
      </w:r>
      <w:r>
        <w:t xml:space="preserve"> </w:t>
      </w:r>
      <w:r w:rsidRPr="009007F5">
        <w:t>economic</w:t>
      </w:r>
      <w:r>
        <w:t xml:space="preserve">, </w:t>
      </w:r>
      <w:r w:rsidRPr="009007F5">
        <w:t>and</w:t>
      </w:r>
      <w:r>
        <w:t xml:space="preserve"> </w:t>
      </w:r>
      <w:r w:rsidRPr="009007F5">
        <w:t>tourism</w:t>
      </w:r>
      <w:r>
        <w:t xml:space="preserve"> </w:t>
      </w:r>
      <w:r w:rsidRPr="009007F5">
        <w:t>growth</w:t>
      </w:r>
      <w:r>
        <w:t xml:space="preserve"> in the region</w:t>
      </w:r>
      <w:r w:rsidRPr="009007F5">
        <w:t>.</w:t>
      </w:r>
    </w:p>
    <w:p w14:paraId="42350AE8" w14:textId="77777777" w:rsidR="006800C7" w:rsidRPr="009007F5" w:rsidRDefault="006800C7" w:rsidP="006800C7">
      <w:r w:rsidRPr="009007F5">
        <w:t>Planning</w:t>
      </w:r>
      <w:r>
        <w:t xml:space="preserve"> of the project has been completed, which includes:</w:t>
      </w:r>
    </w:p>
    <w:p w14:paraId="07F0302A"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Mooloolah</w:t>
      </w:r>
      <w:r>
        <w:t xml:space="preserve"> </w:t>
      </w:r>
      <w:r w:rsidRPr="00A40E92">
        <w:t>River</w:t>
      </w:r>
      <w:r>
        <w:t xml:space="preserve"> </w:t>
      </w:r>
      <w:r w:rsidRPr="00A40E92">
        <w:t>crossing</w:t>
      </w:r>
      <w:r>
        <w:t xml:space="preserve"> </w:t>
      </w:r>
      <w:r w:rsidRPr="00A40E92">
        <w:t>connecting</w:t>
      </w:r>
      <w:r>
        <w:t xml:space="preserve"> </w:t>
      </w:r>
      <w:r w:rsidRPr="00A40E92">
        <w:t>the</w:t>
      </w:r>
      <w:r>
        <w:t xml:space="preserve"> </w:t>
      </w:r>
      <w:r w:rsidRPr="00742667">
        <w:t>Sunshine</w:t>
      </w:r>
      <w:r>
        <w:t xml:space="preserve"> </w:t>
      </w:r>
      <w:r w:rsidRPr="00742667">
        <w:t>Motorway</w:t>
      </w:r>
      <w:r>
        <w:t xml:space="preserve"> </w:t>
      </w:r>
      <w:r w:rsidRPr="00742667">
        <w:t>to</w:t>
      </w:r>
      <w:r>
        <w:t xml:space="preserve"> </w:t>
      </w:r>
      <w:proofErr w:type="spellStart"/>
      <w:r w:rsidRPr="00742667">
        <w:t>Kawana</w:t>
      </w:r>
      <w:proofErr w:type="spellEnd"/>
      <w:r>
        <w:t xml:space="preserve"> </w:t>
      </w:r>
      <w:r w:rsidRPr="00742667">
        <w:t>Way</w:t>
      </w:r>
      <w:r>
        <w:t xml:space="preserve"> </w:t>
      </w:r>
      <w:r w:rsidRPr="00742667">
        <w:t>at</w:t>
      </w:r>
      <w:r>
        <w:t xml:space="preserve"> </w:t>
      </w:r>
      <w:r w:rsidRPr="00742667">
        <w:t>Parrearra</w:t>
      </w:r>
    </w:p>
    <w:p w14:paraId="2474727B"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major</w:t>
      </w:r>
      <w:r>
        <w:t xml:space="preserve"> </w:t>
      </w:r>
      <w:r w:rsidRPr="00A40E92">
        <w:t>new</w:t>
      </w:r>
      <w:r>
        <w:t xml:space="preserve"> </w:t>
      </w:r>
      <w:r w:rsidRPr="00A40E92">
        <w:t>interchange</w:t>
      </w:r>
      <w:r>
        <w:t xml:space="preserve"> </w:t>
      </w:r>
      <w:r w:rsidRPr="00A40E92">
        <w:t>with</w:t>
      </w:r>
      <w:r>
        <w:t xml:space="preserve"> </w:t>
      </w:r>
      <w:r w:rsidRPr="00A40E92">
        <w:t>connections</w:t>
      </w:r>
      <w:r>
        <w:t xml:space="preserve"> </w:t>
      </w:r>
      <w:r w:rsidRPr="00A40E92">
        <w:t>to</w:t>
      </w:r>
      <w:r>
        <w:t xml:space="preserve"> </w:t>
      </w:r>
      <w:r w:rsidRPr="00A40E92">
        <w:t>the</w:t>
      </w:r>
      <w:r>
        <w:t xml:space="preserve"> </w:t>
      </w:r>
      <w:r w:rsidRPr="00A40E92">
        <w:t>Sunshine</w:t>
      </w:r>
      <w:r>
        <w:t xml:space="preserve"> </w:t>
      </w:r>
      <w:r w:rsidRPr="00A40E92">
        <w:t>Motorway,</w:t>
      </w:r>
      <w:r>
        <w:t xml:space="preserve"> </w:t>
      </w:r>
      <w:r w:rsidRPr="00A40E92">
        <w:t>Nicklin</w:t>
      </w:r>
      <w:r>
        <w:t xml:space="preserve"> </w:t>
      </w:r>
      <w:r w:rsidRPr="00A40E92">
        <w:t>Way</w:t>
      </w:r>
      <w:r w:rsidRPr="00742667">
        <w:t>,</w:t>
      </w:r>
      <w:r>
        <w:t xml:space="preserve"> </w:t>
      </w:r>
      <w:r w:rsidRPr="00742667">
        <w:t>and</w:t>
      </w:r>
      <w:r>
        <w:t xml:space="preserve"> </w:t>
      </w:r>
      <w:proofErr w:type="spellStart"/>
      <w:r w:rsidRPr="00742667">
        <w:t>Kawana</w:t>
      </w:r>
      <w:proofErr w:type="spellEnd"/>
      <w:r>
        <w:t xml:space="preserve"> </w:t>
      </w:r>
      <w:r w:rsidRPr="00742667">
        <w:t>Way</w:t>
      </w:r>
      <w:r>
        <w:t xml:space="preserve"> </w:t>
      </w:r>
    </w:p>
    <w:p w14:paraId="2258AD81"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upgrade</w:t>
      </w:r>
      <w:r>
        <w:t xml:space="preserve"> </w:t>
      </w:r>
      <w:r w:rsidRPr="00A40E92">
        <w:t>of</w:t>
      </w:r>
      <w:r>
        <w:t xml:space="preserve"> </w:t>
      </w:r>
      <w:r w:rsidRPr="00A40E92">
        <w:t>the</w:t>
      </w:r>
      <w:r>
        <w:t xml:space="preserve"> </w:t>
      </w:r>
      <w:r w:rsidRPr="00A40E92">
        <w:t>Sunshine</w:t>
      </w:r>
      <w:r>
        <w:t xml:space="preserve"> </w:t>
      </w:r>
      <w:r w:rsidRPr="00A40E92">
        <w:t>Motorway</w:t>
      </w:r>
      <w:r>
        <w:t xml:space="preserve"> </w:t>
      </w:r>
      <w:r w:rsidRPr="00A40E92">
        <w:t>from</w:t>
      </w:r>
      <w:r>
        <w:t xml:space="preserve"> </w:t>
      </w:r>
      <w:r w:rsidRPr="00A40E92">
        <w:t>two</w:t>
      </w:r>
      <w:r>
        <w:t xml:space="preserve"> </w:t>
      </w:r>
      <w:r w:rsidRPr="00A40E92">
        <w:t>to</w:t>
      </w:r>
      <w:r>
        <w:t xml:space="preserve"> </w:t>
      </w:r>
      <w:r w:rsidRPr="00A40E92">
        <w:t>four</w:t>
      </w:r>
      <w:r>
        <w:t xml:space="preserve"> </w:t>
      </w:r>
      <w:r w:rsidRPr="00A40E92">
        <w:t>lanes</w:t>
      </w:r>
      <w:r>
        <w:t xml:space="preserve"> </w:t>
      </w:r>
      <w:r w:rsidRPr="00A40E92">
        <w:t>between</w:t>
      </w:r>
      <w:r>
        <w:t xml:space="preserve"> </w:t>
      </w:r>
      <w:r w:rsidRPr="00A40E92">
        <w:t>the</w:t>
      </w:r>
      <w:r>
        <w:t xml:space="preserve"> </w:t>
      </w:r>
      <w:r w:rsidRPr="00A40E92">
        <w:t>existing</w:t>
      </w:r>
      <w:r>
        <w:t xml:space="preserve"> </w:t>
      </w:r>
      <w:proofErr w:type="spellStart"/>
      <w:r w:rsidRPr="00A40E92">
        <w:t>Kawana</w:t>
      </w:r>
      <w:proofErr w:type="spellEnd"/>
      <w:r>
        <w:t xml:space="preserve"> </w:t>
      </w:r>
      <w:r w:rsidRPr="00A40E92">
        <w:t>Way</w:t>
      </w:r>
      <w:r>
        <w:t xml:space="preserve"> </w:t>
      </w:r>
      <w:r w:rsidRPr="00A40E92">
        <w:t>Interchange</w:t>
      </w:r>
      <w:r>
        <w:t xml:space="preserve"> </w:t>
      </w:r>
      <w:r w:rsidRPr="00A40E92">
        <w:t>and</w:t>
      </w:r>
      <w:r>
        <w:t xml:space="preserve"> </w:t>
      </w:r>
      <w:r w:rsidRPr="00A40E92">
        <w:t>the</w:t>
      </w:r>
      <w:r>
        <w:t xml:space="preserve"> </w:t>
      </w:r>
      <w:r w:rsidRPr="00A40E92">
        <w:t>MRI</w:t>
      </w:r>
    </w:p>
    <w:p w14:paraId="3F04F904"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new</w:t>
      </w:r>
      <w:r>
        <w:t xml:space="preserve"> </w:t>
      </w:r>
      <w:r w:rsidRPr="00A40E92">
        <w:t>high-speed</w:t>
      </w:r>
      <w:r>
        <w:t xml:space="preserve"> </w:t>
      </w:r>
      <w:r w:rsidRPr="00A40E92">
        <w:t>connection</w:t>
      </w:r>
      <w:r>
        <w:t xml:space="preserve"> </w:t>
      </w:r>
      <w:r w:rsidRPr="00A40E92">
        <w:t>for</w:t>
      </w:r>
      <w:r>
        <w:t xml:space="preserve"> </w:t>
      </w:r>
      <w:r w:rsidRPr="00A40E92">
        <w:t>the</w:t>
      </w:r>
      <w:r>
        <w:t xml:space="preserve"> </w:t>
      </w:r>
      <w:r w:rsidRPr="00A40E92">
        <w:t>Sunshine</w:t>
      </w:r>
      <w:r>
        <w:t xml:space="preserve"> </w:t>
      </w:r>
      <w:r w:rsidRPr="00A40E92">
        <w:t>Motorway</w:t>
      </w:r>
      <w:r>
        <w:t xml:space="preserve"> </w:t>
      </w:r>
      <w:r w:rsidRPr="00A40E92">
        <w:t>(north</w:t>
      </w:r>
      <w:r>
        <w:t xml:space="preserve"> </w:t>
      </w:r>
      <w:r w:rsidRPr="00A40E92">
        <w:t>to</w:t>
      </w:r>
      <w:r>
        <w:t xml:space="preserve"> </w:t>
      </w:r>
      <w:r w:rsidRPr="00A40E92">
        <w:t>west)</w:t>
      </w:r>
    </w:p>
    <w:p w14:paraId="3CD1EF69"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additional</w:t>
      </w:r>
      <w:r>
        <w:t xml:space="preserve"> </w:t>
      </w:r>
      <w:r w:rsidRPr="00A40E92">
        <w:t>northbound</w:t>
      </w:r>
      <w:r>
        <w:t xml:space="preserve"> </w:t>
      </w:r>
      <w:r w:rsidRPr="00A40E92">
        <w:t>lane</w:t>
      </w:r>
      <w:r>
        <w:t xml:space="preserve"> </w:t>
      </w:r>
      <w:r w:rsidRPr="00A40E92">
        <w:t>on</w:t>
      </w:r>
      <w:r>
        <w:t xml:space="preserve"> </w:t>
      </w:r>
      <w:r w:rsidRPr="00A40E92">
        <w:t>the</w:t>
      </w:r>
      <w:r>
        <w:t xml:space="preserve"> </w:t>
      </w:r>
      <w:r w:rsidRPr="00A40E92">
        <w:t>Sunshine</w:t>
      </w:r>
      <w:r>
        <w:t xml:space="preserve"> </w:t>
      </w:r>
      <w:r w:rsidRPr="00A40E92">
        <w:t>Motorway</w:t>
      </w:r>
      <w:r>
        <w:t xml:space="preserve"> </w:t>
      </w:r>
      <w:r w:rsidRPr="00A40E92">
        <w:t>between</w:t>
      </w:r>
      <w:r>
        <w:t xml:space="preserve"> </w:t>
      </w:r>
      <w:r w:rsidRPr="00A40E92">
        <w:t>the</w:t>
      </w:r>
      <w:r>
        <w:t xml:space="preserve"> </w:t>
      </w:r>
      <w:r w:rsidRPr="00A40E92">
        <w:t>new</w:t>
      </w:r>
      <w:r>
        <w:t xml:space="preserve"> </w:t>
      </w:r>
      <w:r w:rsidRPr="00A40E92">
        <w:t>MRI</w:t>
      </w:r>
      <w:r>
        <w:t xml:space="preserve"> </w:t>
      </w:r>
      <w:r w:rsidRPr="00742667">
        <w:t>and</w:t>
      </w:r>
      <w:r>
        <w:t xml:space="preserve"> </w:t>
      </w:r>
      <w:r w:rsidRPr="00742667">
        <w:t>Buderim–Mooloolaba</w:t>
      </w:r>
      <w:r>
        <w:t xml:space="preserve"> </w:t>
      </w:r>
      <w:r w:rsidRPr="00742667">
        <w:t>Interchange</w:t>
      </w:r>
      <w:r>
        <w:t xml:space="preserve"> </w:t>
      </w:r>
    </w:p>
    <w:p w14:paraId="5CDA6AA1"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new</w:t>
      </w:r>
      <w:r>
        <w:t xml:space="preserve"> </w:t>
      </w:r>
      <w:r w:rsidRPr="00A40E92">
        <w:t>overpass</w:t>
      </w:r>
      <w:r>
        <w:t xml:space="preserve"> </w:t>
      </w:r>
      <w:r w:rsidRPr="00A40E92">
        <w:t>to</w:t>
      </w:r>
      <w:r>
        <w:t xml:space="preserve"> </w:t>
      </w:r>
      <w:r w:rsidRPr="00A40E92">
        <w:t>connect</w:t>
      </w:r>
      <w:r>
        <w:t xml:space="preserve"> </w:t>
      </w:r>
      <w:r w:rsidRPr="00A40E92">
        <w:t>Nicklin</w:t>
      </w:r>
      <w:r>
        <w:t xml:space="preserve"> </w:t>
      </w:r>
      <w:r w:rsidRPr="00A40E92">
        <w:t>Way</w:t>
      </w:r>
      <w:r>
        <w:t xml:space="preserve"> </w:t>
      </w:r>
      <w:r w:rsidRPr="00A40E92">
        <w:t>northbound</w:t>
      </w:r>
      <w:r>
        <w:t xml:space="preserve"> </w:t>
      </w:r>
      <w:r w:rsidRPr="00A40E92">
        <w:t>with</w:t>
      </w:r>
      <w:r>
        <w:t xml:space="preserve"> </w:t>
      </w:r>
      <w:r w:rsidRPr="00A40E92">
        <w:t>Brisbane</w:t>
      </w:r>
      <w:r>
        <w:t xml:space="preserve"> </w:t>
      </w:r>
      <w:r w:rsidRPr="00A40E92">
        <w:t>Road</w:t>
      </w:r>
      <w:r>
        <w:t xml:space="preserve"> </w:t>
      </w:r>
      <w:r w:rsidRPr="00742667">
        <w:t>at</w:t>
      </w:r>
      <w:r>
        <w:t xml:space="preserve"> </w:t>
      </w:r>
      <w:r w:rsidRPr="00742667">
        <w:t>Mooloolaba</w:t>
      </w:r>
    </w:p>
    <w:p w14:paraId="42399A60"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new</w:t>
      </w:r>
      <w:r>
        <w:t xml:space="preserve"> </w:t>
      </w:r>
      <w:r w:rsidRPr="00A40E92">
        <w:t>local</w:t>
      </w:r>
      <w:r>
        <w:t xml:space="preserve"> </w:t>
      </w:r>
      <w:r w:rsidRPr="00A40E92">
        <w:t>connection</w:t>
      </w:r>
      <w:r>
        <w:t xml:space="preserve"> </w:t>
      </w:r>
      <w:r w:rsidRPr="00A40E92">
        <w:t>between</w:t>
      </w:r>
      <w:r>
        <w:t xml:space="preserve"> </w:t>
      </w:r>
      <w:r w:rsidRPr="00A40E92">
        <w:t>Karawatha</w:t>
      </w:r>
      <w:r>
        <w:t xml:space="preserve"> </w:t>
      </w:r>
      <w:r w:rsidRPr="00A40E92">
        <w:t>Drive</w:t>
      </w:r>
      <w:r>
        <w:t xml:space="preserve"> </w:t>
      </w:r>
      <w:r w:rsidRPr="00742667">
        <w:t>at</w:t>
      </w:r>
      <w:r>
        <w:t xml:space="preserve"> </w:t>
      </w:r>
      <w:r w:rsidRPr="00742667">
        <w:t>Mountain</w:t>
      </w:r>
      <w:r>
        <w:t xml:space="preserve"> </w:t>
      </w:r>
      <w:r w:rsidRPr="00742667">
        <w:t>Creek</w:t>
      </w:r>
      <w:r>
        <w:t xml:space="preserve"> </w:t>
      </w:r>
      <w:r w:rsidRPr="00742667">
        <w:t>and</w:t>
      </w:r>
      <w:r>
        <w:t xml:space="preserve"> </w:t>
      </w:r>
      <w:r w:rsidRPr="00742667">
        <w:t>Brisbane</w:t>
      </w:r>
      <w:r>
        <w:t xml:space="preserve"> </w:t>
      </w:r>
      <w:r w:rsidRPr="00742667">
        <w:t>Road</w:t>
      </w:r>
      <w:r>
        <w:t xml:space="preserve"> </w:t>
      </w:r>
      <w:r w:rsidRPr="00742667">
        <w:t>at</w:t>
      </w:r>
      <w:r>
        <w:t xml:space="preserve"> </w:t>
      </w:r>
      <w:r w:rsidRPr="00742667">
        <w:t>Mooloolaba</w:t>
      </w:r>
    </w:p>
    <w:p w14:paraId="36E42054" w14:textId="77777777" w:rsidR="006800C7" w:rsidRPr="00742667" w:rsidRDefault="006800C7" w:rsidP="006800C7">
      <w:pPr>
        <w:pStyle w:val="ListBullet"/>
        <w:numPr>
          <w:ilvl w:val="0"/>
          <w:numId w:val="12"/>
        </w:numPr>
        <w:tabs>
          <w:tab w:val="left" w:pos="284"/>
        </w:tabs>
        <w:spacing w:before="120" w:after="0" w:line="260" w:lineRule="exact"/>
        <w:ind w:left="288" w:hanging="288"/>
      </w:pPr>
      <w:r w:rsidRPr="00A40E92">
        <w:t>enhanced</w:t>
      </w:r>
      <w:r>
        <w:t xml:space="preserve"> </w:t>
      </w:r>
      <w:r w:rsidRPr="00A40E92">
        <w:t>active</w:t>
      </w:r>
      <w:r>
        <w:t xml:space="preserve"> </w:t>
      </w:r>
      <w:r w:rsidRPr="00A40E92">
        <w:t>transport</w:t>
      </w:r>
      <w:r>
        <w:t xml:space="preserve"> </w:t>
      </w:r>
      <w:r w:rsidRPr="00A40E92">
        <w:t>connections</w:t>
      </w:r>
      <w:r>
        <w:t>.</w:t>
      </w:r>
    </w:p>
    <w:p w14:paraId="68B90CFB" w14:textId="77777777" w:rsidR="006800C7" w:rsidRDefault="006800C7" w:rsidP="006800C7">
      <w:r w:rsidRPr="009007F5">
        <w:t>The</w:t>
      </w:r>
      <w:r>
        <w:t xml:space="preserve"> </w:t>
      </w:r>
      <w:r w:rsidRPr="009007F5">
        <w:t>project</w:t>
      </w:r>
      <w:r>
        <w:t xml:space="preserve"> </w:t>
      </w:r>
      <w:r w:rsidRPr="009007F5">
        <w:t>will</w:t>
      </w:r>
      <w:r>
        <w:t xml:space="preserve"> </w:t>
      </w:r>
      <w:r w:rsidRPr="009007F5">
        <w:t>be</w:t>
      </w:r>
      <w:r>
        <w:t xml:space="preserve"> </w:t>
      </w:r>
      <w:r w:rsidRPr="009007F5">
        <w:t>delivered</w:t>
      </w:r>
      <w:r>
        <w:t xml:space="preserve"> </w:t>
      </w:r>
      <w:r w:rsidRPr="009007F5">
        <w:t>in</w:t>
      </w:r>
      <w:r>
        <w:t xml:space="preserve"> </w:t>
      </w:r>
      <w:r w:rsidRPr="009007F5">
        <w:t>stages</w:t>
      </w:r>
      <w:r>
        <w:t xml:space="preserve"> to </w:t>
      </w:r>
      <w:r w:rsidRPr="009007F5">
        <w:t>improve</w:t>
      </w:r>
      <w:r>
        <w:t xml:space="preserve"> </w:t>
      </w:r>
      <w:r w:rsidRPr="009007F5">
        <w:t>safety,</w:t>
      </w:r>
      <w:r>
        <w:t xml:space="preserve"> </w:t>
      </w:r>
      <w:r w:rsidRPr="009007F5">
        <w:t>capacity</w:t>
      </w:r>
      <w:r>
        <w:t xml:space="preserve">, </w:t>
      </w:r>
      <w:r w:rsidRPr="009007F5">
        <w:t>and</w:t>
      </w:r>
      <w:r>
        <w:t xml:space="preserve"> </w:t>
      </w:r>
      <w:r w:rsidRPr="009007F5">
        <w:t>travel</w:t>
      </w:r>
      <w:r>
        <w:t xml:space="preserve"> </w:t>
      </w:r>
      <w:r w:rsidRPr="009007F5">
        <w:t>times</w:t>
      </w:r>
      <w:r>
        <w:t xml:space="preserve"> </w:t>
      </w:r>
      <w:r w:rsidRPr="009007F5">
        <w:t>for</w:t>
      </w:r>
      <w:r>
        <w:t xml:space="preserve"> road users.</w:t>
      </w:r>
    </w:p>
    <w:p w14:paraId="1E33EA8D" w14:textId="77777777" w:rsidR="006800C7" w:rsidRPr="00742667" w:rsidRDefault="006800C7" w:rsidP="006800C7">
      <w:r w:rsidRPr="00533694">
        <w:t>Funding of $320 million has been committed by the Australian and Queensland governments to construct Stage 1 of the MRI.</w:t>
      </w:r>
    </w:p>
    <w:p w14:paraId="48B9F63E" w14:textId="77777777" w:rsidR="006800C7" w:rsidRPr="0026316F" w:rsidRDefault="006800C7" w:rsidP="006800C7">
      <w:pPr>
        <w:pStyle w:val="Heading4"/>
      </w:pPr>
      <w:r>
        <w:t xml:space="preserve">Nicklin Way Underpass Cycleway </w:t>
      </w:r>
    </w:p>
    <w:p w14:paraId="21288C41" w14:textId="77777777" w:rsidR="006800C7" w:rsidRPr="00734F42" w:rsidRDefault="006800C7" w:rsidP="006800C7">
      <w:r>
        <w:t xml:space="preserve">The </w:t>
      </w:r>
      <w:r w:rsidRPr="00FF7281">
        <w:t>RoadTek</w:t>
      </w:r>
      <w:r>
        <w:t xml:space="preserve"> </w:t>
      </w:r>
      <w:r w:rsidRPr="00FF7281">
        <w:t>Sunshine</w:t>
      </w:r>
      <w:r>
        <w:t xml:space="preserve"> </w:t>
      </w:r>
      <w:r w:rsidRPr="00FF7281">
        <w:t>Coast</w:t>
      </w:r>
      <w:r>
        <w:t xml:space="preserve"> team replaced </w:t>
      </w:r>
      <w:r w:rsidRPr="00FF7281">
        <w:t>150</w:t>
      </w:r>
      <w:r>
        <w:t xml:space="preserve"> metres </w:t>
      </w:r>
      <w:r w:rsidRPr="00FF7281">
        <w:t>of</w:t>
      </w:r>
      <w:r>
        <w:t xml:space="preserve"> </w:t>
      </w:r>
      <w:r w:rsidRPr="00FF7281">
        <w:t>concrete</w:t>
      </w:r>
      <w:r>
        <w:t xml:space="preserve"> </w:t>
      </w:r>
      <w:r w:rsidRPr="00FF7281">
        <w:t>cycleway</w:t>
      </w:r>
      <w:r>
        <w:t xml:space="preserve"> </w:t>
      </w:r>
      <w:r w:rsidRPr="00FF7281">
        <w:t>under</w:t>
      </w:r>
      <w:r>
        <w:t xml:space="preserve"> </w:t>
      </w:r>
      <w:r w:rsidRPr="00FF7281">
        <w:t>a</w:t>
      </w:r>
      <w:r>
        <w:t xml:space="preserve"> </w:t>
      </w:r>
      <w:r w:rsidRPr="00FF7281">
        <w:t>tri-bridge</w:t>
      </w:r>
      <w:r>
        <w:t xml:space="preserve"> </w:t>
      </w:r>
      <w:r w:rsidRPr="00FF7281">
        <w:t>carriagewa</w:t>
      </w:r>
      <w:r>
        <w:t>y, including connections to infrastructure and drainage</w:t>
      </w:r>
      <w:r w:rsidRPr="00FF7281">
        <w:t>.</w:t>
      </w:r>
      <w:r>
        <w:t xml:space="preserve"> </w:t>
      </w:r>
      <w:r w:rsidRPr="00734F42">
        <w:t xml:space="preserve">The timing of works meant RoadTek was working 'below' another contractor who was constructing a bus lane and footpath on the road adjacent.  A focus on a good partnership arrangement paid off with RoadTek able to maintain pedestrian access despite two sites working simultaneously. </w:t>
      </w:r>
    </w:p>
    <w:p w14:paraId="2B996A63" w14:textId="77777777" w:rsidR="006800C7" w:rsidRPr="00FF7281" w:rsidRDefault="006800C7" w:rsidP="006800C7">
      <w:r w:rsidRPr="00FF7281">
        <w:t>A</w:t>
      </w:r>
      <w:r>
        <w:t xml:space="preserve"> </w:t>
      </w:r>
      <w:r w:rsidRPr="00FF7281">
        <w:t>coastal</w:t>
      </w:r>
      <w:r>
        <w:t xml:space="preserve"> </w:t>
      </w:r>
      <w:r w:rsidRPr="00FF7281">
        <w:t>management</w:t>
      </w:r>
      <w:r>
        <w:t xml:space="preserve"> </w:t>
      </w:r>
      <w:r w:rsidRPr="00FF7281">
        <w:t>plan</w:t>
      </w:r>
      <w:r>
        <w:t xml:space="preserve"> </w:t>
      </w:r>
      <w:r w:rsidRPr="00FF7281">
        <w:t>and</w:t>
      </w:r>
      <w:r>
        <w:t xml:space="preserve"> </w:t>
      </w:r>
      <w:r w:rsidRPr="00FF7281">
        <w:t>strategy</w:t>
      </w:r>
      <w:r>
        <w:t xml:space="preserve"> was successfully implemented to reduce impacts to mangroves as the </w:t>
      </w:r>
      <w:r w:rsidRPr="00FF7281">
        <w:t>footings</w:t>
      </w:r>
      <w:r>
        <w:t xml:space="preserve"> </w:t>
      </w:r>
      <w:r w:rsidRPr="00FF7281">
        <w:t>were</w:t>
      </w:r>
      <w:r>
        <w:t xml:space="preserve"> </w:t>
      </w:r>
      <w:r w:rsidRPr="00FF7281">
        <w:t>within</w:t>
      </w:r>
      <w:r>
        <w:t xml:space="preserve"> </w:t>
      </w:r>
      <w:r w:rsidRPr="00FF7281">
        <w:t>the</w:t>
      </w:r>
      <w:r>
        <w:t xml:space="preserve"> </w:t>
      </w:r>
      <w:r w:rsidRPr="00FF7281">
        <w:t>tidal</w:t>
      </w:r>
      <w:r>
        <w:t xml:space="preserve"> </w:t>
      </w:r>
      <w:r w:rsidRPr="00FF7281">
        <w:t>zone.</w:t>
      </w:r>
      <w:r>
        <w:t xml:space="preserve">  </w:t>
      </w:r>
      <w:r w:rsidRPr="00FF7281">
        <w:t>RoadTek</w:t>
      </w:r>
      <w:r>
        <w:t xml:space="preserve"> </w:t>
      </w:r>
      <w:r w:rsidRPr="00FF7281">
        <w:t>investigated</w:t>
      </w:r>
      <w:r>
        <w:t xml:space="preserve"> </w:t>
      </w:r>
      <w:r w:rsidRPr="00FF7281">
        <w:t>alternative</w:t>
      </w:r>
      <w:r>
        <w:t xml:space="preserve"> </w:t>
      </w:r>
      <w:r w:rsidRPr="00FF7281">
        <w:t>designs</w:t>
      </w:r>
      <w:r>
        <w:t xml:space="preserve"> </w:t>
      </w:r>
      <w:r w:rsidRPr="00FF7281">
        <w:t>which</w:t>
      </w:r>
      <w:r>
        <w:t xml:space="preserve"> </w:t>
      </w:r>
      <w:r w:rsidRPr="00FF7281">
        <w:t>simplified</w:t>
      </w:r>
      <w:r>
        <w:t xml:space="preserve"> </w:t>
      </w:r>
      <w:r w:rsidRPr="00FF7281">
        <w:t>concrete</w:t>
      </w:r>
      <w:r>
        <w:t xml:space="preserve"> </w:t>
      </w:r>
      <w:r w:rsidRPr="00FF7281">
        <w:t>works</w:t>
      </w:r>
      <w:r>
        <w:t xml:space="preserve"> </w:t>
      </w:r>
      <w:r w:rsidRPr="00FF7281">
        <w:t>at</w:t>
      </w:r>
      <w:r>
        <w:t xml:space="preserve"> </w:t>
      </w:r>
      <w:r w:rsidRPr="00FF7281">
        <w:t>the</w:t>
      </w:r>
      <w:r>
        <w:t xml:space="preserve"> </w:t>
      </w:r>
      <w:r w:rsidRPr="00FF7281">
        <w:t>waterline</w:t>
      </w:r>
      <w:r>
        <w:t xml:space="preserve"> </w:t>
      </w:r>
      <w:r w:rsidRPr="00FF7281">
        <w:t>for</w:t>
      </w:r>
      <w:r>
        <w:t xml:space="preserve"> </w:t>
      </w:r>
      <w:r w:rsidRPr="00FF7281">
        <w:t>the</w:t>
      </w:r>
      <w:r>
        <w:t xml:space="preserve"> </w:t>
      </w:r>
      <w:r w:rsidRPr="00FF7281">
        <w:t>path</w:t>
      </w:r>
      <w:r>
        <w:t xml:space="preserve"> </w:t>
      </w:r>
      <w:r w:rsidRPr="00FF7281">
        <w:t>footing</w:t>
      </w:r>
      <w:r>
        <w:t xml:space="preserve"> </w:t>
      </w:r>
      <w:r w:rsidRPr="00FF7281">
        <w:t>to</w:t>
      </w:r>
      <w:r>
        <w:t xml:space="preserve"> </w:t>
      </w:r>
      <w:r w:rsidRPr="00FF7281">
        <w:t>reduce</w:t>
      </w:r>
      <w:r>
        <w:t xml:space="preserve"> </w:t>
      </w:r>
      <w:r w:rsidRPr="00FF7281">
        <w:t>risk</w:t>
      </w:r>
      <w:r>
        <w:t xml:space="preserve"> </w:t>
      </w:r>
      <w:r w:rsidRPr="00FF7281">
        <w:t>and</w:t>
      </w:r>
      <w:r>
        <w:t xml:space="preserve"> </w:t>
      </w:r>
      <w:r w:rsidRPr="00FF7281">
        <w:t>costs.</w:t>
      </w:r>
      <w:r w:rsidRPr="00824864">
        <w:t xml:space="preserve"> The project was also a great learning curve for junior members of the team who delivered with outstanding results and compliments from our partners and the community.  </w:t>
      </w:r>
    </w:p>
    <w:p w14:paraId="37932A76" w14:textId="77777777" w:rsidR="006800C7" w:rsidRDefault="006800C7" w:rsidP="006800C7">
      <w:pPr>
        <w:pStyle w:val="Heading3"/>
      </w:pPr>
      <w:r>
        <w:t>Metropolitan</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1BBEB63A" w14:textId="77777777" w:rsidTr="00F31956">
        <w:trPr>
          <w:trHeight w:val="150"/>
        </w:trPr>
        <w:tc>
          <w:tcPr>
            <w:tcW w:w="1980" w:type="dxa"/>
            <w:noWrap/>
            <w:hideMark/>
          </w:tcPr>
          <w:p w14:paraId="23D0CA2F" w14:textId="77777777" w:rsidR="006800C7" w:rsidRPr="00D64D94" w:rsidRDefault="006800C7" w:rsidP="00F31956">
            <w:r>
              <w:rPr>
                <w:rStyle w:val="Strong"/>
              </w:rPr>
              <w:t>527</w:t>
            </w:r>
            <w:r w:rsidRPr="00D64D94">
              <w:rPr>
                <w:rStyle w:val="Strong"/>
              </w:rPr>
              <w:t xml:space="preserve"> kilometres </w:t>
            </w:r>
            <w:r w:rsidRPr="00D64D94">
              <w:rPr>
                <w:rStyle w:val="Strong"/>
              </w:rPr>
              <w:br/>
            </w:r>
            <w:r w:rsidRPr="00D64D94">
              <w:t>State-controlled</w:t>
            </w:r>
            <w:r w:rsidRPr="00D64D94">
              <w:br/>
              <w:t xml:space="preserve"> road</w:t>
            </w:r>
            <w:r w:rsidRPr="00D64D94">
              <w:rPr>
                <w:rStyle w:val="FootnoteReference"/>
              </w:rPr>
              <w:footnoteReference w:id="34"/>
            </w:r>
          </w:p>
        </w:tc>
        <w:tc>
          <w:tcPr>
            <w:tcW w:w="1701" w:type="dxa"/>
            <w:noWrap/>
            <w:hideMark/>
          </w:tcPr>
          <w:p w14:paraId="1BE93455" w14:textId="77777777" w:rsidR="006800C7" w:rsidRPr="00D64D94" w:rsidRDefault="006800C7" w:rsidP="00F31956">
            <w:r>
              <w:rPr>
                <w:rStyle w:val="Strong"/>
              </w:rPr>
              <w:t>90</w:t>
            </w:r>
            <w:r w:rsidRPr="005658BE">
              <w:rPr>
                <w:rStyle w:val="Strong"/>
              </w:rPr>
              <w:t xml:space="preserve"> kilometres </w:t>
            </w:r>
            <w:r w:rsidRPr="00D64D94">
              <w:t>National Land Transport Network</w:t>
            </w:r>
            <w:r w:rsidRPr="00D64D94">
              <w:rPr>
                <w:rStyle w:val="FootnoteReference"/>
              </w:rPr>
              <w:footnoteReference w:id="35"/>
            </w:r>
            <w:r w:rsidRPr="00D64D94">
              <w:t xml:space="preserve"> </w:t>
            </w:r>
          </w:p>
        </w:tc>
        <w:tc>
          <w:tcPr>
            <w:tcW w:w="1984" w:type="dxa"/>
            <w:noWrap/>
            <w:hideMark/>
          </w:tcPr>
          <w:p w14:paraId="5C8970C0" w14:textId="77777777" w:rsidR="006800C7" w:rsidRPr="00D64D94" w:rsidRDefault="006800C7" w:rsidP="00F31956">
            <w:r>
              <w:rPr>
                <w:rStyle w:val="Strong"/>
              </w:rPr>
              <w:t>1,598,963</w:t>
            </w:r>
            <w:r w:rsidRPr="005658BE">
              <w:rPr>
                <w:rStyle w:val="Strong"/>
              </w:rPr>
              <w:t xml:space="preserve"> </w:t>
            </w:r>
            <w:r w:rsidRPr="00D64D94">
              <w:rPr>
                <w:rStyle w:val="Strong"/>
              </w:rPr>
              <w:br/>
            </w:r>
            <w:r w:rsidRPr="00D64D94">
              <w:t xml:space="preserve">Vehicle and machinery registrations </w:t>
            </w:r>
          </w:p>
        </w:tc>
        <w:tc>
          <w:tcPr>
            <w:tcW w:w="1701" w:type="dxa"/>
            <w:noWrap/>
            <w:hideMark/>
          </w:tcPr>
          <w:p w14:paraId="1FB767B8" w14:textId="77777777" w:rsidR="006800C7" w:rsidRPr="00D64D94" w:rsidRDefault="006800C7" w:rsidP="00F31956">
            <w:r>
              <w:rPr>
                <w:rStyle w:val="Strong"/>
              </w:rPr>
              <w:t>67</w:t>
            </w:r>
            <w:r w:rsidRPr="00B33E3B">
              <w:rPr>
                <w:rStyle w:val="Strong"/>
              </w:rPr>
              <w:t xml:space="preserve"> </w:t>
            </w:r>
            <w:r w:rsidRPr="00D64D94">
              <w:rPr>
                <w:rStyle w:val="Strong"/>
              </w:rPr>
              <w:br/>
            </w:r>
            <w:r w:rsidRPr="00D64D94">
              <w:t xml:space="preserve">Boating infrastructures </w:t>
            </w:r>
          </w:p>
        </w:tc>
        <w:tc>
          <w:tcPr>
            <w:tcW w:w="1560" w:type="dxa"/>
          </w:tcPr>
          <w:p w14:paraId="5A12BBE2" w14:textId="77777777" w:rsidR="006800C7" w:rsidRPr="00D64D94" w:rsidRDefault="006800C7" w:rsidP="00F31956">
            <w:r>
              <w:rPr>
                <w:rStyle w:val="Strong"/>
              </w:rPr>
              <w:t>28</w:t>
            </w:r>
            <w:r w:rsidRPr="00D64D94">
              <w:rPr>
                <w:rStyle w:val="Strong"/>
              </w:rPr>
              <w:br/>
            </w:r>
            <w:r w:rsidRPr="00D64D94">
              <w:t>Community safety events held</w:t>
            </w:r>
          </w:p>
        </w:tc>
      </w:tr>
      <w:tr w:rsidR="006800C7" w:rsidRPr="008B5A09" w14:paraId="2B920DCB" w14:textId="77777777" w:rsidTr="00F31956">
        <w:trPr>
          <w:trHeight w:val="265"/>
        </w:trPr>
        <w:tc>
          <w:tcPr>
            <w:tcW w:w="1980" w:type="dxa"/>
            <w:noWrap/>
          </w:tcPr>
          <w:p w14:paraId="7E61A2D6" w14:textId="77777777" w:rsidR="006800C7" w:rsidRPr="00D64D94" w:rsidRDefault="006800C7" w:rsidP="00F31956">
            <w:r>
              <w:rPr>
                <w:rStyle w:val="Strong"/>
              </w:rPr>
              <w:t>18,555</w:t>
            </w:r>
            <w:r w:rsidRPr="00D64D94">
              <w:rPr>
                <w:rStyle w:val="Strong"/>
              </w:rPr>
              <w:br/>
            </w:r>
            <w:r w:rsidRPr="00D64D94">
              <w:t xml:space="preserve">Vehicle and machinery inspections completed </w:t>
            </w:r>
          </w:p>
        </w:tc>
        <w:tc>
          <w:tcPr>
            <w:tcW w:w="1701" w:type="dxa"/>
            <w:noWrap/>
          </w:tcPr>
          <w:p w14:paraId="02B0EECC" w14:textId="77777777" w:rsidR="006800C7" w:rsidRPr="00D64D94" w:rsidRDefault="006800C7" w:rsidP="00F31956">
            <w:r>
              <w:rPr>
                <w:rStyle w:val="Strong"/>
              </w:rPr>
              <w:t>462</w:t>
            </w:r>
            <w:r w:rsidRPr="00D64D94">
              <w:br/>
              <w:t>Bridges</w:t>
            </w:r>
            <w:r w:rsidRPr="00D64D94">
              <w:rPr>
                <w:rStyle w:val="FootnoteReference"/>
              </w:rPr>
              <w:footnoteReference w:id="36"/>
            </w:r>
            <w:r w:rsidRPr="00D64D94">
              <w:t xml:space="preserve"> </w:t>
            </w:r>
          </w:p>
        </w:tc>
        <w:tc>
          <w:tcPr>
            <w:tcW w:w="1984" w:type="dxa"/>
            <w:noWrap/>
          </w:tcPr>
          <w:p w14:paraId="58C5AFBF" w14:textId="77777777" w:rsidR="006800C7" w:rsidRPr="00D64D94" w:rsidRDefault="006800C7" w:rsidP="00F31956">
            <w:r>
              <w:rPr>
                <w:rStyle w:val="Strong"/>
              </w:rPr>
              <w:t>45,571</w:t>
            </w:r>
            <w:r w:rsidRPr="00D64D94">
              <w:br/>
              <w:t xml:space="preserve">Driver licence tests conducted  </w:t>
            </w:r>
          </w:p>
        </w:tc>
        <w:tc>
          <w:tcPr>
            <w:tcW w:w="1701" w:type="dxa"/>
            <w:noWrap/>
          </w:tcPr>
          <w:p w14:paraId="32F40F9A" w14:textId="77777777" w:rsidR="006800C7" w:rsidRPr="00D64D94" w:rsidRDefault="006800C7" w:rsidP="00F31956">
            <w:r>
              <w:rPr>
                <w:rStyle w:val="Strong"/>
              </w:rPr>
              <w:t>814,445</w:t>
            </w:r>
            <w:r w:rsidRPr="00D64D94">
              <w:br/>
              <w:t xml:space="preserve">Customer face-to-face interaction </w:t>
            </w:r>
          </w:p>
        </w:tc>
        <w:tc>
          <w:tcPr>
            <w:tcW w:w="1560" w:type="dxa"/>
          </w:tcPr>
          <w:p w14:paraId="58074FED" w14:textId="77777777" w:rsidR="006800C7" w:rsidRPr="00D64D94" w:rsidRDefault="006800C7" w:rsidP="00F31956">
            <w:r>
              <w:rPr>
                <w:rStyle w:val="Strong"/>
              </w:rPr>
              <w:t>522</w:t>
            </w:r>
            <w:r w:rsidRPr="00D64D94">
              <w:br/>
              <w:t xml:space="preserve">Priority enabled intersections </w:t>
            </w:r>
          </w:p>
        </w:tc>
      </w:tr>
      <w:tr w:rsidR="006800C7" w:rsidRPr="008B5A09" w14:paraId="76250923" w14:textId="77777777" w:rsidTr="00F31956">
        <w:trPr>
          <w:trHeight w:val="265"/>
        </w:trPr>
        <w:tc>
          <w:tcPr>
            <w:tcW w:w="1980" w:type="dxa"/>
            <w:noWrap/>
          </w:tcPr>
          <w:p w14:paraId="1D27DE4B" w14:textId="77777777" w:rsidR="006800C7" w:rsidRPr="00D64D94" w:rsidRDefault="006800C7" w:rsidP="00F31956">
            <w:pPr>
              <w:rPr>
                <w:rStyle w:val="Strong"/>
              </w:rPr>
            </w:pPr>
            <w:r>
              <w:lastRenderedPageBreak/>
              <w:t>Area covered</w:t>
            </w:r>
            <w:r>
              <w:br/>
            </w:r>
            <w:r>
              <w:rPr>
                <w:rStyle w:val="Strong"/>
              </w:rPr>
              <w:t>2965</w:t>
            </w:r>
            <w:r w:rsidRPr="00D64D94">
              <w:rPr>
                <w:rStyle w:val="Strong"/>
              </w:rPr>
              <w:t xml:space="preserve"> square kilometres</w:t>
            </w:r>
            <w:r w:rsidRPr="00D64D94">
              <w:t xml:space="preserve"> </w:t>
            </w:r>
          </w:p>
        </w:tc>
        <w:tc>
          <w:tcPr>
            <w:tcW w:w="1701" w:type="dxa"/>
            <w:noWrap/>
          </w:tcPr>
          <w:p w14:paraId="1D87A9E8" w14:textId="77777777" w:rsidR="006800C7" w:rsidRPr="00D64D94" w:rsidRDefault="006800C7" w:rsidP="00F31956">
            <w:pPr>
              <w:rPr>
                <w:rStyle w:val="Strong"/>
              </w:rPr>
            </w:pPr>
            <w:r>
              <w:t xml:space="preserve">Population of </w:t>
            </w:r>
            <w:r w:rsidRPr="00D64D94">
              <w:rPr>
                <w:rStyle w:val="Strong"/>
              </w:rPr>
              <w:t xml:space="preserve">Queensland </w:t>
            </w:r>
            <w:r w:rsidRPr="00D64D94">
              <w:rPr>
                <w:rStyle w:val="Strong"/>
              </w:rPr>
              <w:br/>
            </w:r>
            <w:r>
              <w:rPr>
                <w:rStyle w:val="Strong"/>
              </w:rPr>
              <w:t>32.10</w:t>
            </w:r>
            <w:r w:rsidRPr="00D64D94">
              <w:rPr>
                <w:rStyle w:val="Strong"/>
              </w:rPr>
              <w:t>%</w:t>
            </w:r>
            <w:r w:rsidRPr="00D64D94">
              <w:t xml:space="preserve"> </w:t>
            </w:r>
          </w:p>
        </w:tc>
        <w:tc>
          <w:tcPr>
            <w:tcW w:w="1984" w:type="dxa"/>
            <w:noWrap/>
          </w:tcPr>
          <w:p w14:paraId="788DE7C5" w14:textId="77777777" w:rsidR="006800C7" w:rsidRDefault="006800C7" w:rsidP="00F31956"/>
        </w:tc>
        <w:tc>
          <w:tcPr>
            <w:tcW w:w="1701" w:type="dxa"/>
            <w:noWrap/>
          </w:tcPr>
          <w:p w14:paraId="77015D22" w14:textId="77777777" w:rsidR="006800C7" w:rsidRPr="000E0E1F" w:rsidRDefault="006800C7" w:rsidP="00F31956"/>
        </w:tc>
        <w:tc>
          <w:tcPr>
            <w:tcW w:w="1560" w:type="dxa"/>
          </w:tcPr>
          <w:p w14:paraId="0A5EE933" w14:textId="77777777" w:rsidR="006800C7" w:rsidRPr="00C62589" w:rsidRDefault="006800C7" w:rsidP="00F31956"/>
        </w:tc>
      </w:tr>
    </w:tbl>
    <w:p w14:paraId="05DC8C17" w14:textId="77777777" w:rsidR="006800C7" w:rsidRPr="00D64D94" w:rsidRDefault="006800C7" w:rsidP="006800C7"/>
    <w:p w14:paraId="78F6F1F1" w14:textId="77777777" w:rsidR="006800C7" w:rsidRDefault="006800C7" w:rsidP="006800C7">
      <w:pPr>
        <w:pStyle w:val="Heading4"/>
      </w:pPr>
      <w:r>
        <w:t xml:space="preserve">Highlights </w:t>
      </w:r>
    </w:p>
    <w:p w14:paraId="34ACB578"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Ipswich Motorway (Rocklea – Darra) Stage 1 project, to upgrade the motorway from four to six lanes from just east of the Oxley Road roundabout to the </w:t>
      </w:r>
      <w:proofErr w:type="spellStart"/>
      <w:r>
        <w:t>Granard</w:t>
      </w:r>
      <w:proofErr w:type="spellEnd"/>
      <w:r>
        <w:t xml:space="preserve"> Road interchange at Rocklea, jointly funded by the Australian Government and Queensland Government. </w:t>
      </w:r>
    </w:p>
    <w:p w14:paraId="60BA8D71"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the </w:t>
      </w:r>
      <w:proofErr w:type="spellStart"/>
      <w:r>
        <w:t>Sumners</w:t>
      </w:r>
      <w:proofErr w:type="spellEnd"/>
      <w:r>
        <w:t xml:space="preserve"> Road Interchange upgrade over the Centenary Motorway. </w:t>
      </w:r>
    </w:p>
    <w:p w14:paraId="6FD10183"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strengthening work on the Gateway Motorway Flyover, jointly funded by the Australian Government and Queensland Government as part of the COVID-19 economic recovery response. </w:t>
      </w:r>
    </w:p>
    <w:p w14:paraId="4033FA26"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the Everton Park Link Road connecting Stafford Road and South Pine Road. </w:t>
      </w:r>
    </w:p>
    <w:p w14:paraId="25104B83"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works on the Gympie Arterial Road and Strathpine Road (Bald Hills) intersection improvement project to transform the existing interchange into a diverging diamond interchange. </w:t>
      </w:r>
    </w:p>
    <w:p w14:paraId="7D2DB3E8" w14:textId="77777777" w:rsidR="006800C7" w:rsidRPr="00B9586B" w:rsidRDefault="006800C7" w:rsidP="006800C7">
      <w:pPr>
        <w:pStyle w:val="ListBullet"/>
        <w:numPr>
          <w:ilvl w:val="0"/>
          <w:numId w:val="12"/>
        </w:numPr>
        <w:tabs>
          <w:tab w:val="left" w:pos="284"/>
        </w:tabs>
        <w:spacing w:before="120" w:after="0" w:line="260" w:lineRule="exact"/>
        <w:ind w:left="288" w:hanging="288"/>
      </w:pPr>
      <w:r>
        <w:t xml:space="preserve">Commenced works on the Springfield Central train station park 'n' ride project to increase parking capacity to cater for the growing Springfield area. </w:t>
      </w:r>
    </w:p>
    <w:p w14:paraId="5D5BCAE2" w14:textId="77777777" w:rsidR="006800C7" w:rsidRDefault="006800C7" w:rsidP="006800C7">
      <w:pPr>
        <w:pStyle w:val="Heading4"/>
      </w:pPr>
      <w:r>
        <w:t xml:space="preserve">On Demand </w:t>
      </w:r>
      <w:r w:rsidRPr="00BB4170">
        <w:t>Transport</w:t>
      </w:r>
      <w:r>
        <w:t xml:space="preserve"> </w:t>
      </w:r>
      <w:r w:rsidRPr="00BB4170">
        <w:t>Logan</w:t>
      </w:r>
      <w:r>
        <w:t xml:space="preserve"> Trial</w:t>
      </w:r>
    </w:p>
    <w:p w14:paraId="258326D5" w14:textId="77777777" w:rsidR="006800C7" w:rsidRDefault="006800C7" w:rsidP="006800C7">
      <w:r w:rsidRPr="00317E21">
        <w:t>As</w:t>
      </w:r>
      <w:r>
        <w:t xml:space="preserve"> </w:t>
      </w:r>
      <w:r w:rsidRPr="00317E21">
        <w:t>the</w:t>
      </w:r>
      <w:r>
        <w:t xml:space="preserve"> </w:t>
      </w:r>
      <w:r w:rsidRPr="00317E21">
        <w:t>transport</w:t>
      </w:r>
      <w:r>
        <w:t xml:space="preserve"> </w:t>
      </w:r>
      <w:r w:rsidRPr="00317E21">
        <w:t>environment</w:t>
      </w:r>
      <w:r>
        <w:t xml:space="preserve"> </w:t>
      </w:r>
      <w:r w:rsidRPr="00317E21">
        <w:t>continues</w:t>
      </w:r>
      <w:r>
        <w:t xml:space="preserve"> </w:t>
      </w:r>
      <w:r w:rsidRPr="00317E21">
        <w:t>to</w:t>
      </w:r>
      <w:r>
        <w:t xml:space="preserve"> </w:t>
      </w:r>
      <w:r w:rsidRPr="00317E21">
        <w:t>evolve</w:t>
      </w:r>
      <w:r>
        <w:t xml:space="preserve">, the department is constantly </w:t>
      </w:r>
      <w:r w:rsidRPr="00317E21">
        <w:t>adapting</w:t>
      </w:r>
      <w:r>
        <w:t xml:space="preserve"> </w:t>
      </w:r>
      <w:r w:rsidRPr="00317E21">
        <w:t>new</w:t>
      </w:r>
      <w:r>
        <w:t xml:space="preserve"> </w:t>
      </w:r>
      <w:r w:rsidRPr="00317E21">
        <w:t>service</w:t>
      </w:r>
      <w:r>
        <w:t xml:space="preserve"> </w:t>
      </w:r>
      <w:r w:rsidRPr="00317E21">
        <w:t>delivery</w:t>
      </w:r>
      <w:r>
        <w:t xml:space="preserve"> </w:t>
      </w:r>
      <w:r w:rsidRPr="00317E21">
        <w:t>options</w:t>
      </w:r>
      <w:r>
        <w:t>. On Demand Transport is a relatively new, flexible form of public passenger transport, and an important part of the department's evolving mobility toolkit.</w:t>
      </w:r>
    </w:p>
    <w:p w14:paraId="33756DFB" w14:textId="77777777" w:rsidR="006800C7" w:rsidRDefault="006800C7" w:rsidP="006800C7">
      <w:r w:rsidRPr="00317E21">
        <w:t>A</w:t>
      </w:r>
      <w:r>
        <w:t xml:space="preserve"> </w:t>
      </w:r>
      <w:r w:rsidRPr="00317E21">
        <w:t>trial</w:t>
      </w:r>
      <w:r>
        <w:t xml:space="preserve"> </w:t>
      </w:r>
      <w:r w:rsidRPr="00317E21">
        <w:t>of</w:t>
      </w:r>
      <w:r>
        <w:t xml:space="preserve"> O</w:t>
      </w:r>
      <w:r w:rsidRPr="00317E21">
        <w:t>n</w:t>
      </w:r>
      <w:r>
        <w:t xml:space="preserve"> D</w:t>
      </w:r>
      <w:r w:rsidRPr="00317E21">
        <w:t>emand</w:t>
      </w:r>
      <w:r>
        <w:t xml:space="preserve"> T</w:t>
      </w:r>
      <w:r w:rsidRPr="00317E21">
        <w:t>ransport</w:t>
      </w:r>
      <w:r>
        <w:t xml:space="preserve"> </w:t>
      </w:r>
      <w:r w:rsidRPr="00317E21">
        <w:t>in</w:t>
      </w:r>
      <w:r>
        <w:t xml:space="preserve"> </w:t>
      </w:r>
      <w:r w:rsidRPr="00317E21">
        <w:t>Logan</w:t>
      </w:r>
      <w:r>
        <w:t xml:space="preserve"> </w:t>
      </w:r>
      <w:r w:rsidRPr="00317E21">
        <w:t>has</w:t>
      </w:r>
      <w:r>
        <w:t xml:space="preserve"> </w:t>
      </w:r>
      <w:r w:rsidRPr="00317E21">
        <w:t>highlighted</w:t>
      </w:r>
      <w:r>
        <w:t xml:space="preserve"> </w:t>
      </w:r>
      <w:r w:rsidRPr="00317E21">
        <w:t>the</w:t>
      </w:r>
      <w:r>
        <w:t xml:space="preserve"> </w:t>
      </w:r>
      <w:r w:rsidRPr="00317E21">
        <w:t>effectiveness</w:t>
      </w:r>
      <w:r>
        <w:t xml:space="preserve"> </w:t>
      </w:r>
      <w:r w:rsidRPr="00317E21">
        <w:t>of</w:t>
      </w:r>
      <w:r>
        <w:t xml:space="preserve"> </w:t>
      </w:r>
      <w:r w:rsidRPr="00317E21">
        <w:t>providing</w:t>
      </w:r>
      <w:r>
        <w:t xml:space="preserve"> </w:t>
      </w:r>
      <w:r w:rsidRPr="00317E21">
        <w:t>greater</w:t>
      </w:r>
      <w:r>
        <w:t xml:space="preserve"> </w:t>
      </w:r>
      <w:r w:rsidRPr="00317E21">
        <w:t>public</w:t>
      </w:r>
      <w:r>
        <w:t xml:space="preserve"> </w:t>
      </w:r>
      <w:r w:rsidRPr="00317E21">
        <w:t>transport</w:t>
      </w:r>
      <w:r>
        <w:t xml:space="preserve"> </w:t>
      </w:r>
      <w:r w:rsidRPr="00317E21">
        <w:t>coverage</w:t>
      </w:r>
      <w:r>
        <w:t xml:space="preserve"> </w:t>
      </w:r>
      <w:r w:rsidRPr="00317E21">
        <w:t>and</w:t>
      </w:r>
      <w:r>
        <w:t xml:space="preserve"> </w:t>
      </w:r>
      <w:r w:rsidRPr="00317E21">
        <w:t>access</w:t>
      </w:r>
      <w:r>
        <w:t xml:space="preserve"> </w:t>
      </w:r>
      <w:r w:rsidRPr="00317E21">
        <w:t>to</w:t>
      </w:r>
      <w:r>
        <w:t xml:space="preserve"> </w:t>
      </w:r>
      <w:r w:rsidRPr="00317E21">
        <w:t>nearby</w:t>
      </w:r>
      <w:r>
        <w:t xml:space="preserve"> </w:t>
      </w:r>
      <w:r w:rsidRPr="00317E21">
        <w:t>destinations</w:t>
      </w:r>
      <w:r>
        <w:t xml:space="preserve"> </w:t>
      </w:r>
      <w:r w:rsidRPr="00317E21">
        <w:t>in</w:t>
      </w:r>
      <w:r>
        <w:t xml:space="preserve"> </w:t>
      </w:r>
      <w:r w:rsidRPr="00317E21">
        <w:t>low</w:t>
      </w:r>
      <w:r>
        <w:t xml:space="preserve"> </w:t>
      </w:r>
      <w:r w:rsidRPr="00317E21">
        <w:t>density</w:t>
      </w:r>
      <w:r>
        <w:t xml:space="preserve"> </w:t>
      </w:r>
      <w:r w:rsidRPr="00317E21">
        <w:t>areas</w:t>
      </w:r>
      <w:r>
        <w:t>. The service increases accessibility and decreases social isolation for residents in areas where public transport was not previously available, or where it was not viable to provide a traditional bus service.</w:t>
      </w:r>
    </w:p>
    <w:p w14:paraId="3B08FD4B" w14:textId="77777777" w:rsidR="006800C7" w:rsidRDefault="006800C7" w:rsidP="006800C7">
      <w:r>
        <w:t xml:space="preserve">Delivered in partnership with </w:t>
      </w:r>
      <w:r w:rsidRPr="00317E21">
        <w:t>13Cabs,</w:t>
      </w:r>
      <w:r>
        <w:t xml:space="preserve"> </w:t>
      </w:r>
      <w:r w:rsidRPr="00317E21">
        <w:t>the</w:t>
      </w:r>
      <w:r>
        <w:t xml:space="preserve"> trial </w:t>
      </w:r>
      <w:r w:rsidRPr="00317E21">
        <w:t>brings</w:t>
      </w:r>
      <w:r>
        <w:t xml:space="preserve"> </w:t>
      </w:r>
      <w:r w:rsidRPr="00317E21">
        <w:t>together</w:t>
      </w:r>
      <w:r>
        <w:t xml:space="preserve"> </w:t>
      </w:r>
      <w:r w:rsidRPr="00317E21">
        <w:t>small</w:t>
      </w:r>
      <w:r>
        <w:t xml:space="preserve"> </w:t>
      </w:r>
      <w:r w:rsidRPr="00317E21">
        <w:t>groups</w:t>
      </w:r>
      <w:r>
        <w:t xml:space="preserve"> </w:t>
      </w:r>
      <w:r w:rsidRPr="00317E21">
        <w:t>of</w:t>
      </w:r>
      <w:r>
        <w:t xml:space="preserve"> </w:t>
      </w:r>
      <w:r w:rsidRPr="00317E21">
        <w:t>people</w:t>
      </w:r>
      <w:r>
        <w:t xml:space="preserve"> </w:t>
      </w:r>
      <w:r w:rsidRPr="00317E21">
        <w:t>who</w:t>
      </w:r>
      <w:r>
        <w:t xml:space="preserve"> </w:t>
      </w:r>
      <w:r w:rsidRPr="00317E21">
        <w:t>are</w:t>
      </w:r>
      <w:r>
        <w:t xml:space="preserve"> </w:t>
      </w:r>
      <w:r w:rsidRPr="00317E21">
        <w:t>looking</w:t>
      </w:r>
      <w:r>
        <w:t xml:space="preserve"> </w:t>
      </w:r>
      <w:r w:rsidRPr="00317E21">
        <w:t>to</w:t>
      </w:r>
      <w:r>
        <w:t xml:space="preserve"> </w:t>
      </w:r>
      <w:r w:rsidRPr="00317E21">
        <w:t>travel</w:t>
      </w:r>
      <w:r>
        <w:t xml:space="preserve"> </w:t>
      </w:r>
      <w:r w:rsidRPr="00317E21">
        <w:t>at</w:t>
      </w:r>
      <w:r>
        <w:t xml:space="preserve"> </w:t>
      </w:r>
      <w:r w:rsidRPr="00317E21">
        <w:t>the</w:t>
      </w:r>
      <w:r>
        <w:t xml:space="preserve"> </w:t>
      </w:r>
      <w:r w:rsidRPr="00317E21">
        <w:t>same</w:t>
      </w:r>
      <w:r>
        <w:t xml:space="preserve"> </w:t>
      </w:r>
      <w:r w:rsidRPr="00317E21">
        <w:t>time.</w:t>
      </w:r>
      <w:r>
        <w:t xml:space="preserve"> </w:t>
      </w:r>
      <w:r w:rsidRPr="00317E21">
        <w:t>It</w:t>
      </w:r>
      <w:r>
        <w:t xml:space="preserve"> </w:t>
      </w:r>
      <w:r w:rsidRPr="00317E21">
        <w:t>uses</w:t>
      </w:r>
      <w:r>
        <w:t xml:space="preserve"> </w:t>
      </w:r>
      <w:r w:rsidRPr="00317E21">
        <w:t>advanced</w:t>
      </w:r>
      <w:r>
        <w:t xml:space="preserve"> </w:t>
      </w:r>
      <w:r w:rsidRPr="00317E21">
        <w:t>technology</w:t>
      </w:r>
      <w:r>
        <w:t xml:space="preserve"> </w:t>
      </w:r>
      <w:r w:rsidRPr="00317E21">
        <w:t>to</w:t>
      </w:r>
      <w:r>
        <w:t xml:space="preserve"> </w:t>
      </w:r>
      <w:r w:rsidRPr="00317E21">
        <w:t>plan</w:t>
      </w:r>
      <w:r>
        <w:t xml:space="preserve"> </w:t>
      </w:r>
      <w:r w:rsidRPr="00317E21">
        <w:t>the</w:t>
      </w:r>
      <w:r>
        <w:t xml:space="preserve"> </w:t>
      </w:r>
      <w:r w:rsidRPr="00317E21">
        <w:t>most</w:t>
      </w:r>
      <w:r>
        <w:t xml:space="preserve"> </w:t>
      </w:r>
      <w:r w:rsidRPr="00317E21">
        <w:t>efficient</w:t>
      </w:r>
      <w:r>
        <w:t xml:space="preserve"> </w:t>
      </w:r>
      <w:r w:rsidRPr="00317E21">
        <w:t>route,</w:t>
      </w:r>
      <w:r>
        <w:t xml:space="preserve"> </w:t>
      </w:r>
      <w:r w:rsidRPr="00317E21">
        <w:t>picking</w:t>
      </w:r>
      <w:r>
        <w:t xml:space="preserve"> </w:t>
      </w:r>
      <w:r w:rsidRPr="00317E21">
        <w:t>up</w:t>
      </w:r>
      <w:r>
        <w:t xml:space="preserve"> </w:t>
      </w:r>
      <w:r w:rsidRPr="00317E21">
        <w:t>each</w:t>
      </w:r>
      <w:r>
        <w:t xml:space="preserve"> </w:t>
      </w:r>
      <w:r w:rsidRPr="00317E21">
        <w:t>passenger</w:t>
      </w:r>
      <w:r>
        <w:t xml:space="preserve"> </w:t>
      </w:r>
      <w:r w:rsidRPr="00317E21">
        <w:t>and</w:t>
      </w:r>
      <w:r>
        <w:t xml:space="preserve"> </w:t>
      </w:r>
      <w:r w:rsidRPr="00317E21">
        <w:t>taking</w:t>
      </w:r>
      <w:r>
        <w:t xml:space="preserve"> </w:t>
      </w:r>
      <w:r w:rsidRPr="00317E21">
        <w:t>them</w:t>
      </w:r>
      <w:r>
        <w:t xml:space="preserve"> </w:t>
      </w:r>
      <w:r w:rsidRPr="00317E21">
        <w:t>to</w:t>
      </w:r>
      <w:r>
        <w:t xml:space="preserve"> </w:t>
      </w:r>
      <w:r w:rsidRPr="00317E21">
        <w:t>major</w:t>
      </w:r>
      <w:r>
        <w:t xml:space="preserve"> </w:t>
      </w:r>
      <w:r w:rsidRPr="00317E21">
        <w:t>public</w:t>
      </w:r>
      <w:r>
        <w:t xml:space="preserve"> </w:t>
      </w:r>
      <w:r w:rsidRPr="00317E21">
        <w:t>transport</w:t>
      </w:r>
      <w:r>
        <w:t xml:space="preserve"> </w:t>
      </w:r>
      <w:r w:rsidRPr="00317E21">
        <w:t>stations</w:t>
      </w:r>
      <w:r>
        <w:t xml:space="preserve"> </w:t>
      </w:r>
      <w:r w:rsidRPr="00317E21">
        <w:t>and</w:t>
      </w:r>
      <w:r>
        <w:t xml:space="preserve"> </w:t>
      </w:r>
      <w:r w:rsidRPr="00317E21">
        <w:t>local</w:t>
      </w:r>
      <w:r>
        <w:t xml:space="preserve"> </w:t>
      </w:r>
      <w:r w:rsidRPr="00317E21">
        <w:t>facilities.</w:t>
      </w:r>
    </w:p>
    <w:p w14:paraId="62E9E82E" w14:textId="77777777" w:rsidR="006800C7" w:rsidRDefault="006800C7" w:rsidP="006800C7">
      <w:r w:rsidRPr="00317E21">
        <w:t>Patronage</w:t>
      </w:r>
      <w:r>
        <w:t xml:space="preserve"> </w:t>
      </w:r>
      <w:r w:rsidRPr="00317E21">
        <w:t>on</w:t>
      </w:r>
      <w:r>
        <w:t xml:space="preserve"> </w:t>
      </w:r>
      <w:r w:rsidRPr="00317E21">
        <w:t>the</w:t>
      </w:r>
      <w:r>
        <w:t xml:space="preserve"> </w:t>
      </w:r>
      <w:r w:rsidRPr="00317E21">
        <w:t>trial</w:t>
      </w:r>
      <w:r>
        <w:t xml:space="preserve"> </w:t>
      </w:r>
      <w:r w:rsidRPr="00317E21">
        <w:t>has</w:t>
      </w:r>
      <w:r>
        <w:t xml:space="preserve"> </w:t>
      </w:r>
      <w:r w:rsidRPr="00317E21">
        <w:t>grown</w:t>
      </w:r>
      <w:r>
        <w:t xml:space="preserve"> </w:t>
      </w:r>
      <w:r w:rsidRPr="00317E21">
        <w:t>steadily</w:t>
      </w:r>
      <w:r>
        <w:t xml:space="preserve"> </w:t>
      </w:r>
      <w:r w:rsidRPr="00317E21">
        <w:t>with</w:t>
      </w:r>
      <w:r>
        <w:t xml:space="preserve"> more than </w:t>
      </w:r>
      <w:r w:rsidRPr="00317E21">
        <w:t>1</w:t>
      </w:r>
      <w:r>
        <w:t>3</w:t>
      </w:r>
      <w:r w:rsidRPr="00317E21">
        <w:t>0,000</w:t>
      </w:r>
      <w:r>
        <w:t xml:space="preserve"> </w:t>
      </w:r>
      <w:r w:rsidRPr="00317E21">
        <w:t>passenger</w:t>
      </w:r>
      <w:r>
        <w:t xml:space="preserve"> </w:t>
      </w:r>
      <w:r w:rsidRPr="00317E21">
        <w:t>trips</w:t>
      </w:r>
      <w:r>
        <w:t xml:space="preserve"> </w:t>
      </w:r>
      <w:r w:rsidRPr="00317E21">
        <w:t>taken</w:t>
      </w:r>
      <w:r>
        <w:t xml:space="preserve"> </w:t>
      </w:r>
      <w:r w:rsidRPr="00317E21">
        <w:t>since</w:t>
      </w:r>
      <w:r>
        <w:t xml:space="preserve"> </w:t>
      </w:r>
      <w:r w:rsidRPr="00317E21">
        <w:t>its</w:t>
      </w:r>
      <w:r>
        <w:t xml:space="preserve"> </w:t>
      </w:r>
      <w:r w:rsidRPr="00317E21">
        <w:t>inception.</w:t>
      </w:r>
      <w:r>
        <w:t xml:space="preserve"> </w:t>
      </w:r>
      <w:r w:rsidRPr="00317E21">
        <w:t>Feedback</w:t>
      </w:r>
      <w:r>
        <w:t xml:space="preserve"> </w:t>
      </w:r>
      <w:r w:rsidRPr="00317E21">
        <w:t>indicates</w:t>
      </w:r>
      <w:r>
        <w:t xml:space="preserve"> </w:t>
      </w:r>
      <w:r w:rsidRPr="00317E21">
        <w:t>that</w:t>
      </w:r>
      <w:r>
        <w:t xml:space="preserve"> </w:t>
      </w:r>
      <w:r w:rsidRPr="00317E21">
        <w:t>customer</w:t>
      </w:r>
      <w:r>
        <w:t xml:space="preserve"> </w:t>
      </w:r>
      <w:r w:rsidRPr="00317E21">
        <w:t>satisfaction</w:t>
      </w:r>
      <w:r>
        <w:t xml:space="preserve"> </w:t>
      </w:r>
      <w:r w:rsidRPr="00317E21">
        <w:t>is</w:t>
      </w:r>
      <w:r>
        <w:t xml:space="preserve"> </w:t>
      </w:r>
      <w:r w:rsidRPr="00317E21">
        <w:t>high.</w:t>
      </w:r>
    </w:p>
    <w:p w14:paraId="427D26EB" w14:textId="77777777" w:rsidR="006800C7" w:rsidRPr="00317E21" w:rsidRDefault="006800C7" w:rsidP="006800C7">
      <w:r w:rsidRPr="00317E21">
        <w:t>The</w:t>
      </w:r>
      <w:r>
        <w:t xml:space="preserve"> </w:t>
      </w:r>
      <w:r w:rsidRPr="00317E21">
        <w:t>trial</w:t>
      </w:r>
      <w:r>
        <w:t xml:space="preserve"> </w:t>
      </w:r>
      <w:r w:rsidRPr="00317E21">
        <w:t>has</w:t>
      </w:r>
      <w:r>
        <w:t xml:space="preserve"> </w:t>
      </w:r>
      <w:r w:rsidRPr="00317E21">
        <w:t>been</w:t>
      </w:r>
      <w:r>
        <w:t xml:space="preserve"> </w:t>
      </w:r>
      <w:r w:rsidRPr="00317E21">
        <w:t>extended</w:t>
      </w:r>
      <w:r>
        <w:t xml:space="preserve"> </w:t>
      </w:r>
      <w:r w:rsidRPr="00317E21">
        <w:t>to</w:t>
      </w:r>
      <w:r>
        <w:t xml:space="preserve"> </w:t>
      </w:r>
      <w:r w:rsidRPr="00317E21">
        <w:t>30</w:t>
      </w:r>
      <w:r>
        <w:t xml:space="preserve"> </w:t>
      </w:r>
      <w:r w:rsidRPr="00317E21">
        <w:t>June</w:t>
      </w:r>
      <w:r>
        <w:t xml:space="preserve"> </w:t>
      </w:r>
      <w:r w:rsidRPr="00317E21">
        <w:t>202</w:t>
      </w:r>
      <w:r>
        <w:t xml:space="preserve">2 while a new integrated technology platform for On Demand Transport is piloted. On successful completion of the trials, the technology platform will be considered for </w:t>
      </w:r>
      <w:proofErr w:type="gramStart"/>
      <w:r>
        <w:t>a number of</w:t>
      </w:r>
      <w:proofErr w:type="gramEnd"/>
      <w:r>
        <w:t xml:space="preserve"> On Demand services, including in Logan.</w:t>
      </w:r>
    </w:p>
    <w:p w14:paraId="564AE906" w14:textId="77777777" w:rsidR="006800C7" w:rsidRPr="00BB4170" w:rsidRDefault="006800C7" w:rsidP="006800C7">
      <w:r w:rsidRPr="00317E21">
        <w:t>This</w:t>
      </w:r>
      <w:r>
        <w:t xml:space="preserve"> </w:t>
      </w:r>
      <w:r w:rsidRPr="00317E21">
        <w:t>is</w:t>
      </w:r>
      <w:r>
        <w:t xml:space="preserve"> </w:t>
      </w:r>
      <w:r w:rsidRPr="00317E21">
        <w:t>the</w:t>
      </w:r>
      <w:r>
        <w:t xml:space="preserve"> </w:t>
      </w:r>
      <w:r w:rsidRPr="00317E21">
        <w:t>first</w:t>
      </w:r>
      <w:r>
        <w:t xml:space="preserve"> </w:t>
      </w:r>
      <w:r w:rsidRPr="00317E21">
        <w:t>step</w:t>
      </w:r>
      <w:r>
        <w:t xml:space="preserve"> </w:t>
      </w:r>
      <w:r w:rsidRPr="00317E21">
        <w:t>towards</w:t>
      </w:r>
      <w:r>
        <w:t xml:space="preserve"> </w:t>
      </w:r>
      <w:r w:rsidRPr="00CF3FD5">
        <w:t>Mobility</w:t>
      </w:r>
      <w:r>
        <w:t xml:space="preserve"> </w:t>
      </w:r>
      <w:r w:rsidRPr="00CF3FD5">
        <w:t>as</w:t>
      </w:r>
      <w:r>
        <w:t xml:space="preserve"> </w:t>
      </w:r>
      <w:r w:rsidRPr="00CF3FD5">
        <w:t>a</w:t>
      </w:r>
      <w:r>
        <w:t xml:space="preserve"> </w:t>
      </w:r>
      <w:r w:rsidRPr="00CF3FD5">
        <w:t>Service</w:t>
      </w:r>
      <w:r>
        <w:t xml:space="preserve"> </w:t>
      </w:r>
      <w:r w:rsidRPr="00317E21">
        <w:t>in</w:t>
      </w:r>
      <w:r>
        <w:t xml:space="preserve"> </w:t>
      </w:r>
      <w:r w:rsidRPr="00317E21">
        <w:t>Queensland</w:t>
      </w:r>
      <w:r>
        <w:t xml:space="preserve">, </w:t>
      </w:r>
      <w:r w:rsidRPr="00317E21">
        <w:t>where</w:t>
      </w:r>
      <w:r>
        <w:t xml:space="preserve"> </w:t>
      </w:r>
      <w:r w:rsidRPr="00317E21">
        <w:t>mobility</w:t>
      </w:r>
      <w:r>
        <w:t xml:space="preserve"> </w:t>
      </w:r>
      <w:r w:rsidRPr="00317E21">
        <w:t>solutions</w:t>
      </w:r>
      <w:r>
        <w:t xml:space="preserve"> </w:t>
      </w:r>
      <w:r w:rsidRPr="00317E21">
        <w:t>are</w:t>
      </w:r>
      <w:r>
        <w:t xml:space="preserve"> </w:t>
      </w:r>
      <w:r w:rsidRPr="00317E21">
        <w:t>used</w:t>
      </w:r>
      <w:r>
        <w:t xml:space="preserve"> </w:t>
      </w:r>
      <w:r w:rsidRPr="00317E21">
        <w:t>as</w:t>
      </w:r>
      <w:r>
        <w:t xml:space="preserve"> </w:t>
      </w:r>
      <w:r w:rsidRPr="00317E21">
        <w:t>a</w:t>
      </w:r>
      <w:r>
        <w:t xml:space="preserve"> </w:t>
      </w:r>
      <w:r w:rsidRPr="00317E21">
        <w:t>service,</w:t>
      </w:r>
      <w:r>
        <w:t xml:space="preserve"> </w:t>
      </w:r>
      <w:r w:rsidRPr="00317E21">
        <w:t>rather</w:t>
      </w:r>
      <w:r>
        <w:t xml:space="preserve"> </w:t>
      </w:r>
      <w:r w:rsidRPr="00317E21">
        <w:t>than</w:t>
      </w:r>
      <w:r>
        <w:t xml:space="preserve"> </w:t>
      </w:r>
      <w:r w:rsidRPr="00317E21">
        <w:t>individuals</w:t>
      </w:r>
      <w:r>
        <w:t xml:space="preserve"> </w:t>
      </w:r>
      <w:r w:rsidRPr="00317E21">
        <w:t>owning</w:t>
      </w:r>
      <w:r>
        <w:t xml:space="preserve"> </w:t>
      </w:r>
      <w:r w:rsidRPr="00317E21">
        <w:t>and</w:t>
      </w:r>
      <w:r>
        <w:t xml:space="preserve"> </w:t>
      </w:r>
      <w:r w:rsidRPr="00317E21">
        <w:t>organising</w:t>
      </w:r>
      <w:r>
        <w:t xml:space="preserve"> </w:t>
      </w:r>
      <w:r w:rsidRPr="00317E21">
        <w:t>their</w:t>
      </w:r>
      <w:r>
        <w:t xml:space="preserve"> </w:t>
      </w:r>
      <w:r w:rsidRPr="00317E21">
        <w:t>own</w:t>
      </w:r>
      <w:r>
        <w:t xml:space="preserve"> </w:t>
      </w:r>
      <w:r w:rsidRPr="00317E21">
        <w:t>modes</w:t>
      </w:r>
      <w:r>
        <w:t xml:space="preserve"> </w:t>
      </w:r>
      <w:r w:rsidRPr="00317E21">
        <w:t>of</w:t>
      </w:r>
      <w:r>
        <w:t xml:space="preserve"> </w:t>
      </w:r>
      <w:r w:rsidRPr="00317E21">
        <w:t>transport.</w:t>
      </w:r>
    </w:p>
    <w:p w14:paraId="12DA7B5A" w14:textId="77777777" w:rsidR="006800C7" w:rsidRDefault="006800C7" w:rsidP="006800C7">
      <w:pPr>
        <w:pStyle w:val="MoreInformation"/>
      </w:pPr>
      <w:r>
        <w:lastRenderedPageBreak/>
        <w:t>For more information</w:t>
      </w:r>
      <w:r>
        <w:br/>
      </w:r>
      <w:hyperlink r:id="rId31" w:history="1">
        <w:r w:rsidRPr="0084313C">
          <w:rPr>
            <w:rStyle w:val="Hyperlink"/>
          </w:rPr>
          <w:t>www.translink.com.au/travel-with-us/on-demand/logan</w:t>
        </w:r>
      </w:hyperlink>
      <w:r>
        <w:t xml:space="preserve">  </w:t>
      </w:r>
    </w:p>
    <w:p w14:paraId="62BADBF3" w14:textId="77777777" w:rsidR="006800C7" w:rsidRDefault="006800C7" w:rsidP="006800C7">
      <w:pPr>
        <w:pStyle w:val="Heading4"/>
      </w:pPr>
      <w:r>
        <w:t>Captain Cook Bridge maintenance works</w:t>
      </w:r>
    </w:p>
    <w:p w14:paraId="3594D238" w14:textId="77777777" w:rsidR="006800C7" w:rsidRPr="00982D10" w:rsidRDefault="006800C7" w:rsidP="006800C7">
      <w:r w:rsidRPr="00982D10">
        <w:t>The</w:t>
      </w:r>
      <w:r>
        <w:t xml:space="preserve"> </w:t>
      </w:r>
      <w:r w:rsidRPr="00982D10">
        <w:t>Captain</w:t>
      </w:r>
      <w:r>
        <w:t xml:space="preserve"> </w:t>
      </w:r>
      <w:r w:rsidRPr="00982D10">
        <w:t>Cook</w:t>
      </w:r>
      <w:r>
        <w:t xml:space="preserve"> </w:t>
      </w:r>
      <w:r w:rsidRPr="00982D10">
        <w:t>Bridge</w:t>
      </w:r>
      <w:r>
        <w:t xml:space="preserve"> </w:t>
      </w:r>
      <w:r w:rsidRPr="00982D10">
        <w:t>is</w:t>
      </w:r>
      <w:r>
        <w:t xml:space="preserve"> </w:t>
      </w:r>
      <w:r w:rsidRPr="00982D10">
        <w:t>a</w:t>
      </w:r>
      <w:r>
        <w:t xml:space="preserve"> </w:t>
      </w:r>
      <w:r w:rsidRPr="00982D10">
        <w:t>critical</w:t>
      </w:r>
      <w:r>
        <w:t xml:space="preserve"> </w:t>
      </w:r>
      <w:r w:rsidRPr="00982D10">
        <w:t>link</w:t>
      </w:r>
      <w:r>
        <w:t xml:space="preserve"> </w:t>
      </w:r>
      <w:r w:rsidRPr="00982D10">
        <w:t>in</w:t>
      </w:r>
      <w:r>
        <w:t xml:space="preserve"> </w:t>
      </w:r>
      <w:r w:rsidRPr="00982D10">
        <w:t>Brisbane’s</w:t>
      </w:r>
      <w:r>
        <w:t xml:space="preserve"> </w:t>
      </w:r>
      <w:r w:rsidRPr="00982D10">
        <w:t>state-controlled</w:t>
      </w:r>
      <w:r>
        <w:t xml:space="preserve"> </w:t>
      </w:r>
      <w:r w:rsidRPr="00982D10">
        <w:t>road</w:t>
      </w:r>
      <w:r>
        <w:t xml:space="preserve"> </w:t>
      </w:r>
      <w:r w:rsidRPr="00982D10">
        <w:t>network</w:t>
      </w:r>
      <w:r>
        <w:t xml:space="preserve"> </w:t>
      </w:r>
      <w:r w:rsidRPr="00982D10">
        <w:t>servicing</w:t>
      </w:r>
      <w:r>
        <w:t xml:space="preserve"> up to </w:t>
      </w:r>
      <w:r w:rsidRPr="00982D10">
        <w:t>140,000</w:t>
      </w:r>
      <w:r>
        <w:t xml:space="preserve"> </w:t>
      </w:r>
      <w:r w:rsidRPr="00982D10">
        <w:t>vehicles</w:t>
      </w:r>
      <w:r>
        <w:t xml:space="preserve"> </w:t>
      </w:r>
      <w:r w:rsidRPr="00982D10">
        <w:t>per</w:t>
      </w:r>
      <w:r>
        <w:t xml:space="preserve"> </w:t>
      </w:r>
      <w:r w:rsidRPr="00982D10">
        <w:t>day.</w:t>
      </w:r>
      <w:r>
        <w:t xml:space="preserve"> </w:t>
      </w:r>
      <w:r w:rsidRPr="00982D10">
        <w:t>Th</w:t>
      </w:r>
      <w:r>
        <w:t xml:space="preserve">e refurbishment works </w:t>
      </w:r>
      <w:r w:rsidRPr="00982D10">
        <w:t>was</w:t>
      </w:r>
      <w:r>
        <w:t xml:space="preserve"> </w:t>
      </w:r>
      <w:r w:rsidRPr="00982D10">
        <w:t>a</w:t>
      </w:r>
      <w:r>
        <w:t xml:space="preserve"> </w:t>
      </w:r>
      <w:r w:rsidRPr="00982D10">
        <w:t>significant</w:t>
      </w:r>
      <w:r>
        <w:t xml:space="preserve"> </w:t>
      </w:r>
      <w:r w:rsidRPr="00982D10">
        <w:t>project</w:t>
      </w:r>
      <w:r>
        <w:t xml:space="preserve">, </w:t>
      </w:r>
      <w:r w:rsidRPr="00982D10">
        <w:t>with</w:t>
      </w:r>
      <w:r>
        <w:t xml:space="preserve"> </w:t>
      </w:r>
      <w:r w:rsidRPr="00982D10">
        <w:t>major</w:t>
      </w:r>
      <w:r>
        <w:t xml:space="preserve"> </w:t>
      </w:r>
      <w:r w:rsidRPr="00982D10">
        <w:t>stakeholders</w:t>
      </w:r>
      <w:r>
        <w:t xml:space="preserve"> </w:t>
      </w:r>
      <w:r w:rsidRPr="00982D10">
        <w:t>Brisbane</w:t>
      </w:r>
      <w:r>
        <w:t xml:space="preserve"> </w:t>
      </w:r>
      <w:r w:rsidRPr="00982D10">
        <w:t>City</w:t>
      </w:r>
      <w:r>
        <w:t xml:space="preserve"> </w:t>
      </w:r>
      <w:r w:rsidRPr="00982D10">
        <w:t>Council,</w:t>
      </w:r>
      <w:r>
        <w:t xml:space="preserve"> </w:t>
      </w:r>
      <w:r w:rsidRPr="00982D10">
        <w:t>Queens</w:t>
      </w:r>
      <w:r>
        <w:t xml:space="preserve"> </w:t>
      </w:r>
      <w:r w:rsidRPr="00982D10">
        <w:t>Wharf</w:t>
      </w:r>
      <w:r>
        <w:t xml:space="preserve"> </w:t>
      </w:r>
      <w:r w:rsidRPr="00982D10">
        <w:t>Development,</w:t>
      </w:r>
      <w:r>
        <w:t xml:space="preserve"> </w:t>
      </w:r>
      <w:r w:rsidRPr="00982D10">
        <w:t>Transurban,</w:t>
      </w:r>
      <w:r>
        <w:t xml:space="preserve"> MSQ, </w:t>
      </w:r>
      <w:r w:rsidRPr="00982D10">
        <w:t>and</w:t>
      </w:r>
      <w:r>
        <w:t xml:space="preserve"> </w:t>
      </w:r>
      <w:r w:rsidRPr="00982D10">
        <w:t>TransLink.</w:t>
      </w:r>
    </w:p>
    <w:p w14:paraId="29517920" w14:textId="77777777" w:rsidR="006800C7" w:rsidRPr="00982D10" w:rsidRDefault="006800C7" w:rsidP="006800C7">
      <w:r w:rsidRPr="00982D10">
        <w:t>Delivery</w:t>
      </w:r>
      <w:r>
        <w:t xml:space="preserve"> </w:t>
      </w:r>
      <w:r w:rsidRPr="00982D10">
        <w:t>included</w:t>
      </w:r>
      <w:r>
        <w:t xml:space="preserve"> </w:t>
      </w:r>
      <w:r w:rsidRPr="00982D10">
        <w:t>an</w:t>
      </w:r>
      <w:r>
        <w:t xml:space="preserve"> </w:t>
      </w:r>
      <w:r w:rsidRPr="00982D10">
        <w:t>early</w:t>
      </w:r>
      <w:r>
        <w:t xml:space="preserve"> </w:t>
      </w:r>
      <w:r w:rsidRPr="00982D10">
        <w:t>works</w:t>
      </w:r>
      <w:r>
        <w:t xml:space="preserve"> </w:t>
      </w:r>
      <w:r w:rsidRPr="00982D10">
        <w:t>contract</w:t>
      </w:r>
      <w:r>
        <w:t xml:space="preserve"> </w:t>
      </w:r>
      <w:r w:rsidRPr="00982D10">
        <w:t>to</w:t>
      </w:r>
      <w:r>
        <w:t xml:space="preserve"> </w:t>
      </w:r>
      <w:r w:rsidRPr="00982D10">
        <w:t>facilitate</w:t>
      </w:r>
      <w:r>
        <w:t xml:space="preserve"> </w:t>
      </w:r>
      <w:r w:rsidRPr="00982D10">
        <w:t>safe</w:t>
      </w:r>
      <w:r>
        <w:t xml:space="preserve"> </w:t>
      </w:r>
      <w:r w:rsidRPr="00982D10">
        <w:t>access</w:t>
      </w:r>
      <w:r>
        <w:t xml:space="preserve"> </w:t>
      </w:r>
      <w:r w:rsidRPr="00982D10">
        <w:t>both</w:t>
      </w:r>
      <w:r>
        <w:t xml:space="preserve"> </w:t>
      </w:r>
      <w:r w:rsidRPr="00982D10">
        <w:t>inside</w:t>
      </w:r>
      <w:r>
        <w:t xml:space="preserve"> </w:t>
      </w:r>
      <w:r w:rsidRPr="00982D10">
        <w:t>and</w:t>
      </w:r>
      <w:r>
        <w:t xml:space="preserve"> </w:t>
      </w:r>
      <w:r w:rsidRPr="00982D10">
        <w:t>under</w:t>
      </w:r>
      <w:r>
        <w:t xml:space="preserve"> </w:t>
      </w:r>
      <w:r w:rsidRPr="00982D10">
        <w:t>the</w:t>
      </w:r>
      <w:r>
        <w:t xml:space="preserve"> </w:t>
      </w:r>
      <w:r w:rsidRPr="00982D10">
        <w:t>structure,</w:t>
      </w:r>
      <w:r>
        <w:t xml:space="preserve"> </w:t>
      </w:r>
      <w:r w:rsidRPr="00982D10">
        <w:t>installation</w:t>
      </w:r>
      <w:r>
        <w:t xml:space="preserve"> </w:t>
      </w:r>
      <w:r w:rsidRPr="00982D10">
        <w:t>of</w:t>
      </w:r>
      <w:r>
        <w:t xml:space="preserve"> </w:t>
      </w:r>
      <w:r w:rsidRPr="00982D10">
        <w:t>two</w:t>
      </w:r>
      <w:r>
        <w:t xml:space="preserve"> </w:t>
      </w:r>
      <w:r w:rsidRPr="00982D10">
        <w:t>temporary</w:t>
      </w:r>
      <w:r>
        <w:t xml:space="preserve"> </w:t>
      </w:r>
      <w:r w:rsidRPr="00982D10">
        <w:t>work</w:t>
      </w:r>
      <w:r>
        <w:t xml:space="preserve"> </w:t>
      </w:r>
      <w:r w:rsidRPr="00982D10">
        <w:t>platforms,</w:t>
      </w:r>
      <w:r>
        <w:t xml:space="preserve"> </w:t>
      </w:r>
      <w:r w:rsidRPr="00982D10">
        <w:t>two</w:t>
      </w:r>
      <w:r>
        <w:t xml:space="preserve"> </w:t>
      </w:r>
      <w:r w:rsidRPr="00982D10">
        <w:t>closures</w:t>
      </w:r>
      <w:r>
        <w:t xml:space="preserve"> </w:t>
      </w:r>
      <w:r w:rsidRPr="00982D10">
        <w:t>of</w:t>
      </w:r>
      <w:r>
        <w:t xml:space="preserve"> </w:t>
      </w:r>
      <w:r w:rsidRPr="00982D10">
        <w:t>the</w:t>
      </w:r>
      <w:r>
        <w:t xml:space="preserve"> </w:t>
      </w:r>
      <w:r w:rsidRPr="00982D10">
        <w:t>bridge</w:t>
      </w:r>
      <w:r>
        <w:t xml:space="preserve"> (one northbound and one southbound) </w:t>
      </w:r>
      <w:r w:rsidRPr="00982D10">
        <w:t>to</w:t>
      </w:r>
      <w:r>
        <w:t xml:space="preserve"> </w:t>
      </w:r>
      <w:r w:rsidRPr="00982D10">
        <w:t>facilitate</w:t>
      </w:r>
      <w:r>
        <w:t xml:space="preserve"> </w:t>
      </w:r>
      <w:r w:rsidRPr="00982D10">
        <w:t>the</w:t>
      </w:r>
      <w:r>
        <w:t xml:space="preserve"> </w:t>
      </w:r>
      <w:r w:rsidRPr="00982D10">
        <w:t>replacement</w:t>
      </w:r>
      <w:r>
        <w:t xml:space="preserve"> </w:t>
      </w:r>
      <w:r w:rsidRPr="00982D10">
        <w:t>of</w:t>
      </w:r>
      <w:r>
        <w:t xml:space="preserve"> </w:t>
      </w:r>
      <w:r w:rsidRPr="00982D10">
        <w:t>the</w:t>
      </w:r>
      <w:r>
        <w:t xml:space="preserve"> </w:t>
      </w:r>
      <w:r w:rsidRPr="00982D10">
        <w:t>southern</w:t>
      </w:r>
      <w:r>
        <w:t xml:space="preserve"> </w:t>
      </w:r>
      <w:r w:rsidRPr="00982D10">
        <w:t>span</w:t>
      </w:r>
      <w:r>
        <w:t xml:space="preserve"> </w:t>
      </w:r>
      <w:r w:rsidRPr="00982D10">
        <w:t>sliding</w:t>
      </w:r>
      <w:r>
        <w:t xml:space="preserve"> </w:t>
      </w:r>
      <w:r w:rsidRPr="00982D10">
        <w:t>bearings</w:t>
      </w:r>
      <w:r>
        <w:t xml:space="preserve">, </w:t>
      </w:r>
      <w:r w:rsidRPr="00982D10">
        <w:t>and</w:t>
      </w:r>
      <w:r>
        <w:t xml:space="preserve"> </w:t>
      </w:r>
      <w:r w:rsidRPr="00982D10">
        <w:t>strengthening</w:t>
      </w:r>
      <w:r>
        <w:t xml:space="preserve"> </w:t>
      </w:r>
      <w:r w:rsidRPr="00982D10">
        <w:t>of</w:t>
      </w:r>
      <w:r>
        <w:t xml:space="preserve"> </w:t>
      </w:r>
      <w:r w:rsidRPr="00982D10">
        <w:t>the</w:t>
      </w:r>
      <w:r>
        <w:t xml:space="preserve"> </w:t>
      </w:r>
      <w:r w:rsidRPr="00982D10">
        <w:t>eight</w:t>
      </w:r>
      <w:r>
        <w:t xml:space="preserve"> </w:t>
      </w:r>
      <w:r w:rsidRPr="00982D10">
        <w:t>halving</w:t>
      </w:r>
      <w:r>
        <w:t xml:space="preserve"> </w:t>
      </w:r>
      <w:r w:rsidRPr="00982D10">
        <w:t>joints</w:t>
      </w:r>
      <w:r>
        <w:t xml:space="preserve"> </w:t>
      </w:r>
      <w:r w:rsidRPr="00982D10">
        <w:t>at</w:t>
      </w:r>
      <w:r>
        <w:t xml:space="preserve"> </w:t>
      </w:r>
      <w:r w:rsidRPr="00982D10">
        <w:t>64</w:t>
      </w:r>
      <w:r>
        <w:t xml:space="preserve"> </w:t>
      </w:r>
      <w:r w:rsidRPr="00982D10">
        <w:t>locations.</w:t>
      </w:r>
    </w:p>
    <w:p w14:paraId="35A07EBE" w14:textId="77777777" w:rsidR="006800C7" w:rsidRDefault="006800C7" w:rsidP="006800C7">
      <w:r w:rsidRPr="00982D10">
        <w:t>The</w:t>
      </w:r>
      <w:r>
        <w:t xml:space="preserve"> </w:t>
      </w:r>
      <w:r w:rsidRPr="00982D10">
        <w:t>Captain</w:t>
      </w:r>
      <w:r>
        <w:t xml:space="preserve"> </w:t>
      </w:r>
      <w:r w:rsidRPr="00982D10">
        <w:t>Cook</w:t>
      </w:r>
      <w:r>
        <w:t xml:space="preserve"> </w:t>
      </w:r>
      <w:r w:rsidRPr="00982D10">
        <w:t>Bridge</w:t>
      </w:r>
      <w:r>
        <w:t xml:space="preserve"> </w:t>
      </w:r>
      <w:r w:rsidRPr="00982D10">
        <w:t>refurbishment</w:t>
      </w:r>
      <w:r>
        <w:t xml:space="preserve"> </w:t>
      </w:r>
      <w:r w:rsidRPr="00982D10">
        <w:t>works</w:t>
      </w:r>
      <w:r>
        <w:t xml:space="preserve"> </w:t>
      </w:r>
      <w:r w:rsidRPr="00982D10">
        <w:t>commenced</w:t>
      </w:r>
      <w:r>
        <w:t xml:space="preserve"> </w:t>
      </w:r>
      <w:r w:rsidRPr="00982D10">
        <w:t>in</w:t>
      </w:r>
      <w:r>
        <w:t xml:space="preserve"> </w:t>
      </w:r>
      <w:r w:rsidRPr="00982D10">
        <w:t>March</w:t>
      </w:r>
      <w:r>
        <w:t xml:space="preserve"> </w:t>
      </w:r>
      <w:r w:rsidRPr="00982D10">
        <w:t>2020</w:t>
      </w:r>
      <w:r>
        <w:t xml:space="preserve"> </w:t>
      </w:r>
      <w:r w:rsidRPr="00982D10">
        <w:t>with</w:t>
      </w:r>
      <w:r>
        <w:t xml:space="preserve"> </w:t>
      </w:r>
      <w:r w:rsidRPr="00982D10">
        <w:t>an</w:t>
      </w:r>
      <w:r>
        <w:t xml:space="preserve"> </w:t>
      </w:r>
      <w:r w:rsidRPr="00982D10">
        <w:t>estimated</w:t>
      </w:r>
      <w:r>
        <w:t xml:space="preserve"> </w:t>
      </w:r>
      <w:r w:rsidRPr="00982D10">
        <w:t>completion</w:t>
      </w:r>
      <w:r>
        <w:t xml:space="preserve"> </w:t>
      </w:r>
      <w:r w:rsidRPr="00982D10">
        <w:t>date</w:t>
      </w:r>
      <w:r>
        <w:t xml:space="preserve"> </w:t>
      </w:r>
      <w:r w:rsidRPr="00982D10">
        <w:t>of</w:t>
      </w:r>
      <w:r>
        <w:t xml:space="preserve"> </w:t>
      </w:r>
      <w:r w:rsidRPr="00982D10">
        <w:t>August</w:t>
      </w:r>
      <w:r>
        <w:t xml:space="preserve"> </w:t>
      </w:r>
      <w:r w:rsidRPr="00982D10">
        <w:t>2021.</w:t>
      </w:r>
    </w:p>
    <w:p w14:paraId="692B08C0" w14:textId="77777777" w:rsidR="006800C7" w:rsidRPr="00982D10" w:rsidRDefault="006800C7" w:rsidP="006800C7">
      <w:r w:rsidRPr="000579E5">
        <w:t xml:space="preserve">This was a highly complex project requiring integration of capability across the </w:t>
      </w:r>
      <w:proofErr w:type="gramStart"/>
      <w:r>
        <w:t xml:space="preserve">department </w:t>
      </w:r>
      <w:r w:rsidRPr="000579E5">
        <w:t xml:space="preserve"> in</w:t>
      </w:r>
      <w:proofErr w:type="gramEnd"/>
      <w:r w:rsidRPr="000579E5">
        <w:t xml:space="preserve"> areas of design, constructability issues, and traffic management. It also provided value for money and opportunities for technical staff to upskill </w:t>
      </w:r>
      <w:proofErr w:type="gramStart"/>
      <w:r w:rsidRPr="000579E5">
        <w:t>through the use of</w:t>
      </w:r>
      <w:proofErr w:type="gramEnd"/>
      <w:r w:rsidRPr="000579E5">
        <w:t xml:space="preserve"> national and international best practice materials and processes.</w:t>
      </w:r>
    </w:p>
    <w:p w14:paraId="32FBA3C3" w14:textId="77777777" w:rsidR="006800C7" w:rsidRDefault="006800C7" w:rsidP="006800C7">
      <w:pPr>
        <w:pStyle w:val="Heading4"/>
      </w:pPr>
      <w:proofErr w:type="spellStart"/>
      <w:r>
        <w:t>Sumners</w:t>
      </w:r>
      <w:proofErr w:type="spellEnd"/>
      <w:r>
        <w:t xml:space="preserve"> Road interchange upgrade </w:t>
      </w:r>
    </w:p>
    <w:p w14:paraId="7AC64CE6" w14:textId="77777777" w:rsidR="006800C7" w:rsidRPr="00F87F32" w:rsidRDefault="006800C7" w:rsidP="006800C7">
      <w:r>
        <w:t>In March 2021, t</w:t>
      </w:r>
      <w:r w:rsidRPr="00F87F32">
        <w:t>he</w:t>
      </w:r>
      <w:r>
        <w:t xml:space="preserve"> </w:t>
      </w:r>
      <w:proofErr w:type="spellStart"/>
      <w:r w:rsidRPr="00F87F32">
        <w:t>Sumners</w:t>
      </w:r>
      <w:proofErr w:type="spellEnd"/>
      <w:r>
        <w:t xml:space="preserve"> </w:t>
      </w:r>
      <w:r w:rsidRPr="00F87F32">
        <w:t>Road</w:t>
      </w:r>
      <w:r>
        <w:t xml:space="preserve"> i</w:t>
      </w:r>
      <w:r w:rsidRPr="00F87F32">
        <w:t>nterchange</w:t>
      </w:r>
      <w:r>
        <w:t xml:space="preserve"> u</w:t>
      </w:r>
      <w:r w:rsidRPr="00F87F32">
        <w:t>pgrade</w:t>
      </w:r>
      <w:r>
        <w:t xml:space="preserve"> was completed and </w:t>
      </w:r>
      <w:r w:rsidRPr="00F87F32">
        <w:t>fully</w:t>
      </w:r>
      <w:r>
        <w:t xml:space="preserve"> </w:t>
      </w:r>
      <w:r w:rsidRPr="00F87F32">
        <w:t>operational</w:t>
      </w:r>
      <w:r>
        <w:t xml:space="preserve"> </w:t>
      </w:r>
      <w:r w:rsidRPr="00F87F32">
        <w:t>six</w:t>
      </w:r>
      <w:r>
        <w:t xml:space="preserve"> </w:t>
      </w:r>
      <w:r w:rsidRPr="00F87F32">
        <w:t>months</w:t>
      </w:r>
      <w:r>
        <w:t xml:space="preserve"> </w:t>
      </w:r>
      <w:r w:rsidRPr="00F87F32">
        <w:t>ahead</w:t>
      </w:r>
      <w:r>
        <w:t xml:space="preserve"> </w:t>
      </w:r>
      <w:r w:rsidRPr="00F87F32">
        <w:t>of</w:t>
      </w:r>
      <w:r>
        <w:t xml:space="preserve"> </w:t>
      </w:r>
      <w:r w:rsidRPr="00F87F32">
        <w:t>schedule.</w:t>
      </w:r>
      <w:r>
        <w:t xml:space="preserve"> The upgrade provided improved travel times and active transport facilities. Works included: </w:t>
      </w:r>
    </w:p>
    <w:p w14:paraId="24810453" w14:textId="77777777" w:rsidR="006800C7" w:rsidRPr="00317E21" w:rsidRDefault="006800C7" w:rsidP="006800C7">
      <w:pPr>
        <w:pStyle w:val="ListBullet"/>
        <w:numPr>
          <w:ilvl w:val="0"/>
          <w:numId w:val="12"/>
        </w:numPr>
        <w:tabs>
          <w:tab w:val="left" w:pos="284"/>
        </w:tabs>
        <w:spacing w:before="120" w:after="0" w:line="260" w:lineRule="exact"/>
        <w:ind w:left="288" w:hanging="288"/>
      </w:pPr>
      <w:r>
        <w:t>r</w:t>
      </w:r>
      <w:r w:rsidRPr="00E5351B">
        <w:t>eplac</w:t>
      </w:r>
      <w:r>
        <w:t xml:space="preserve">ed </w:t>
      </w:r>
      <w:r w:rsidRPr="00E5351B">
        <w:t>existing</w:t>
      </w:r>
      <w:r>
        <w:t xml:space="preserve"> </w:t>
      </w:r>
      <w:r w:rsidRPr="00E5351B">
        <w:t>roundabouts</w:t>
      </w:r>
      <w:r>
        <w:t xml:space="preserve"> </w:t>
      </w:r>
      <w:r w:rsidRPr="00E5351B">
        <w:t>with</w:t>
      </w:r>
      <w:r>
        <w:t xml:space="preserve"> </w:t>
      </w:r>
      <w:r w:rsidRPr="00317E21">
        <w:t>new</w:t>
      </w:r>
      <w:r>
        <w:t xml:space="preserve"> </w:t>
      </w:r>
      <w:r w:rsidRPr="00317E21">
        <w:t>signalised</w:t>
      </w:r>
      <w:r>
        <w:t xml:space="preserve"> </w:t>
      </w:r>
      <w:r w:rsidRPr="00317E21">
        <w:t>intersections</w:t>
      </w:r>
      <w:r>
        <w:t xml:space="preserve"> </w:t>
      </w:r>
    </w:p>
    <w:p w14:paraId="048FA5DE" w14:textId="77777777" w:rsidR="006800C7" w:rsidRPr="00317E21" w:rsidRDefault="006800C7" w:rsidP="006800C7">
      <w:pPr>
        <w:pStyle w:val="ListBullet"/>
        <w:numPr>
          <w:ilvl w:val="0"/>
          <w:numId w:val="12"/>
        </w:numPr>
        <w:tabs>
          <w:tab w:val="left" w:pos="284"/>
        </w:tabs>
        <w:spacing w:before="120" w:after="0" w:line="260" w:lineRule="exact"/>
        <w:ind w:left="288" w:hanging="288"/>
      </w:pPr>
      <w:r w:rsidRPr="00E5351B">
        <w:t>add</w:t>
      </w:r>
      <w:r>
        <w:t xml:space="preserve">ed </w:t>
      </w:r>
      <w:r w:rsidRPr="00317E21">
        <w:t>a</w:t>
      </w:r>
      <w:r>
        <w:t xml:space="preserve"> </w:t>
      </w:r>
      <w:r w:rsidRPr="00317E21">
        <w:t>new</w:t>
      </w:r>
      <w:r>
        <w:t xml:space="preserve"> </w:t>
      </w:r>
      <w:r w:rsidRPr="00317E21">
        <w:t>two-lane</w:t>
      </w:r>
      <w:r>
        <w:t xml:space="preserve"> </w:t>
      </w:r>
      <w:r w:rsidRPr="00317E21">
        <w:t>eastbound</w:t>
      </w:r>
      <w:r>
        <w:t xml:space="preserve"> </w:t>
      </w:r>
      <w:r w:rsidRPr="00317E21">
        <w:t>bridge</w:t>
      </w:r>
    </w:p>
    <w:p w14:paraId="15DAF497" w14:textId="77777777" w:rsidR="006800C7" w:rsidRPr="00317E21" w:rsidRDefault="006800C7" w:rsidP="006800C7">
      <w:pPr>
        <w:pStyle w:val="ListBullet"/>
        <w:numPr>
          <w:ilvl w:val="0"/>
          <w:numId w:val="12"/>
        </w:numPr>
        <w:tabs>
          <w:tab w:val="left" w:pos="284"/>
        </w:tabs>
        <w:spacing w:before="120" w:after="0" w:line="260" w:lineRule="exact"/>
        <w:ind w:left="288" w:hanging="288"/>
      </w:pPr>
      <w:r w:rsidRPr="00E5351B">
        <w:t>replac</w:t>
      </w:r>
      <w:r>
        <w:t xml:space="preserve">ed </w:t>
      </w:r>
      <w:r w:rsidRPr="00317E21">
        <w:t>the</w:t>
      </w:r>
      <w:r>
        <w:t xml:space="preserve"> </w:t>
      </w:r>
      <w:r w:rsidRPr="00317E21">
        <w:t>existing</w:t>
      </w:r>
      <w:r>
        <w:t xml:space="preserve"> </w:t>
      </w:r>
      <w:r w:rsidRPr="00317E21">
        <w:t>bridge</w:t>
      </w:r>
      <w:r>
        <w:t xml:space="preserve"> </w:t>
      </w:r>
      <w:r w:rsidRPr="00317E21">
        <w:t>with</w:t>
      </w:r>
      <w:r>
        <w:t xml:space="preserve"> </w:t>
      </w:r>
      <w:r w:rsidRPr="00317E21">
        <w:t>a</w:t>
      </w:r>
      <w:r>
        <w:t xml:space="preserve"> </w:t>
      </w:r>
      <w:r w:rsidRPr="00317E21">
        <w:t>new</w:t>
      </w:r>
      <w:r>
        <w:t xml:space="preserve"> </w:t>
      </w:r>
      <w:r w:rsidRPr="00317E21">
        <w:t>four-lane</w:t>
      </w:r>
      <w:r>
        <w:t xml:space="preserve"> </w:t>
      </w:r>
      <w:r w:rsidRPr="00317E21">
        <w:t>westbound</w:t>
      </w:r>
      <w:r>
        <w:t xml:space="preserve"> </w:t>
      </w:r>
      <w:r w:rsidRPr="00317E21">
        <w:t>bridge</w:t>
      </w:r>
      <w:r>
        <w:t xml:space="preserve"> </w:t>
      </w:r>
      <w:r w:rsidRPr="00317E21">
        <w:t>with</w:t>
      </w:r>
      <w:r>
        <w:t xml:space="preserve"> </w:t>
      </w:r>
      <w:r w:rsidRPr="00317E21">
        <w:t>access</w:t>
      </w:r>
      <w:r>
        <w:t xml:space="preserve"> </w:t>
      </w:r>
      <w:r w:rsidRPr="00317E21">
        <w:t>for</w:t>
      </w:r>
      <w:r>
        <w:t xml:space="preserve"> </w:t>
      </w:r>
      <w:r w:rsidRPr="00317E21">
        <w:t>pedestrians</w:t>
      </w:r>
      <w:r>
        <w:t xml:space="preserve"> </w:t>
      </w:r>
      <w:r w:rsidRPr="00317E21">
        <w:t>and</w:t>
      </w:r>
      <w:r>
        <w:t xml:space="preserve"> </w:t>
      </w:r>
      <w:r w:rsidRPr="00317E21">
        <w:t>active</w:t>
      </w:r>
      <w:r>
        <w:t xml:space="preserve"> </w:t>
      </w:r>
      <w:r w:rsidRPr="00317E21">
        <w:t>transport</w:t>
      </w:r>
      <w:r>
        <w:t xml:space="preserve"> </w:t>
      </w:r>
      <w:r w:rsidRPr="00317E21">
        <w:t>users</w:t>
      </w:r>
    </w:p>
    <w:p w14:paraId="0BE60E83" w14:textId="77777777" w:rsidR="006800C7" w:rsidRPr="00317E21" w:rsidRDefault="006800C7" w:rsidP="006800C7">
      <w:pPr>
        <w:pStyle w:val="ListBullet"/>
        <w:numPr>
          <w:ilvl w:val="0"/>
          <w:numId w:val="12"/>
        </w:numPr>
        <w:tabs>
          <w:tab w:val="left" w:pos="284"/>
        </w:tabs>
        <w:spacing w:before="120" w:after="0" w:line="260" w:lineRule="exact"/>
        <w:ind w:left="288" w:hanging="288"/>
      </w:pPr>
      <w:r w:rsidRPr="00E5351B">
        <w:t>add</w:t>
      </w:r>
      <w:r>
        <w:t xml:space="preserve">ed </w:t>
      </w:r>
      <w:r w:rsidRPr="00317E21">
        <w:t>U-turn</w:t>
      </w:r>
      <w:r>
        <w:t xml:space="preserve"> </w:t>
      </w:r>
      <w:r w:rsidRPr="00317E21">
        <w:t>facilities</w:t>
      </w:r>
      <w:r>
        <w:t xml:space="preserve"> </w:t>
      </w:r>
      <w:r w:rsidRPr="00317E21">
        <w:t>giving</w:t>
      </w:r>
      <w:r>
        <w:t xml:space="preserve"> </w:t>
      </w:r>
      <w:r w:rsidRPr="00317E21">
        <w:t>motorists</w:t>
      </w:r>
      <w:r>
        <w:t xml:space="preserve"> </w:t>
      </w:r>
      <w:r w:rsidRPr="00317E21">
        <w:t>access</w:t>
      </w:r>
      <w:r>
        <w:t xml:space="preserve"> </w:t>
      </w:r>
      <w:r w:rsidRPr="00317E21">
        <w:t>to</w:t>
      </w:r>
      <w:r>
        <w:t xml:space="preserve"> </w:t>
      </w:r>
      <w:r w:rsidRPr="00317E21">
        <w:t>local</w:t>
      </w:r>
      <w:r>
        <w:t xml:space="preserve"> </w:t>
      </w:r>
      <w:r w:rsidRPr="00317E21">
        <w:t>businesses</w:t>
      </w:r>
    </w:p>
    <w:p w14:paraId="13C78046" w14:textId="77777777" w:rsidR="006800C7" w:rsidRPr="00317E21" w:rsidRDefault="006800C7" w:rsidP="006800C7">
      <w:pPr>
        <w:pStyle w:val="ListBullet"/>
        <w:numPr>
          <w:ilvl w:val="0"/>
          <w:numId w:val="12"/>
        </w:numPr>
        <w:tabs>
          <w:tab w:val="left" w:pos="284"/>
        </w:tabs>
        <w:spacing w:before="120" w:after="0" w:line="260" w:lineRule="exact"/>
        <w:ind w:left="288" w:hanging="288"/>
      </w:pPr>
      <w:r>
        <w:t xml:space="preserve">built </w:t>
      </w:r>
      <w:r w:rsidRPr="00E5351B">
        <w:t>a</w:t>
      </w:r>
      <w:r>
        <w:t xml:space="preserve"> </w:t>
      </w:r>
      <w:r w:rsidRPr="00317E21">
        <w:t>grade-separated</w:t>
      </w:r>
      <w:r>
        <w:t xml:space="preserve"> </w:t>
      </w:r>
      <w:r w:rsidRPr="00317E21">
        <w:t>cycle</w:t>
      </w:r>
      <w:r>
        <w:t xml:space="preserve"> </w:t>
      </w:r>
      <w:r w:rsidRPr="00317E21">
        <w:t>track</w:t>
      </w:r>
      <w:r>
        <w:t xml:space="preserve"> </w:t>
      </w:r>
      <w:r w:rsidRPr="00317E21">
        <w:t>as</w:t>
      </w:r>
      <w:r>
        <w:t xml:space="preserve"> </w:t>
      </w:r>
      <w:r w:rsidRPr="00317E21">
        <w:t>an</w:t>
      </w:r>
      <w:r>
        <w:t xml:space="preserve"> </w:t>
      </w:r>
      <w:r w:rsidRPr="00317E21">
        <w:t>underpass</w:t>
      </w:r>
      <w:r>
        <w:t xml:space="preserve"> </w:t>
      </w:r>
      <w:r w:rsidRPr="00317E21">
        <w:t>below</w:t>
      </w:r>
      <w:r>
        <w:t xml:space="preserve"> </w:t>
      </w:r>
      <w:r w:rsidRPr="00317E21">
        <w:t>the</w:t>
      </w:r>
      <w:r>
        <w:t xml:space="preserve"> </w:t>
      </w:r>
      <w:r w:rsidRPr="00317E21">
        <w:t>western</w:t>
      </w:r>
      <w:r>
        <w:t xml:space="preserve"> </w:t>
      </w:r>
      <w:r w:rsidRPr="00317E21">
        <w:t>intersection</w:t>
      </w:r>
      <w:r>
        <w:t xml:space="preserve"> </w:t>
      </w:r>
      <w:r w:rsidRPr="00317E21">
        <w:t>that</w:t>
      </w:r>
      <w:r>
        <w:t xml:space="preserve"> </w:t>
      </w:r>
      <w:r w:rsidRPr="00317E21">
        <w:t>links</w:t>
      </w:r>
      <w:r>
        <w:t xml:space="preserve"> </w:t>
      </w:r>
      <w:r w:rsidRPr="00317E21">
        <w:t>with</w:t>
      </w:r>
      <w:r>
        <w:t xml:space="preserve"> </w:t>
      </w:r>
      <w:r w:rsidRPr="00317E21">
        <w:t>the</w:t>
      </w:r>
      <w:r>
        <w:t xml:space="preserve"> </w:t>
      </w:r>
      <w:r w:rsidRPr="00317E21">
        <w:t>Centenary</w:t>
      </w:r>
      <w:r>
        <w:t xml:space="preserve"> </w:t>
      </w:r>
      <w:r w:rsidRPr="00317E21">
        <w:t>Bikeway</w:t>
      </w:r>
      <w:r>
        <w:t>.</w:t>
      </w:r>
    </w:p>
    <w:p w14:paraId="6790B83F" w14:textId="77777777" w:rsidR="006800C7" w:rsidRPr="00F87F32" w:rsidRDefault="006800C7" w:rsidP="006800C7">
      <w:r>
        <w:t xml:space="preserve">In </w:t>
      </w:r>
      <w:r w:rsidRPr="00F87F32">
        <w:t>April</w:t>
      </w:r>
      <w:r>
        <w:t xml:space="preserve"> </w:t>
      </w:r>
      <w:r w:rsidRPr="00F87F32">
        <w:t>2021,</w:t>
      </w:r>
      <w:r>
        <w:t xml:space="preserve"> </w:t>
      </w:r>
      <w:r w:rsidRPr="00F87F32">
        <w:t>the</w:t>
      </w:r>
      <w:r>
        <w:t xml:space="preserve"> </w:t>
      </w:r>
      <w:r w:rsidRPr="00F87F32">
        <w:t>new</w:t>
      </w:r>
      <w:r>
        <w:t xml:space="preserve"> </w:t>
      </w:r>
      <w:r w:rsidRPr="00F87F32">
        <w:t>overpass</w:t>
      </w:r>
      <w:r>
        <w:t xml:space="preserve"> </w:t>
      </w:r>
      <w:r w:rsidRPr="00F87F32">
        <w:t>was</w:t>
      </w:r>
      <w:r>
        <w:t xml:space="preserve"> </w:t>
      </w:r>
      <w:r w:rsidRPr="00F87F32">
        <w:t>officially</w:t>
      </w:r>
      <w:r>
        <w:t xml:space="preserve"> </w:t>
      </w:r>
      <w:r w:rsidRPr="00F87F32">
        <w:t>named</w:t>
      </w:r>
      <w:r>
        <w:t xml:space="preserve"> </w:t>
      </w:r>
      <w:r w:rsidRPr="00F87F32">
        <w:t>the</w:t>
      </w:r>
      <w:r>
        <w:t xml:space="preserve"> </w:t>
      </w:r>
      <w:r w:rsidRPr="00FE418A">
        <w:rPr>
          <w:rStyle w:val="Emphasis"/>
        </w:rPr>
        <w:t>Len</w:t>
      </w:r>
      <w:r>
        <w:rPr>
          <w:rStyle w:val="Emphasis"/>
        </w:rPr>
        <w:t xml:space="preserve"> </w:t>
      </w:r>
      <w:r w:rsidRPr="00FE418A">
        <w:rPr>
          <w:rStyle w:val="Emphasis"/>
        </w:rPr>
        <w:t>Waters</w:t>
      </w:r>
      <w:r>
        <w:rPr>
          <w:rStyle w:val="Emphasis"/>
        </w:rPr>
        <w:t xml:space="preserve"> </w:t>
      </w:r>
      <w:r w:rsidRPr="00FE418A">
        <w:rPr>
          <w:rStyle w:val="Emphasis"/>
        </w:rPr>
        <w:t>Overpass</w:t>
      </w:r>
      <w:r>
        <w:rPr>
          <w:rStyle w:val="Emphasis"/>
        </w:rPr>
        <w:t xml:space="preserve"> </w:t>
      </w:r>
      <w:r w:rsidRPr="00F87F32">
        <w:t>to</w:t>
      </w:r>
      <w:r>
        <w:t xml:space="preserve"> </w:t>
      </w:r>
      <w:r w:rsidRPr="00F87F32">
        <w:t>honour</w:t>
      </w:r>
      <w:r>
        <w:t xml:space="preserve"> </w:t>
      </w:r>
      <w:r w:rsidRPr="00F87F32">
        <w:t>Len</w:t>
      </w:r>
      <w:r>
        <w:t xml:space="preserve"> </w:t>
      </w:r>
      <w:r w:rsidRPr="00F87F32">
        <w:t>Waters,</w:t>
      </w:r>
      <w:r>
        <w:t xml:space="preserve"> </w:t>
      </w:r>
      <w:r w:rsidRPr="00F87F32">
        <w:t>a</w:t>
      </w:r>
      <w:r>
        <w:t xml:space="preserve"> </w:t>
      </w:r>
      <w:r w:rsidRPr="00F87F32">
        <w:t>local</w:t>
      </w:r>
      <w:r>
        <w:t xml:space="preserve"> </w:t>
      </w:r>
      <w:r w:rsidRPr="00F87F32">
        <w:t>identity</w:t>
      </w:r>
      <w:r>
        <w:t xml:space="preserve"> </w:t>
      </w:r>
      <w:r w:rsidRPr="00F87F32">
        <w:t>who</w:t>
      </w:r>
      <w:r>
        <w:t xml:space="preserve"> </w:t>
      </w:r>
      <w:r w:rsidRPr="00F87F32">
        <w:t>was</w:t>
      </w:r>
      <w:r>
        <w:t xml:space="preserve"> </w:t>
      </w:r>
      <w:r w:rsidRPr="00F87F32">
        <w:t>Australia's</w:t>
      </w:r>
      <w:r>
        <w:t xml:space="preserve"> </w:t>
      </w:r>
      <w:r w:rsidRPr="00F87F32">
        <w:t>first</w:t>
      </w:r>
      <w:r>
        <w:t xml:space="preserve"> </w:t>
      </w:r>
      <w:r w:rsidRPr="00F87F32">
        <w:t>known</w:t>
      </w:r>
      <w:r>
        <w:t xml:space="preserve"> I</w:t>
      </w:r>
      <w:r w:rsidRPr="00F87F32">
        <w:t>ndigenous</w:t>
      </w:r>
      <w:r>
        <w:t xml:space="preserve"> </w:t>
      </w:r>
      <w:r w:rsidRPr="00F87F32">
        <w:t>fighter</w:t>
      </w:r>
      <w:r>
        <w:t xml:space="preserve"> </w:t>
      </w:r>
      <w:r w:rsidRPr="00F87F32">
        <w:t>pilot</w:t>
      </w:r>
      <w:r>
        <w:t xml:space="preserve"> </w:t>
      </w:r>
      <w:r w:rsidRPr="00F87F32">
        <w:t>in</w:t>
      </w:r>
      <w:r>
        <w:t xml:space="preserve"> </w:t>
      </w:r>
      <w:r w:rsidRPr="00F87F32">
        <w:t>World</w:t>
      </w:r>
      <w:r>
        <w:t xml:space="preserve"> </w:t>
      </w:r>
      <w:r w:rsidRPr="00F87F32">
        <w:t>War</w:t>
      </w:r>
      <w:r>
        <w:t xml:space="preserve"> </w:t>
      </w:r>
      <w:r w:rsidRPr="00F87F32">
        <w:t>II.</w:t>
      </w:r>
    </w:p>
    <w:p w14:paraId="35F93948" w14:textId="77777777" w:rsidR="006800C7" w:rsidRPr="00F87F32" w:rsidRDefault="006800C7" w:rsidP="006800C7">
      <w:r w:rsidRPr="00F87F32">
        <w:t>The</w:t>
      </w:r>
      <w:r>
        <w:t xml:space="preserve"> </w:t>
      </w:r>
      <w:r w:rsidRPr="00F87F32">
        <w:t>Queensland</w:t>
      </w:r>
      <w:r>
        <w:t xml:space="preserve"> </w:t>
      </w:r>
      <w:r w:rsidRPr="00F87F32">
        <w:t>Government</w:t>
      </w:r>
      <w:r>
        <w:t xml:space="preserve"> </w:t>
      </w:r>
      <w:r w:rsidRPr="00F87F32">
        <w:t>project</w:t>
      </w:r>
      <w:r>
        <w:t xml:space="preserve"> </w:t>
      </w:r>
      <w:r w:rsidRPr="00F87F32">
        <w:t>is</w:t>
      </w:r>
      <w:r>
        <w:t xml:space="preserve"> </w:t>
      </w:r>
      <w:r w:rsidRPr="00F87F32">
        <w:t>part</w:t>
      </w:r>
      <w:r>
        <w:t xml:space="preserve"> </w:t>
      </w:r>
      <w:r w:rsidRPr="00F87F32">
        <w:t>of</w:t>
      </w:r>
      <w:r>
        <w:t xml:space="preserve"> </w:t>
      </w:r>
      <w:r w:rsidRPr="00F87F32">
        <w:t>the</w:t>
      </w:r>
      <w:r>
        <w:t xml:space="preserve"> </w:t>
      </w:r>
      <w:r w:rsidRPr="00F87F32">
        <w:t>master</w:t>
      </w:r>
      <w:r>
        <w:t xml:space="preserve"> </w:t>
      </w:r>
      <w:r w:rsidRPr="00F87F32">
        <w:t>plan</w:t>
      </w:r>
      <w:r>
        <w:t xml:space="preserve"> </w:t>
      </w:r>
      <w:r w:rsidRPr="00F87F32">
        <w:t>for</w:t>
      </w:r>
      <w:r>
        <w:t xml:space="preserve"> </w:t>
      </w:r>
      <w:r w:rsidRPr="00F87F32">
        <w:t>the</w:t>
      </w:r>
      <w:r>
        <w:t xml:space="preserve"> </w:t>
      </w:r>
      <w:r w:rsidRPr="00F87F32">
        <w:t>Centenary</w:t>
      </w:r>
      <w:r>
        <w:t xml:space="preserve"> </w:t>
      </w:r>
      <w:r w:rsidRPr="00F87F32">
        <w:t>Motorway.</w:t>
      </w:r>
      <w:r>
        <w:t xml:space="preserve">  </w:t>
      </w:r>
    </w:p>
    <w:p w14:paraId="35174451" w14:textId="77777777" w:rsidR="006800C7" w:rsidRDefault="006800C7" w:rsidP="006800C7">
      <w:pPr>
        <w:pStyle w:val="Heading4"/>
      </w:pPr>
      <w:r>
        <w:t>Ipswich Motorway upgrade - Rocklea to Darra (Stage 1)</w:t>
      </w:r>
    </w:p>
    <w:p w14:paraId="58A4A400" w14:textId="77777777" w:rsidR="006800C7" w:rsidRDefault="006800C7" w:rsidP="006800C7">
      <w:r>
        <w:t>In April 2021, works were completed on t</w:t>
      </w:r>
      <w:r w:rsidRPr="00665A69">
        <w:t>he</w:t>
      </w:r>
      <w:r>
        <w:t xml:space="preserve"> </w:t>
      </w:r>
      <w:r w:rsidRPr="00665A69">
        <w:t>Ipswich</w:t>
      </w:r>
      <w:r>
        <w:t xml:space="preserve"> </w:t>
      </w:r>
      <w:r w:rsidRPr="00665A69">
        <w:t>Motorway</w:t>
      </w:r>
      <w:r>
        <w:t xml:space="preserve"> </w:t>
      </w:r>
      <w:r w:rsidRPr="00665A69">
        <w:t>upgrade</w:t>
      </w:r>
      <w:r>
        <w:t xml:space="preserve"> </w:t>
      </w:r>
      <w:r w:rsidRPr="00665A69">
        <w:t>from</w:t>
      </w:r>
      <w:r>
        <w:t xml:space="preserve"> </w:t>
      </w:r>
      <w:r w:rsidRPr="00665A69">
        <w:t>Rocklea</w:t>
      </w:r>
      <w:r>
        <w:t xml:space="preserve"> </w:t>
      </w:r>
      <w:r w:rsidRPr="00665A69">
        <w:t>to</w:t>
      </w:r>
      <w:r>
        <w:t xml:space="preserve"> </w:t>
      </w:r>
      <w:r w:rsidRPr="00665A69">
        <w:t>Darra</w:t>
      </w:r>
      <w:r>
        <w:t xml:space="preserve"> (</w:t>
      </w:r>
      <w:r w:rsidRPr="00665A69">
        <w:t>Stage</w:t>
      </w:r>
      <w:r>
        <w:t xml:space="preserve"> </w:t>
      </w:r>
      <w:r w:rsidRPr="00665A69">
        <w:t>1</w:t>
      </w:r>
      <w:r>
        <w:t>), to deliver better road network efficiencies, road safety improvements and active transport facilities.</w:t>
      </w:r>
    </w:p>
    <w:p w14:paraId="3F348644" w14:textId="77777777" w:rsidR="006800C7" w:rsidRDefault="006800C7" w:rsidP="006800C7">
      <w:bookmarkStart w:id="9" w:name="_Hlk73957322"/>
      <w:r>
        <w:t>Works included:</w:t>
      </w:r>
    </w:p>
    <w:bookmarkEnd w:id="9"/>
    <w:p w14:paraId="5D0FB89E" w14:textId="77777777" w:rsidR="006800C7" w:rsidRPr="00387C1A" w:rsidRDefault="006800C7" w:rsidP="006800C7">
      <w:pPr>
        <w:pStyle w:val="ListBullet"/>
        <w:numPr>
          <w:ilvl w:val="0"/>
          <w:numId w:val="12"/>
        </w:numPr>
        <w:tabs>
          <w:tab w:val="left" w:pos="284"/>
        </w:tabs>
        <w:spacing w:before="120" w:after="0" w:line="260" w:lineRule="exact"/>
        <w:ind w:left="288" w:hanging="288"/>
      </w:pPr>
      <w:r>
        <w:t xml:space="preserve">upgrading the </w:t>
      </w:r>
      <w:r w:rsidRPr="00387C1A">
        <w:t>motorway</w:t>
      </w:r>
      <w:r>
        <w:t xml:space="preserve"> </w:t>
      </w:r>
      <w:r w:rsidRPr="00387C1A">
        <w:t>from</w:t>
      </w:r>
      <w:r>
        <w:t xml:space="preserve"> </w:t>
      </w:r>
      <w:r w:rsidRPr="00387C1A">
        <w:t>four</w:t>
      </w:r>
      <w:r>
        <w:t xml:space="preserve"> </w:t>
      </w:r>
      <w:r w:rsidRPr="00387C1A">
        <w:t>to</w:t>
      </w:r>
      <w:r>
        <w:t xml:space="preserve"> </w:t>
      </w:r>
      <w:r w:rsidRPr="00387C1A">
        <w:t>six</w:t>
      </w:r>
      <w:r>
        <w:t xml:space="preserve"> </w:t>
      </w:r>
      <w:r w:rsidRPr="00387C1A">
        <w:t>lanes</w:t>
      </w:r>
      <w:r>
        <w:t xml:space="preserve"> </w:t>
      </w:r>
    </w:p>
    <w:p w14:paraId="3F2A5E0A" w14:textId="77777777" w:rsidR="006800C7" w:rsidRPr="00387C1A" w:rsidRDefault="006800C7" w:rsidP="006800C7">
      <w:pPr>
        <w:pStyle w:val="ListBullet"/>
        <w:numPr>
          <w:ilvl w:val="0"/>
          <w:numId w:val="12"/>
        </w:numPr>
        <w:tabs>
          <w:tab w:val="left" w:pos="284"/>
        </w:tabs>
        <w:spacing w:before="120" w:after="0" w:line="260" w:lineRule="exact"/>
        <w:ind w:left="288" w:hanging="288"/>
      </w:pPr>
      <w:r w:rsidRPr="00387C1A">
        <w:t>seven</w:t>
      </w:r>
      <w:r>
        <w:t xml:space="preserve"> </w:t>
      </w:r>
      <w:r w:rsidRPr="00387C1A">
        <w:t>new</w:t>
      </w:r>
      <w:r>
        <w:t xml:space="preserve"> </w:t>
      </w:r>
      <w:r w:rsidRPr="00387C1A">
        <w:t>higher</w:t>
      </w:r>
      <w:r>
        <w:t xml:space="preserve"> </w:t>
      </w:r>
      <w:r w:rsidRPr="00387C1A">
        <w:t>bridges</w:t>
      </w:r>
      <w:r>
        <w:t xml:space="preserve"> </w:t>
      </w:r>
      <w:r w:rsidRPr="00387C1A">
        <w:t>over</w:t>
      </w:r>
      <w:r>
        <w:t xml:space="preserve"> </w:t>
      </w:r>
      <w:r w:rsidRPr="00387C1A">
        <w:t>Oxley</w:t>
      </w:r>
      <w:r>
        <w:t xml:space="preserve"> </w:t>
      </w:r>
      <w:r w:rsidRPr="00387C1A">
        <w:t>Creek</w:t>
      </w:r>
      <w:r>
        <w:t xml:space="preserve"> </w:t>
      </w:r>
    </w:p>
    <w:p w14:paraId="57667AE6" w14:textId="77777777" w:rsidR="006800C7" w:rsidRDefault="006800C7" w:rsidP="006800C7">
      <w:pPr>
        <w:pStyle w:val="ListBullet"/>
        <w:numPr>
          <w:ilvl w:val="0"/>
          <w:numId w:val="12"/>
        </w:numPr>
        <w:tabs>
          <w:tab w:val="left" w:pos="284"/>
        </w:tabs>
        <w:spacing w:before="120" w:after="0" w:line="260" w:lineRule="exact"/>
        <w:ind w:left="288" w:hanging="288"/>
      </w:pPr>
      <w:r>
        <w:t xml:space="preserve">additional </w:t>
      </w:r>
      <w:r w:rsidRPr="00387C1A">
        <w:t>1.5</w:t>
      </w:r>
      <w:r>
        <w:t xml:space="preserve"> </w:t>
      </w:r>
      <w:r w:rsidRPr="00387C1A">
        <w:t>kilometre</w:t>
      </w:r>
      <w:r>
        <w:t xml:space="preserve">s of the </w:t>
      </w:r>
      <w:r w:rsidRPr="00387C1A">
        <w:t>Boundary</w:t>
      </w:r>
      <w:r>
        <w:t xml:space="preserve"> </w:t>
      </w:r>
      <w:r w:rsidRPr="00387C1A">
        <w:t>Road</w:t>
      </w:r>
      <w:r>
        <w:t xml:space="preserve"> </w:t>
      </w:r>
      <w:r w:rsidRPr="00387C1A">
        <w:t>Connection</w:t>
      </w:r>
      <w:r>
        <w:t xml:space="preserve">, linking </w:t>
      </w:r>
      <w:r w:rsidRPr="00387C1A">
        <w:t>Boundary</w:t>
      </w:r>
      <w:r>
        <w:t xml:space="preserve"> </w:t>
      </w:r>
      <w:r w:rsidRPr="00387C1A">
        <w:t>Road</w:t>
      </w:r>
      <w:r>
        <w:t xml:space="preserve"> </w:t>
      </w:r>
      <w:r w:rsidRPr="00387C1A">
        <w:t>across</w:t>
      </w:r>
      <w:r>
        <w:t xml:space="preserve"> </w:t>
      </w:r>
      <w:r w:rsidRPr="00387C1A">
        <w:t>the</w:t>
      </w:r>
      <w:r>
        <w:t xml:space="preserve"> </w:t>
      </w:r>
      <w:r w:rsidRPr="00387C1A">
        <w:t>Oxley</w:t>
      </w:r>
      <w:r>
        <w:t xml:space="preserve"> </w:t>
      </w:r>
      <w:r w:rsidRPr="00387C1A">
        <w:t>Creek</w:t>
      </w:r>
      <w:r>
        <w:t xml:space="preserve"> </w:t>
      </w:r>
      <w:r w:rsidRPr="00387C1A">
        <w:t>floodplain</w:t>
      </w:r>
      <w:r>
        <w:t xml:space="preserve"> </w:t>
      </w:r>
      <w:r w:rsidRPr="00387C1A">
        <w:t>through</w:t>
      </w:r>
      <w:r>
        <w:t xml:space="preserve"> </w:t>
      </w:r>
      <w:r w:rsidRPr="00387C1A">
        <w:t>to</w:t>
      </w:r>
      <w:r>
        <w:t xml:space="preserve"> </w:t>
      </w:r>
      <w:r w:rsidRPr="00387C1A">
        <w:t>the</w:t>
      </w:r>
      <w:r>
        <w:t xml:space="preserve"> </w:t>
      </w:r>
      <w:r w:rsidRPr="00387C1A">
        <w:t>Blunder</w:t>
      </w:r>
      <w:r>
        <w:t xml:space="preserve"> </w:t>
      </w:r>
      <w:r w:rsidRPr="00387C1A">
        <w:t>Road</w:t>
      </w:r>
      <w:r>
        <w:t xml:space="preserve"> </w:t>
      </w:r>
      <w:r w:rsidRPr="00387C1A">
        <w:t>intersection</w:t>
      </w:r>
      <w:r>
        <w:t xml:space="preserve"> </w:t>
      </w:r>
      <w:r w:rsidRPr="00387C1A">
        <w:t>at</w:t>
      </w:r>
      <w:r>
        <w:t xml:space="preserve"> </w:t>
      </w:r>
      <w:r w:rsidRPr="00387C1A">
        <w:t>Oxley</w:t>
      </w:r>
      <w:r>
        <w:t xml:space="preserve"> </w:t>
      </w:r>
    </w:p>
    <w:p w14:paraId="1185BE85" w14:textId="77777777" w:rsidR="006800C7" w:rsidRPr="00387C1A" w:rsidRDefault="006800C7" w:rsidP="006800C7">
      <w:pPr>
        <w:pStyle w:val="ListBullet"/>
        <w:numPr>
          <w:ilvl w:val="0"/>
          <w:numId w:val="12"/>
        </w:numPr>
        <w:tabs>
          <w:tab w:val="left" w:pos="284"/>
        </w:tabs>
        <w:spacing w:before="120" w:after="0" w:line="260" w:lineRule="exact"/>
        <w:ind w:left="288" w:hanging="288"/>
      </w:pPr>
      <w:r>
        <w:t xml:space="preserve">additional </w:t>
      </w:r>
      <w:r w:rsidRPr="00387C1A">
        <w:t>6.5</w:t>
      </w:r>
      <w:r>
        <w:t xml:space="preserve"> </w:t>
      </w:r>
      <w:r w:rsidRPr="00387C1A">
        <w:t>kilometres</w:t>
      </w:r>
      <w:r>
        <w:t xml:space="preserve"> </w:t>
      </w:r>
      <w:r w:rsidRPr="00387C1A">
        <w:t>of</w:t>
      </w:r>
      <w:r>
        <w:t xml:space="preserve"> </w:t>
      </w:r>
      <w:r w:rsidRPr="00387C1A">
        <w:t>active</w:t>
      </w:r>
      <w:r>
        <w:t xml:space="preserve"> </w:t>
      </w:r>
      <w:r w:rsidRPr="00387C1A">
        <w:t>transport</w:t>
      </w:r>
      <w:r>
        <w:t xml:space="preserve"> </w:t>
      </w:r>
      <w:r w:rsidRPr="00387C1A">
        <w:t>paths</w:t>
      </w:r>
      <w:r>
        <w:t xml:space="preserve">  </w:t>
      </w:r>
    </w:p>
    <w:p w14:paraId="52EABC8C" w14:textId="77777777" w:rsidR="006800C7" w:rsidRDefault="006800C7" w:rsidP="006800C7">
      <w:pPr>
        <w:pStyle w:val="ListBullet"/>
        <w:numPr>
          <w:ilvl w:val="0"/>
          <w:numId w:val="12"/>
        </w:numPr>
        <w:tabs>
          <w:tab w:val="left" w:pos="284"/>
        </w:tabs>
        <w:spacing w:before="120" w:after="0" w:line="260" w:lineRule="exact"/>
        <w:ind w:left="288" w:hanging="288"/>
      </w:pPr>
      <w:r w:rsidRPr="00387C1A">
        <w:t>new</w:t>
      </w:r>
      <w:r>
        <w:t xml:space="preserve"> </w:t>
      </w:r>
      <w:r w:rsidRPr="00387C1A">
        <w:t>northern</w:t>
      </w:r>
      <w:r>
        <w:t xml:space="preserve"> </w:t>
      </w:r>
      <w:r w:rsidRPr="00387C1A">
        <w:t>service</w:t>
      </w:r>
      <w:r>
        <w:t xml:space="preserve"> </w:t>
      </w:r>
      <w:r w:rsidRPr="00387C1A">
        <w:t>road</w:t>
      </w:r>
      <w:r>
        <w:t xml:space="preserve"> </w:t>
      </w:r>
      <w:r w:rsidRPr="00387C1A">
        <w:t>over</w:t>
      </w:r>
      <w:r>
        <w:t xml:space="preserve"> </w:t>
      </w:r>
      <w:r w:rsidRPr="00387C1A">
        <w:t>the</w:t>
      </w:r>
      <w:r>
        <w:t xml:space="preserve"> </w:t>
      </w:r>
      <w:r w:rsidRPr="00387C1A">
        <w:t>Oxley</w:t>
      </w:r>
      <w:r>
        <w:t xml:space="preserve"> </w:t>
      </w:r>
      <w:r w:rsidRPr="00387C1A">
        <w:t>Creek</w:t>
      </w:r>
      <w:r>
        <w:t xml:space="preserve"> </w:t>
      </w:r>
      <w:r w:rsidRPr="00387C1A">
        <w:t>floodplain</w:t>
      </w:r>
    </w:p>
    <w:p w14:paraId="12502499" w14:textId="77777777" w:rsidR="006800C7" w:rsidRPr="00387C1A" w:rsidRDefault="006800C7" w:rsidP="006800C7">
      <w:pPr>
        <w:pStyle w:val="ListBullet"/>
        <w:numPr>
          <w:ilvl w:val="0"/>
          <w:numId w:val="12"/>
        </w:numPr>
        <w:tabs>
          <w:tab w:val="left" w:pos="284"/>
        </w:tabs>
        <w:spacing w:before="120" w:after="0" w:line="260" w:lineRule="exact"/>
        <w:ind w:left="288" w:hanging="288"/>
      </w:pPr>
      <w:r w:rsidRPr="00387C1A">
        <w:t>new</w:t>
      </w:r>
      <w:r>
        <w:t xml:space="preserve"> </w:t>
      </w:r>
      <w:r w:rsidRPr="00387C1A">
        <w:t>traffic</w:t>
      </w:r>
      <w:r>
        <w:t xml:space="preserve"> </w:t>
      </w:r>
      <w:r w:rsidRPr="00387C1A">
        <w:t>signals</w:t>
      </w:r>
      <w:r>
        <w:t xml:space="preserve"> </w:t>
      </w:r>
      <w:r w:rsidRPr="00387C1A">
        <w:t>at</w:t>
      </w:r>
      <w:r>
        <w:t xml:space="preserve"> </w:t>
      </w:r>
      <w:r w:rsidRPr="00387C1A">
        <w:t>the</w:t>
      </w:r>
      <w:r>
        <w:t xml:space="preserve"> </w:t>
      </w:r>
      <w:proofErr w:type="spellStart"/>
      <w:r w:rsidRPr="00387C1A">
        <w:t>Suscatand</w:t>
      </w:r>
      <w:proofErr w:type="spellEnd"/>
      <w:r>
        <w:t xml:space="preserve"> </w:t>
      </w:r>
      <w:r w:rsidRPr="00387C1A">
        <w:t>Street</w:t>
      </w:r>
      <w:r>
        <w:t xml:space="preserve"> </w:t>
      </w:r>
      <w:r w:rsidRPr="00387C1A">
        <w:t>intersection</w:t>
      </w:r>
      <w:r>
        <w:t>.</w:t>
      </w:r>
    </w:p>
    <w:p w14:paraId="2798BDFA" w14:textId="77777777" w:rsidR="006800C7" w:rsidRDefault="006800C7" w:rsidP="006800C7">
      <w:r w:rsidRPr="00665A69">
        <w:lastRenderedPageBreak/>
        <w:t>The</w:t>
      </w:r>
      <w:r>
        <w:t xml:space="preserve"> </w:t>
      </w:r>
      <w:r w:rsidRPr="00665A69">
        <w:t>project</w:t>
      </w:r>
      <w:r>
        <w:t xml:space="preserve"> </w:t>
      </w:r>
      <w:r w:rsidRPr="00665A69">
        <w:t>was</w:t>
      </w:r>
      <w:r>
        <w:t xml:space="preserve"> </w:t>
      </w:r>
      <w:r w:rsidRPr="00665A69">
        <w:t>delivered</w:t>
      </w:r>
      <w:r>
        <w:t xml:space="preserve"> </w:t>
      </w:r>
      <w:r w:rsidRPr="00665A69">
        <w:t>in</w:t>
      </w:r>
      <w:r>
        <w:t xml:space="preserve"> </w:t>
      </w:r>
      <w:r w:rsidRPr="00665A69">
        <w:t>a</w:t>
      </w:r>
      <w:r>
        <w:t xml:space="preserve"> </w:t>
      </w:r>
      <w:r w:rsidRPr="00665A69">
        <w:t>heavy</w:t>
      </w:r>
      <w:r>
        <w:t xml:space="preserve"> </w:t>
      </w:r>
      <w:r w:rsidRPr="00665A69">
        <w:t>industrial</w:t>
      </w:r>
      <w:r>
        <w:t xml:space="preserve"> </w:t>
      </w:r>
      <w:r w:rsidRPr="00665A69">
        <w:t>and</w:t>
      </w:r>
      <w:r>
        <w:t xml:space="preserve"> </w:t>
      </w:r>
      <w:r w:rsidRPr="00665A69">
        <w:t>constrained</w:t>
      </w:r>
      <w:r>
        <w:t xml:space="preserve"> </w:t>
      </w:r>
      <w:r w:rsidRPr="00665A69">
        <w:t>corridor</w:t>
      </w:r>
      <w:r>
        <w:t xml:space="preserve"> </w:t>
      </w:r>
      <w:r w:rsidRPr="00665A69">
        <w:t>with</w:t>
      </w:r>
      <w:r>
        <w:t xml:space="preserve"> </w:t>
      </w:r>
      <w:r w:rsidRPr="00665A69">
        <w:t>85,000</w:t>
      </w:r>
      <w:r>
        <w:t xml:space="preserve"> </w:t>
      </w:r>
      <w:r w:rsidRPr="00665A69">
        <w:t>vehicles,</w:t>
      </w:r>
      <w:r>
        <w:t xml:space="preserve"> </w:t>
      </w:r>
      <w:r w:rsidRPr="00665A69">
        <w:t>including</w:t>
      </w:r>
      <w:r>
        <w:t xml:space="preserve"> </w:t>
      </w:r>
      <w:r w:rsidRPr="00665A69">
        <w:t>11,000</w:t>
      </w:r>
      <w:r>
        <w:t xml:space="preserve"> </w:t>
      </w:r>
      <w:r w:rsidRPr="00665A69">
        <w:t>heavy</w:t>
      </w:r>
      <w:r>
        <w:t xml:space="preserve"> </w:t>
      </w:r>
      <w:r w:rsidRPr="00665A69">
        <w:t>vehicles</w:t>
      </w:r>
      <w:r>
        <w:t xml:space="preserve"> </w:t>
      </w:r>
      <w:r w:rsidRPr="00665A69">
        <w:t>using</w:t>
      </w:r>
      <w:r>
        <w:t xml:space="preserve"> </w:t>
      </w:r>
      <w:r w:rsidRPr="00665A69">
        <w:t>the</w:t>
      </w:r>
      <w:r>
        <w:t xml:space="preserve"> </w:t>
      </w:r>
      <w:r w:rsidRPr="00665A69">
        <w:t>motorway</w:t>
      </w:r>
      <w:r>
        <w:t xml:space="preserve"> </w:t>
      </w:r>
      <w:r w:rsidRPr="00665A69">
        <w:t>daily.</w:t>
      </w:r>
    </w:p>
    <w:p w14:paraId="29BCE2BC" w14:textId="77777777" w:rsidR="006800C7" w:rsidRPr="00665A69" w:rsidRDefault="006800C7" w:rsidP="006800C7">
      <w:r>
        <w:t xml:space="preserve">The upgrade project was awarded an 'excellent' rating for design, after being used as a pilot program </w:t>
      </w:r>
      <w:r w:rsidRPr="00665A69">
        <w:t>for</w:t>
      </w:r>
      <w:r>
        <w:t xml:space="preserve"> the </w:t>
      </w:r>
      <w:r w:rsidRPr="00665A69">
        <w:t>Building</w:t>
      </w:r>
      <w:r>
        <w:t xml:space="preserve"> </w:t>
      </w:r>
      <w:r w:rsidRPr="00665A69">
        <w:t>Infrastructure</w:t>
      </w:r>
      <w:r>
        <w:t xml:space="preserve"> </w:t>
      </w:r>
      <w:r w:rsidRPr="00665A69">
        <w:t>Modelling</w:t>
      </w:r>
      <w:r>
        <w:t xml:space="preserve"> </w:t>
      </w:r>
      <w:r w:rsidRPr="00665A69">
        <w:t>and</w:t>
      </w:r>
      <w:r>
        <w:t xml:space="preserve"> </w:t>
      </w:r>
      <w:r w:rsidRPr="00665A69">
        <w:t>Infrastructure</w:t>
      </w:r>
      <w:r>
        <w:t xml:space="preserve"> </w:t>
      </w:r>
      <w:r w:rsidRPr="00665A69">
        <w:t>Sustainability</w:t>
      </w:r>
      <w:r>
        <w:t xml:space="preserve"> </w:t>
      </w:r>
      <w:r w:rsidRPr="00665A69">
        <w:t>Council</w:t>
      </w:r>
      <w:r>
        <w:t xml:space="preserve"> </w:t>
      </w:r>
      <w:r w:rsidRPr="00665A69">
        <w:t>Australia</w:t>
      </w:r>
      <w:r>
        <w:t xml:space="preserve"> </w:t>
      </w:r>
      <w:r w:rsidRPr="00665A69">
        <w:t>accreditation</w:t>
      </w:r>
      <w:r>
        <w:t xml:space="preserve">. </w:t>
      </w:r>
      <w:r w:rsidRPr="00665A69">
        <w:t>The</w:t>
      </w:r>
      <w:r>
        <w:t xml:space="preserve"> </w:t>
      </w:r>
      <w:r w:rsidRPr="00665A69">
        <w:t>Queensland-owned</w:t>
      </w:r>
      <w:r>
        <w:t xml:space="preserve"> </w:t>
      </w:r>
      <w:proofErr w:type="spellStart"/>
      <w:r w:rsidRPr="00665A69">
        <w:t>Bielby</w:t>
      </w:r>
      <w:proofErr w:type="spellEnd"/>
      <w:r>
        <w:t xml:space="preserve"> </w:t>
      </w:r>
      <w:r w:rsidRPr="00665A69">
        <w:t>Hull</w:t>
      </w:r>
      <w:r>
        <w:t xml:space="preserve"> </w:t>
      </w:r>
      <w:proofErr w:type="spellStart"/>
      <w:r w:rsidRPr="00665A69">
        <w:t>Albem</w:t>
      </w:r>
      <w:proofErr w:type="spellEnd"/>
      <w:r>
        <w:t xml:space="preserve"> </w:t>
      </w:r>
      <w:r w:rsidRPr="00665A69">
        <w:t>Joint</w:t>
      </w:r>
      <w:r>
        <w:t xml:space="preserve"> </w:t>
      </w:r>
      <w:r w:rsidRPr="00665A69">
        <w:t>Venture</w:t>
      </w:r>
      <w:r>
        <w:t xml:space="preserve"> </w:t>
      </w:r>
      <w:r w:rsidRPr="00665A69">
        <w:t>focused</w:t>
      </w:r>
      <w:r>
        <w:t xml:space="preserve"> </w:t>
      </w:r>
      <w:r w:rsidRPr="00665A69">
        <w:t>on</w:t>
      </w:r>
      <w:r>
        <w:t xml:space="preserve"> </w:t>
      </w:r>
      <w:r w:rsidRPr="00665A69">
        <w:t>sustainability,</w:t>
      </w:r>
      <w:r>
        <w:t xml:space="preserve"> </w:t>
      </w:r>
      <w:r w:rsidRPr="00665A69">
        <w:t>recycling</w:t>
      </w:r>
      <w:r>
        <w:t xml:space="preserve"> </w:t>
      </w:r>
      <w:r w:rsidRPr="00665A69">
        <w:t>and</w:t>
      </w:r>
      <w:r>
        <w:t xml:space="preserve"> </w:t>
      </w:r>
      <w:r w:rsidRPr="00665A69">
        <w:t>supporting</w:t>
      </w:r>
      <w:r>
        <w:t xml:space="preserve"> </w:t>
      </w:r>
      <w:r w:rsidRPr="00665A69">
        <w:t>local</w:t>
      </w:r>
      <w:r>
        <w:t xml:space="preserve"> </w:t>
      </w:r>
      <w:r w:rsidRPr="00665A69">
        <w:t>business,</w:t>
      </w:r>
      <w:r>
        <w:t xml:space="preserve"> </w:t>
      </w:r>
      <w:r w:rsidRPr="00665A69">
        <w:t>with</w:t>
      </w:r>
      <w:r>
        <w:t xml:space="preserve"> </w:t>
      </w:r>
      <w:r w:rsidRPr="00665A69">
        <w:t>97</w:t>
      </w:r>
      <w:r>
        <w:t xml:space="preserve"> </w:t>
      </w:r>
      <w:r w:rsidRPr="00665A69">
        <w:t>per</w:t>
      </w:r>
      <w:r>
        <w:t xml:space="preserve"> </w:t>
      </w:r>
      <w:r w:rsidRPr="00665A69">
        <w:t>cent</w:t>
      </w:r>
      <w:r>
        <w:t xml:space="preserve"> </w:t>
      </w:r>
      <w:r w:rsidRPr="00665A69">
        <w:t>of</w:t>
      </w:r>
      <w:r>
        <w:t xml:space="preserve"> </w:t>
      </w:r>
      <w:r w:rsidRPr="00665A69">
        <w:t>businesses</w:t>
      </w:r>
      <w:r>
        <w:t xml:space="preserve"> </w:t>
      </w:r>
      <w:r w:rsidRPr="00665A69">
        <w:t>employed</w:t>
      </w:r>
      <w:r>
        <w:t xml:space="preserve"> </w:t>
      </w:r>
      <w:r w:rsidRPr="00665A69">
        <w:t>based</w:t>
      </w:r>
      <w:r>
        <w:t xml:space="preserve"> </w:t>
      </w:r>
      <w:r w:rsidRPr="00665A69">
        <w:t>in</w:t>
      </w:r>
      <w:r>
        <w:t xml:space="preserve"> </w:t>
      </w:r>
      <w:r w:rsidRPr="00665A69">
        <w:t>South</w:t>
      </w:r>
      <w:r>
        <w:t xml:space="preserve"> </w:t>
      </w:r>
      <w:r w:rsidRPr="00665A69">
        <w:t>East</w:t>
      </w:r>
      <w:r>
        <w:t xml:space="preserve"> </w:t>
      </w:r>
      <w:r w:rsidRPr="00665A69">
        <w:t>Queensland.</w:t>
      </w:r>
    </w:p>
    <w:p w14:paraId="4E5301A4" w14:textId="77777777" w:rsidR="006800C7" w:rsidRPr="00665A69" w:rsidRDefault="006800C7" w:rsidP="006800C7">
      <w:r w:rsidRPr="00665A69">
        <w:t>The</w:t>
      </w:r>
      <w:r>
        <w:t xml:space="preserve"> </w:t>
      </w:r>
      <w:r w:rsidRPr="00665A69">
        <w:t>project</w:t>
      </w:r>
      <w:r>
        <w:t xml:space="preserve"> </w:t>
      </w:r>
      <w:r w:rsidRPr="00665A69">
        <w:t>was</w:t>
      </w:r>
      <w:r>
        <w:t xml:space="preserve"> </w:t>
      </w:r>
      <w:r w:rsidRPr="00665A69">
        <w:t>jointly</w:t>
      </w:r>
      <w:r>
        <w:t xml:space="preserve"> </w:t>
      </w:r>
      <w:r w:rsidRPr="00665A69">
        <w:t>funded</w:t>
      </w:r>
      <w:r>
        <w:t xml:space="preserve"> </w:t>
      </w:r>
      <w:r w:rsidRPr="00665A69">
        <w:t>on</w:t>
      </w:r>
      <w:r>
        <w:t xml:space="preserve"> </w:t>
      </w:r>
      <w:r w:rsidRPr="00665A69">
        <w:t>a</w:t>
      </w:r>
      <w:r>
        <w:t xml:space="preserve"> </w:t>
      </w:r>
      <w:r w:rsidRPr="00665A69">
        <w:t>50:50</w:t>
      </w:r>
      <w:r>
        <w:t xml:space="preserve"> </w:t>
      </w:r>
      <w:r w:rsidRPr="00665A69">
        <w:t>basis</w:t>
      </w:r>
      <w:r>
        <w:t xml:space="preserve"> </w:t>
      </w:r>
      <w:r w:rsidRPr="00665A69">
        <w:t>by</w:t>
      </w:r>
      <w:r>
        <w:t xml:space="preserve"> </w:t>
      </w:r>
      <w:r w:rsidRPr="00665A69">
        <w:t>the</w:t>
      </w:r>
      <w:r>
        <w:t xml:space="preserve"> </w:t>
      </w:r>
      <w:r w:rsidRPr="00665A69">
        <w:t>Australian</w:t>
      </w:r>
      <w:r>
        <w:t xml:space="preserve"> </w:t>
      </w:r>
      <w:r w:rsidRPr="00665A69">
        <w:t>and</w:t>
      </w:r>
      <w:r>
        <w:t xml:space="preserve"> </w:t>
      </w:r>
      <w:r w:rsidRPr="00665A69">
        <w:t>Queensland</w:t>
      </w:r>
      <w:r>
        <w:t xml:space="preserve"> g</w:t>
      </w:r>
      <w:r w:rsidRPr="00665A69">
        <w:t>overnments.</w:t>
      </w:r>
    </w:p>
    <w:p w14:paraId="6172C505" w14:textId="77777777" w:rsidR="006800C7" w:rsidRDefault="006800C7" w:rsidP="006800C7">
      <w:pPr>
        <w:pStyle w:val="Heading4"/>
      </w:pPr>
      <w:r>
        <w:t>Gympie Arterial Road and Strathpine Road interchange upgrade</w:t>
      </w:r>
    </w:p>
    <w:p w14:paraId="0AFD45DC" w14:textId="77777777" w:rsidR="006800C7" w:rsidRPr="00FB3B03" w:rsidRDefault="006800C7" w:rsidP="006800C7">
      <w:r>
        <w:t xml:space="preserve">In March 2021, works commenced on the </w:t>
      </w:r>
      <w:r w:rsidRPr="00FB3B03">
        <w:t>Gympie</w:t>
      </w:r>
      <w:r>
        <w:t xml:space="preserve"> </w:t>
      </w:r>
      <w:r w:rsidRPr="00FB3B03">
        <w:t>Arterial</w:t>
      </w:r>
      <w:r>
        <w:t xml:space="preserve"> </w:t>
      </w:r>
      <w:r w:rsidRPr="00FB3B03">
        <w:t>Road</w:t>
      </w:r>
      <w:r>
        <w:t xml:space="preserve"> </w:t>
      </w:r>
      <w:r w:rsidRPr="00FB3B03">
        <w:t>and</w:t>
      </w:r>
      <w:r>
        <w:t xml:space="preserve"> </w:t>
      </w:r>
      <w:r w:rsidRPr="00FB3B03">
        <w:t>Strathpine</w:t>
      </w:r>
      <w:r>
        <w:t xml:space="preserve"> </w:t>
      </w:r>
      <w:r w:rsidRPr="00FB3B03">
        <w:t>Road</w:t>
      </w:r>
      <w:r>
        <w:t xml:space="preserve"> (Bald Hills) </w:t>
      </w:r>
      <w:r w:rsidRPr="00FB3B03">
        <w:t>intersection</w:t>
      </w:r>
      <w:r>
        <w:t xml:space="preserve"> </w:t>
      </w:r>
      <w:r w:rsidRPr="00FB3B03">
        <w:t>improvement</w:t>
      </w:r>
      <w:r>
        <w:t xml:space="preserve"> </w:t>
      </w:r>
      <w:r w:rsidRPr="00FB3B03">
        <w:t>project</w:t>
      </w:r>
      <w:r>
        <w:t xml:space="preserve"> at Bald Hills. Works </w:t>
      </w:r>
      <w:r w:rsidRPr="00FB3B03">
        <w:t>will</w:t>
      </w:r>
      <w:r>
        <w:t xml:space="preserve"> </w:t>
      </w:r>
      <w:r w:rsidRPr="00FB3B03">
        <w:t>transform</w:t>
      </w:r>
      <w:r>
        <w:t xml:space="preserve"> </w:t>
      </w:r>
      <w:r w:rsidRPr="00FB3B03">
        <w:t>the</w:t>
      </w:r>
      <w:r>
        <w:t xml:space="preserve"> </w:t>
      </w:r>
      <w:r w:rsidRPr="00FB3B03">
        <w:t>existing</w:t>
      </w:r>
      <w:r>
        <w:t xml:space="preserve"> </w:t>
      </w:r>
      <w:r w:rsidRPr="00FB3B03">
        <w:t>interchange</w:t>
      </w:r>
      <w:r>
        <w:t xml:space="preserve"> </w:t>
      </w:r>
      <w:r w:rsidRPr="00FB3B03">
        <w:t>into</w:t>
      </w:r>
      <w:r>
        <w:t xml:space="preserve"> </w:t>
      </w:r>
      <w:r w:rsidRPr="00FB3B03">
        <w:t>a</w:t>
      </w:r>
      <w:r>
        <w:t xml:space="preserve"> </w:t>
      </w:r>
      <w:r w:rsidRPr="00FB3B03">
        <w:t>diverging</w:t>
      </w:r>
      <w:r>
        <w:t xml:space="preserve"> </w:t>
      </w:r>
      <w:r w:rsidRPr="00FB3B03">
        <w:t>diamond</w:t>
      </w:r>
      <w:r>
        <w:t xml:space="preserve"> </w:t>
      </w:r>
      <w:r w:rsidRPr="00FB3B03">
        <w:t>interchange</w:t>
      </w:r>
      <w:r>
        <w:t xml:space="preserve"> with </w:t>
      </w:r>
      <w:r w:rsidRPr="00FB3B03">
        <w:t>an</w:t>
      </w:r>
      <w:r>
        <w:t xml:space="preserve"> </w:t>
      </w:r>
      <w:r w:rsidRPr="00FB3B03">
        <w:t>innovative</w:t>
      </w:r>
      <w:r>
        <w:t xml:space="preserve"> </w:t>
      </w:r>
      <w:r w:rsidRPr="00FB3B03">
        <w:t>intersection</w:t>
      </w:r>
      <w:r>
        <w:t xml:space="preserve"> </w:t>
      </w:r>
      <w:r w:rsidRPr="00FB3B03">
        <w:t>design</w:t>
      </w:r>
      <w:r>
        <w:t xml:space="preserve"> </w:t>
      </w:r>
      <w:r w:rsidRPr="00FB3B03">
        <w:t>that</w:t>
      </w:r>
      <w:r>
        <w:t xml:space="preserve"> </w:t>
      </w:r>
      <w:r w:rsidRPr="00FB3B03">
        <w:t>will</w:t>
      </w:r>
      <w:r>
        <w:t xml:space="preserve"> </w:t>
      </w:r>
      <w:r w:rsidRPr="00FB3B03">
        <w:t>reduce</w:t>
      </w:r>
      <w:r>
        <w:t xml:space="preserve"> </w:t>
      </w:r>
      <w:r w:rsidRPr="00FB3B03">
        <w:t>congestion,</w:t>
      </w:r>
      <w:r>
        <w:t xml:space="preserve"> </w:t>
      </w:r>
      <w:r w:rsidRPr="00FB3B03">
        <w:t>improve</w:t>
      </w:r>
      <w:r>
        <w:t xml:space="preserve"> </w:t>
      </w:r>
      <w:r w:rsidRPr="00FB3B03">
        <w:t>travel</w:t>
      </w:r>
      <w:r>
        <w:t xml:space="preserve"> </w:t>
      </w:r>
      <w:r w:rsidRPr="00FB3B03">
        <w:t>times</w:t>
      </w:r>
      <w:r>
        <w:t xml:space="preserve"> </w:t>
      </w:r>
      <w:r w:rsidRPr="00FB3B03">
        <w:t>and</w:t>
      </w:r>
      <w:r>
        <w:t xml:space="preserve"> </w:t>
      </w:r>
      <w:r w:rsidRPr="00FB3B03">
        <w:t>address</w:t>
      </w:r>
      <w:r>
        <w:t xml:space="preserve"> </w:t>
      </w:r>
      <w:r w:rsidRPr="00FB3B03">
        <w:t>safety</w:t>
      </w:r>
      <w:r>
        <w:t xml:space="preserve"> </w:t>
      </w:r>
      <w:r w:rsidRPr="00FB3B03">
        <w:t>concerns.</w:t>
      </w:r>
    </w:p>
    <w:p w14:paraId="316DB1C2" w14:textId="77777777" w:rsidR="006800C7" w:rsidRPr="00FB3B03" w:rsidRDefault="006800C7" w:rsidP="006800C7">
      <w:r w:rsidRPr="00FB3B03">
        <w:t>The</w:t>
      </w:r>
      <w:r>
        <w:t xml:space="preserve"> </w:t>
      </w:r>
      <w:r w:rsidRPr="00FB3B03">
        <w:t>innovative</w:t>
      </w:r>
      <w:r>
        <w:t xml:space="preserve"> </w:t>
      </w:r>
      <w:r w:rsidRPr="00FB3B03">
        <w:t>interchange</w:t>
      </w:r>
      <w:r>
        <w:t xml:space="preserve"> </w:t>
      </w:r>
      <w:r w:rsidRPr="00FB3B03">
        <w:t>design</w:t>
      </w:r>
      <w:r>
        <w:t xml:space="preserve"> will allow free flowing turns </w:t>
      </w:r>
      <w:r w:rsidRPr="00FB3B03">
        <w:t>when</w:t>
      </w:r>
      <w:r>
        <w:t xml:space="preserve"> </w:t>
      </w:r>
      <w:r w:rsidRPr="00FB3B03">
        <w:t>exiting</w:t>
      </w:r>
      <w:r>
        <w:t xml:space="preserve"> </w:t>
      </w:r>
      <w:r w:rsidRPr="00FB3B03">
        <w:t>and</w:t>
      </w:r>
      <w:r>
        <w:t xml:space="preserve"> </w:t>
      </w:r>
      <w:r w:rsidRPr="00FB3B03">
        <w:t>entering</w:t>
      </w:r>
      <w:r>
        <w:t xml:space="preserve"> </w:t>
      </w:r>
      <w:r w:rsidRPr="00FB3B03">
        <w:t>Gympie</w:t>
      </w:r>
      <w:r>
        <w:t xml:space="preserve"> </w:t>
      </w:r>
      <w:r w:rsidRPr="00FB3B03">
        <w:t>Arterial</w:t>
      </w:r>
      <w:r>
        <w:t xml:space="preserve"> </w:t>
      </w:r>
      <w:r w:rsidRPr="00FB3B03">
        <w:t>Road,</w:t>
      </w:r>
      <w:r>
        <w:t xml:space="preserve"> reduce </w:t>
      </w:r>
      <w:r w:rsidRPr="00FB3B03">
        <w:t>the</w:t>
      </w:r>
      <w:r>
        <w:t xml:space="preserve"> </w:t>
      </w:r>
      <w:r w:rsidRPr="00FB3B03">
        <w:t>number</w:t>
      </w:r>
      <w:r>
        <w:t xml:space="preserve"> </w:t>
      </w:r>
      <w:r w:rsidRPr="00FB3B03">
        <w:t>of</w:t>
      </w:r>
      <w:r>
        <w:t xml:space="preserve"> </w:t>
      </w:r>
      <w:r w:rsidRPr="00FB3B03">
        <w:t>conflicts</w:t>
      </w:r>
      <w:r>
        <w:t xml:space="preserve"> </w:t>
      </w:r>
      <w:r w:rsidRPr="00FB3B03">
        <w:t>with</w:t>
      </w:r>
      <w:r>
        <w:t xml:space="preserve"> </w:t>
      </w:r>
      <w:r w:rsidRPr="00FB3B03">
        <w:t>opposing</w:t>
      </w:r>
      <w:r>
        <w:t xml:space="preserve"> </w:t>
      </w:r>
      <w:r w:rsidRPr="00FB3B03">
        <w:t>traffic</w:t>
      </w:r>
      <w:r>
        <w:t xml:space="preserve"> </w:t>
      </w:r>
      <w:r w:rsidRPr="00FB3B03">
        <w:t>on</w:t>
      </w:r>
      <w:r>
        <w:t xml:space="preserve"> </w:t>
      </w:r>
      <w:r w:rsidRPr="00FB3B03">
        <w:t>Strathpine</w:t>
      </w:r>
      <w:r>
        <w:t xml:space="preserve"> </w:t>
      </w:r>
      <w:r w:rsidRPr="00FB3B03">
        <w:t>Road</w:t>
      </w:r>
      <w:r>
        <w:t xml:space="preserve"> </w:t>
      </w:r>
      <w:r w:rsidRPr="00FB3B03">
        <w:t>and</w:t>
      </w:r>
      <w:r>
        <w:t xml:space="preserve"> </w:t>
      </w:r>
      <w:r w:rsidRPr="00FB3B03">
        <w:t>reduce</w:t>
      </w:r>
      <w:r>
        <w:t xml:space="preserve"> </w:t>
      </w:r>
      <w:r w:rsidRPr="00FB3B03">
        <w:t>traffic</w:t>
      </w:r>
      <w:r>
        <w:t xml:space="preserve"> </w:t>
      </w:r>
      <w:r w:rsidRPr="00FB3B03">
        <w:t>signal</w:t>
      </w:r>
      <w:r>
        <w:t xml:space="preserve"> </w:t>
      </w:r>
      <w:r w:rsidRPr="00FB3B03">
        <w:t>phases.</w:t>
      </w:r>
    </w:p>
    <w:p w14:paraId="58493917" w14:textId="77777777" w:rsidR="006800C7" w:rsidRPr="00FB3B03" w:rsidRDefault="006800C7" w:rsidP="006800C7">
      <w:r w:rsidRPr="00FB3B03">
        <w:t>The</w:t>
      </w:r>
      <w:r>
        <w:t xml:space="preserve"> $30 million </w:t>
      </w:r>
      <w:r w:rsidRPr="00FB3B03">
        <w:t>project</w:t>
      </w:r>
      <w:r>
        <w:t xml:space="preserve"> </w:t>
      </w:r>
      <w:r w:rsidRPr="00FB3B03">
        <w:t>is</w:t>
      </w:r>
      <w:r>
        <w:t xml:space="preserve"> </w:t>
      </w:r>
      <w:r w:rsidRPr="00FB3B03">
        <w:t>jointly</w:t>
      </w:r>
      <w:r>
        <w:t xml:space="preserve"> </w:t>
      </w:r>
      <w:r w:rsidRPr="00FB3B03">
        <w:t>funded</w:t>
      </w:r>
      <w:r>
        <w:t xml:space="preserve"> </w:t>
      </w:r>
      <w:r w:rsidRPr="00FB3B03">
        <w:t>on</w:t>
      </w:r>
      <w:r>
        <w:t xml:space="preserve"> </w:t>
      </w:r>
      <w:r w:rsidRPr="00FB3B03">
        <w:t>a</w:t>
      </w:r>
      <w:r>
        <w:t xml:space="preserve"> </w:t>
      </w:r>
      <w:r w:rsidRPr="00FB3B03">
        <w:t>50:50</w:t>
      </w:r>
      <w:r>
        <w:t xml:space="preserve"> </w:t>
      </w:r>
      <w:r w:rsidRPr="00FB3B03">
        <w:t>basis</w:t>
      </w:r>
      <w:r>
        <w:t xml:space="preserve"> </w:t>
      </w:r>
      <w:r w:rsidRPr="00FB3B03">
        <w:t>between</w:t>
      </w:r>
      <w:r>
        <w:t xml:space="preserve"> </w:t>
      </w:r>
      <w:r w:rsidRPr="00FB3B03">
        <w:t>the</w:t>
      </w:r>
      <w:r>
        <w:t xml:space="preserve"> </w:t>
      </w:r>
      <w:r w:rsidRPr="00FB3B03">
        <w:t>Australian</w:t>
      </w:r>
      <w:r>
        <w:t xml:space="preserve"> </w:t>
      </w:r>
      <w:r w:rsidRPr="00FB3B03">
        <w:t>and</w:t>
      </w:r>
      <w:r>
        <w:t xml:space="preserve"> </w:t>
      </w:r>
      <w:r w:rsidRPr="00FB3B03">
        <w:t>Queensland</w:t>
      </w:r>
      <w:r>
        <w:t xml:space="preserve"> g</w:t>
      </w:r>
      <w:r w:rsidRPr="00FB3B03">
        <w:t>overnments</w:t>
      </w:r>
      <w:r>
        <w:t xml:space="preserve"> with construction expected to be completed in mid-2023.</w:t>
      </w:r>
    </w:p>
    <w:p w14:paraId="0C200A7D" w14:textId="77777777" w:rsidR="006800C7" w:rsidRDefault="006800C7" w:rsidP="006800C7">
      <w:pPr>
        <w:pStyle w:val="Heading4"/>
      </w:pPr>
      <w:r>
        <w:t>North Brisbane Bikeway (Stage 4)</w:t>
      </w:r>
    </w:p>
    <w:p w14:paraId="443F1CCD" w14:textId="77777777" w:rsidR="006800C7" w:rsidRPr="006D5BCC" w:rsidRDefault="006800C7" w:rsidP="006800C7">
      <w:r>
        <w:t xml:space="preserve">The </w:t>
      </w:r>
      <w:r w:rsidRPr="006D5BCC">
        <w:t>North</w:t>
      </w:r>
      <w:r>
        <w:t xml:space="preserve"> </w:t>
      </w:r>
      <w:r w:rsidRPr="006D5BCC">
        <w:t>Brisbane</w:t>
      </w:r>
      <w:r>
        <w:t xml:space="preserve"> </w:t>
      </w:r>
      <w:r w:rsidRPr="006D5BCC">
        <w:t>Bikeway</w:t>
      </w:r>
      <w:r>
        <w:t xml:space="preserve"> provides </w:t>
      </w:r>
      <w:r w:rsidRPr="006D5BCC">
        <w:t>safer</w:t>
      </w:r>
      <w:r>
        <w:t xml:space="preserve"> </w:t>
      </w:r>
      <w:r w:rsidRPr="006D5BCC">
        <w:t>and</w:t>
      </w:r>
      <w:r>
        <w:t xml:space="preserve"> </w:t>
      </w:r>
      <w:r w:rsidRPr="006D5BCC">
        <w:t>improved</w:t>
      </w:r>
      <w:r>
        <w:t xml:space="preserve"> </w:t>
      </w:r>
      <w:r w:rsidRPr="006D5BCC">
        <w:t>active</w:t>
      </w:r>
      <w:r>
        <w:t xml:space="preserve"> </w:t>
      </w:r>
      <w:r w:rsidRPr="006D5BCC">
        <w:t>transport</w:t>
      </w:r>
      <w:r>
        <w:t xml:space="preserve"> </w:t>
      </w:r>
      <w:r w:rsidRPr="006D5BCC">
        <w:t>infrastructure</w:t>
      </w:r>
      <w:r>
        <w:t xml:space="preserve"> </w:t>
      </w:r>
      <w:r w:rsidRPr="006D5BCC">
        <w:t>for</w:t>
      </w:r>
      <w:r>
        <w:t xml:space="preserve"> </w:t>
      </w:r>
      <w:r w:rsidRPr="006D5BCC">
        <w:t>bike</w:t>
      </w:r>
      <w:r>
        <w:t xml:space="preserve"> </w:t>
      </w:r>
      <w:r w:rsidRPr="006D5BCC">
        <w:t>riders</w:t>
      </w:r>
      <w:r>
        <w:t xml:space="preserve"> and features </w:t>
      </w:r>
      <w:r w:rsidRPr="006D5BCC">
        <w:t>priority</w:t>
      </w:r>
      <w:r>
        <w:t xml:space="preserve"> </w:t>
      </w:r>
      <w:r w:rsidRPr="006D5BCC">
        <w:t>pedestrian</w:t>
      </w:r>
      <w:r>
        <w:t xml:space="preserve"> </w:t>
      </w:r>
      <w:r w:rsidRPr="006D5BCC">
        <w:t>and</w:t>
      </w:r>
      <w:r>
        <w:t xml:space="preserve"> </w:t>
      </w:r>
      <w:r w:rsidRPr="006D5BCC">
        <w:t>bike</w:t>
      </w:r>
      <w:r>
        <w:t xml:space="preserve"> </w:t>
      </w:r>
      <w:r w:rsidRPr="006D5BCC">
        <w:t>crossings</w:t>
      </w:r>
      <w:r>
        <w:t xml:space="preserve"> </w:t>
      </w:r>
      <w:r w:rsidRPr="006D5BCC">
        <w:t>along</w:t>
      </w:r>
      <w:r>
        <w:t xml:space="preserve"> </w:t>
      </w:r>
      <w:r w:rsidRPr="006D5BCC">
        <w:t>several</w:t>
      </w:r>
      <w:r>
        <w:t xml:space="preserve"> </w:t>
      </w:r>
      <w:r w:rsidRPr="006D5BCC">
        <w:t>intersections.</w:t>
      </w:r>
      <w:r w:rsidRPr="00337B47">
        <w:t xml:space="preserve"> </w:t>
      </w:r>
      <w:r w:rsidRPr="006D5BCC">
        <w:t>High-quality</w:t>
      </w:r>
      <w:r>
        <w:t xml:space="preserve"> </w:t>
      </w:r>
      <w:r w:rsidRPr="006D5BCC">
        <w:t>dedicated</w:t>
      </w:r>
      <w:r>
        <w:t xml:space="preserve"> </w:t>
      </w:r>
      <w:r w:rsidRPr="006D5BCC">
        <w:t>bikeways</w:t>
      </w:r>
      <w:r>
        <w:t xml:space="preserve"> </w:t>
      </w:r>
      <w:r w:rsidRPr="006D5BCC">
        <w:t>encourage</w:t>
      </w:r>
      <w:r>
        <w:t xml:space="preserve"> </w:t>
      </w:r>
      <w:r w:rsidRPr="006D5BCC">
        <w:t>cycling</w:t>
      </w:r>
      <w:r>
        <w:t xml:space="preserve"> </w:t>
      </w:r>
      <w:r w:rsidRPr="006D5BCC">
        <w:t>and</w:t>
      </w:r>
      <w:r>
        <w:t xml:space="preserve"> </w:t>
      </w:r>
      <w:r w:rsidRPr="006D5BCC">
        <w:t>walking</w:t>
      </w:r>
      <w:r>
        <w:t xml:space="preserve"> </w:t>
      </w:r>
      <w:r w:rsidRPr="006D5BCC">
        <w:t>across</w:t>
      </w:r>
      <w:r>
        <w:t xml:space="preserve"> </w:t>
      </w:r>
      <w:r w:rsidRPr="006D5BCC">
        <w:t>all</w:t>
      </w:r>
      <w:r>
        <w:t xml:space="preserve"> </w:t>
      </w:r>
      <w:r w:rsidRPr="006D5BCC">
        <w:t>ages,</w:t>
      </w:r>
      <w:r>
        <w:t xml:space="preserve"> </w:t>
      </w:r>
      <w:r w:rsidRPr="006D5BCC">
        <w:t>reducing</w:t>
      </w:r>
      <w:r>
        <w:t xml:space="preserve"> </w:t>
      </w:r>
      <w:r w:rsidRPr="006D5BCC">
        <w:t>the</w:t>
      </w:r>
      <w:r>
        <w:t xml:space="preserve"> </w:t>
      </w:r>
      <w:r w:rsidRPr="006D5BCC">
        <w:t>number</w:t>
      </w:r>
      <w:r>
        <w:t xml:space="preserve"> </w:t>
      </w:r>
      <w:r w:rsidRPr="006D5BCC">
        <w:t>of</w:t>
      </w:r>
      <w:r>
        <w:t xml:space="preserve"> </w:t>
      </w:r>
      <w:r w:rsidRPr="006D5BCC">
        <w:t>cars</w:t>
      </w:r>
      <w:r>
        <w:t xml:space="preserve"> </w:t>
      </w:r>
      <w:r w:rsidRPr="006D5BCC">
        <w:t>on</w:t>
      </w:r>
      <w:r>
        <w:t xml:space="preserve"> </w:t>
      </w:r>
      <w:r w:rsidRPr="006D5BCC">
        <w:t>the</w:t>
      </w:r>
      <w:r>
        <w:t xml:space="preserve"> </w:t>
      </w:r>
      <w:r w:rsidRPr="006D5BCC">
        <w:t>road.</w:t>
      </w:r>
    </w:p>
    <w:p w14:paraId="4440B193" w14:textId="77777777" w:rsidR="006800C7" w:rsidRDefault="006800C7" w:rsidP="006800C7">
      <w:r>
        <w:t>Pedestrians and bike riders could access the bikeway after each stage of the project. Stages included:</w:t>
      </w:r>
    </w:p>
    <w:p w14:paraId="00E92AB9" w14:textId="77777777" w:rsidR="006800C7" w:rsidRDefault="006800C7" w:rsidP="006800C7">
      <w:pPr>
        <w:pStyle w:val="ListBullet"/>
        <w:numPr>
          <w:ilvl w:val="0"/>
          <w:numId w:val="12"/>
        </w:numPr>
        <w:tabs>
          <w:tab w:val="left" w:pos="284"/>
        </w:tabs>
        <w:spacing w:before="120" w:after="0" w:line="260" w:lineRule="exact"/>
        <w:ind w:left="288" w:hanging="288"/>
      </w:pPr>
      <w:r>
        <w:t>Stage 1 (</w:t>
      </w:r>
      <w:r w:rsidRPr="006D5BCC">
        <w:t>connecting</w:t>
      </w:r>
      <w:r>
        <w:t xml:space="preserve"> </w:t>
      </w:r>
      <w:r w:rsidRPr="006D5BCC">
        <w:t>Herston</w:t>
      </w:r>
      <w:r>
        <w:t xml:space="preserve"> </w:t>
      </w:r>
      <w:r w:rsidRPr="006D5BCC">
        <w:t>to</w:t>
      </w:r>
      <w:r>
        <w:t xml:space="preserve"> </w:t>
      </w:r>
      <w:r w:rsidRPr="006D5BCC">
        <w:t>Windsor</w:t>
      </w:r>
      <w:r>
        <w:t xml:space="preserve">) opened </w:t>
      </w:r>
      <w:r w:rsidRPr="006D5BCC">
        <w:t>in</w:t>
      </w:r>
      <w:r>
        <w:t xml:space="preserve"> </w:t>
      </w:r>
      <w:r w:rsidRPr="006D5BCC">
        <w:t>2016</w:t>
      </w:r>
    </w:p>
    <w:p w14:paraId="0C18B847" w14:textId="77777777" w:rsidR="006800C7" w:rsidRDefault="006800C7" w:rsidP="006800C7">
      <w:pPr>
        <w:pStyle w:val="ListBullet"/>
        <w:numPr>
          <w:ilvl w:val="0"/>
          <w:numId w:val="12"/>
        </w:numPr>
        <w:tabs>
          <w:tab w:val="left" w:pos="284"/>
        </w:tabs>
        <w:spacing w:before="120" w:after="0" w:line="260" w:lineRule="exact"/>
        <w:ind w:left="288" w:hanging="288"/>
      </w:pPr>
      <w:r w:rsidRPr="006D5BCC">
        <w:t>Stage</w:t>
      </w:r>
      <w:r>
        <w:t xml:space="preserve">s </w:t>
      </w:r>
      <w:r w:rsidRPr="006D5BCC">
        <w:t>2</w:t>
      </w:r>
      <w:r>
        <w:t xml:space="preserve"> </w:t>
      </w:r>
      <w:r w:rsidRPr="006D5BCC">
        <w:t>and</w:t>
      </w:r>
      <w:r>
        <w:t xml:space="preserve"> </w:t>
      </w:r>
      <w:r w:rsidRPr="006D5BCC">
        <w:t>3</w:t>
      </w:r>
      <w:r>
        <w:t xml:space="preserve"> opened </w:t>
      </w:r>
      <w:r w:rsidRPr="006D5BCC">
        <w:t>in</w:t>
      </w:r>
      <w:r>
        <w:t xml:space="preserve"> </w:t>
      </w:r>
      <w:r w:rsidRPr="006D5BCC">
        <w:t>March</w:t>
      </w:r>
      <w:r>
        <w:t xml:space="preserve"> </w:t>
      </w:r>
      <w:r w:rsidRPr="006D5BCC">
        <w:t>2020</w:t>
      </w:r>
    </w:p>
    <w:p w14:paraId="2B6230B2" w14:textId="77777777" w:rsidR="006800C7" w:rsidRPr="006D5BCC" w:rsidRDefault="006800C7" w:rsidP="006800C7">
      <w:pPr>
        <w:pStyle w:val="ListBullet"/>
        <w:numPr>
          <w:ilvl w:val="0"/>
          <w:numId w:val="12"/>
        </w:numPr>
        <w:tabs>
          <w:tab w:val="left" w:pos="284"/>
        </w:tabs>
        <w:spacing w:before="120" w:after="0" w:line="260" w:lineRule="exact"/>
        <w:ind w:left="288" w:hanging="288"/>
      </w:pPr>
      <w:r w:rsidRPr="006D5BCC">
        <w:t>Stage</w:t>
      </w:r>
      <w:r>
        <w:t xml:space="preserve"> </w:t>
      </w:r>
      <w:r w:rsidRPr="006D5BCC">
        <w:t>4</w:t>
      </w:r>
      <w:r>
        <w:t xml:space="preserve"> (</w:t>
      </w:r>
      <w:r w:rsidRPr="006D5BCC">
        <w:t>extending</w:t>
      </w:r>
      <w:r>
        <w:t xml:space="preserve"> </w:t>
      </w:r>
      <w:r w:rsidRPr="006D5BCC">
        <w:t>from</w:t>
      </w:r>
      <w:r>
        <w:t xml:space="preserve"> </w:t>
      </w:r>
      <w:r w:rsidRPr="006D5BCC">
        <w:t>Rigby</w:t>
      </w:r>
      <w:r>
        <w:t xml:space="preserve"> </w:t>
      </w:r>
      <w:r w:rsidRPr="006D5BCC">
        <w:t>Street</w:t>
      </w:r>
      <w:r>
        <w:t xml:space="preserve"> </w:t>
      </w:r>
      <w:r w:rsidRPr="006D5BCC">
        <w:t>to</w:t>
      </w:r>
      <w:r>
        <w:t xml:space="preserve"> </w:t>
      </w:r>
      <w:r w:rsidRPr="006D5BCC">
        <w:t>Price</w:t>
      </w:r>
      <w:r>
        <w:t xml:space="preserve"> </w:t>
      </w:r>
      <w:r w:rsidRPr="006D5BCC">
        <w:t>Street</w:t>
      </w:r>
      <w:r>
        <w:t xml:space="preserve"> </w:t>
      </w:r>
      <w:r w:rsidRPr="006D5BCC">
        <w:t>in</w:t>
      </w:r>
      <w:r>
        <w:t xml:space="preserve"> </w:t>
      </w:r>
      <w:r w:rsidRPr="006D5BCC">
        <w:t>Wooloowin</w:t>
      </w:r>
      <w:r>
        <w:t xml:space="preserve">) </w:t>
      </w:r>
      <w:r w:rsidRPr="006D5BCC">
        <w:t>opened</w:t>
      </w:r>
      <w:r>
        <w:t xml:space="preserve"> </w:t>
      </w:r>
      <w:r w:rsidRPr="006D5BCC">
        <w:t>in</w:t>
      </w:r>
      <w:r>
        <w:t xml:space="preserve"> </w:t>
      </w:r>
      <w:r w:rsidRPr="006D5BCC">
        <w:t>late</w:t>
      </w:r>
      <w:r>
        <w:t>-</w:t>
      </w:r>
      <w:r w:rsidRPr="006D5BCC">
        <w:t>January</w:t>
      </w:r>
      <w:r>
        <w:t xml:space="preserve"> </w:t>
      </w:r>
      <w:r w:rsidRPr="006D5BCC">
        <w:t>2021</w:t>
      </w:r>
      <w:r>
        <w:t>.</w:t>
      </w:r>
    </w:p>
    <w:p w14:paraId="70F2E4C8" w14:textId="77777777" w:rsidR="006800C7" w:rsidRPr="006D5BCC" w:rsidRDefault="006800C7" w:rsidP="006800C7">
      <w:r>
        <w:t xml:space="preserve">In early-2021, construction of Stage 4 was </w:t>
      </w:r>
      <w:r w:rsidRPr="006D5BCC">
        <w:t>complet</w:t>
      </w:r>
      <w:r>
        <w:t xml:space="preserve">ed bringing the total </w:t>
      </w:r>
      <w:r w:rsidRPr="006D5BCC">
        <w:t>length</w:t>
      </w:r>
      <w:r>
        <w:t xml:space="preserve"> </w:t>
      </w:r>
      <w:r w:rsidRPr="006D5BCC">
        <w:t>of</w:t>
      </w:r>
      <w:r>
        <w:t xml:space="preserve"> </w:t>
      </w:r>
      <w:r w:rsidRPr="006D5BCC">
        <w:t>the</w:t>
      </w:r>
      <w:r>
        <w:t xml:space="preserve"> </w:t>
      </w:r>
      <w:r w:rsidRPr="006D5BCC">
        <w:t>bikeway</w:t>
      </w:r>
      <w:r>
        <w:t xml:space="preserve"> </w:t>
      </w:r>
      <w:r w:rsidRPr="006D5BCC">
        <w:t>to</w:t>
      </w:r>
      <w:r>
        <w:t xml:space="preserve"> </w:t>
      </w:r>
      <w:r w:rsidRPr="006D5BCC">
        <w:t>almost</w:t>
      </w:r>
      <w:r>
        <w:t xml:space="preserve"> </w:t>
      </w:r>
      <w:r w:rsidRPr="006D5BCC">
        <w:t>4.5</w:t>
      </w:r>
      <w:r>
        <w:t xml:space="preserve"> </w:t>
      </w:r>
      <w:r w:rsidRPr="006D5BCC">
        <w:t>kilometres.</w:t>
      </w:r>
      <w:r>
        <w:t xml:space="preserve"> </w:t>
      </w:r>
      <w:r w:rsidRPr="006D5BCC">
        <w:t>Th</w:t>
      </w:r>
      <w:r>
        <w:t xml:space="preserve">e </w:t>
      </w:r>
      <w:r w:rsidRPr="006D5BCC">
        <w:t>safer</w:t>
      </w:r>
      <w:r>
        <w:t xml:space="preserve"> and </w:t>
      </w:r>
      <w:r w:rsidRPr="006D5BCC">
        <w:t>separated</w:t>
      </w:r>
      <w:r>
        <w:t xml:space="preserve"> </w:t>
      </w:r>
      <w:r w:rsidRPr="006D5BCC">
        <w:t>bicycle</w:t>
      </w:r>
      <w:r>
        <w:t xml:space="preserve"> </w:t>
      </w:r>
      <w:r w:rsidRPr="006D5BCC">
        <w:t>lane</w:t>
      </w:r>
      <w:r>
        <w:t xml:space="preserve"> </w:t>
      </w:r>
      <w:r w:rsidRPr="006D5BCC">
        <w:t>from</w:t>
      </w:r>
      <w:r>
        <w:t xml:space="preserve"> </w:t>
      </w:r>
      <w:r w:rsidRPr="006D5BCC">
        <w:t>the</w:t>
      </w:r>
      <w:r>
        <w:t xml:space="preserve"> </w:t>
      </w:r>
      <w:r w:rsidRPr="006D5BCC">
        <w:t>CBD</w:t>
      </w:r>
      <w:r>
        <w:t xml:space="preserve"> </w:t>
      </w:r>
      <w:r w:rsidRPr="006D5BCC">
        <w:t>to</w:t>
      </w:r>
      <w:r>
        <w:t xml:space="preserve"> </w:t>
      </w:r>
      <w:r w:rsidRPr="006D5BCC">
        <w:t>Wooloowin</w:t>
      </w:r>
      <w:r>
        <w:t xml:space="preserve"> </w:t>
      </w:r>
      <w:r w:rsidRPr="006D5BCC">
        <w:t>was</w:t>
      </w:r>
      <w:r>
        <w:t xml:space="preserve"> </w:t>
      </w:r>
      <w:r w:rsidRPr="006D5BCC">
        <w:t>delivered</w:t>
      </w:r>
      <w:r>
        <w:t xml:space="preserve"> </w:t>
      </w:r>
      <w:r w:rsidRPr="006D5BCC">
        <w:t>in</w:t>
      </w:r>
      <w:r>
        <w:t xml:space="preserve"> </w:t>
      </w:r>
      <w:r w:rsidRPr="006D5BCC">
        <w:t>partnership</w:t>
      </w:r>
      <w:r>
        <w:t xml:space="preserve"> </w:t>
      </w:r>
      <w:r w:rsidRPr="006D5BCC">
        <w:t>with</w:t>
      </w:r>
      <w:r>
        <w:t xml:space="preserve"> </w:t>
      </w:r>
      <w:r w:rsidRPr="006D5BCC">
        <w:t>Brisbane</w:t>
      </w:r>
      <w:r>
        <w:t xml:space="preserve"> </w:t>
      </w:r>
      <w:r w:rsidRPr="006D5BCC">
        <w:t>City</w:t>
      </w:r>
      <w:r>
        <w:t xml:space="preserve"> </w:t>
      </w:r>
      <w:r w:rsidRPr="006D5BCC">
        <w:t>Council</w:t>
      </w:r>
      <w:r>
        <w:t xml:space="preserve">. </w:t>
      </w:r>
    </w:p>
    <w:p w14:paraId="313FB31F" w14:textId="77777777" w:rsidR="006800C7" w:rsidRDefault="006800C7" w:rsidP="006800C7">
      <w:pPr>
        <w:pStyle w:val="Heading4"/>
      </w:pPr>
      <w:r>
        <w:t>Everton Park Link Road</w:t>
      </w:r>
    </w:p>
    <w:p w14:paraId="73C7820D" w14:textId="77777777" w:rsidR="006800C7" w:rsidRPr="00EF4C4C" w:rsidRDefault="006800C7" w:rsidP="006800C7">
      <w:r w:rsidRPr="00EF4C4C">
        <w:t>The</w:t>
      </w:r>
      <w:r>
        <w:t xml:space="preserve"> </w:t>
      </w:r>
      <w:r w:rsidRPr="00EF4C4C">
        <w:t>Everton</w:t>
      </w:r>
      <w:r>
        <w:t xml:space="preserve"> </w:t>
      </w:r>
      <w:r w:rsidRPr="00EF4C4C">
        <w:t>Park</w:t>
      </w:r>
      <w:r>
        <w:t xml:space="preserve"> </w:t>
      </w:r>
      <w:r w:rsidRPr="00EF4C4C">
        <w:t>Link</w:t>
      </w:r>
      <w:r>
        <w:t xml:space="preserve"> </w:t>
      </w:r>
      <w:r w:rsidRPr="00EF4C4C">
        <w:t>Road</w:t>
      </w:r>
      <w:r>
        <w:t xml:space="preserve"> </w:t>
      </w:r>
      <w:r w:rsidRPr="00EF4C4C">
        <w:t>provides</w:t>
      </w:r>
      <w:r>
        <w:t xml:space="preserve"> </w:t>
      </w:r>
      <w:r w:rsidRPr="00EF4C4C">
        <w:t>motorists</w:t>
      </w:r>
      <w:r>
        <w:t xml:space="preserve"> </w:t>
      </w:r>
      <w:r w:rsidRPr="00EF4C4C">
        <w:t>with</w:t>
      </w:r>
      <w:r>
        <w:t xml:space="preserve"> </w:t>
      </w:r>
      <w:r w:rsidRPr="00EF4C4C">
        <w:t>a</w:t>
      </w:r>
      <w:r>
        <w:t xml:space="preserve"> </w:t>
      </w:r>
      <w:r w:rsidRPr="00EF4C4C">
        <w:t>direct</w:t>
      </w:r>
      <w:r>
        <w:t xml:space="preserve"> </w:t>
      </w:r>
      <w:r w:rsidRPr="00EF4C4C">
        <w:t>route</w:t>
      </w:r>
      <w:r>
        <w:t xml:space="preserve"> </w:t>
      </w:r>
      <w:r w:rsidRPr="00EF4C4C">
        <w:t>between</w:t>
      </w:r>
      <w:r>
        <w:t xml:space="preserve"> </w:t>
      </w:r>
      <w:r w:rsidRPr="00EF4C4C">
        <w:t>Stafford</w:t>
      </w:r>
      <w:r>
        <w:t xml:space="preserve"> </w:t>
      </w:r>
      <w:r w:rsidRPr="00EF4C4C">
        <w:t>Road</w:t>
      </w:r>
      <w:r>
        <w:t xml:space="preserve"> </w:t>
      </w:r>
      <w:r w:rsidRPr="00EF4C4C">
        <w:t>and</w:t>
      </w:r>
      <w:r>
        <w:t xml:space="preserve"> </w:t>
      </w:r>
      <w:r w:rsidRPr="00EF4C4C">
        <w:t>South</w:t>
      </w:r>
      <w:r>
        <w:t xml:space="preserve"> </w:t>
      </w:r>
      <w:r w:rsidRPr="00EF4C4C">
        <w:t>Pine</w:t>
      </w:r>
      <w:r>
        <w:t xml:space="preserve"> </w:t>
      </w:r>
      <w:r w:rsidRPr="00EF4C4C">
        <w:t>Road,</w:t>
      </w:r>
      <w:r>
        <w:t xml:space="preserve"> </w:t>
      </w:r>
      <w:r w:rsidRPr="00EF4C4C">
        <w:t>reducing</w:t>
      </w:r>
      <w:r>
        <w:t xml:space="preserve"> </w:t>
      </w:r>
      <w:r w:rsidRPr="00EF4C4C">
        <w:t>traffic</w:t>
      </w:r>
      <w:r>
        <w:t xml:space="preserve"> </w:t>
      </w:r>
      <w:r w:rsidRPr="00EF4C4C">
        <w:t>congestion</w:t>
      </w:r>
      <w:r>
        <w:t xml:space="preserve"> </w:t>
      </w:r>
      <w:r w:rsidRPr="00EF4C4C">
        <w:t>at</w:t>
      </w:r>
      <w:r>
        <w:t xml:space="preserve"> </w:t>
      </w:r>
      <w:r w:rsidRPr="00EF4C4C">
        <w:t>the</w:t>
      </w:r>
      <w:r>
        <w:t xml:space="preserve"> </w:t>
      </w:r>
      <w:r w:rsidRPr="00EF4C4C">
        <w:t>Stafford</w:t>
      </w:r>
      <w:r>
        <w:t xml:space="preserve"> </w:t>
      </w:r>
      <w:r w:rsidRPr="00EF4C4C">
        <w:t>Road</w:t>
      </w:r>
      <w:r>
        <w:t xml:space="preserve"> </w:t>
      </w:r>
      <w:r w:rsidRPr="00EF4C4C">
        <w:t>and</w:t>
      </w:r>
      <w:r>
        <w:t xml:space="preserve"> </w:t>
      </w:r>
      <w:r w:rsidRPr="00EF4C4C">
        <w:t>South</w:t>
      </w:r>
      <w:r>
        <w:t xml:space="preserve"> </w:t>
      </w:r>
      <w:r w:rsidRPr="00EF4C4C">
        <w:t>Pine</w:t>
      </w:r>
      <w:r>
        <w:t xml:space="preserve"> </w:t>
      </w:r>
      <w:r w:rsidRPr="00EF4C4C">
        <w:t>Road</w:t>
      </w:r>
      <w:r>
        <w:t xml:space="preserve"> </w:t>
      </w:r>
      <w:r w:rsidRPr="00EF4C4C">
        <w:t>intersection.</w:t>
      </w:r>
    </w:p>
    <w:p w14:paraId="47D52C1A" w14:textId="77777777" w:rsidR="006800C7" w:rsidRPr="00EF4C4C" w:rsidRDefault="006800C7" w:rsidP="006800C7">
      <w:r w:rsidRPr="00EF4C4C">
        <w:t>The</w:t>
      </w:r>
      <w:r>
        <w:t xml:space="preserve"> </w:t>
      </w:r>
      <w:r w:rsidRPr="00EF4C4C">
        <w:t>project</w:t>
      </w:r>
      <w:r>
        <w:t xml:space="preserve"> </w:t>
      </w:r>
      <w:r w:rsidRPr="00EF4C4C">
        <w:t>has</w:t>
      </w:r>
      <w:r>
        <w:t xml:space="preserve"> </w:t>
      </w:r>
      <w:r w:rsidRPr="00EF4C4C">
        <w:t>improved</w:t>
      </w:r>
      <w:r>
        <w:t xml:space="preserve"> </w:t>
      </w:r>
      <w:r w:rsidRPr="00EF4C4C">
        <w:t>bike</w:t>
      </w:r>
      <w:r>
        <w:t xml:space="preserve"> </w:t>
      </w:r>
      <w:r w:rsidRPr="00EF4C4C">
        <w:t>rider</w:t>
      </w:r>
      <w:r>
        <w:t xml:space="preserve"> access through </w:t>
      </w:r>
      <w:r w:rsidRPr="00EF4C4C">
        <w:t>dedicated</w:t>
      </w:r>
      <w:r>
        <w:t xml:space="preserve"> </w:t>
      </w:r>
      <w:r w:rsidRPr="00EF4C4C">
        <w:t>facilities,</w:t>
      </w:r>
      <w:r>
        <w:t xml:space="preserve"> </w:t>
      </w:r>
      <w:r w:rsidRPr="00EF4C4C">
        <w:t>including</w:t>
      </w:r>
      <w:r>
        <w:t xml:space="preserve"> </w:t>
      </w:r>
      <w:r w:rsidRPr="00EF4C4C">
        <w:t>a</w:t>
      </w:r>
      <w:r>
        <w:t xml:space="preserve"> </w:t>
      </w:r>
      <w:r w:rsidRPr="00EF4C4C">
        <w:t>link</w:t>
      </w:r>
      <w:r>
        <w:t xml:space="preserve"> </w:t>
      </w:r>
      <w:r w:rsidRPr="00EF4C4C">
        <w:t>to</w:t>
      </w:r>
      <w:r>
        <w:t xml:space="preserve"> </w:t>
      </w:r>
      <w:r w:rsidRPr="00EF4C4C">
        <w:t>the</w:t>
      </w:r>
      <w:r>
        <w:t xml:space="preserve"> </w:t>
      </w:r>
      <w:r w:rsidRPr="00EF4C4C">
        <w:t>Kedron</w:t>
      </w:r>
      <w:r>
        <w:t xml:space="preserve"> </w:t>
      </w:r>
      <w:r w:rsidRPr="00EF4C4C">
        <w:t>Brook</w:t>
      </w:r>
      <w:r>
        <w:t xml:space="preserve"> </w:t>
      </w:r>
      <w:r w:rsidRPr="00EF4C4C">
        <w:t>Bikeway.</w:t>
      </w:r>
      <w:r>
        <w:t xml:space="preserve"> </w:t>
      </w:r>
      <w:r w:rsidRPr="00EF4C4C">
        <w:t>Pedestrian</w:t>
      </w:r>
      <w:r>
        <w:t xml:space="preserve">s have greater access to </w:t>
      </w:r>
      <w:r w:rsidRPr="00EF4C4C">
        <w:t>shopping</w:t>
      </w:r>
      <w:r>
        <w:t xml:space="preserve"> </w:t>
      </w:r>
      <w:r w:rsidRPr="00EF4C4C">
        <w:t>precincts</w:t>
      </w:r>
      <w:r>
        <w:t xml:space="preserve"> </w:t>
      </w:r>
      <w:r w:rsidRPr="00EF4C4C">
        <w:t>with</w:t>
      </w:r>
      <w:r>
        <w:t xml:space="preserve"> </w:t>
      </w:r>
      <w:r w:rsidRPr="00EF4C4C">
        <w:t>wider</w:t>
      </w:r>
      <w:r>
        <w:t xml:space="preserve"> </w:t>
      </w:r>
      <w:r w:rsidRPr="00EF4C4C">
        <w:t>footpaths</w:t>
      </w:r>
      <w:r>
        <w:t xml:space="preserve"> </w:t>
      </w:r>
      <w:r w:rsidRPr="00EF4C4C">
        <w:t>and</w:t>
      </w:r>
      <w:r>
        <w:t xml:space="preserve"> </w:t>
      </w:r>
      <w:r w:rsidRPr="00EF4C4C">
        <w:t>additional</w:t>
      </w:r>
      <w:r>
        <w:t xml:space="preserve"> </w:t>
      </w:r>
      <w:r w:rsidRPr="00EF4C4C">
        <w:t>crossings</w:t>
      </w:r>
      <w:r>
        <w:t xml:space="preserve"> </w:t>
      </w:r>
      <w:r w:rsidRPr="00EF4C4C">
        <w:t>at</w:t>
      </w:r>
      <w:r>
        <w:t xml:space="preserve"> </w:t>
      </w:r>
      <w:r w:rsidRPr="00EF4C4C">
        <w:t>the</w:t>
      </w:r>
      <w:r>
        <w:t xml:space="preserve"> </w:t>
      </w:r>
      <w:r w:rsidRPr="00EF4C4C">
        <w:t>Stafford</w:t>
      </w:r>
      <w:r>
        <w:t xml:space="preserve"> </w:t>
      </w:r>
      <w:r w:rsidRPr="00EF4C4C">
        <w:t>Road</w:t>
      </w:r>
      <w:r>
        <w:t xml:space="preserve"> </w:t>
      </w:r>
      <w:r w:rsidRPr="00EF4C4C">
        <w:t>and</w:t>
      </w:r>
      <w:r>
        <w:t xml:space="preserve"> </w:t>
      </w:r>
      <w:r w:rsidRPr="00EF4C4C">
        <w:t>South</w:t>
      </w:r>
      <w:r>
        <w:t xml:space="preserve"> </w:t>
      </w:r>
      <w:r w:rsidRPr="00EF4C4C">
        <w:t>Pine</w:t>
      </w:r>
      <w:r>
        <w:t xml:space="preserve"> </w:t>
      </w:r>
      <w:r w:rsidRPr="00EF4C4C">
        <w:t>Road</w:t>
      </w:r>
      <w:r>
        <w:t xml:space="preserve"> </w:t>
      </w:r>
      <w:r w:rsidRPr="00EF4C4C">
        <w:t>intersection.</w:t>
      </w:r>
    </w:p>
    <w:p w14:paraId="5809B331" w14:textId="77777777" w:rsidR="006800C7" w:rsidRPr="00EF4C4C" w:rsidRDefault="006800C7" w:rsidP="006800C7">
      <w:r>
        <w:t>In May 2021, t</w:t>
      </w:r>
      <w:r w:rsidRPr="00EF4C4C">
        <w:t>he</w:t>
      </w:r>
      <w:r>
        <w:t xml:space="preserve"> Queensland Government funded </w:t>
      </w:r>
      <w:r w:rsidRPr="00EF4C4C">
        <w:t>project</w:t>
      </w:r>
      <w:r>
        <w:t xml:space="preserve"> </w:t>
      </w:r>
      <w:r w:rsidRPr="00EF4C4C">
        <w:t>was</w:t>
      </w:r>
      <w:r>
        <w:t xml:space="preserve"> </w:t>
      </w:r>
      <w:r w:rsidRPr="00EF4C4C">
        <w:t>completed</w:t>
      </w:r>
      <w:r>
        <w:t xml:space="preserve"> </w:t>
      </w:r>
      <w:r w:rsidRPr="00EF4C4C">
        <w:t>six</w:t>
      </w:r>
      <w:r>
        <w:t xml:space="preserve"> </w:t>
      </w:r>
      <w:r w:rsidRPr="00EF4C4C">
        <w:t>months</w:t>
      </w:r>
      <w:r>
        <w:t xml:space="preserve"> </w:t>
      </w:r>
      <w:r w:rsidRPr="00EF4C4C">
        <w:t>ahead</w:t>
      </w:r>
      <w:r>
        <w:t xml:space="preserve"> </w:t>
      </w:r>
      <w:r w:rsidRPr="00EF4C4C">
        <w:t>of</w:t>
      </w:r>
      <w:r>
        <w:t xml:space="preserve"> </w:t>
      </w:r>
      <w:r w:rsidRPr="00EF4C4C">
        <w:t>schedule</w:t>
      </w:r>
      <w:r>
        <w:t>.</w:t>
      </w:r>
    </w:p>
    <w:p w14:paraId="072C3F2A" w14:textId="77777777" w:rsidR="006800C7" w:rsidRDefault="006800C7" w:rsidP="006800C7">
      <w:pPr>
        <w:pStyle w:val="Heading4"/>
      </w:pPr>
      <w:r>
        <w:lastRenderedPageBreak/>
        <w:t>Springfield Central train station park 'n' ride</w:t>
      </w:r>
    </w:p>
    <w:p w14:paraId="477FD200" w14:textId="77777777" w:rsidR="006800C7" w:rsidRDefault="006800C7" w:rsidP="006800C7">
      <w:r>
        <w:t xml:space="preserve">In September 2020, works commenced on the </w:t>
      </w:r>
      <w:r w:rsidRPr="00550B3A">
        <w:t>Springfield</w:t>
      </w:r>
      <w:r>
        <w:t xml:space="preserve"> </w:t>
      </w:r>
      <w:r w:rsidRPr="00550B3A">
        <w:t>Central</w:t>
      </w:r>
      <w:r>
        <w:t xml:space="preserve"> train s</w:t>
      </w:r>
      <w:r w:rsidRPr="00550B3A">
        <w:t>tation</w:t>
      </w:r>
      <w:r>
        <w:t xml:space="preserve"> </w:t>
      </w:r>
      <w:r w:rsidRPr="00550B3A">
        <w:t>park</w:t>
      </w:r>
      <w:r>
        <w:t xml:space="preserve"> </w:t>
      </w:r>
      <w:r w:rsidRPr="00550B3A">
        <w:t>'n'</w:t>
      </w:r>
      <w:r>
        <w:t xml:space="preserve"> </w:t>
      </w:r>
      <w:r w:rsidRPr="00550B3A">
        <w:t>ride</w:t>
      </w:r>
      <w:r>
        <w:t xml:space="preserve"> </w:t>
      </w:r>
      <w:r w:rsidRPr="00550B3A">
        <w:t>project</w:t>
      </w:r>
      <w:r>
        <w:t xml:space="preserve">, to </w:t>
      </w:r>
      <w:r w:rsidRPr="00550B3A">
        <w:t>increase</w:t>
      </w:r>
      <w:r>
        <w:t xml:space="preserve"> </w:t>
      </w:r>
      <w:r w:rsidRPr="00550B3A">
        <w:t>parking</w:t>
      </w:r>
      <w:r>
        <w:t xml:space="preserve"> </w:t>
      </w:r>
      <w:r w:rsidRPr="00550B3A">
        <w:t>capacity</w:t>
      </w:r>
      <w:r>
        <w:t xml:space="preserve"> </w:t>
      </w:r>
      <w:r w:rsidRPr="00550B3A">
        <w:t>to</w:t>
      </w:r>
      <w:r>
        <w:t xml:space="preserve"> </w:t>
      </w:r>
      <w:r w:rsidRPr="00550B3A">
        <w:t>cater</w:t>
      </w:r>
      <w:r>
        <w:t xml:space="preserve"> </w:t>
      </w:r>
      <w:r w:rsidRPr="00550B3A">
        <w:t>for</w:t>
      </w:r>
      <w:r>
        <w:t xml:space="preserve"> </w:t>
      </w:r>
      <w:r w:rsidRPr="00550B3A">
        <w:t>the</w:t>
      </w:r>
      <w:r>
        <w:t xml:space="preserve"> </w:t>
      </w:r>
      <w:r w:rsidRPr="00550B3A">
        <w:t>growing</w:t>
      </w:r>
      <w:r>
        <w:t xml:space="preserve"> </w:t>
      </w:r>
      <w:r w:rsidRPr="00550B3A">
        <w:t>Springfield</w:t>
      </w:r>
      <w:r>
        <w:t xml:space="preserve"> </w:t>
      </w:r>
      <w:r w:rsidRPr="00550B3A">
        <w:t>area.</w:t>
      </w:r>
      <w:r>
        <w:t xml:space="preserve"> </w:t>
      </w:r>
      <w:r w:rsidRPr="00F35804">
        <w:t>Once</w:t>
      </w:r>
      <w:r>
        <w:t xml:space="preserve"> </w:t>
      </w:r>
      <w:r w:rsidRPr="00F35804">
        <w:t>completed,</w:t>
      </w:r>
      <w:r>
        <w:t xml:space="preserve"> </w:t>
      </w:r>
      <w:r w:rsidRPr="00F35804">
        <w:t>the</w:t>
      </w:r>
      <w:r>
        <w:t xml:space="preserve"> </w:t>
      </w:r>
      <w:r w:rsidRPr="00F35804">
        <w:t>new</w:t>
      </w:r>
      <w:r>
        <w:t xml:space="preserve"> </w:t>
      </w:r>
      <w:r w:rsidRPr="00F35804">
        <w:t>multi-storey</w:t>
      </w:r>
      <w:r>
        <w:t xml:space="preserve"> </w:t>
      </w:r>
      <w:r w:rsidRPr="00F35804">
        <w:t>facility</w:t>
      </w:r>
      <w:r>
        <w:t xml:space="preserve"> </w:t>
      </w:r>
      <w:r w:rsidRPr="00F35804">
        <w:t>will</w:t>
      </w:r>
      <w:r>
        <w:t xml:space="preserve"> </w:t>
      </w:r>
      <w:r w:rsidRPr="00F35804">
        <w:t>bring</w:t>
      </w:r>
      <w:r>
        <w:t xml:space="preserve"> </w:t>
      </w:r>
      <w:r w:rsidRPr="00F35804">
        <w:t>the</w:t>
      </w:r>
      <w:r>
        <w:t xml:space="preserve"> </w:t>
      </w:r>
      <w:r w:rsidRPr="00F35804">
        <w:t>total</w:t>
      </w:r>
      <w:r>
        <w:t xml:space="preserve"> </w:t>
      </w:r>
      <w:r w:rsidRPr="00F35804">
        <w:t>capacity</w:t>
      </w:r>
      <w:r>
        <w:t xml:space="preserve"> </w:t>
      </w:r>
      <w:r w:rsidRPr="00F35804">
        <w:t>of</w:t>
      </w:r>
      <w:r>
        <w:t xml:space="preserve"> </w:t>
      </w:r>
      <w:r w:rsidRPr="00F35804">
        <w:t>car</w:t>
      </w:r>
      <w:r>
        <w:t xml:space="preserve"> </w:t>
      </w:r>
      <w:r w:rsidRPr="00F35804">
        <w:t>parks</w:t>
      </w:r>
      <w:r>
        <w:t xml:space="preserve"> </w:t>
      </w:r>
      <w:r w:rsidRPr="00F35804">
        <w:t>to</w:t>
      </w:r>
      <w:r>
        <w:t xml:space="preserve"> </w:t>
      </w:r>
      <w:r w:rsidRPr="00F35804">
        <w:t>1100</w:t>
      </w:r>
      <w:r>
        <w:t xml:space="preserve"> </w:t>
      </w:r>
      <w:r w:rsidRPr="00F35804">
        <w:t>across</w:t>
      </w:r>
      <w:r>
        <w:t xml:space="preserve"> </w:t>
      </w:r>
      <w:r w:rsidRPr="00F35804">
        <w:t>the</w:t>
      </w:r>
      <w:r>
        <w:t xml:space="preserve"> </w:t>
      </w:r>
      <w:r w:rsidRPr="00F35804">
        <w:t>precinct</w:t>
      </w:r>
      <w:r>
        <w:t xml:space="preserve"> and better </w:t>
      </w:r>
      <w:r w:rsidRPr="00F35804">
        <w:t>vehicle</w:t>
      </w:r>
      <w:r>
        <w:t xml:space="preserve"> </w:t>
      </w:r>
      <w:r w:rsidRPr="00F35804">
        <w:t>access</w:t>
      </w:r>
      <w:r>
        <w:t xml:space="preserve"> </w:t>
      </w:r>
      <w:r w:rsidRPr="00F35804">
        <w:t>into</w:t>
      </w:r>
      <w:r>
        <w:t xml:space="preserve"> </w:t>
      </w:r>
      <w:r w:rsidRPr="00F35804">
        <w:t>and</w:t>
      </w:r>
      <w:r>
        <w:t xml:space="preserve"> </w:t>
      </w:r>
      <w:r w:rsidRPr="00F35804">
        <w:t>around</w:t>
      </w:r>
      <w:r>
        <w:t xml:space="preserve"> </w:t>
      </w:r>
      <w:r w:rsidRPr="00F35804">
        <w:t>the</w:t>
      </w:r>
      <w:r>
        <w:t xml:space="preserve"> </w:t>
      </w:r>
      <w:r w:rsidRPr="00F35804">
        <w:t>car</w:t>
      </w:r>
      <w:r>
        <w:t xml:space="preserve"> </w:t>
      </w:r>
      <w:r w:rsidRPr="00F35804">
        <w:t>park</w:t>
      </w:r>
      <w:r>
        <w:t>.</w:t>
      </w:r>
    </w:p>
    <w:p w14:paraId="0DA81621" w14:textId="77777777" w:rsidR="006800C7" w:rsidRDefault="006800C7" w:rsidP="006800C7">
      <w:r>
        <w:t xml:space="preserve">The </w:t>
      </w:r>
      <w:r w:rsidRPr="00E21543">
        <w:t>new</w:t>
      </w:r>
      <w:r>
        <w:t xml:space="preserve"> </w:t>
      </w:r>
      <w:r w:rsidRPr="00E21543">
        <w:t>facility</w:t>
      </w:r>
      <w:r>
        <w:t xml:space="preserve"> will improve pedestrian safety, amenities and access to transport services </w:t>
      </w:r>
      <w:r w:rsidRPr="00F35804">
        <w:t>from</w:t>
      </w:r>
      <w:r>
        <w:t xml:space="preserve"> </w:t>
      </w:r>
      <w:r w:rsidRPr="00F35804">
        <w:t>Springfield</w:t>
      </w:r>
      <w:r>
        <w:t xml:space="preserve"> </w:t>
      </w:r>
      <w:r w:rsidRPr="00F35804">
        <w:t>Central</w:t>
      </w:r>
      <w:r>
        <w:t xml:space="preserve"> train </w:t>
      </w:r>
      <w:r w:rsidRPr="00F35804">
        <w:t>station.</w:t>
      </w:r>
      <w:r>
        <w:t xml:space="preserve"> </w:t>
      </w:r>
      <w:r w:rsidRPr="00F35804">
        <w:t>It</w:t>
      </w:r>
      <w:r>
        <w:t xml:space="preserve"> </w:t>
      </w:r>
      <w:r w:rsidRPr="00F35804">
        <w:t>will</w:t>
      </w:r>
      <w:r>
        <w:t xml:space="preserve"> have </w:t>
      </w:r>
      <w:r w:rsidRPr="00F35804">
        <w:t>24-hour</w:t>
      </w:r>
      <w:r>
        <w:t xml:space="preserve"> </w:t>
      </w:r>
      <w:r w:rsidRPr="00F35804">
        <w:t>access,</w:t>
      </w:r>
      <w:r>
        <w:t xml:space="preserve"> </w:t>
      </w:r>
      <w:r w:rsidRPr="00F35804">
        <w:t>elevators,</w:t>
      </w:r>
      <w:r>
        <w:t xml:space="preserve"> </w:t>
      </w:r>
      <w:r w:rsidRPr="00F35804">
        <w:t>additional</w:t>
      </w:r>
      <w:r>
        <w:t xml:space="preserve"> </w:t>
      </w:r>
      <w:r w:rsidRPr="00F35804">
        <w:t>accessible</w:t>
      </w:r>
      <w:r>
        <w:t xml:space="preserve"> </w:t>
      </w:r>
      <w:r w:rsidRPr="00F35804">
        <w:t>parking</w:t>
      </w:r>
      <w:r>
        <w:t xml:space="preserve"> </w:t>
      </w:r>
      <w:r w:rsidRPr="00F35804">
        <w:t>spaces</w:t>
      </w:r>
      <w:r>
        <w:t xml:space="preserve"> </w:t>
      </w:r>
      <w:r w:rsidRPr="00F35804">
        <w:t>close</w:t>
      </w:r>
      <w:r>
        <w:t xml:space="preserve"> </w:t>
      </w:r>
      <w:r w:rsidRPr="00F35804">
        <w:t>to</w:t>
      </w:r>
      <w:r>
        <w:t xml:space="preserve"> </w:t>
      </w:r>
      <w:r w:rsidRPr="00F35804">
        <w:t>the</w:t>
      </w:r>
      <w:r>
        <w:t xml:space="preserve"> </w:t>
      </w:r>
      <w:r w:rsidRPr="00F35804">
        <w:t>station</w:t>
      </w:r>
      <w:r>
        <w:t xml:space="preserve"> </w:t>
      </w:r>
      <w:r w:rsidRPr="00F35804">
        <w:t>and</w:t>
      </w:r>
      <w:r>
        <w:t xml:space="preserve"> </w:t>
      </w:r>
      <w:r w:rsidRPr="00F35804">
        <w:t>security</w:t>
      </w:r>
      <w:r>
        <w:t xml:space="preserve"> </w:t>
      </w:r>
      <w:r w:rsidRPr="00F35804">
        <w:t>through</w:t>
      </w:r>
      <w:r>
        <w:t xml:space="preserve"> </w:t>
      </w:r>
      <w:r w:rsidRPr="00F35804">
        <w:t>CCTV</w:t>
      </w:r>
      <w:r>
        <w:t xml:space="preserve"> </w:t>
      </w:r>
      <w:r w:rsidRPr="00F35804">
        <w:t>and</w:t>
      </w:r>
      <w:r>
        <w:t xml:space="preserve"> </w:t>
      </w:r>
      <w:r w:rsidRPr="00F35804">
        <w:t>lighting.</w:t>
      </w:r>
    </w:p>
    <w:p w14:paraId="0465B873" w14:textId="77777777" w:rsidR="006800C7" w:rsidRDefault="006800C7" w:rsidP="006800C7">
      <w:r w:rsidRPr="00954FA5">
        <w:t>The</w:t>
      </w:r>
      <w:r>
        <w:t xml:space="preserve"> </w:t>
      </w:r>
      <w:r w:rsidRPr="00954FA5">
        <w:t>new</w:t>
      </w:r>
      <w:r>
        <w:t xml:space="preserve"> </w:t>
      </w:r>
      <w:r w:rsidRPr="00954FA5">
        <w:t>park</w:t>
      </w:r>
      <w:r>
        <w:t xml:space="preserve"> </w:t>
      </w:r>
      <w:r w:rsidRPr="00954FA5">
        <w:t>'n'</w:t>
      </w:r>
      <w:r>
        <w:t xml:space="preserve"> </w:t>
      </w:r>
      <w:r w:rsidRPr="00954FA5">
        <w:t>ride</w:t>
      </w:r>
      <w:r>
        <w:t xml:space="preserve"> </w:t>
      </w:r>
      <w:r w:rsidRPr="00954FA5">
        <w:t>is</w:t>
      </w:r>
      <w:r>
        <w:t xml:space="preserve"> </w:t>
      </w:r>
      <w:r w:rsidRPr="00954FA5">
        <w:t>located</w:t>
      </w:r>
      <w:r>
        <w:t xml:space="preserve"> </w:t>
      </w:r>
      <w:r w:rsidRPr="00954FA5">
        <w:t>between</w:t>
      </w:r>
      <w:r>
        <w:t xml:space="preserve"> </w:t>
      </w:r>
      <w:r w:rsidRPr="00954FA5">
        <w:t>the</w:t>
      </w:r>
      <w:r>
        <w:t xml:space="preserve"> </w:t>
      </w:r>
      <w:r w:rsidRPr="00954FA5">
        <w:t>Springfield-Greenbank</w:t>
      </w:r>
      <w:r>
        <w:t xml:space="preserve"> </w:t>
      </w:r>
      <w:r w:rsidRPr="00954FA5">
        <w:t>Arterial</w:t>
      </w:r>
      <w:r>
        <w:t xml:space="preserve"> </w:t>
      </w:r>
      <w:r w:rsidRPr="00954FA5">
        <w:t>Road,</w:t>
      </w:r>
      <w:r>
        <w:t xml:space="preserve"> </w:t>
      </w:r>
      <w:r w:rsidRPr="00954FA5">
        <w:t>Centenary</w:t>
      </w:r>
      <w:r>
        <w:t xml:space="preserve"> </w:t>
      </w:r>
      <w:r w:rsidRPr="00954FA5">
        <w:t>Motorway</w:t>
      </w:r>
      <w:r>
        <w:t xml:space="preserve"> </w:t>
      </w:r>
      <w:r w:rsidRPr="00954FA5">
        <w:t>and</w:t>
      </w:r>
      <w:r>
        <w:t xml:space="preserve"> </w:t>
      </w:r>
      <w:r w:rsidRPr="00954FA5">
        <w:t>the</w:t>
      </w:r>
      <w:r>
        <w:t xml:space="preserve"> </w:t>
      </w:r>
      <w:r w:rsidRPr="00954FA5">
        <w:t>Springfield-Greenbank</w:t>
      </w:r>
      <w:r>
        <w:t xml:space="preserve"> </w:t>
      </w:r>
      <w:r w:rsidRPr="00954FA5">
        <w:t>Arterial</w:t>
      </w:r>
      <w:r>
        <w:t xml:space="preserve"> </w:t>
      </w:r>
      <w:r w:rsidRPr="00954FA5">
        <w:t>Road</w:t>
      </w:r>
      <w:r>
        <w:t xml:space="preserve"> </w:t>
      </w:r>
      <w:r w:rsidRPr="00954FA5">
        <w:t>off-ramp.</w:t>
      </w:r>
    </w:p>
    <w:p w14:paraId="4D61B9B1" w14:textId="77777777" w:rsidR="006800C7" w:rsidRPr="00954FA5" w:rsidRDefault="006800C7" w:rsidP="006800C7">
      <w:r w:rsidRPr="00E21543">
        <w:t>The</w:t>
      </w:r>
      <w:r>
        <w:t xml:space="preserve"> $44.5 million project is funded by the </w:t>
      </w:r>
      <w:r w:rsidRPr="00E21543">
        <w:t>Queensland</w:t>
      </w:r>
      <w:r>
        <w:t xml:space="preserve"> </w:t>
      </w:r>
      <w:r w:rsidRPr="00E21543">
        <w:t>Government</w:t>
      </w:r>
      <w:r>
        <w:t xml:space="preserve"> and </w:t>
      </w:r>
      <w:r w:rsidRPr="00954FA5">
        <w:t>is</w:t>
      </w:r>
      <w:r>
        <w:t xml:space="preserve"> </w:t>
      </w:r>
      <w:r w:rsidRPr="00954FA5">
        <w:t>expected</w:t>
      </w:r>
      <w:r>
        <w:t xml:space="preserve"> </w:t>
      </w:r>
      <w:r w:rsidRPr="00954FA5">
        <w:t>to</w:t>
      </w:r>
      <w:r>
        <w:t xml:space="preserve"> </w:t>
      </w:r>
      <w:r w:rsidRPr="00954FA5">
        <w:t>be</w:t>
      </w:r>
      <w:r>
        <w:t xml:space="preserve"> </w:t>
      </w:r>
      <w:r w:rsidRPr="00954FA5">
        <w:t>completed</w:t>
      </w:r>
      <w:r>
        <w:t xml:space="preserve"> </w:t>
      </w:r>
      <w:r w:rsidRPr="00954FA5">
        <w:t>by</w:t>
      </w:r>
      <w:r>
        <w:t xml:space="preserve"> </w:t>
      </w:r>
      <w:r w:rsidRPr="00954FA5">
        <w:t>early</w:t>
      </w:r>
      <w:r>
        <w:t>-</w:t>
      </w:r>
      <w:r w:rsidRPr="00954FA5">
        <w:t>2022.</w:t>
      </w:r>
    </w:p>
    <w:p w14:paraId="391D91B2" w14:textId="77777777" w:rsidR="006800C7" w:rsidRDefault="006800C7" w:rsidP="006800C7">
      <w:pPr>
        <w:pStyle w:val="Heading3"/>
      </w:pPr>
      <w:r>
        <w:t>South Coast</w:t>
      </w:r>
    </w:p>
    <w:tbl>
      <w:tblPr>
        <w:tblStyle w:val="TMRAnnualReport2"/>
        <w:tblW w:w="8926" w:type="dxa"/>
        <w:tblLook w:val="04A0" w:firstRow="1" w:lastRow="0" w:firstColumn="1" w:lastColumn="0" w:noHBand="0" w:noVBand="1"/>
      </w:tblPr>
      <w:tblGrid>
        <w:gridCol w:w="1980"/>
        <w:gridCol w:w="1701"/>
        <w:gridCol w:w="1984"/>
        <w:gridCol w:w="1701"/>
        <w:gridCol w:w="1560"/>
      </w:tblGrid>
      <w:tr w:rsidR="006800C7" w:rsidRPr="008B5A09" w14:paraId="56DD51A8" w14:textId="77777777" w:rsidTr="00F31956">
        <w:trPr>
          <w:trHeight w:val="150"/>
        </w:trPr>
        <w:tc>
          <w:tcPr>
            <w:tcW w:w="1980" w:type="dxa"/>
            <w:noWrap/>
            <w:hideMark/>
          </w:tcPr>
          <w:p w14:paraId="3E6B1DB3" w14:textId="77777777" w:rsidR="006800C7" w:rsidRPr="00BC1931" w:rsidRDefault="006800C7" w:rsidP="00F31956">
            <w:r>
              <w:rPr>
                <w:rStyle w:val="Strong"/>
              </w:rPr>
              <w:t>1048</w:t>
            </w:r>
            <w:r w:rsidRPr="00BC1931">
              <w:rPr>
                <w:rStyle w:val="Strong"/>
              </w:rPr>
              <w:t xml:space="preserve"> kilometres </w:t>
            </w:r>
            <w:r w:rsidRPr="00BC1931">
              <w:rPr>
                <w:rStyle w:val="Strong"/>
              </w:rPr>
              <w:br/>
            </w:r>
            <w:r w:rsidRPr="00BC1931">
              <w:t>State-controlled</w:t>
            </w:r>
            <w:r w:rsidRPr="00BC1931">
              <w:br/>
              <w:t xml:space="preserve"> road</w:t>
            </w:r>
            <w:r w:rsidRPr="00BC1931">
              <w:rPr>
                <w:rStyle w:val="FootnoteReference"/>
              </w:rPr>
              <w:footnoteReference w:id="37"/>
            </w:r>
          </w:p>
        </w:tc>
        <w:tc>
          <w:tcPr>
            <w:tcW w:w="1701" w:type="dxa"/>
            <w:noWrap/>
            <w:hideMark/>
          </w:tcPr>
          <w:p w14:paraId="2E5F332C" w14:textId="77777777" w:rsidR="006800C7" w:rsidRPr="00BC1931" w:rsidRDefault="006800C7" w:rsidP="00F31956">
            <w:r>
              <w:rPr>
                <w:rStyle w:val="Strong"/>
              </w:rPr>
              <w:t>179</w:t>
            </w:r>
            <w:r w:rsidRPr="005658BE">
              <w:rPr>
                <w:rStyle w:val="Strong"/>
              </w:rPr>
              <w:t xml:space="preserve"> kilometres </w:t>
            </w:r>
            <w:r w:rsidRPr="00BC1931">
              <w:t>National Land Transport Network</w:t>
            </w:r>
            <w:r w:rsidRPr="00BC1931">
              <w:rPr>
                <w:rStyle w:val="FootnoteReference"/>
              </w:rPr>
              <w:footnoteReference w:id="38"/>
            </w:r>
            <w:r w:rsidRPr="00BC1931">
              <w:t xml:space="preserve"> </w:t>
            </w:r>
          </w:p>
        </w:tc>
        <w:tc>
          <w:tcPr>
            <w:tcW w:w="1984" w:type="dxa"/>
            <w:noWrap/>
            <w:hideMark/>
          </w:tcPr>
          <w:p w14:paraId="153ADBFB" w14:textId="77777777" w:rsidR="006800C7" w:rsidRPr="00BC1931" w:rsidRDefault="006800C7" w:rsidP="00F31956">
            <w:r>
              <w:rPr>
                <w:rStyle w:val="Strong"/>
              </w:rPr>
              <w:t>1,053,667</w:t>
            </w:r>
            <w:r w:rsidRPr="005658BE">
              <w:rPr>
                <w:rStyle w:val="Strong"/>
              </w:rPr>
              <w:t xml:space="preserve"> </w:t>
            </w:r>
            <w:r w:rsidRPr="00BC1931">
              <w:rPr>
                <w:rStyle w:val="Strong"/>
              </w:rPr>
              <w:br/>
            </w:r>
            <w:r w:rsidRPr="00BC1931">
              <w:t xml:space="preserve">Vehicle and machinery registrations </w:t>
            </w:r>
          </w:p>
        </w:tc>
        <w:tc>
          <w:tcPr>
            <w:tcW w:w="1701" w:type="dxa"/>
            <w:noWrap/>
            <w:hideMark/>
          </w:tcPr>
          <w:p w14:paraId="0E15DA1E" w14:textId="77777777" w:rsidR="006800C7" w:rsidRPr="00BC1931" w:rsidRDefault="006800C7" w:rsidP="00F31956">
            <w:r>
              <w:rPr>
                <w:rStyle w:val="Strong"/>
              </w:rPr>
              <w:t>8</w:t>
            </w:r>
            <w:r w:rsidRPr="00B33E3B">
              <w:rPr>
                <w:rStyle w:val="Strong"/>
              </w:rPr>
              <w:t xml:space="preserve"> </w:t>
            </w:r>
            <w:r w:rsidRPr="00BC1931">
              <w:rPr>
                <w:rStyle w:val="Strong"/>
              </w:rPr>
              <w:br/>
            </w:r>
            <w:r w:rsidRPr="00BC1931">
              <w:t xml:space="preserve">Boating infrastructures </w:t>
            </w:r>
          </w:p>
        </w:tc>
        <w:tc>
          <w:tcPr>
            <w:tcW w:w="1560" w:type="dxa"/>
          </w:tcPr>
          <w:p w14:paraId="775D71A2" w14:textId="77777777" w:rsidR="006800C7" w:rsidRPr="00BC1931" w:rsidRDefault="006800C7" w:rsidP="00F31956">
            <w:r>
              <w:rPr>
                <w:rStyle w:val="Strong"/>
              </w:rPr>
              <w:t>24</w:t>
            </w:r>
            <w:r w:rsidRPr="00B33E3B">
              <w:rPr>
                <w:rStyle w:val="Strong"/>
              </w:rPr>
              <w:t xml:space="preserve"> </w:t>
            </w:r>
            <w:r w:rsidRPr="00BC1931">
              <w:rPr>
                <w:rStyle w:val="Strong"/>
              </w:rPr>
              <w:br/>
            </w:r>
            <w:r w:rsidRPr="00BC1931">
              <w:t>Community safety events held</w:t>
            </w:r>
          </w:p>
        </w:tc>
      </w:tr>
      <w:tr w:rsidR="006800C7" w:rsidRPr="008B5A09" w14:paraId="34CFDB94" w14:textId="77777777" w:rsidTr="00F31956">
        <w:trPr>
          <w:trHeight w:val="265"/>
        </w:trPr>
        <w:tc>
          <w:tcPr>
            <w:tcW w:w="1980" w:type="dxa"/>
            <w:noWrap/>
          </w:tcPr>
          <w:p w14:paraId="039272FA" w14:textId="77777777" w:rsidR="006800C7" w:rsidRPr="00BC1931" w:rsidRDefault="006800C7" w:rsidP="00F31956">
            <w:r>
              <w:rPr>
                <w:rStyle w:val="Strong"/>
              </w:rPr>
              <w:t>9152</w:t>
            </w:r>
            <w:r w:rsidRPr="00B33E3B">
              <w:rPr>
                <w:rStyle w:val="Strong"/>
              </w:rPr>
              <w:t xml:space="preserve"> </w:t>
            </w:r>
            <w:r w:rsidRPr="00BC1931">
              <w:rPr>
                <w:rStyle w:val="Strong"/>
              </w:rPr>
              <w:br/>
            </w:r>
            <w:r w:rsidRPr="00BC1931">
              <w:t xml:space="preserve">Vehicle and machinery inspections completed </w:t>
            </w:r>
          </w:p>
        </w:tc>
        <w:tc>
          <w:tcPr>
            <w:tcW w:w="1701" w:type="dxa"/>
            <w:noWrap/>
          </w:tcPr>
          <w:p w14:paraId="2451853D" w14:textId="77777777" w:rsidR="006800C7" w:rsidRPr="00BC1931" w:rsidRDefault="006800C7" w:rsidP="00F31956">
            <w:r>
              <w:rPr>
                <w:rStyle w:val="Strong"/>
              </w:rPr>
              <w:t>335</w:t>
            </w:r>
            <w:r w:rsidRPr="00BC1931">
              <w:br/>
              <w:t>Bridges</w:t>
            </w:r>
            <w:r w:rsidRPr="00BC1931">
              <w:rPr>
                <w:rStyle w:val="FootnoteReference"/>
              </w:rPr>
              <w:footnoteReference w:id="39"/>
            </w:r>
            <w:r w:rsidRPr="00BC1931">
              <w:t xml:space="preserve"> </w:t>
            </w:r>
          </w:p>
        </w:tc>
        <w:tc>
          <w:tcPr>
            <w:tcW w:w="1984" w:type="dxa"/>
            <w:noWrap/>
          </w:tcPr>
          <w:p w14:paraId="66713346" w14:textId="77777777" w:rsidR="006800C7" w:rsidRPr="00BC1931" w:rsidRDefault="006800C7" w:rsidP="00F31956">
            <w:r>
              <w:rPr>
                <w:rStyle w:val="Strong"/>
              </w:rPr>
              <w:t>48,837</w:t>
            </w:r>
            <w:r w:rsidRPr="00BC1931">
              <w:br/>
              <w:t xml:space="preserve">Driver licence tests conducted  </w:t>
            </w:r>
          </w:p>
        </w:tc>
        <w:tc>
          <w:tcPr>
            <w:tcW w:w="1701" w:type="dxa"/>
            <w:noWrap/>
          </w:tcPr>
          <w:p w14:paraId="1FC8F486" w14:textId="77777777" w:rsidR="006800C7" w:rsidRPr="00BC1931" w:rsidRDefault="006800C7" w:rsidP="00F31956">
            <w:r>
              <w:rPr>
                <w:rStyle w:val="Strong"/>
              </w:rPr>
              <w:t>676,756</w:t>
            </w:r>
            <w:r w:rsidRPr="00BC1931">
              <w:br/>
              <w:t xml:space="preserve">Customer face-to-face interaction </w:t>
            </w:r>
          </w:p>
        </w:tc>
        <w:tc>
          <w:tcPr>
            <w:tcW w:w="1560" w:type="dxa"/>
          </w:tcPr>
          <w:p w14:paraId="7B598853" w14:textId="77777777" w:rsidR="006800C7" w:rsidRPr="00BC1931" w:rsidRDefault="006800C7" w:rsidP="00F31956">
            <w:r>
              <w:rPr>
                <w:rStyle w:val="Strong"/>
              </w:rPr>
              <w:t>662</w:t>
            </w:r>
            <w:r w:rsidRPr="00BC1931">
              <w:br/>
              <w:t xml:space="preserve">Priority enabled intersections </w:t>
            </w:r>
          </w:p>
        </w:tc>
      </w:tr>
      <w:tr w:rsidR="006800C7" w:rsidRPr="008B5A09" w14:paraId="4ABF4F7A" w14:textId="77777777" w:rsidTr="00F31956">
        <w:trPr>
          <w:trHeight w:val="265"/>
        </w:trPr>
        <w:tc>
          <w:tcPr>
            <w:tcW w:w="1980" w:type="dxa"/>
            <w:noWrap/>
          </w:tcPr>
          <w:p w14:paraId="25278752" w14:textId="77777777" w:rsidR="006800C7" w:rsidRPr="00BC1931" w:rsidRDefault="006800C7" w:rsidP="00F31956">
            <w:pPr>
              <w:rPr>
                <w:rStyle w:val="Strong"/>
              </w:rPr>
            </w:pPr>
            <w:r>
              <w:t>Area covered</w:t>
            </w:r>
            <w:r>
              <w:br/>
            </w:r>
            <w:r>
              <w:rPr>
                <w:rStyle w:val="Strong"/>
              </w:rPr>
              <w:t>6543</w:t>
            </w:r>
            <w:r w:rsidRPr="00BC1931">
              <w:rPr>
                <w:rStyle w:val="Strong"/>
              </w:rPr>
              <w:t xml:space="preserve"> square kilometres</w:t>
            </w:r>
            <w:r w:rsidRPr="00BC1931">
              <w:t xml:space="preserve"> </w:t>
            </w:r>
          </w:p>
        </w:tc>
        <w:tc>
          <w:tcPr>
            <w:tcW w:w="1701" w:type="dxa"/>
            <w:noWrap/>
          </w:tcPr>
          <w:p w14:paraId="787F245C" w14:textId="77777777" w:rsidR="006800C7" w:rsidRPr="00BC1931" w:rsidRDefault="006800C7" w:rsidP="00F31956">
            <w:pPr>
              <w:rPr>
                <w:rStyle w:val="Strong"/>
              </w:rPr>
            </w:pPr>
            <w:r>
              <w:t xml:space="preserve">Population of </w:t>
            </w:r>
            <w:r w:rsidRPr="00BC1931">
              <w:rPr>
                <w:rStyle w:val="Strong"/>
              </w:rPr>
              <w:t xml:space="preserve">Queensland </w:t>
            </w:r>
            <w:r w:rsidRPr="00BC1931">
              <w:rPr>
                <w:rStyle w:val="Strong"/>
              </w:rPr>
              <w:br/>
            </w:r>
            <w:r>
              <w:rPr>
                <w:rStyle w:val="Strong"/>
              </w:rPr>
              <w:t>19.59</w:t>
            </w:r>
            <w:r w:rsidRPr="00BC1931">
              <w:rPr>
                <w:rStyle w:val="Strong"/>
              </w:rPr>
              <w:t>%</w:t>
            </w:r>
            <w:r w:rsidRPr="00BC1931">
              <w:t xml:space="preserve"> </w:t>
            </w:r>
          </w:p>
        </w:tc>
        <w:tc>
          <w:tcPr>
            <w:tcW w:w="1984" w:type="dxa"/>
            <w:noWrap/>
          </w:tcPr>
          <w:p w14:paraId="40A2D9E1" w14:textId="77777777" w:rsidR="006800C7" w:rsidRDefault="006800C7" w:rsidP="00F31956"/>
        </w:tc>
        <w:tc>
          <w:tcPr>
            <w:tcW w:w="1701" w:type="dxa"/>
            <w:noWrap/>
          </w:tcPr>
          <w:p w14:paraId="428D5B57" w14:textId="77777777" w:rsidR="006800C7" w:rsidRPr="000E0E1F" w:rsidRDefault="006800C7" w:rsidP="00F31956"/>
        </w:tc>
        <w:tc>
          <w:tcPr>
            <w:tcW w:w="1560" w:type="dxa"/>
          </w:tcPr>
          <w:p w14:paraId="43F5E0D6" w14:textId="77777777" w:rsidR="006800C7" w:rsidRPr="00C62589" w:rsidRDefault="006800C7" w:rsidP="00F31956"/>
        </w:tc>
      </w:tr>
    </w:tbl>
    <w:p w14:paraId="2858DE14" w14:textId="77777777" w:rsidR="006800C7" w:rsidRDefault="006800C7" w:rsidP="006800C7">
      <w:pPr>
        <w:pStyle w:val="Heading4"/>
      </w:pPr>
      <w:r>
        <w:t xml:space="preserve">Highlights </w:t>
      </w:r>
    </w:p>
    <w:p w14:paraId="744C682C"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the four-lane duplication of Mount Lindesay Highway between Rosia Road and Stoney Camp Road interchange at Park Ridge South. </w:t>
      </w:r>
    </w:p>
    <w:p w14:paraId="3245680E"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construction of the Ormeau train station park 'n' ride to deliver 125 new car spaces. </w:t>
      </w:r>
    </w:p>
    <w:p w14:paraId="2BB5B588" w14:textId="77777777" w:rsidR="006800C7" w:rsidRDefault="006800C7" w:rsidP="006800C7">
      <w:pPr>
        <w:pStyle w:val="ListBullet"/>
        <w:numPr>
          <w:ilvl w:val="0"/>
          <w:numId w:val="12"/>
        </w:numPr>
        <w:tabs>
          <w:tab w:val="left" w:pos="284"/>
        </w:tabs>
        <w:spacing w:before="120" w:after="0" w:line="260" w:lineRule="exact"/>
        <w:ind w:left="288" w:hanging="288"/>
      </w:pPr>
      <w:r>
        <w:t>Completed safety improvements along the Beaudesert–Beenleigh Road.</w:t>
      </w:r>
    </w:p>
    <w:p w14:paraId="7501F114"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upgrades to the Gold Coast Highway (Brisbane Road) intersection at Labrador–Carrara Road (Olsen Avenue) and Hope Island Road (Oxley Drive). </w:t>
      </w:r>
    </w:p>
    <w:p w14:paraId="668A81D3" w14:textId="77777777" w:rsidR="006800C7" w:rsidRDefault="006800C7" w:rsidP="006800C7">
      <w:pPr>
        <w:pStyle w:val="ListBullet"/>
        <w:numPr>
          <w:ilvl w:val="0"/>
          <w:numId w:val="12"/>
        </w:numPr>
        <w:tabs>
          <w:tab w:val="left" w:pos="284"/>
        </w:tabs>
        <w:spacing w:before="120" w:after="0" w:line="260" w:lineRule="exact"/>
        <w:ind w:left="288" w:hanging="288"/>
      </w:pPr>
      <w:r>
        <w:t>Completed construction on the Exit 57 interchange upgrade on the Pacific Motorway at Oxenford.</w:t>
      </w:r>
    </w:p>
    <w:p w14:paraId="6AA37BB4" w14:textId="77777777" w:rsidR="006800C7" w:rsidRPr="0027725A" w:rsidRDefault="006800C7" w:rsidP="006800C7">
      <w:pPr>
        <w:pStyle w:val="ListBullet"/>
        <w:numPr>
          <w:ilvl w:val="0"/>
          <w:numId w:val="12"/>
        </w:numPr>
        <w:tabs>
          <w:tab w:val="left" w:pos="284"/>
        </w:tabs>
        <w:spacing w:before="120" w:after="0" w:line="260" w:lineRule="exact"/>
        <w:ind w:left="288" w:hanging="288"/>
      </w:pPr>
      <w:r>
        <w:t xml:space="preserve">Continued work on </w:t>
      </w:r>
      <w:proofErr w:type="gramStart"/>
      <w:r>
        <w:t>a number of</w:t>
      </w:r>
      <w:proofErr w:type="gramEnd"/>
      <w:r>
        <w:t xml:space="preserve"> projects on the Pacific Motorway to increase capacity, improve safety and traffic flow in both directions. </w:t>
      </w:r>
    </w:p>
    <w:p w14:paraId="1CCD927E" w14:textId="77777777" w:rsidR="006800C7" w:rsidRPr="0026316F" w:rsidRDefault="006800C7" w:rsidP="006800C7">
      <w:pPr>
        <w:pStyle w:val="Heading4"/>
      </w:pPr>
      <w:r>
        <w:t>M1 - North and South upgrades</w:t>
      </w:r>
    </w:p>
    <w:p w14:paraId="1579A70B" w14:textId="77777777" w:rsidR="006800C7" w:rsidRDefault="006800C7" w:rsidP="006800C7">
      <w:r>
        <w:t xml:space="preserve">The department progressed </w:t>
      </w:r>
      <w:proofErr w:type="gramStart"/>
      <w:r>
        <w:t>a number of</w:t>
      </w:r>
      <w:proofErr w:type="gramEnd"/>
      <w:r>
        <w:t xml:space="preserve"> projects on the Pacific Motorway (M1) to increase capacity, improve safety and traffic flow in both directions.</w:t>
      </w:r>
    </w:p>
    <w:p w14:paraId="770A1E78" w14:textId="77777777" w:rsidR="006800C7" w:rsidRPr="00DF6C43" w:rsidRDefault="006800C7" w:rsidP="006800C7">
      <w:r>
        <w:lastRenderedPageBreak/>
        <w:t xml:space="preserve">Works progressed on </w:t>
      </w:r>
      <w:r w:rsidRPr="00DF6C43">
        <w:t>eight</w:t>
      </w:r>
      <w:r>
        <w:t xml:space="preserve"> </w:t>
      </w:r>
      <w:r w:rsidRPr="00DF6C43">
        <w:t>kilometres</w:t>
      </w:r>
      <w:r>
        <w:t xml:space="preserve"> </w:t>
      </w:r>
      <w:r w:rsidRPr="00DF6C43">
        <w:t>of</w:t>
      </w:r>
      <w:r>
        <w:t xml:space="preserve"> </w:t>
      </w:r>
      <w:r w:rsidRPr="00DF6C43">
        <w:t>improvements</w:t>
      </w:r>
      <w:r>
        <w:t xml:space="preserve"> between </w:t>
      </w:r>
      <w:r w:rsidRPr="00DF6C43">
        <w:t>Eight</w:t>
      </w:r>
      <w:r>
        <w:t xml:space="preserve"> </w:t>
      </w:r>
      <w:r w:rsidRPr="00DF6C43">
        <w:t>Mile</w:t>
      </w:r>
      <w:r>
        <w:t xml:space="preserve"> </w:t>
      </w:r>
      <w:r w:rsidRPr="00DF6C43">
        <w:t>Plains</w:t>
      </w:r>
      <w:r>
        <w:t xml:space="preserve"> and </w:t>
      </w:r>
      <w:r w:rsidRPr="00DF6C43">
        <w:t>Daisy</w:t>
      </w:r>
      <w:r>
        <w:t xml:space="preserve"> </w:t>
      </w:r>
      <w:r w:rsidRPr="00DF6C43">
        <w:t>Hill</w:t>
      </w:r>
      <w:r>
        <w:t>. The $750 million p</w:t>
      </w:r>
      <w:r w:rsidRPr="00DF6C43">
        <w:t>roject</w:t>
      </w:r>
      <w:r>
        <w:t xml:space="preserve"> includes </w:t>
      </w:r>
      <w:r w:rsidRPr="00DF6C43">
        <w:t>an</w:t>
      </w:r>
      <w:r>
        <w:t xml:space="preserve"> </w:t>
      </w:r>
      <w:r w:rsidRPr="00DF6C43">
        <w:t>extension</w:t>
      </w:r>
      <w:r>
        <w:t xml:space="preserve"> </w:t>
      </w:r>
      <w:r w:rsidRPr="00DF6C43">
        <w:t>of</w:t>
      </w:r>
      <w:r>
        <w:t xml:space="preserve"> </w:t>
      </w:r>
      <w:r w:rsidRPr="00DF6C43">
        <w:t>the</w:t>
      </w:r>
      <w:r>
        <w:t xml:space="preserve"> </w:t>
      </w:r>
      <w:r w:rsidRPr="00DF6C43">
        <w:t>South</w:t>
      </w:r>
      <w:r>
        <w:t xml:space="preserve"> </w:t>
      </w:r>
      <w:r w:rsidRPr="00DF6C43">
        <w:t>East</w:t>
      </w:r>
      <w:r>
        <w:t xml:space="preserve"> </w:t>
      </w:r>
      <w:r w:rsidRPr="00DF6C43">
        <w:t>Busway</w:t>
      </w:r>
      <w:r>
        <w:t xml:space="preserve"> </w:t>
      </w:r>
      <w:r w:rsidRPr="00DF6C43">
        <w:t>from</w:t>
      </w:r>
      <w:r>
        <w:t xml:space="preserve"> </w:t>
      </w:r>
      <w:r w:rsidRPr="00DF6C43">
        <w:t>Eight</w:t>
      </w:r>
      <w:r>
        <w:t xml:space="preserve"> </w:t>
      </w:r>
      <w:r w:rsidRPr="00DF6C43">
        <w:t>Mile</w:t>
      </w:r>
      <w:r>
        <w:t xml:space="preserve"> </w:t>
      </w:r>
      <w:r w:rsidRPr="00DF6C43">
        <w:t>Plains</w:t>
      </w:r>
      <w:r>
        <w:t xml:space="preserve"> </w:t>
      </w:r>
      <w:r w:rsidRPr="00DF6C43">
        <w:t>to</w:t>
      </w:r>
      <w:r>
        <w:t xml:space="preserve"> </w:t>
      </w:r>
      <w:r w:rsidRPr="00DF6C43">
        <w:t>Springwood</w:t>
      </w:r>
      <w:r>
        <w:t xml:space="preserve">, </w:t>
      </w:r>
      <w:r w:rsidRPr="00DF6C43">
        <w:t>a</w:t>
      </w:r>
      <w:r>
        <w:t xml:space="preserve"> </w:t>
      </w:r>
      <w:r w:rsidRPr="00DF6C43">
        <w:t>new</w:t>
      </w:r>
      <w:r>
        <w:t xml:space="preserve"> </w:t>
      </w:r>
      <w:r w:rsidRPr="00DF6C43">
        <w:t>bus</w:t>
      </w:r>
      <w:r>
        <w:t xml:space="preserve"> </w:t>
      </w:r>
      <w:r w:rsidRPr="00DF6C43">
        <w:t>station</w:t>
      </w:r>
      <w:r>
        <w:t xml:space="preserve"> </w:t>
      </w:r>
      <w:r w:rsidRPr="00DF6C43">
        <w:t>and</w:t>
      </w:r>
      <w:r>
        <w:t xml:space="preserve"> </w:t>
      </w:r>
      <w:r w:rsidRPr="00DF6C43">
        <w:t>park</w:t>
      </w:r>
      <w:r>
        <w:t xml:space="preserve"> </w:t>
      </w:r>
      <w:r w:rsidRPr="00DF6C43">
        <w:t>‘n’</w:t>
      </w:r>
      <w:r>
        <w:t xml:space="preserve"> </w:t>
      </w:r>
      <w:r w:rsidRPr="00DF6C43">
        <w:t>ride</w:t>
      </w:r>
      <w:r>
        <w:t xml:space="preserve"> </w:t>
      </w:r>
      <w:r w:rsidRPr="00DF6C43">
        <w:t>at</w:t>
      </w:r>
      <w:r>
        <w:t xml:space="preserve"> </w:t>
      </w:r>
      <w:r w:rsidRPr="00DF6C43">
        <w:t>Rochedale</w:t>
      </w:r>
      <w:r>
        <w:t xml:space="preserve">, and completion of the </w:t>
      </w:r>
      <w:proofErr w:type="spellStart"/>
      <w:r>
        <w:t>Veloway</w:t>
      </w:r>
      <w:proofErr w:type="spellEnd"/>
      <w:r>
        <w:t xml:space="preserve"> 1 cycleway link </w:t>
      </w:r>
      <w:r w:rsidRPr="00DF6C43">
        <w:t>between</w:t>
      </w:r>
      <w:r>
        <w:t xml:space="preserve"> </w:t>
      </w:r>
      <w:r w:rsidRPr="00DF6C43">
        <w:t>Gateway</w:t>
      </w:r>
      <w:r>
        <w:t xml:space="preserve"> </w:t>
      </w:r>
      <w:r w:rsidRPr="00DF6C43">
        <w:t>Motorway</w:t>
      </w:r>
      <w:r>
        <w:t xml:space="preserve"> </w:t>
      </w:r>
      <w:r w:rsidRPr="00DF6C43">
        <w:t>and</w:t>
      </w:r>
      <w:r>
        <w:t xml:space="preserve"> </w:t>
      </w:r>
      <w:r w:rsidRPr="00DF6C43">
        <w:t>Paradise</w:t>
      </w:r>
      <w:r>
        <w:t xml:space="preserve"> </w:t>
      </w:r>
      <w:r w:rsidRPr="00DF6C43">
        <w:t>Road.</w:t>
      </w:r>
    </w:p>
    <w:p w14:paraId="5A3FDAC0" w14:textId="77777777" w:rsidR="006800C7" w:rsidRDefault="006800C7" w:rsidP="006800C7">
      <w:r w:rsidRPr="00DF6C43">
        <w:t>The</w:t>
      </w:r>
      <w:r>
        <w:t xml:space="preserve"> </w:t>
      </w:r>
      <w:r w:rsidRPr="00DF6C43">
        <w:t>Daisy</w:t>
      </w:r>
      <w:r>
        <w:t xml:space="preserve"> </w:t>
      </w:r>
      <w:r w:rsidRPr="00DF6C43">
        <w:t>Hill</w:t>
      </w:r>
      <w:r>
        <w:t xml:space="preserve"> </w:t>
      </w:r>
      <w:r w:rsidRPr="00DF6C43">
        <w:t>to</w:t>
      </w:r>
      <w:r>
        <w:t xml:space="preserve"> </w:t>
      </w:r>
      <w:r w:rsidRPr="00DF6C43">
        <w:t>Logan</w:t>
      </w:r>
      <w:r>
        <w:t xml:space="preserve"> Motorway </w:t>
      </w:r>
      <w:r w:rsidRPr="00DF6C43">
        <w:t>project</w:t>
      </w:r>
      <w:r>
        <w:t xml:space="preserve"> planning is underway. The $1 billion project is the </w:t>
      </w:r>
      <w:r w:rsidRPr="00DF6C43">
        <w:t>final</w:t>
      </w:r>
      <w:r>
        <w:t xml:space="preserve"> </w:t>
      </w:r>
      <w:r w:rsidRPr="00DF6C43">
        <w:t>stage</w:t>
      </w:r>
      <w:r>
        <w:t xml:space="preserve"> </w:t>
      </w:r>
      <w:r w:rsidRPr="00DF6C43">
        <w:t>of</w:t>
      </w:r>
      <w:r>
        <w:t xml:space="preserve"> </w:t>
      </w:r>
      <w:r w:rsidRPr="00DF6C43">
        <w:t>the</w:t>
      </w:r>
      <w:r>
        <w:t xml:space="preserve"> </w:t>
      </w:r>
      <w:r w:rsidRPr="00DF6C43">
        <w:t>M1</w:t>
      </w:r>
      <w:r>
        <w:t xml:space="preserve"> </w:t>
      </w:r>
      <w:r w:rsidRPr="00DF6C43">
        <w:t>North</w:t>
      </w:r>
      <w:r>
        <w:t xml:space="preserve"> </w:t>
      </w:r>
      <w:r w:rsidRPr="00DF6C43">
        <w:t>upgrade</w:t>
      </w:r>
      <w:r>
        <w:t xml:space="preserve"> </w:t>
      </w:r>
      <w:r w:rsidRPr="00DF6C43">
        <w:t>program</w:t>
      </w:r>
      <w:r>
        <w:t xml:space="preserve"> from the </w:t>
      </w:r>
      <w:r w:rsidRPr="00DF6C43">
        <w:t>Gateway</w:t>
      </w:r>
      <w:r>
        <w:t xml:space="preserve"> </w:t>
      </w:r>
      <w:r w:rsidRPr="00DF6C43">
        <w:t>Motorway</w:t>
      </w:r>
      <w:r>
        <w:t xml:space="preserve"> </w:t>
      </w:r>
      <w:r w:rsidRPr="00DF6C43">
        <w:t>to</w:t>
      </w:r>
      <w:r>
        <w:t xml:space="preserve"> </w:t>
      </w:r>
      <w:r w:rsidRPr="00DF6C43">
        <w:t>Logan</w:t>
      </w:r>
      <w:r>
        <w:t xml:space="preserve"> </w:t>
      </w:r>
      <w:r w:rsidRPr="00DF6C43">
        <w:t>Motorway.</w:t>
      </w:r>
      <w:r>
        <w:t xml:space="preserve"> </w:t>
      </w:r>
      <w:r w:rsidRPr="00DF6C43">
        <w:t>The</w:t>
      </w:r>
      <w:r>
        <w:t xml:space="preserve"> </w:t>
      </w:r>
      <w:r w:rsidRPr="00DF6C43">
        <w:t>planning</w:t>
      </w:r>
      <w:r>
        <w:t xml:space="preserve"> </w:t>
      </w:r>
      <w:r w:rsidRPr="00DF6C43">
        <w:t>for</w:t>
      </w:r>
      <w:r>
        <w:t xml:space="preserve"> </w:t>
      </w:r>
      <w:r w:rsidRPr="00DF6C43">
        <w:t>upgrades</w:t>
      </w:r>
      <w:r>
        <w:t xml:space="preserve"> </w:t>
      </w:r>
      <w:r w:rsidRPr="00DF6C43">
        <w:t>of</w:t>
      </w:r>
      <w:r>
        <w:t xml:space="preserve"> </w:t>
      </w:r>
      <w:r w:rsidRPr="00DF6C43">
        <w:t>interchanges</w:t>
      </w:r>
      <w:r>
        <w:t xml:space="preserve"> </w:t>
      </w:r>
      <w:r w:rsidRPr="00DF6C43">
        <w:t>on</w:t>
      </w:r>
      <w:r>
        <w:t xml:space="preserve"> </w:t>
      </w:r>
      <w:r w:rsidRPr="00DF6C43">
        <w:t>the</w:t>
      </w:r>
      <w:r>
        <w:t xml:space="preserve"> </w:t>
      </w:r>
      <w:r w:rsidRPr="00DF6C43">
        <w:t>Pacific</w:t>
      </w:r>
      <w:r>
        <w:t xml:space="preserve"> </w:t>
      </w:r>
      <w:r w:rsidRPr="00DF6C43">
        <w:t>Motorway</w:t>
      </w:r>
      <w:r>
        <w:t xml:space="preserve"> </w:t>
      </w:r>
      <w:r w:rsidRPr="00DF6C43">
        <w:t>(M1)</w:t>
      </w:r>
      <w:r>
        <w:t xml:space="preserve"> </w:t>
      </w:r>
      <w:r w:rsidRPr="00DF6C43">
        <w:t>between</w:t>
      </w:r>
      <w:r>
        <w:t xml:space="preserve"> </w:t>
      </w:r>
      <w:r w:rsidRPr="00DF6C43">
        <w:t>Pimpama</w:t>
      </w:r>
      <w:r>
        <w:t xml:space="preserve"> </w:t>
      </w:r>
      <w:r w:rsidRPr="00DF6C43">
        <w:t>and</w:t>
      </w:r>
      <w:r>
        <w:t xml:space="preserve"> </w:t>
      </w:r>
      <w:r w:rsidRPr="00DF6C43">
        <w:t>Staplyton</w:t>
      </w:r>
      <w:r>
        <w:t xml:space="preserve"> </w:t>
      </w:r>
      <w:r w:rsidRPr="00DF6C43">
        <w:t>is</w:t>
      </w:r>
      <w:r>
        <w:t xml:space="preserve"> </w:t>
      </w:r>
      <w:r w:rsidRPr="00DF6C43">
        <w:t>underway.</w:t>
      </w:r>
    </w:p>
    <w:p w14:paraId="5EB7ED03" w14:textId="77777777" w:rsidR="006800C7" w:rsidRPr="00DF6C43" w:rsidRDefault="006800C7" w:rsidP="006800C7">
      <w:r>
        <w:t xml:space="preserve">In May 2021, construction commenced on the $82.1 million </w:t>
      </w:r>
      <w:r w:rsidRPr="00DF6C43">
        <w:t>Exit</w:t>
      </w:r>
      <w:r>
        <w:t xml:space="preserve"> </w:t>
      </w:r>
      <w:r w:rsidRPr="00DF6C43">
        <w:t>41</w:t>
      </w:r>
      <w:r>
        <w:t xml:space="preserve"> project.  $20 million southbound improvements on </w:t>
      </w:r>
      <w:r w:rsidRPr="00DF6C43">
        <w:t>Exit</w:t>
      </w:r>
      <w:r>
        <w:t xml:space="preserve"> </w:t>
      </w:r>
      <w:r w:rsidRPr="00DF6C43">
        <w:t>45</w:t>
      </w:r>
      <w:r>
        <w:t xml:space="preserve"> are scheduled to </w:t>
      </w:r>
      <w:r w:rsidRPr="00DF6C43">
        <w:t>commence</w:t>
      </w:r>
      <w:r>
        <w:t xml:space="preserve"> </w:t>
      </w:r>
      <w:r w:rsidRPr="00DF6C43">
        <w:t>in</w:t>
      </w:r>
      <w:r>
        <w:t xml:space="preserve"> </w:t>
      </w:r>
      <w:r w:rsidRPr="00DF6C43">
        <w:t>late</w:t>
      </w:r>
      <w:r>
        <w:t>-</w:t>
      </w:r>
      <w:r w:rsidRPr="00DF6C43">
        <w:t>2021</w:t>
      </w:r>
      <w:r>
        <w:t xml:space="preserve">, </w:t>
      </w:r>
      <w:r w:rsidRPr="00DF6C43">
        <w:t>and</w:t>
      </w:r>
      <w:r>
        <w:t xml:space="preserve"> community consultation on the preliminary design of the $110.8 million </w:t>
      </w:r>
      <w:r w:rsidRPr="00DF6C43">
        <w:t>Exit</w:t>
      </w:r>
      <w:r>
        <w:t xml:space="preserve"> </w:t>
      </w:r>
      <w:r w:rsidRPr="00DF6C43">
        <w:t>49</w:t>
      </w:r>
      <w:r>
        <w:t xml:space="preserve"> works commenced in June 2021. In September 2020, upgrades to the </w:t>
      </w:r>
      <w:r w:rsidRPr="00DF6C43">
        <w:t>Oxenford</w:t>
      </w:r>
      <w:r>
        <w:t xml:space="preserve"> </w:t>
      </w:r>
      <w:r w:rsidRPr="00DF6C43">
        <w:t>Interchange</w:t>
      </w:r>
      <w:r>
        <w:t xml:space="preserve"> </w:t>
      </w:r>
      <w:r w:rsidRPr="00DF6C43">
        <w:t>(Exit</w:t>
      </w:r>
      <w:r>
        <w:t xml:space="preserve"> </w:t>
      </w:r>
      <w:r w:rsidRPr="00DF6C43">
        <w:t>57)</w:t>
      </w:r>
      <w:r>
        <w:t xml:space="preserve"> were completed.</w:t>
      </w:r>
    </w:p>
    <w:p w14:paraId="510C7031" w14:textId="77777777" w:rsidR="006800C7" w:rsidRPr="00A105EA" w:rsidRDefault="006800C7" w:rsidP="006800C7">
      <w:r w:rsidRPr="00DF6C43">
        <w:t>Construction</w:t>
      </w:r>
      <w:r>
        <w:t xml:space="preserve"> </w:t>
      </w:r>
      <w:r w:rsidRPr="00DF6C43">
        <w:t>on</w:t>
      </w:r>
      <w:r>
        <w:t xml:space="preserve"> </w:t>
      </w:r>
      <w:r w:rsidRPr="00DF6C43">
        <w:t>all</w:t>
      </w:r>
      <w:r>
        <w:t xml:space="preserve"> </w:t>
      </w:r>
      <w:r w:rsidRPr="00DF6C43">
        <w:t>three</w:t>
      </w:r>
      <w:r>
        <w:t xml:space="preserve"> </w:t>
      </w:r>
      <w:r w:rsidRPr="00DF6C43">
        <w:t>packages</w:t>
      </w:r>
      <w:r>
        <w:t xml:space="preserve"> of the $1 billion </w:t>
      </w:r>
      <w:r w:rsidRPr="00DF6C43">
        <w:t>Varsity</w:t>
      </w:r>
      <w:r>
        <w:t xml:space="preserve"> </w:t>
      </w:r>
      <w:r w:rsidRPr="00DF6C43">
        <w:t>Lakes</w:t>
      </w:r>
      <w:r>
        <w:t xml:space="preserve"> </w:t>
      </w:r>
      <w:r w:rsidRPr="00DF6C43">
        <w:t>to</w:t>
      </w:r>
      <w:r>
        <w:t xml:space="preserve"> </w:t>
      </w:r>
      <w:r w:rsidRPr="00DF6C43">
        <w:t>Tugun</w:t>
      </w:r>
      <w:r>
        <w:t xml:space="preserve"> </w:t>
      </w:r>
      <w:r w:rsidRPr="00DF6C43">
        <w:t>upgrade</w:t>
      </w:r>
      <w:r>
        <w:t xml:space="preserve"> are </w:t>
      </w:r>
      <w:r w:rsidRPr="00DF6C43">
        <w:t>underway,</w:t>
      </w:r>
      <w:r>
        <w:t xml:space="preserve"> </w:t>
      </w:r>
      <w:r w:rsidRPr="00DF6C43">
        <w:t>including</w:t>
      </w:r>
      <w:r>
        <w:t xml:space="preserve"> </w:t>
      </w:r>
      <w:r w:rsidRPr="00DF6C43">
        <w:t>the</w:t>
      </w:r>
      <w:r>
        <w:t xml:space="preserve"> </w:t>
      </w:r>
      <w:r w:rsidRPr="00DF6C43">
        <w:t>Gold</w:t>
      </w:r>
      <w:r>
        <w:t xml:space="preserve"> </w:t>
      </w:r>
      <w:r w:rsidRPr="00DF6C43">
        <w:t>Coast's</w:t>
      </w:r>
      <w:r>
        <w:t xml:space="preserve"> </w:t>
      </w:r>
      <w:r w:rsidRPr="00DF6C43">
        <w:t>first</w:t>
      </w:r>
      <w:r>
        <w:t xml:space="preserve"> diverging diamond interchange. </w:t>
      </w:r>
      <w:r w:rsidRPr="00DF6C43">
        <w:t>A</w:t>
      </w:r>
      <w:r>
        <w:t xml:space="preserve"> </w:t>
      </w:r>
      <w:r w:rsidRPr="00DF6C43">
        <w:t>fauna</w:t>
      </w:r>
      <w:r>
        <w:t xml:space="preserve"> </w:t>
      </w:r>
      <w:r w:rsidRPr="00DF6C43">
        <w:t>exclusion</w:t>
      </w:r>
      <w:r>
        <w:t xml:space="preserve"> </w:t>
      </w:r>
      <w:r w:rsidRPr="00DF6C43">
        <w:t>shield</w:t>
      </w:r>
      <w:r>
        <w:t xml:space="preserve"> </w:t>
      </w:r>
      <w:r w:rsidRPr="00DF6C43">
        <w:t>trial</w:t>
      </w:r>
      <w:r>
        <w:t xml:space="preserve"> </w:t>
      </w:r>
      <w:r w:rsidRPr="00DF6C43">
        <w:t>has</w:t>
      </w:r>
      <w:r>
        <w:t xml:space="preserve"> </w:t>
      </w:r>
      <w:r w:rsidRPr="00DF6C43">
        <w:t>also</w:t>
      </w:r>
      <w:r>
        <w:t xml:space="preserve"> </w:t>
      </w:r>
      <w:r w:rsidRPr="00DF6C43">
        <w:t>been</w:t>
      </w:r>
      <w:r>
        <w:t xml:space="preserve"> </w:t>
      </w:r>
      <w:r w:rsidRPr="00DF6C43">
        <w:t>successfully</w:t>
      </w:r>
      <w:r>
        <w:t xml:space="preserve"> </w:t>
      </w:r>
      <w:r w:rsidRPr="00DF6C43">
        <w:t>completed</w:t>
      </w:r>
      <w:r>
        <w:t xml:space="preserve"> </w:t>
      </w:r>
      <w:r w:rsidRPr="00DF6C43">
        <w:t>with</w:t>
      </w:r>
      <w:r>
        <w:t xml:space="preserve"> </w:t>
      </w:r>
      <w:r w:rsidRPr="00DF6C43">
        <w:t>David</w:t>
      </w:r>
      <w:r>
        <w:t xml:space="preserve"> </w:t>
      </w:r>
      <w:proofErr w:type="spellStart"/>
      <w:r w:rsidRPr="00DF6C43">
        <w:t>Fleay</w:t>
      </w:r>
      <w:proofErr w:type="spellEnd"/>
      <w:r>
        <w:t xml:space="preserve"> </w:t>
      </w:r>
      <w:r w:rsidRPr="00DF6C43">
        <w:t>Wildlife</w:t>
      </w:r>
      <w:r>
        <w:t xml:space="preserve"> </w:t>
      </w:r>
      <w:r w:rsidRPr="00DF6C43">
        <w:t>Park.</w:t>
      </w:r>
      <w:r>
        <w:t xml:space="preserve"> </w:t>
      </w:r>
      <w:r w:rsidRPr="00DF6C43">
        <w:t>These</w:t>
      </w:r>
      <w:r>
        <w:t xml:space="preserve"> </w:t>
      </w:r>
      <w:r w:rsidRPr="00DF6C43">
        <w:t>shields</w:t>
      </w:r>
      <w:r>
        <w:t xml:space="preserve"> </w:t>
      </w:r>
      <w:r w:rsidRPr="00DF6C43">
        <w:t>will</w:t>
      </w:r>
      <w:r>
        <w:t xml:space="preserve"> </w:t>
      </w:r>
      <w:r w:rsidRPr="00DF6C43">
        <w:t>be</w:t>
      </w:r>
      <w:r>
        <w:t xml:space="preserve"> </w:t>
      </w:r>
      <w:r w:rsidRPr="00DF6C43">
        <w:t>attached</w:t>
      </w:r>
      <w:r>
        <w:t xml:space="preserve"> </w:t>
      </w:r>
      <w:r w:rsidRPr="00DF6C43">
        <w:t>to</w:t>
      </w:r>
      <w:r>
        <w:t xml:space="preserve"> </w:t>
      </w:r>
      <w:r w:rsidRPr="00DF6C43">
        <w:t>the</w:t>
      </w:r>
      <w:r>
        <w:t xml:space="preserve"> </w:t>
      </w:r>
      <w:r w:rsidRPr="00DF6C43">
        <w:t>rear</w:t>
      </w:r>
      <w:r>
        <w:t xml:space="preserve"> </w:t>
      </w:r>
      <w:r w:rsidRPr="00DF6C43">
        <w:t>side</w:t>
      </w:r>
      <w:r>
        <w:t xml:space="preserve"> </w:t>
      </w:r>
      <w:r w:rsidRPr="00DF6C43">
        <w:t>of</w:t>
      </w:r>
      <w:r>
        <w:t xml:space="preserve"> </w:t>
      </w:r>
      <w:r w:rsidRPr="00DF6C43">
        <w:t>noise</w:t>
      </w:r>
      <w:r>
        <w:t xml:space="preserve"> </w:t>
      </w:r>
      <w:r w:rsidRPr="00DF6C43">
        <w:t>barriers</w:t>
      </w:r>
      <w:r>
        <w:t xml:space="preserve"> </w:t>
      </w:r>
      <w:r w:rsidRPr="00DF6C43">
        <w:t>being</w:t>
      </w:r>
      <w:r>
        <w:t xml:space="preserve"> </w:t>
      </w:r>
      <w:r w:rsidRPr="00DF6C43">
        <w:t>installed</w:t>
      </w:r>
      <w:r>
        <w:t xml:space="preserve"> </w:t>
      </w:r>
      <w:r w:rsidRPr="00DF6C43">
        <w:t>along</w:t>
      </w:r>
      <w:r>
        <w:t xml:space="preserve"> </w:t>
      </w:r>
      <w:r w:rsidRPr="00DF6C43">
        <w:t>the</w:t>
      </w:r>
      <w:r>
        <w:t xml:space="preserve"> </w:t>
      </w:r>
      <w:r w:rsidRPr="00DF6C43">
        <w:t>upgrade</w:t>
      </w:r>
      <w:r>
        <w:t xml:space="preserve"> </w:t>
      </w:r>
      <w:r w:rsidRPr="00DF6C43">
        <w:t>alignment,</w:t>
      </w:r>
      <w:r>
        <w:t xml:space="preserve"> </w:t>
      </w:r>
      <w:r w:rsidRPr="00DF6C43">
        <w:t>where</w:t>
      </w:r>
      <w:r>
        <w:t xml:space="preserve"> </w:t>
      </w:r>
      <w:r w:rsidRPr="00DF6C43">
        <w:t>koala</w:t>
      </w:r>
      <w:r>
        <w:t xml:space="preserve"> </w:t>
      </w:r>
      <w:r w:rsidRPr="00DF6C43">
        <w:t>populations</w:t>
      </w:r>
      <w:r>
        <w:t xml:space="preserve"> </w:t>
      </w:r>
      <w:r w:rsidRPr="00DF6C43">
        <w:t>are</w:t>
      </w:r>
      <w:r>
        <w:t xml:space="preserve"> </w:t>
      </w:r>
      <w:r w:rsidRPr="00DF6C43">
        <w:t>high,</w:t>
      </w:r>
      <w:r>
        <w:t xml:space="preserve"> </w:t>
      </w:r>
      <w:r w:rsidRPr="00DF6C43">
        <w:t>to</w:t>
      </w:r>
      <w:r>
        <w:t xml:space="preserve"> </w:t>
      </w:r>
      <w:r w:rsidRPr="00DF6C43">
        <w:t>help</w:t>
      </w:r>
      <w:r>
        <w:t xml:space="preserve"> </w:t>
      </w:r>
      <w:r w:rsidRPr="00DF6C43">
        <w:t>inhibit</w:t>
      </w:r>
      <w:r>
        <w:t xml:space="preserve"> </w:t>
      </w:r>
      <w:r w:rsidRPr="00DF6C43">
        <w:t>fauna</w:t>
      </w:r>
      <w:r>
        <w:t xml:space="preserve"> </w:t>
      </w:r>
      <w:r w:rsidRPr="00DF6C43">
        <w:t>climbing</w:t>
      </w:r>
      <w:r>
        <w:t xml:space="preserve"> onto </w:t>
      </w:r>
      <w:r w:rsidRPr="00DF6C43">
        <w:t>the</w:t>
      </w:r>
      <w:r>
        <w:t xml:space="preserve"> </w:t>
      </w:r>
      <w:r w:rsidRPr="00DF6C43">
        <w:t>noise</w:t>
      </w:r>
      <w:r>
        <w:t xml:space="preserve"> </w:t>
      </w:r>
      <w:r w:rsidRPr="00DF6C43">
        <w:t>barriers.</w:t>
      </w:r>
    </w:p>
    <w:p w14:paraId="6538FB6A" w14:textId="77777777" w:rsidR="006800C7" w:rsidRDefault="006800C7" w:rsidP="006800C7">
      <w:pPr>
        <w:pStyle w:val="Heading4"/>
      </w:pPr>
      <w:r>
        <w:t>Gold Coast Light Rail (Stage 3)</w:t>
      </w:r>
    </w:p>
    <w:p w14:paraId="5611F5C3" w14:textId="77777777" w:rsidR="006800C7" w:rsidRDefault="006800C7" w:rsidP="006800C7">
      <w:r>
        <w:t>Light rail continues to be successful and transformative to the Gold Coast region.</w:t>
      </w:r>
    </w:p>
    <w:p w14:paraId="0A0E1508" w14:textId="77777777" w:rsidR="006800C7" w:rsidRPr="00EE77DB" w:rsidRDefault="006800C7" w:rsidP="006800C7">
      <w:r>
        <w:t xml:space="preserve">Major construction on the $1.044 billion Stage 3 project will </w:t>
      </w:r>
      <w:r w:rsidRPr="00EE77DB">
        <w:t>extend</w:t>
      </w:r>
      <w:r>
        <w:t xml:space="preserve"> </w:t>
      </w:r>
      <w:r w:rsidRPr="00EE77DB">
        <w:t>the</w:t>
      </w:r>
      <w:r>
        <w:t xml:space="preserve"> </w:t>
      </w:r>
      <w:r w:rsidRPr="00EE77DB">
        <w:t>current</w:t>
      </w:r>
      <w:r>
        <w:t xml:space="preserve"> </w:t>
      </w:r>
      <w:r w:rsidRPr="00EE77DB">
        <w:t>light</w:t>
      </w:r>
      <w:r>
        <w:t xml:space="preserve"> </w:t>
      </w:r>
      <w:r w:rsidRPr="00EE77DB">
        <w:t>rail</w:t>
      </w:r>
      <w:r>
        <w:t xml:space="preserve"> </w:t>
      </w:r>
      <w:r w:rsidRPr="00EE77DB">
        <w:t>system</w:t>
      </w:r>
      <w:r>
        <w:t xml:space="preserve"> by </w:t>
      </w:r>
      <w:r w:rsidRPr="00EE77DB">
        <w:t>6.7</w:t>
      </w:r>
      <w:r>
        <w:t xml:space="preserve"> </w:t>
      </w:r>
      <w:r w:rsidRPr="00EE77DB">
        <w:t>kilometres</w:t>
      </w:r>
      <w:r>
        <w:t xml:space="preserve"> </w:t>
      </w:r>
      <w:r w:rsidRPr="00EE77DB">
        <w:t>from</w:t>
      </w:r>
      <w:r>
        <w:t xml:space="preserve"> </w:t>
      </w:r>
      <w:r w:rsidRPr="00EE77DB">
        <w:t>Broadbeach</w:t>
      </w:r>
      <w:r>
        <w:t xml:space="preserve"> South </w:t>
      </w:r>
      <w:r w:rsidRPr="00EE77DB">
        <w:t>to</w:t>
      </w:r>
      <w:r>
        <w:t xml:space="preserve"> </w:t>
      </w:r>
      <w:r w:rsidRPr="00EE77DB">
        <w:t>Burleigh</w:t>
      </w:r>
      <w:r>
        <w:t xml:space="preserve"> </w:t>
      </w:r>
      <w:r w:rsidRPr="00EE77DB">
        <w:t>Heads</w:t>
      </w:r>
      <w:r>
        <w:t xml:space="preserve"> </w:t>
      </w:r>
      <w:r w:rsidRPr="00EE77DB">
        <w:t>with</w:t>
      </w:r>
      <w:r>
        <w:t xml:space="preserve"> an additional </w:t>
      </w:r>
      <w:r w:rsidRPr="00EE77DB">
        <w:t>eight</w:t>
      </w:r>
      <w:r>
        <w:t xml:space="preserve"> </w:t>
      </w:r>
      <w:r w:rsidRPr="00EE77DB">
        <w:t>new</w:t>
      </w:r>
      <w:r>
        <w:t xml:space="preserve"> </w:t>
      </w:r>
      <w:r w:rsidRPr="00EE77DB">
        <w:t>stations.</w:t>
      </w:r>
      <w:r>
        <w:t xml:space="preserve"> This stage </w:t>
      </w:r>
      <w:r w:rsidRPr="00EE77DB">
        <w:t>is</w:t>
      </w:r>
      <w:r>
        <w:t xml:space="preserve"> </w:t>
      </w:r>
      <w:r w:rsidRPr="00EE77DB">
        <w:t>jointly</w:t>
      </w:r>
      <w:r>
        <w:t xml:space="preserve"> </w:t>
      </w:r>
      <w:r w:rsidRPr="00EE77DB">
        <w:t>funded</w:t>
      </w:r>
      <w:r>
        <w:t xml:space="preserve"> </w:t>
      </w:r>
      <w:r w:rsidRPr="00EE77DB">
        <w:t>by</w:t>
      </w:r>
      <w:r>
        <w:t xml:space="preserve"> </w:t>
      </w:r>
      <w:r w:rsidRPr="00EE77DB">
        <w:t>the</w:t>
      </w:r>
      <w:r>
        <w:t xml:space="preserve"> </w:t>
      </w:r>
      <w:r w:rsidRPr="00EE77DB">
        <w:t>Australian</w:t>
      </w:r>
      <w:r>
        <w:t xml:space="preserve"> </w:t>
      </w:r>
      <w:r w:rsidRPr="00EE77DB">
        <w:t>and</w:t>
      </w:r>
      <w:r>
        <w:t xml:space="preserve"> </w:t>
      </w:r>
      <w:r w:rsidRPr="00EE77DB">
        <w:t>Queensland</w:t>
      </w:r>
      <w:r>
        <w:t xml:space="preserve"> g</w:t>
      </w:r>
      <w:r w:rsidRPr="00EE77DB">
        <w:t>overnments</w:t>
      </w:r>
      <w:r>
        <w:t xml:space="preserve"> </w:t>
      </w:r>
      <w:r w:rsidRPr="00EE77DB">
        <w:t>and</w:t>
      </w:r>
      <w:r>
        <w:t xml:space="preserve"> </w:t>
      </w:r>
      <w:r w:rsidRPr="00EE77DB">
        <w:t>the</w:t>
      </w:r>
      <w:r>
        <w:t xml:space="preserve"> </w:t>
      </w:r>
      <w:r w:rsidRPr="00EE77DB">
        <w:t>City</w:t>
      </w:r>
      <w:r>
        <w:t xml:space="preserve"> </w:t>
      </w:r>
      <w:r w:rsidRPr="00EE77DB">
        <w:t>of</w:t>
      </w:r>
      <w:r>
        <w:t xml:space="preserve"> </w:t>
      </w:r>
      <w:r w:rsidRPr="00EE77DB">
        <w:t>Gold</w:t>
      </w:r>
      <w:r>
        <w:t xml:space="preserve"> </w:t>
      </w:r>
      <w:r w:rsidRPr="00EE77DB">
        <w:t>Coast</w:t>
      </w:r>
      <w:r>
        <w:t xml:space="preserve"> with an </w:t>
      </w:r>
      <w:r w:rsidRPr="00EE77DB">
        <w:t>initial</w:t>
      </w:r>
      <w:r>
        <w:t xml:space="preserve"> </w:t>
      </w:r>
      <w:r w:rsidRPr="00EE77DB">
        <w:t>early</w:t>
      </w:r>
      <w:r>
        <w:t xml:space="preserve"> </w:t>
      </w:r>
      <w:r w:rsidRPr="00EE77DB">
        <w:t>works</w:t>
      </w:r>
      <w:r>
        <w:t xml:space="preserve"> </w:t>
      </w:r>
      <w:r w:rsidRPr="00EE77DB">
        <w:t>arrangement</w:t>
      </w:r>
      <w:r>
        <w:t xml:space="preserve"> </w:t>
      </w:r>
      <w:r w:rsidRPr="00EE77DB">
        <w:t>in</w:t>
      </w:r>
      <w:r>
        <w:t xml:space="preserve"> </w:t>
      </w:r>
      <w:r w:rsidRPr="00EE77DB">
        <w:t>place</w:t>
      </w:r>
      <w:r>
        <w:t xml:space="preserve"> </w:t>
      </w:r>
      <w:r w:rsidRPr="00EE77DB">
        <w:t>since</w:t>
      </w:r>
      <w:r>
        <w:t xml:space="preserve"> </w:t>
      </w:r>
      <w:r w:rsidRPr="00EE77DB">
        <w:t>June</w:t>
      </w:r>
      <w:r>
        <w:t xml:space="preserve"> </w:t>
      </w:r>
      <w:r w:rsidRPr="00EE77DB">
        <w:t>2021.</w:t>
      </w:r>
      <w:r>
        <w:t xml:space="preserve"> The construction contractor has commenced </w:t>
      </w:r>
      <w:r w:rsidRPr="00EE77DB">
        <w:t>implementing</w:t>
      </w:r>
      <w:r>
        <w:t xml:space="preserve"> </w:t>
      </w:r>
      <w:r w:rsidRPr="00EE77DB">
        <w:t>a</w:t>
      </w:r>
      <w:r>
        <w:t xml:space="preserve"> </w:t>
      </w:r>
      <w:r w:rsidRPr="00EE77DB">
        <w:t>local</w:t>
      </w:r>
      <w:r>
        <w:t xml:space="preserve"> </w:t>
      </w:r>
      <w:r w:rsidRPr="00EE77DB">
        <w:t>industry</w:t>
      </w:r>
      <w:r>
        <w:t xml:space="preserve"> </w:t>
      </w:r>
      <w:r w:rsidRPr="00EE77DB">
        <w:t>participation</w:t>
      </w:r>
      <w:r>
        <w:t xml:space="preserve"> </w:t>
      </w:r>
      <w:r w:rsidRPr="00EE77DB">
        <w:t>plan</w:t>
      </w:r>
      <w:r>
        <w:t xml:space="preserve"> </w:t>
      </w:r>
      <w:r w:rsidRPr="00EE77DB">
        <w:t>to</w:t>
      </w:r>
      <w:r>
        <w:t xml:space="preserve"> </w:t>
      </w:r>
      <w:r w:rsidRPr="00EE77DB">
        <w:t>engage</w:t>
      </w:r>
      <w:r>
        <w:t xml:space="preserve"> </w:t>
      </w:r>
      <w:r w:rsidRPr="00EE77DB">
        <w:t>local</w:t>
      </w:r>
      <w:r>
        <w:t xml:space="preserve"> </w:t>
      </w:r>
      <w:r w:rsidRPr="00EE77DB">
        <w:t>workers,</w:t>
      </w:r>
      <w:r>
        <w:t xml:space="preserve"> </w:t>
      </w:r>
      <w:r w:rsidRPr="00EE77DB">
        <w:t>support</w:t>
      </w:r>
      <w:r>
        <w:t xml:space="preserve"> </w:t>
      </w:r>
      <w:r w:rsidRPr="00EE77DB">
        <w:t>local</w:t>
      </w:r>
      <w:r>
        <w:t xml:space="preserve"> </w:t>
      </w:r>
      <w:r w:rsidRPr="00EE77DB">
        <w:t>suppliers and</w:t>
      </w:r>
      <w:r>
        <w:t xml:space="preserve"> </w:t>
      </w:r>
      <w:r w:rsidRPr="00EE77DB">
        <w:t>provide</w:t>
      </w:r>
      <w:r>
        <w:t xml:space="preserve"> </w:t>
      </w:r>
      <w:r w:rsidRPr="00EE77DB">
        <w:t>skills</w:t>
      </w:r>
      <w:r>
        <w:t xml:space="preserve"> </w:t>
      </w:r>
      <w:r w:rsidRPr="00EE77DB">
        <w:t>and</w:t>
      </w:r>
      <w:r>
        <w:t xml:space="preserve"> </w:t>
      </w:r>
      <w:r w:rsidRPr="00EE77DB">
        <w:t>training</w:t>
      </w:r>
      <w:r>
        <w:t xml:space="preserve"> </w:t>
      </w:r>
      <w:r w:rsidRPr="00EE77DB">
        <w:t>for</w:t>
      </w:r>
      <w:r>
        <w:t xml:space="preserve"> </w:t>
      </w:r>
      <w:r w:rsidRPr="00EE77DB">
        <w:t>apprentices.</w:t>
      </w:r>
      <w:r>
        <w:t xml:space="preserve"> </w:t>
      </w:r>
      <w:r w:rsidRPr="00EE77DB">
        <w:t>Major</w:t>
      </w:r>
      <w:r>
        <w:t xml:space="preserve"> </w:t>
      </w:r>
      <w:r w:rsidRPr="00EE77DB">
        <w:t>construction</w:t>
      </w:r>
      <w:r>
        <w:t xml:space="preserve"> </w:t>
      </w:r>
      <w:r w:rsidRPr="00EE77DB">
        <w:t>is</w:t>
      </w:r>
      <w:r>
        <w:t xml:space="preserve"> </w:t>
      </w:r>
      <w:r w:rsidRPr="00EE77DB">
        <w:t>expected</w:t>
      </w:r>
      <w:r>
        <w:t xml:space="preserve"> </w:t>
      </w:r>
      <w:r w:rsidRPr="00EE77DB">
        <w:t>to</w:t>
      </w:r>
      <w:r>
        <w:t xml:space="preserve"> </w:t>
      </w:r>
      <w:r w:rsidRPr="00EE77DB">
        <w:t>start</w:t>
      </w:r>
      <w:r>
        <w:t xml:space="preserve"> </w:t>
      </w:r>
      <w:r w:rsidRPr="00EE77DB">
        <w:t>in</w:t>
      </w:r>
      <w:r>
        <w:t xml:space="preserve"> </w:t>
      </w:r>
      <w:r w:rsidRPr="00EE77DB">
        <w:t>late</w:t>
      </w:r>
      <w:r>
        <w:t>-</w:t>
      </w:r>
      <w:r w:rsidRPr="00EE77DB">
        <w:t>2021.</w:t>
      </w:r>
    </w:p>
    <w:p w14:paraId="5949898E" w14:textId="77777777" w:rsidR="006800C7" w:rsidRPr="00EE77DB" w:rsidRDefault="006800C7" w:rsidP="006800C7">
      <w:r w:rsidRPr="00EE77DB">
        <w:t>The</w:t>
      </w:r>
      <w:r>
        <w:t xml:space="preserve"> </w:t>
      </w:r>
      <w:r w:rsidRPr="00EE77DB">
        <w:t>Gold</w:t>
      </w:r>
      <w:r>
        <w:t xml:space="preserve"> </w:t>
      </w:r>
      <w:r w:rsidRPr="00EE77DB">
        <w:t>Coast</w:t>
      </w:r>
      <w:r>
        <w:t xml:space="preserve"> </w:t>
      </w:r>
      <w:r w:rsidRPr="00EE77DB">
        <w:t>Highway</w:t>
      </w:r>
      <w:r>
        <w:t xml:space="preserve"> </w:t>
      </w:r>
      <w:r w:rsidRPr="00EE77DB">
        <w:t>(Burleigh</w:t>
      </w:r>
      <w:r>
        <w:t xml:space="preserve"> </w:t>
      </w:r>
      <w:r w:rsidRPr="00EE77DB">
        <w:t>Heads</w:t>
      </w:r>
      <w:r>
        <w:t xml:space="preserve"> </w:t>
      </w:r>
      <w:r w:rsidRPr="00EE77DB">
        <w:t>to</w:t>
      </w:r>
      <w:r>
        <w:t xml:space="preserve"> </w:t>
      </w:r>
      <w:r w:rsidRPr="00EE77DB">
        <w:t>Tugun)</w:t>
      </w:r>
      <w:r>
        <w:t xml:space="preserve"> </w:t>
      </w:r>
      <w:r w:rsidRPr="00EE77DB">
        <w:t>Multi-modal</w:t>
      </w:r>
      <w:r>
        <w:t xml:space="preserve"> </w:t>
      </w:r>
      <w:r w:rsidRPr="00EE77DB">
        <w:t>Corridor</w:t>
      </w:r>
      <w:r>
        <w:t xml:space="preserve"> </w:t>
      </w:r>
      <w:r w:rsidRPr="00EE77DB">
        <w:t>Study</w:t>
      </w:r>
      <w:r>
        <w:t xml:space="preserve"> </w:t>
      </w:r>
      <w:r w:rsidRPr="00EE77DB">
        <w:t>was</w:t>
      </w:r>
      <w:r>
        <w:t xml:space="preserve"> </w:t>
      </w:r>
      <w:r w:rsidRPr="00EE77DB">
        <w:t>completed</w:t>
      </w:r>
      <w:r>
        <w:t xml:space="preserve"> </w:t>
      </w:r>
      <w:r w:rsidRPr="00EE77DB">
        <w:t>in</w:t>
      </w:r>
      <w:r>
        <w:t xml:space="preserve"> </w:t>
      </w:r>
      <w:r w:rsidRPr="00EE77DB">
        <w:t>2020</w:t>
      </w:r>
      <w:r>
        <w:t xml:space="preserve"> which </w:t>
      </w:r>
      <w:r w:rsidRPr="00EE77DB">
        <w:t>identified</w:t>
      </w:r>
      <w:r>
        <w:t xml:space="preserve"> </w:t>
      </w:r>
      <w:r w:rsidRPr="00EE77DB">
        <w:t>the</w:t>
      </w:r>
      <w:r>
        <w:t xml:space="preserve"> </w:t>
      </w:r>
      <w:r w:rsidRPr="00EE77DB">
        <w:t>Gold</w:t>
      </w:r>
      <w:r>
        <w:t xml:space="preserve"> </w:t>
      </w:r>
      <w:r w:rsidRPr="00EE77DB">
        <w:t>Coast</w:t>
      </w:r>
      <w:r>
        <w:t xml:space="preserve"> </w:t>
      </w:r>
      <w:r w:rsidRPr="00EE77DB">
        <w:t>Highway</w:t>
      </w:r>
      <w:r>
        <w:t xml:space="preserve"> </w:t>
      </w:r>
      <w:r w:rsidRPr="00EE77DB">
        <w:t>as</w:t>
      </w:r>
      <w:r>
        <w:t xml:space="preserve"> </w:t>
      </w:r>
      <w:r w:rsidRPr="00EE77DB">
        <w:t>the</w:t>
      </w:r>
      <w:r>
        <w:t xml:space="preserve"> </w:t>
      </w:r>
      <w:r w:rsidRPr="00EE77DB">
        <w:t>preferred</w:t>
      </w:r>
      <w:r>
        <w:t xml:space="preserve"> </w:t>
      </w:r>
      <w:r w:rsidRPr="00EE77DB">
        <w:t>route</w:t>
      </w:r>
      <w:r>
        <w:t xml:space="preserve"> </w:t>
      </w:r>
      <w:r w:rsidRPr="00EE77DB">
        <w:t>for</w:t>
      </w:r>
      <w:r>
        <w:t xml:space="preserve"> </w:t>
      </w:r>
      <w:r w:rsidRPr="00EE77DB">
        <w:t>Stage</w:t>
      </w:r>
      <w:r>
        <w:t xml:space="preserve"> </w:t>
      </w:r>
      <w:r w:rsidRPr="00EE77DB">
        <w:t>4</w:t>
      </w:r>
      <w:r>
        <w:t xml:space="preserve"> </w:t>
      </w:r>
      <w:r w:rsidRPr="00EE77DB">
        <w:t>of</w:t>
      </w:r>
      <w:r>
        <w:t xml:space="preserve"> </w:t>
      </w:r>
      <w:r w:rsidRPr="00EE77DB">
        <w:t>the</w:t>
      </w:r>
      <w:r>
        <w:t xml:space="preserve"> </w:t>
      </w:r>
      <w:r w:rsidRPr="00EE77DB">
        <w:t>light</w:t>
      </w:r>
      <w:r>
        <w:t xml:space="preserve"> </w:t>
      </w:r>
      <w:r w:rsidRPr="00EE77DB">
        <w:t>rail</w:t>
      </w:r>
      <w:r>
        <w:t>—</w:t>
      </w:r>
      <w:r w:rsidRPr="00EE77DB">
        <w:t>a</w:t>
      </w:r>
      <w:r>
        <w:t xml:space="preserve"> </w:t>
      </w:r>
      <w:proofErr w:type="gramStart"/>
      <w:r w:rsidRPr="00EE77DB">
        <w:t>13</w:t>
      </w:r>
      <w:r>
        <w:t xml:space="preserve"> </w:t>
      </w:r>
      <w:r w:rsidRPr="00EE77DB">
        <w:t>kilometre</w:t>
      </w:r>
      <w:proofErr w:type="gramEnd"/>
      <w:r>
        <w:t xml:space="preserve"> </w:t>
      </w:r>
      <w:r w:rsidRPr="00EE77DB">
        <w:t>extension</w:t>
      </w:r>
      <w:r>
        <w:t xml:space="preserve"> </w:t>
      </w:r>
      <w:r w:rsidRPr="00EE77DB">
        <w:t>linking</w:t>
      </w:r>
      <w:r>
        <w:t xml:space="preserve"> </w:t>
      </w:r>
      <w:r w:rsidRPr="00EE77DB">
        <w:t>Burleigh</w:t>
      </w:r>
      <w:r>
        <w:t xml:space="preserve"> </w:t>
      </w:r>
      <w:r w:rsidRPr="00EE77DB">
        <w:t>Heads</w:t>
      </w:r>
      <w:r>
        <w:t xml:space="preserve"> </w:t>
      </w:r>
      <w:r w:rsidRPr="00EE77DB">
        <w:t>to</w:t>
      </w:r>
      <w:r>
        <w:t xml:space="preserve"> </w:t>
      </w:r>
      <w:r w:rsidRPr="00EE77DB">
        <w:t>Coolangatta.</w:t>
      </w:r>
      <w:r>
        <w:t xml:space="preserve"> </w:t>
      </w:r>
      <w:r w:rsidRPr="00EE77DB">
        <w:t>A</w:t>
      </w:r>
      <w:r>
        <w:t xml:space="preserve"> </w:t>
      </w:r>
      <w:r w:rsidRPr="00EE77DB">
        <w:t>preliminary</w:t>
      </w:r>
      <w:r>
        <w:t xml:space="preserve"> </w:t>
      </w:r>
      <w:r w:rsidRPr="00EE77DB">
        <w:t>business</w:t>
      </w:r>
      <w:r>
        <w:t xml:space="preserve"> </w:t>
      </w:r>
      <w:r w:rsidRPr="00EE77DB">
        <w:t>case</w:t>
      </w:r>
      <w:r>
        <w:t xml:space="preserve"> </w:t>
      </w:r>
      <w:r w:rsidRPr="00EE77DB">
        <w:t>is</w:t>
      </w:r>
      <w:r>
        <w:t xml:space="preserve"> </w:t>
      </w:r>
      <w:r w:rsidRPr="00EE77DB">
        <w:t>underway</w:t>
      </w:r>
      <w:r>
        <w:t xml:space="preserve"> </w:t>
      </w:r>
      <w:r w:rsidRPr="00EE77DB">
        <w:t>following</w:t>
      </w:r>
      <w:r>
        <w:t xml:space="preserve"> </w:t>
      </w:r>
      <w:r w:rsidRPr="00EE77DB">
        <w:t>a</w:t>
      </w:r>
      <w:r>
        <w:t xml:space="preserve"> </w:t>
      </w:r>
      <w:r w:rsidRPr="00EE77DB">
        <w:t>commitment</w:t>
      </w:r>
      <w:r>
        <w:t xml:space="preserve"> </w:t>
      </w:r>
      <w:r w:rsidRPr="00EE77DB">
        <w:t>from</w:t>
      </w:r>
      <w:r>
        <w:t xml:space="preserve"> </w:t>
      </w:r>
      <w:r w:rsidRPr="00EE77DB">
        <w:t>the</w:t>
      </w:r>
      <w:r>
        <w:t xml:space="preserve"> </w:t>
      </w:r>
      <w:r w:rsidRPr="00EE77DB">
        <w:t>Queensland</w:t>
      </w:r>
      <w:r>
        <w:t xml:space="preserve"> </w:t>
      </w:r>
      <w:r w:rsidRPr="00EE77DB">
        <w:t>Government,</w:t>
      </w:r>
      <w:r>
        <w:t xml:space="preserve"> and </w:t>
      </w:r>
      <w:r w:rsidRPr="00EE77DB">
        <w:t>is</w:t>
      </w:r>
      <w:r>
        <w:t xml:space="preserve"> </w:t>
      </w:r>
      <w:r w:rsidRPr="00EE77DB">
        <w:t>jointly</w:t>
      </w:r>
      <w:r>
        <w:t xml:space="preserve"> </w:t>
      </w:r>
      <w:r w:rsidRPr="00EE77DB">
        <w:t>funded</w:t>
      </w:r>
      <w:r>
        <w:t xml:space="preserve"> </w:t>
      </w:r>
      <w:r w:rsidRPr="00EE77DB">
        <w:t>with</w:t>
      </w:r>
      <w:r>
        <w:t xml:space="preserve"> </w:t>
      </w:r>
      <w:r w:rsidRPr="00EE77DB">
        <w:t>the</w:t>
      </w:r>
      <w:r>
        <w:t xml:space="preserve"> </w:t>
      </w:r>
      <w:r w:rsidRPr="00EE77DB">
        <w:t>City</w:t>
      </w:r>
      <w:r>
        <w:t xml:space="preserve"> </w:t>
      </w:r>
      <w:r w:rsidRPr="00EE77DB">
        <w:t>of</w:t>
      </w:r>
      <w:r>
        <w:t xml:space="preserve"> </w:t>
      </w:r>
      <w:r w:rsidRPr="00EE77DB">
        <w:t>Gold</w:t>
      </w:r>
      <w:r>
        <w:t xml:space="preserve"> </w:t>
      </w:r>
      <w:r w:rsidRPr="00EE77DB">
        <w:t>Coast.</w:t>
      </w:r>
      <w:r>
        <w:t xml:space="preserve"> </w:t>
      </w:r>
      <w:r w:rsidRPr="00EE77DB">
        <w:t>Funding</w:t>
      </w:r>
      <w:r>
        <w:t xml:space="preserve"> </w:t>
      </w:r>
      <w:r w:rsidRPr="00EE77DB">
        <w:t>decisions</w:t>
      </w:r>
      <w:r>
        <w:t xml:space="preserve"> </w:t>
      </w:r>
      <w:r w:rsidRPr="00EE77DB">
        <w:t>to</w:t>
      </w:r>
      <w:r>
        <w:t xml:space="preserve"> </w:t>
      </w:r>
      <w:r w:rsidRPr="00EE77DB">
        <w:t>implement</w:t>
      </w:r>
      <w:r>
        <w:t xml:space="preserve"> </w:t>
      </w:r>
      <w:r w:rsidRPr="00EE77DB">
        <w:t>the</w:t>
      </w:r>
      <w:r>
        <w:t xml:space="preserve"> </w:t>
      </w:r>
      <w:r w:rsidRPr="00EE77DB">
        <w:t>findings</w:t>
      </w:r>
      <w:r>
        <w:t xml:space="preserve"> </w:t>
      </w:r>
      <w:r w:rsidRPr="00EE77DB">
        <w:t>of</w:t>
      </w:r>
      <w:r>
        <w:t xml:space="preserve"> </w:t>
      </w:r>
      <w:r w:rsidRPr="00EE77DB">
        <w:t>the</w:t>
      </w:r>
      <w:r>
        <w:t xml:space="preserve"> </w:t>
      </w:r>
      <w:r w:rsidRPr="00EE77DB">
        <w:t>preliminary</w:t>
      </w:r>
      <w:r>
        <w:t xml:space="preserve"> </w:t>
      </w:r>
      <w:r w:rsidRPr="00EE77DB">
        <w:t>business</w:t>
      </w:r>
      <w:r>
        <w:t xml:space="preserve"> </w:t>
      </w:r>
      <w:r w:rsidRPr="00EE77DB">
        <w:t>case</w:t>
      </w:r>
      <w:r>
        <w:t xml:space="preserve"> </w:t>
      </w:r>
      <w:r w:rsidRPr="00EE77DB">
        <w:t>are</w:t>
      </w:r>
      <w:r>
        <w:t xml:space="preserve"> </w:t>
      </w:r>
      <w:r w:rsidRPr="00EE77DB">
        <w:t>subject</w:t>
      </w:r>
      <w:r>
        <w:t xml:space="preserve"> </w:t>
      </w:r>
      <w:r w:rsidRPr="00EE77DB">
        <w:t>to</w:t>
      </w:r>
      <w:r>
        <w:t xml:space="preserve"> </w:t>
      </w:r>
      <w:r w:rsidRPr="00EE77DB">
        <w:t>a</w:t>
      </w:r>
      <w:r>
        <w:t xml:space="preserve"> </w:t>
      </w:r>
      <w:r w:rsidRPr="00EE77DB">
        <w:t>detailed</w:t>
      </w:r>
      <w:r>
        <w:t xml:space="preserve"> </w:t>
      </w:r>
      <w:r w:rsidRPr="00EE77DB">
        <w:t>business</w:t>
      </w:r>
      <w:r>
        <w:t xml:space="preserve"> </w:t>
      </w:r>
      <w:r w:rsidRPr="00EE77DB">
        <w:t>case.</w:t>
      </w:r>
    </w:p>
    <w:p w14:paraId="752EE885" w14:textId="77777777" w:rsidR="006800C7" w:rsidRPr="00EE77DB" w:rsidRDefault="006800C7" w:rsidP="006800C7">
      <w:r w:rsidRPr="00EE77DB">
        <w:t>Funding</w:t>
      </w:r>
      <w:r>
        <w:t xml:space="preserve"> </w:t>
      </w:r>
      <w:r w:rsidRPr="00EE77DB">
        <w:t>has</w:t>
      </w:r>
      <w:r>
        <w:t xml:space="preserve"> </w:t>
      </w:r>
      <w:r w:rsidRPr="00EE77DB">
        <w:t>also</w:t>
      </w:r>
      <w:r>
        <w:t xml:space="preserve"> </w:t>
      </w:r>
      <w:r w:rsidRPr="00EE77DB">
        <w:t>been</w:t>
      </w:r>
      <w:r>
        <w:t xml:space="preserve"> </w:t>
      </w:r>
      <w:r w:rsidRPr="00EE77DB">
        <w:t>committed</w:t>
      </w:r>
      <w:r>
        <w:t xml:space="preserve"> </w:t>
      </w:r>
      <w:r w:rsidRPr="00EE77DB">
        <w:t>by</w:t>
      </w:r>
      <w:r>
        <w:t xml:space="preserve"> </w:t>
      </w:r>
      <w:r w:rsidRPr="00EE77DB">
        <w:t>the</w:t>
      </w:r>
      <w:r>
        <w:t xml:space="preserve"> </w:t>
      </w:r>
      <w:r w:rsidRPr="00EE77DB">
        <w:t>Queensland</w:t>
      </w:r>
      <w:r>
        <w:t xml:space="preserve"> </w:t>
      </w:r>
      <w:r w:rsidRPr="00EE77DB">
        <w:t>Government</w:t>
      </w:r>
      <w:r>
        <w:t xml:space="preserve"> </w:t>
      </w:r>
      <w:r w:rsidRPr="00EE77DB">
        <w:t>to</w:t>
      </w:r>
      <w:r>
        <w:t xml:space="preserve"> </w:t>
      </w:r>
      <w:r w:rsidRPr="00EE77DB">
        <w:t>complete</w:t>
      </w:r>
      <w:r>
        <w:t xml:space="preserve"> </w:t>
      </w:r>
      <w:r w:rsidRPr="00EE77DB">
        <w:t>the</w:t>
      </w:r>
      <w:r>
        <w:t xml:space="preserve"> $1.5 million </w:t>
      </w:r>
      <w:r w:rsidRPr="00EE77DB">
        <w:t>corridor</w:t>
      </w:r>
      <w:r>
        <w:t xml:space="preserve"> </w:t>
      </w:r>
      <w:r w:rsidRPr="00EE77DB">
        <w:t>study</w:t>
      </w:r>
      <w:r>
        <w:t xml:space="preserve"> </w:t>
      </w:r>
      <w:r w:rsidRPr="00EE77DB">
        <w:t>from</w:t>
      </w:r>
      <w:r>
        <w:t xml:space="preserve"> </w:t>
      </w:r>
      <w:r w:rsidRPr="00EE77DB">
        <w:t>Tugun</w:t>
      </w:r>
      <w:r>
        <w:t xml:space="preserve"> </w:t>
      </w:r>
      <w:r w:rsidRPr="00EE77DB">
        <w:t>to</w:t>
      </w:r>
      <w:r>
        <w:t xml:space="preserve"> </w:t>
      </w:r>
      <w:r w:rsidRPr="00EE77DB">
        <w:t>Coolangatta.</w:t>
      </w:r>
    </w:p>
    <w:p w14:paraId="239B31A7" w14:textId="77777777" w:rsidR="006800C7" w:rsidRDefault="006800C7" w:rsidP="006800C7">
      <w:pPr>
        <w:pStyle w:val="Heading4"/>
      </w:pPr>
      <w:r>
        <w:t>Coomera Connector (Stage 1), Coomera to Nerang</w:t>
      </w:r>
    </w:p>
    <w:p w14:paraId="13CC868C" w14:textId="77777777" w:rsidR="006800C7" w:rsidRDefault="006800C7" w:rsidP="006800C7">
      <w:r>
        <w:t>T</w:t>
      </w:r>
      <w:r w:rsidRPr="315666B3">
        <w:t>he</w:t>
      </w:r>
      <w:r>
        <w:t xml:space="preserve"> </w:t>
      </w:r>
      <w:r w:rsidRPr="315666B3">
        <w:t>Coomera</w:t>
      </w:r>
      <w:r>
        <w:t xml:space="preserve"> </w:t>
      </w:r>
      <w:r w:rsidRPr="315666B3">
        <w:t>Connector</w:t>
      </w:r>
      <w:r>
        <w:t xml:space="preserve"> </w:t>
      </w:r>
      <w:r w:rsidRPr="315666B3">
        <w:t>is</w:t>
      </w:r>
      <w:r>
        <w:t xml:space="preserve"> </w:t>
      </w:r>
      <w:r w:rsidRPr="315666B3">
        <w:t>a</w:t>
      </w:r>
      <w:r>
        <w:t xml:space="preserve"> </w:t>
      </w:r>
      <w:r w:rsidRPr="315666B3">
        <w:t>future</w:t>
      </w:r>
      <w:r>
        <w:t xml:space="preserve"> </w:t>
      </w:r>
      <w:r w:rsidRPr="315666B3">
        <w:t>alternative</w:t>
      </w:r>
      <w:r>
        <w:t xml:space="preserve"> </w:t>
      </w:r>
      <w:r w:rsidRPr="315666B3">
        <w:t>north-south</w:t>
      </w:r>
      <w:r>
        <w:t xml:space="preserve"> </w:t>
      </w:r>
      <w:r w:rsidRPr="315666B3">
        <w:t>corridor</w:t>
      </w:r>
      <w:r>
        <w:t xml:space="preserve"> </w:t>
      </w:r>
      <w:r w:rsidRPr="315666B3">
        <w:t>between</w:t>
      </w:r>
      <w:r>
        <w:t xml:space="preserve"> </w:t>
      </w:r>
      <w:r w:rsidRPr="315666B3">
        <w:t>Loganholme</w:t>
      </w:r>
      <w:r>
        <w:t xml:space="preserve"> </w:t>
      </w:r>
      <w:r w:rsidRPr="315666B3">
        <w:t>and</w:t>
      </w:r>
      <w:r>
        <w:t xml:space="preserve"> </w:t>
      </w:r>
      <w:r w:rsidRPr="315666B3">
        <w:t>Nerang,</w:t>
      </w:r>
      <w:r>
        <w:t xml:space="preserve"> </w:t>
      </w:r>
      <w:r w:rsidRPr="315666B3">
        <w:t>east</w:t>
      </w:r>
      <w:r>
        <w:t xml:space="preserve"> </w:t>
      </w:r>
      <w:r w:rsidRPr="315666B3">
        <w:t>of</w:t>
      </w:r>
      <w:r>
        <w:t xml:space="preserve"> </w:t>
      </w:r>
      <w:r w:rsidRPr="315666B3">
        <w:t>the</w:t>
      </w:r>
      <w:r>
        <w:t xml:space="preserve"> </w:t>
      </w:r>
      <w:r w:rsidRPr="315666B3">
        <w:t>Pacific</w:t>
      </w:r>
      <w:r>
        <w:t xml:space="preserve"> </w:t>
      </w:r>
      <w:r w:rsidRPr="315666B3">
        <w:t>Motorway</w:t>
      </w:r>
      <w:r>
        <w:t xml:space="preserve"> </w:t>
      </w:r>
      <w:r w:rsidRPr="315666B3">
        <w:t>(M1).</w:t>
      </w:r>
    </w:p>
    <w:p w14:paraId="28526926" w14:textId="77777777" w:rsidR="006800C7" w:rsidRPr="00EE77DB" w:rsidRDefault="006800C7" w:rsidP="006800C7">
      <w:r>
        <w:t xml:space="preserve">Works will </w:t>
      </w:r>
      <w:r w:rsidRPr="001814E0">
        <w:t>address</w:t>
      </w:r>
      <w:r>
        <w:t xml:space="preserve"> the </w:t>
      </w:r>
      <w:r w:rsidRPr="001814E0">
        <w:t>increasingly</w:t>
      </w:r>
      <w:r>
        <w:t xml:space="preserve"> high traffic demands and the </w:t>
      </w:r>
      <w:r w:rsidRPr="315666B3">
        <w:t>population</w:t>
      </w:r>
      <w:r>
        <w:t xml:space="preserve"> </w:t>
      </w:r>
      <w:r w:rsidRPr="315666B3">
        <w:t>growth</w:t>
      </w:r>
      <w:r>
        <w:t xml:space="preserve"> </w:t>
      </w:r>
      <w:r w:rsidRPr="315666B3">
        <w:t>forecast</w:t>
      </w:r>
      <w:r>
        <w:t xml:space="preserve"> </w:t>
      </w:r>
      <w:r w:rsidRPr="315666B3">
        <w:t>in</w:t>
      </w:r>
      <w:r>
        <w:t xml:space="preserve"> </w:t>
      </w:r>
      <w:r w:rsidRPr="315666B3">
        <w:t>the</w:t>
      </w:r>
      <w:r>
        <w:t xml:space="preserve"> </w:t>
      </w:r>
      <w:r w:rsidRPr="315666B3">
        <w:t>northern</w:t>
      </w:r>
      <w:r>
        <w:t xml:space="preserve"> </w:t>
      </w:r>
      <w:r w:rsidRPr="315666B3">
        <w:t>Gold</w:t>
      </w:r>
      <w:r>
        <w:t xml:space="preserve"> </w:t>
      </w:r>
      <w:r w:rsidRPr="315666B3">
        <w:t>Coast</w:t>
      </w:r>
      <w:r>
        <w:t xml:space="preserve"> </w:t>
      </w:r>
      <w:r w:rsidRPr="315666B3">
        <w:t>region</w:t>
      </w:r>
      <w:r>
        <w:t xml:space="preserve">. </w:t>
      </w:r>
    </w:p>
    <w:p w14:paraId="7C98AACC" w14:textId="77777777" w:rsidR="006800C7" w:rsidRDefault="006800C7" w:rsidP="006800C7">
      <w:r w:rsidRPr="00C45018">
        <w:t>Procurement began in late 2020 on the Stage 1 North package between Coomera and Helensvale that includes a new bridge over the Coomera River.  Construction is expected to start in late-2021 following business case and finalised environmental approvals.</w:t>
      </w:r>
    </w:p>
    <w:p w14:paraId="07DD45B4" w14:textId="77777777" w:rsidR="006800C7" w:rsidRDefault="006800C7" w:rsidP="006800C7">
      <w:r>
        <w:lastRenderedPageBreak/>
        <w:t xml:space="preserve">In </w:t>
      </w:r>
      <w:r w:rsidRPr="00D84A94">
        <w:t>late-</w:t>
      </w:r>
      <w:r w:rsidRPr="315666B3">
        <w:t>2020</w:t>
      </w:r>
      <w:r>
        <w:t xml:space="preserve">, the department consulted with the local community regarding urban design aspects for Stage 1 </w:t>
      </w:r>
      <w:r w:rsidRPr="315666B3">
        <w:t>of</w:t>
      </w:r>
      <w:r>
        <w:t xml:space="preserve"> </w:t>
      </w:r>
      <w:r w:rsidRPr="315666B3">
        <w:t>the</w:t>
      </w:r>
      <w:r>
        <w:t xml:space="preserve"> </w:t>
      </w:r>
      <w:r w:rsidRPr="315666B3">
        <w:t>project.</w:t>
      </w:r>
      <w:r>
        <w:t xml:space="preserve"> </w:t>
      </w:r>
      <w:r w:rsidRPr="315666B3">
        <w:t>The</w:t>
      </w:r>
      <w:r>
        <w:t xml:space="preserve"> </w:t>
      </w:r>
      <w:r w:rsidRPr="315666B3">
        <w:t>northern</w:t>
      </w:r>
      <w:r>
        <w:t xml:space="preserve"> </w:t>
      </w:r>
      <w:r w:rsidRPr="315666B3">
        <w:t>section</w:t>
      </w:r>
      <w:r>
        <w:t xml:space="preserve"> </w:t>
      </w:r>
      <w:r w:rsidRPr="315666B3">
        <w:t>between</w:t>
      </w:r>
      <w:r>
        <w:t xml:space="preserve"> </w:t>
      </w:r>
      <w:r w:rsidRPr="315666B3">
        <w:t>Loganholme</w:t>
      </w:r>
      <w:r>
        <w:t xml:space="preserve"> </w:t>
      </w:r>
      <w:r w:rsidRPr="315666B3">
        <w:t>and</w:t>
      </w:r>
      <w:r>
        <w:t xml:space="preserve"> </w:t>
      </w:r>
      <w:r w:rsidRPr="315666B3">
        <w:t>Coomera</w:t>
      </w:r>
      <w:r>
        <w:t xml:space="preserve"> </w:t>
      </w:r>
      <w:r w:rsidRPr="315666B3">
        <w:t>will</w:t>
      </w:r>
      <w:r>
        <w:t xml:space="preserve"> </w:t>
      </w:r>
      <w:r w:rsidRPr="315666B3">
        <w:t>be</w:t>
      </w:r>
      <w:r>
        <w:t xml:space="preserve"> </w:t>
      </w:r>
      <w:r w:rsidRPr="315666B3">
        <w:t>progressed</w:t>
      </w:r>
      <w:r>
        <w:t xml:space="preserve"> in </w:t>
      </w:r>
      <w:r w:rsidRPr="315666B3">
        <w:t>future</w:t>
      </w:r>
      <w:r>
        <w:t xml:space="preserve"> </w:t>
      </w:r>
      <w:r w:rsidRPr="315666B3">
        <w:t>stages.</w:t>
      </w:r>
      <w:r>
        <w:t xml:space="preserve"> </w:t>
      </w:r>
      <w:r w:rsidRPr="00D84A94">
        <w:t>The</w:t>
      </w:r>
      <w:r>
        <w:t xml:space="preserve"> </w:t>
      </w:r>
      <w:r w:rsidRPr="00D84A94">
        <w:t>Australian</w:t>
      </w:r>
      <w:r>
        <w:t xml:space="preserve"> </w:t>
      </w:r>
      <w:r w:rsidRPr="00D84A94">
        <w:t>and</w:t>
      </w:r>
      <w:r>
        <w:t xml:space="preserve"> </w:t>
      </w:r>
      <w:r w:rsidRPr="00D84A94">
        <w:t>Queensland</w:t>
      </w:r>
      <w:r>
        <w:t xml:space="preserve"> g</w:t>
      </w:r>
      <w:r w:rsidRPr="00D84A94">
        <w:t>overnments</w:t>
      </w:r>
      <w:r>
        <w:t xml:space="preserve"> </w:t>
      </w:r>
      <w:r w:rsidRPr="00D84A94">
        <w:t>have</w:t>
      </w:r>
      <w:r>
        <w:t xml:space="preserve"> </w:t>
      </w:r>
      <w:r w:rsidRPr="00D84A94">
        <w:t>committed</w:t>
      </w:r>
      <w:r>
        <w:t xml:space="preserve"> $1.53 billion </w:t>
      </w:r>
      <w:r w:rsidRPr="00D84A94">
        <w:t>on</w:t>
      </w:r>
      <w:r>
        <w:t xml:space="preserve"> </w:t>
      </w:r>
      <w:r w:rsidRPr="00D84A94">
        <w:t>a</w:t>
      </w:r>
      <w:r>
        <w:t xml:space="preserve"> </w:t>
      </w:r>
      <w:r w:rsidRPr="00D84A94">
        <w:t>50:50</w:t>
      </w:r>
      <w:r>
        <w:t xml:space="preserve"> </w:t>
      </w:r>
      <w:r w:rsidRPr="00D84A94">
        <w:t>basis</w:t>
      </w:r>
      <w:r>
        <w:t xml:space="preserve"> </w:t>
      </w:r>
      <w:r w:rsidRPr="00D84A94">
        <w:t>for</w:t>
      </w:r>
      <w:r>
        <w:t xml:space="preserve"> </w:t>
      </w:r>
      <w:r w:rsidRPr="00D84A94">
        <w:t>Stage</w:t>
      </w:r>
      <w:r>
        <w:t xml:space="preserve"> </w:t>
      </w:r>
      <w:r w:rsidRPr="00D84A94">
        <w:t>1</w:t>
      </w:r>
      <w:r>
        <w:t xml:space="preserve"> </w:t>
      </w:r>
      <w:r w:rsidRPr="00D84A94">
        <w:t>planning</w:t>
      </w:r>
      <w:r>
        <w:t xml:space="preserve"> </w:t>
      </w:r>
      <w:r w:rsidRPr="00D84A94">
        <w:t>and</w:t>
      </w:r>
      <w:r>
        <w:t xml:space="preserve"> </w:t>
      </w:r>
      <w:r w:rsidRPr="00D84A94">
        <w:t>construction</w:t>
      </w:r>
      <w:r>
        <w:t xml:space="preserve"> </w:t>
      </w:r>
      <w:r w:rsidRPr="00D84A94">
        <w:t>between</w:t>
      </w:r>
      <w:r>
        <w:t xml:space="preserve"> </w:t>
      </w:r>
      <w:r w:rsidRPr="00D84A94">
        <w:t>Coomera</w:t>
      </w:r>
      <w:r>
        <w:t xml:space="preserve"> </w:t>
      </w:r>
      <w:r w:rsidRPr="00D84A94">
        <w:t>and</w:t>
      </w:r>
      <w:r>
        <w:t xml:space="preserve"> </w:t>
      </w:r>
      <w:r w:rsidRPr="00D84A94">
        <w:t>Nerang</w:t>
      </w:r>
      <w:r>
        <w:t>.</w:t>
      </w:r>
    </w:p>
    <w:p w14:paraId="4EC7CBF4" w14:textId="77777777" w:rsidR="006800C7" w:rsidRDefault="006800C7" w:rsidP="006800C7">
      <w:pPr>
        <w:pStyle w:val="Heading4"/>
      </w:pPr>
      <w:r>
        <w:t>Safety Improvements for Mount Lindesay Highway</w:t>
      </w:r>
    </w:p>
    <w:p w14:paraId="61E82701" w14:textId="77777777" w:rsidR="006800C7" w:rsidRPr="00CE218C" w:rsidDel="00817468" w:rsidRDefault="006800C7" w:rsidP="006800C7">
      <w:r w:rsidRPr="00CE218C">
        <w:t>In</w:t>
      </w:r>
      <w:r>
        <w:t xml:space="preserve"> </w:t>
      </w:r>
      <w:r w:rsidRPr="00CE218C">
        <w:t>July</w:t>
      </w:r>
      <w:r>
        <w:t xml:space="preserve"> </w:t>
      </w:r>
      <w:r w:rsidRPr="00CE218C">
        <w:t>2020,</w:t>
      </w:r>
      <w:r>
        <w:t xml:space="preserve"> </w:t>
      </w:r>
      <w:r w:rsidRPr="00CE218C">
        <w:t>the</w:t>
      </w:r>
      <w:r>
        <w:t xml:space="preserve"> </w:t>
      </w:r>
      <w:r w:rsidRPr="00CE218C">
        <w:t>Mount</w:t>
      </w:r>
      <w:r>
        <w:t xml:space="preserve"> </w:t>
      </w:r>
      <w:r w:rsidRPr="00CE218C">
        <w:t>Lindesay</w:t>
      </w:r>
      <w:r>
        <w:t xml:space="preserve"> </w:t>
      </w:r>
      <w:r w:rsidRPr="00CE218C">
        <w:t>Highway</w:t>
      </w:r>
      <w:r>
        <w:t xml:space="preserve"> (</w:t>
      </w:r>
      <w:r w:rsidRPr="00CE218C">
        <w:t>from</w:t>
      </w:r>
      <w:r>
        <w:t xml:space="preserve"> </w:t>
      </w:r>
      <w:r w:rsidRPr="00CE218C">
        <w:t>Logan</w:t>
      </w:r>
      <w:r>
        <w:t xml:space="preserve"> </w:t>
      </w:r>
      <w:r w:rsidRPr="00CE218C">
        <w:t>Motorway</w:t>
      </w:r>
      <w:r>
        <w:t xml:space="preserve"> </w:t>
      </w:r>
      <w:r w:rsidRPr="00CE218C">
        <w:t>to</w:t>
      </w:r>
      <w:r>
        <w:t xml:space="preserve"> </w:t>
      </w:r>
      <w:r w:rsidRPr="00CE218C">
        <w:t>Beaudesert</w:t>
      </w:r>
      <w:r>
        <w:t xml:space="preserve">) </w:t>
      </w:r>
      <w:r w:rsidRPr="00CE218C">
        <w:t>was</w:t>
      </w:r>
      <w:r>
        <w:t xml:space="preserve"> </w:t>
      </w:r>
      <w:r w:rsidRPr="00CE218C">
        <w:t>added</w:t>
      </w:r>
      <w:r>
        <w:t xml:space="preserve"> </w:t>
      </w:r>
      <w:r w:rsidRPr="00CE218C">
        <w:t>to</w:t>
      </w:r>
      <w:r>
        <w:t xml:space="preserve"> </w:t>
      </w:r>
      <w:r w:rsidRPr="00CE218C">
        <w:t>the</w:t>
      </w:r>
      <w:r>
        <w:t xml:space="preserve"> </w:t>
      </w:r>
      <w:r w:rsidRPr="00CE218C">
        <w:t>National</w:t>
      </w:r>
      <w:r>
        <w:t xml:space="preserve"> </w:t>
      </w:r>
      <w:r w:rsidRPr="00CE218C">
        <w:t>Land</w:t>
      </w:r>
      <w:r>
        <w:t xml:space="preserve"> </w:t>
      </w:r>
      <w:r w:rsidRPr="00CE218C">
        <w:t>Transport</w:t>
      </w:r>
      <w:r>
        <w:t xml:space="preserve"> </w:t>
      </w:r>
      <w:r w:rsidRPr="00CE218C">
        <w:t>Network</w:t>
      </w:r>
      <w:r>
        <w:t xml:space="preserve"> which will </w:t>
      </w:r>
      <w:r w:rsidRPr="00CE218C">
        <w:t>assist</w:t>
      </w:r>
      <w:r>
        <w:t xml:space="preserve"> </w:t>
      </w:r>
      <w:r w:rsidRPr="00CE218C">
        <w:t>with</w:t>
      </w:r>
      <w:r>
        <w:t xml:space="preserve"> </w:t>
      </w:r>
      <w:r w:rsidRPr="00CE218C">
        <w:t>meeting</w:t>
      </w:r>
      <w:r>
        <w:t xml:space="preserve"> </w:t>
      </w:r>
      <w:r w:rsidRPr="00CE218C">
        <w:t>funding</w:t>
      </w:r>
      <w:r>
        <w:t xml:space="preserve"> </w:t>
      </w:r>
      <w:r w:rsidRPr="00CE218C">
        <w:t>and</w:t>
      </w:r>
      <w:r>
        <w:t xml:space="preserve"> </w:t>
      </w:r>
      <w:r w:rsidRPr="00CE218C">
        <w:t>eligibility</w:t>
      </w:r>
      <w:r>
        <w:t xml:space="preserve"> </w:t>
      </w:r>
      <w:r w:rsidRPr="00CE218C">
        <w:t>requirements</w:t>
      </w:r>
      <w:r>
        <w:t xml:space="preserve"> </w:t>
      </w:r>
      <w:r w:rsidRPr="00CE218C">
        <w:t>for</w:t>
      </w:r>
      <w:r>
        <w:t xml:space="preserve"> </w:t>
      </w:r>
      <w:r w:rsidRPr="00CE218C">
        <w:t>upgrades.</w:t>
      </w:r>
      <w:r>
        <w:t xml:space="preserve"> </w:t>
      </w:r>
      <w:r w:rsidRPr="00CE218C">
        <w:t>It</w:t>
      </w:r>
      <w:r>
        <w:t xml:space="preserve"> </w:t>
      </w:r>
      <w:r w:rsidRPr="00CE218C">
        <w:t>also</w:t>
      </w:r>
      <w:r>
        <w:t xml:space="preserve"> </w:t>
      </w:r>
      <w:r w:rsidRPr="00CE218C">
        <w:t>ensure</w:t>
      </w:r>
      <w:r>
        <w:t xml:space="preserve">s </w:t>
      </w:r>
      <w:r w:rsidRPr="00CE218C">
        <w:t>Mount</w:t>
      </w:r>
      <w:r>
        <w:t xml:space="preserve"> </w:t>
      </w:r>
      <w:r w:rsidRPr="00CE218C">
        <w:t>Lindesay</w:t>
      </w:r>
      <w:r>
        <w:t xml:space="preserve"> </w:t>
      </w:r>
      <w:r w:rsidRPr="00CE218C">
        <w:t>Highway</w:t>
      </w:r>
      <w:r>
        <w:t xml:space="preserve"> </w:t>
      </w:r>
      <w:r w:rsidRPr="00CE218C">
        <w:t>continues</w:t>
      </w:r>
      <w:r>
        <w:t xml:space="preserve"> </w:t>
      </w:r>
      <w:r w:rsidRPr="00CE218C">
        <w:t>to</w:t>
      </w:r>
      <w:r>
        <w:t xml:space="preserve"> </w:t>
      </w:r>
      <w:r w:rsidRPr="00CE218C">
        <w:t>meet</w:t>
      </w:r>
      <w:r>
        <w:t xml:space="preserve"> </w:t>
      </w:r>
      <w:r w:rsidRPr="00CE218C">
        <w:t>current</w:t>
      </w:r>
      <w:r>
        <w:t xml:space="preserve"> </w:t>
      </w:r>
      <w:r w:rsidRPr="00CE218C">
        <w:t>and</w:t>
      </w:r>
      <w:r>
        <w:t xml:space="preserve"> </w:t>
      </w:r>
      <w:r w:rsidRPr="00CE218C">
        <w:t>future</w:t>
      </w:r>
      <w:r>
        <w:t xml:space="preserve"> </w:t>
      </w:r>
      <w:r w:rsidRPr="00CE218C">
        <w:t>demand,</w:t>
      </w:r>
      <w:r>
        <w:t xml:space="preserve"> </w:t>
      </w:r>
      <w:r w:rsidRPr="00CE218C">
        <w:t>and</w:t>
      </w:r>
      <w:r>
        <w:t xml:space="preserve"> </w:t>
      </w:r>
      <w:r w:rsidRPr="00CE218C">
        <w:t>support</w:t>
      </w:r>
      <w:r>
        <w:t xml:space="preserve"> </w:t>
      </w:r>
      <w:r w:rsidRPr="00CE218C">
        <w:t>population</w:t>
      </w:r>
      <w:r>
        <w:t xml:space="preserve"> </w:t>
      </w:r>
      <w:r w:rsidRPr="00CE218C">
        <w:t>and</w:t>
      </w:r>
      <w:r>
        <w:t xml:space="preserve"> </w:t>
      </w:r>
      <w:r w:rsidRPr="00CE218C">
        <w:t>industrial</w:t>
      </w:r>
      <w:r>
        <w:t xml:space="preserve"> </w:t>
      </w:r>
      <w:r w:rsidRPr="00CE218C">
        <w:t>growth</w:t>
      </w:r>
      <w:r>
        <w:t xml:space="preserve"> </w:t>
      </w:r>
      <w:r w:rsidRPr="00CE218C">
        <w:t>in</w:t>
      </w:r>
      <w:r>
        <w:t xml:space="preserve"> </w:t>
      </w:r>
      <w:r w:rsidRPr="00CE218C">
        <w:t>the</w:t>
      </w:r>
      <w:r>
        <w:t xml:space="preserve"> </w:t>
      </w:r>
      <w:r w:rsidRPr="00CE218C">
        <w:t>area,</w:t>
      </w:r>
      <w:r>
        <w:t xml:space="preserve"> </w:t>
      </w:r>
      <w:r w:rsidRPr="00CE218C">
        <w:t>including</w:t>
      </w:r>
      <w:r>
        <w:t xml:space="preserve"> </w:t>
      </w:r>
      <w:r w:rsidRPr="00CE218C">
        <w:t>the</w:t>
      </w:r>
      <w:r>
        <w:t xml:space="preserve"> </w:t>
      </w:r>
      <w:proofErr w:type="spellStart"/>
      <w:r w:rsidRPr="00CE218C">
        <w:t>Bromelton</w:t>
      </w:r>
      <w:proofErr w:type="spellEnd"/>
      <w:r>
        <w:t xml:space="preserve"> </w:t>
      </w:r>
      <w:r w:rsidRPr="00CE218C">
        <w:t>State</w:t>
      </w:r>
      <w:r>
        <w:t xml:space="preserve"> </w:t>
      </w:r>
      <w:r w:rsidRPr="00CE218C">
        <w:t>Development</w:t>
      </w:r>
      <w:r>
        <w:t xml:space="preserve"> </w:t>
      </w:r>
      <w:r w:rsidRPr="00CE218C">
        <w:t>Area.</w:t>
      </w:r>
    </w:p>
    <w:p w14:paraId="222D49A0" w14:textId="77777777" w:rsidR="006800C7" w:rsidRPr="00CE218C" w:rsidRDefault="006800C7" w:rsidP="006800C7">
      <w:pPr>
        <w:pStyle w:val="BodyText"/>
      </w:pPr>
      <w:r>
        <w:t xml:space="preserve">In late-2020, upgrades were completed from </w:t>
      </w:r>
      <w:r w:rsidRPr="00CE218C">
        <w:t>Rosia</w:t>
      </w:r>
      <w:r>
        <w:t xml:space="preserve"> </w:t>
      </w:r>
      <w:r w:rsidRPr="00CE218C">
        <w:t>Road</w:t>
      </w:r>
      <w:r>
        <w:t xml:space="preserve"> </w:t>
      </w:r>
      <w:r w:rsidRPr="00CE218C">
        <w:t>to</w:t>
      </w:r>
      <w:r>
        <w:t xml:space="preserve"> </w:t>
      </w:r>
      <w:r w:rsidRPr="00CE218C">
        <w:t>Stoney</w:t>
      </w:r>
      <w:r>
        <w:t xml:space="preserve"> </w:t>
      </w:r>
      <w:r w:rsidRPr="00CE218C">
        <w:t>Camp</w:t>
      </w:r>
      <w:r>
        <w:t xml:space="preserve"> </w:t>
      </w:r>
      <w:r w:rsidRPr="00CE218C">
        <w:t>Road,</w:t>
      </w:r>
      <w:r>
        <w:t xml:space="preserve"> </w:t>
      </w:r>
      <w:r w:rsidRPr="00CE218C">
        <w:t>and</w:t>
      </w:r>
      <w:r>
        <w:t xml:space="preserve"> </w:t>
      </w:r>
      <w:r w:rsidRPr="00CE218C">
        <w:t>Camp</w:t>
      </w:r>
      <w:r>
        <w:t xml:space="preserve"> </w:t>
      </w:r>
      <w:r w:rsidRPr="00CE218C">
        <w:t>Cable</w:t>
      </w:r>
      <w:r>
        <w:t xml:space="preserve"> </w:t>
      </w:r>
      <w:r w:rsidRPr="00CE218C">
        <w:t>Road</w:t>
      </w:r>
      <w:r>
        <w:t xml:space="preserve"> </w:t>
      </w:r>
      <w:r w:rsidRPr="00CE218C">
        <w:t>to</w:t>
      </w:r>
      <w:r>
        <w:t xml:space="preserve"> </w:t>
      </w:r>
      <w:r w:rsidRPr="00CE218C">
        <w:t>Johanna</w:t>
      </w:r>
      <w:r>
        <w:t xml:space="preserve"> </w:t>
      </w:r>
      <w:r w:rsidRPr="00CE218C">
        <w:t>Street.</w:t>
      </w:r>
      <w:r>
        <w:t xml:space="preserve"> Works </w:t>
      </w:r>
      <w:r w:rsidRPr="00CE218C">
        <w:t>included</w:t>
      </w:r>
      <w:r>
        <w:t xml:space="preserve"> </w:t>
      </w:r>
      <w:r w:rsidRPr="00CE218C">
        <w:t>a</w:t>
      </w:r>
      <w:r>
        <w:t xml:space="preserve"> </w:t>
      </w:r>
      <w:r w:rsidRPr="00CE218C">
        <w:t>new</w:t>
      </w:r>
      <w:r>
        <w:t xml:space="preserve"> </w:t>
      </w:r>
      <w:proofErr w:type="gramStart"/>
      <w:r w:rsidRPr="00CE218C">
        <w:t>two</w:t>
      </w:r>
      <w:r>
        <w:t xml:space="preserve"> </w:t>
      </w:r>
      <w:r w:rsidRPr="00CE218C">
        <w:t>lane</w:t>
      </w:r>
      <w:proofErr w:type="gramEnd"/>
      <w:r>
        <w:t xml:space="preserve"> </w:t>
      </w:r>
      <w:r w:rsidRPr="00CE218C">
        <w:t>bridge</w:t>
      </w:r>
      <w:r>
        <w:t xml:space="preserve"> </w:t>
      </w:r>
      <w:r w:rsidRPr="00CE218C">
        <w:t>across</w:t>
      </w:r>
      <w:r>
        <w:t xml:space="preserve"> </w:t>
      </w:r>
      <w:r w:rsidRPr="00CE218C">
        <w:t>Jimboomba</w:t>
      </w:r>
      <w:r>
        <w:t xml:space="preserve"> </w:t>
      </w:r>
      <w:r w:rsidRPr="00CE218C">
        <w:t>Creek.</w:t>
      </w:r>
      <w:r>
        <w:t xml:space="preserve"> </w:t>
      </w:r>
      <w:r w:rsidRPr="00CE218C">
        <w:t>The</w:t>
      </w:r>
      <w:r>
        <w:t xml:space="preserve"> </w:t>
      </w:r>
      <w:r w:rsidRPr="00CE218C">
        <w:t>bridge</w:t>
      </w:r>
      <w:r>
        <w:t xml:space="preserve"> </w:t>
      </w:r>
      <w:r w:rsidRPr="00CE218C">
        <w:t>operates</w:t>
      </w:r>
      <w:r>
        <w:t xml:space="preserve"> </w:t>
      </w:r>
      <w:r w:rsidRPr="00CE218C">
        <w:t>under</w:t>
      </w:r>
      <w:r>
        <w:t xml:space="preserve"> </w:t>
      </w:r>
      <w:r w:rsidRPr="00CE218C">
        <w:t>contra-flow</w:t>
      </w:r>
      <w:r>
        <w:t xml:space="preserve"> </w:t>
      </w:r>
      <w:r w:rsidRPr="00CE218C">
        <w:t>arrangements</w:t>
      </w:r>
      <w:r>
        <w:t xml:space="preserve"> </w:t>
      </w:r>
      <w:r w:rsidRPr="00CE218C">
        <w:t>during</w:t>
      </w:r>
      <w:r>
        <w:t xml:space="preserve"> </w:t>
      </w:r>
      <w:r w:rsidRPr="00CE218C">
        <w:t>flood</w:t>
      </w:r>
      <w:r>
        <w:t xml:space="preserve"> </w:t>
      </w:r>
      <w:r w:rsidRPr="00CE218C">
        <w:t>events</w:t>
      </w:r>
      <w:r>
        <w:t xml:space="preserve"> </w:t>
      </w:r>
      <w:r w:rsidRPr="00CE218C">
        <w:t>to</w:t>
      </w:r>
      <w:r>
        <w:t xml:space="preserve"> </w:t>
      </w:r>
      <w:r w:rsidRPr="00CE218C">
        <w:t>provide</w:t>
      </w:r>
      <w:r>
        <w:t xml:space="preserve"> </w:t>
      </w:r>
      <w:r w:rsidRPr="00CE218C">
        <w:t>safe</w:t>
      </w:r>
      <w:r>
        <w:t xml:space="preserve"> </w:t>
      </w:r>
      <w:r w:rsidRPr="00CE218C">
        <w:t>and</w:t>
      </w:r>
      <w:r>
        <w:t xml:space="preserve"> </w:t>
      </w:r>
      <w:r w:rsidRPr="00CE218C">
        <w:t>reliable</w:t>
      </w:r>
      <w:r>
        <w:t xml:space="preserve"> </w:t>
      </w:r>
      <w:r w:rsidRPr="00CE218C">
        <w:t>passage</w:t>
      </w:r>
      <w:r>
        <w:t xml:space="preserve"> </w:t>
      </w:r>
      <w:r w:rsidRPr="00CE218C">
        <w:t>for</w:t>
      </w:r>
      <w:r>
        <w:t xml:space="preserve"> </w:t>
      </w:r>
      <w:r w:rsidRPr="00CE218C">
        <w:t>both</w:t>
      </w:r>
      <w:r>
        <w:t xml:space="preserve"> </w:t>
      </w:r>
      <w:r w:rsidRPr="00CE218C">
        <w:t>north</w:t>
      </w:r>
      <w:r>
        <w:t xml:space="preserve"> </w:t>
      </w:r>
      <w:r w:rsidRPr="00CE218C">
        <w:t>and</w:t>
      </w:r>
      <w:r>
        <w:t xml:space="preserve"> </w:t>
      </w:r>
      <w:r w:rsidRPr="00CE218C">
        <w:t>southbound</w:t>
      </w:r>
      <w:r>
        <w:t xml:space="preserve"> </w:t>
      </w:r>
      <w:r w:rsidRPr="00CE218C">
        <w:t>travel.</w:t>
      </w:r>
    </w:p>
    <w:p w14:paraId="3E6E470E" w14:textId="77777777" w:rsidR="006800C7" w:rsidRPr="00CE218C" w:rsidRDefault="006800C7" w:rsidP="006800C7">
      <w:pPr>
        <w:pStyle w:val="BodyText"/>
      </w:pPr>
      <w:r w:rsidRPr="00CE218C">
        <w:t>In</w:t>
      </w:r>
      <w:r>
        <w:t xml:space="preserve"> </w:t>
      </w:r>
      <w:r w:rsidRPr="00CE218C">
        <w:t>March</w:t>
      </w:r>
      <w:r>
        <w:t xml:space="preserve"> </w:t>
      </w:r>
      <w:r w:rsidRPr="00CE218C">
        <w:t>2021,</w:t>
      </w:r>
      <w:r>
        <w:t xml:space="preserve"> </w:t>
      </w:r>
      <w:r w:rsidRPr="00CE218C">
        <w:t>construction</w:t>
      </w:r>
      <w:r>
        <w:t xml:space="preserve"> </w:t>
      </w:r>
      <w:r w:rsidRPr="00CE218C">
        <w:t>started</w:t>
      </w:r>
      <w:r>
        <w:t xml:space="preserve"> </w:t>
      </w:r>
      <w:r w:rsidRPr="00CE218C">
        <w:t>on</w:t>
      </w:r>
      <w:r>
        <w:t xml:space="preserve"> </w:t>
      </w:r>
      <w:r w:rsidRPr="00CE218C">
        <w:t>the</w:t>
      </w:r>
      <w:r>
        <w:t xml:space="preserve"> $75 million </w:t>
      </w:r>
      <w:r w:rsidRPr="00CE218C">
        <w:t>Stoney</w:t>
      </w:r>
      <w:r>
        <w:t xml:space="preserve"> </w:t>
      </w:r>
      <w:r w:rsidRPr="00CE218C">
        <w:t>Camp</w:t>
      </w:r>
      <w:r>
        <w:t xml:space="preserve"> </w:t>
      </w:r>
      <w:r w:rsidRPr="00CE218C">
        <w:t>Road</w:t>
      </w:r>
      <w:r>
        <w:t xml:space="preserve"> </w:t>
      </w:r>
      <w:r w:rsidRPr="00CE218C">
        <w:t>to</w:t>
      </w:r>
      <w:r>
        <w:t xml:space="preserve"> </w:t>
      </w:r>
      <w:r w:rsidRPr="00CE218C">
        <w:t>Chambers</w:t>
      </w:r>
      <w:r>
        <w:t xml:space="preserve"> </w:t>
      </w:r>
      <w:r w:rsidRPr="00CE218C">
        <w:t>Flat</w:t>
      </w:r>
      <w:r>
        <w:t xml:space="preserve"> </w:t>
      </w:r>
      <w:r w:rsidRPr="00CE218C">
        <w:t>Road</w:t>
      </w:r>
      <w:r>
        <w:t xml:space="preserve"> </w:t>
      </w:r>
      <w:r w:rsidRPr="00CE218C">
        <w:t>upgrade.</w:t>
      </w:r>
      <w:r>
        <w:t xml:space="preserve"> </w:t>
      </w:r>
      <w:r w:rsidRPr="00CE218C">
        <w:t>The</w:t>
      </w:r>
      <w:r>
        <w:t xml:space="preserve"> </w:t>
      </w:r>
      <w:r w:rsidRPr="00CE218C">
        <w:t>road</w:t>
      </w:r>
      <w:r>
        <w:t xml:space="preserve"> </w:t>
      </w:r>
      <w:r w:rsidRPr="00CE218C">
        <w:t>will</w:t>
      </w:r>
      <w:r>
        <w:t xml:space="preserve"> </w:t>
      </w:r>
      <w:r w:rsidRPr="00CE218C">
        <w:t>duplicate</w:t>
      </w:r>
      <w:r>
        <w:t xml:space="preserve"> </w:t>
      </w:r>
      <w:r w:rsidRPr="00CE218C">
        <w:t>the</w:t>
      </w:r>
      <w:r>
        <w:t xml:space="preserve"> </w:t>
      </w:r>
      <w:r w:rsidRPr="00CE218C">
        <w:t>highway</w:t>
      </w:r>
      <w:r>
        <w:t xml:space="preserve"> </w:t>
      </w:r>
      <w:r w:rsidRPr="00CE218C">
        <w:t>from</w:t>
      </w:r>
      <w:r>
        <w:t xml:space="preserve"> </w:t>
      </w:r>
      <w:r w:rsidRPr="00CE218C">
        <w:t>two</w:t>
      </w:r>
      <w:r>
        <w:t xml:space="preserve"> </w:t>
      </w:r>
      <w:r w:rsidRPr="00CE218C">
        <w:t>to</w:t>
      </w:r>
      <w:r>
        <w:t xml:space="preserve"> </w:t>
      </w:r>
      <w:r w:rsidRPr="00CE218C">
        <w:t>four</w:t>
      </w:r>
      <w:r>
        <w:t xml:space="preserve"> </w:t>
      </w:r>
      <w:r w:rsidRPr="00CE218C">
        <w:t>lanes</w:t>
      </w:r>
      <w:r>
        <w:t xml:space="preserve"> </w:t>
      </w:r>
      <w:r w:rsidRPr="00CE218C">
        <w:t>and</w:t>
      </w:r>
      <w:r>
        <w:t xml:space="preserve"> </w:t>
      </w:r>
      <w:r w:rsidRPr="00CE218C">
        <w:t>construct</w:t>
      </w:r>
      <w:r>
        <w:t xml:space="preserve"> </w:t>
      </w:r>
      <w:r w:rsidRPr="00CE218C">
        <w:t>two</w:t>
      </w:r>
      <w:r>
        <w:t xml:space="preserve"> </w:t>
      </w:r>
      <w:r w:rsidRPr="00CE218C">
        <w:t>new</w:t>
      </w:r>
      <w:r>
        <w:t xml:space="preserve"> </w:t>
      </w:r>
      <w:r w:rsidRPr="00CE218C">
        <w:t>bridges</w:t>
      </w:r>
      <w:r>
        <w:t xml:space="preserve"> </w:t>
      </w:r>
      <w:r w:rsidRPr="00CE218C">
        <w:t>across</w:t>
      </w:r>
      <w:r>
        <w:t xml:space="preserve"> </w:t>
      </w:r>
      <w:r w:rsidRPr="00CE218C">
        <w:t>Norris</w:t>
      </w:r>
      <w:r>
        <w:t xml:space="preserve"> </w:t>
      </w:r>
      <w:r w:rsidRPr="00CE218C">
        <w:t>Creek.</w:t>
      </w:r>
      <w:r>
        <w:t xml:space="preserve"> </w:t>
      </w:r>
      <w:r w:rsidRPr="00CE218C">
        <w:t>The</w:t>
      </w:r>
      <w:r>
        <w:t xml:space="preserve"> </w:t>
      </w:r>
      <w:r w:rsidRPr="00CE218C">
        <w:t>construction</w:t>
      </w:r>
      <w:r>
        <w:t xml:space="preserve"> </w:t>
      </w:r>
      <w:r w:rsidRPr="00CE218C">
        <w:t>also</w:t>
      </w:r>
      <w:r>
        <w:t xml:space="preserve"> </w:t>
      </w:r>
      <w:r w:rsidRPr="00CE218C">
        <w:t>includes</w:t>
      </w:r>
      <w:r>
        <w:t xml:space="preserve"> </w:t>
      </w:r>
      <w:r w:rsidRPr="00CE218C">
        <w:t>environmental</w:t>
      </w:r>
      <w:r>
        <w:t xml:space="preserve"> </w:t>
      </w:r>
      <w:r w:rsidRPr="00CE218C">
        <w:t>initiatives</w:t>
      </w:r>
      <w:r>
        <w:t xml:space="preserve"> </w:t>
      </w:r>
      <w:r w:rsidRPr="00CE218C">
        <w:t>for</w:t>
      </w:r>
      <w:r>
        <w:t xml:space="preserve"> </w:t>
      </w:r>
      <w:r w:rsidRPr="00CE218C">
        <w:t>improved</w:t>
      </w:r>
      <w:r>
        <w:t xml:space="preserve"> </w:t>
      </w:r>
      <w:r w:rsidRPr="00CE218C">
        <w:t>fauna</w:t>
      </w:r>
      <w:r>
        <w:t xml:space="preserve"> </w:t>
      </w:r>
      <w:r w:rsidRPr="00CE218C">
        <w:t>connectivity,</w:t>
      </w:r>
      <w:r>
        <w:t xml:space="preserve"> </w:t>
      </w:r>
      <w:r w:rsidRPr="00CE218C">
        <w:t>safety</w:t>
      </w:r>
      <w:r>
        <w:t xml:space="preserve"> </w:t>
      </w:r>
      <w:r w:rsidRPr="00CE218C">
        <w:t>and</w:t>
      </w:r>
      <w:r>
        <w:t xml:space="preserve"> </w:t>
      </w:r>
      <w:r w:rsidRPr="00CE218C">
        <w:t>habitat</w:t>
      </w:r>
      <w:r>
        <w:t xml:space="preserve"> </w:t>
      </w:r>
      <w:r w:rsidRPr="00CE218C">
        <w:t>creation.</w:t>
      </w:r>
    </w:p>
    <w:p w14:paraId="27A8CC50" w14:textId="77777777" w:rsidR="006800C7" w:rsidRPr="00CE218C" w:rsidRDefault="006800C7" w:rsidP="006800C7">
      <w:r w:rsidRPr="00CE218C">
        <w:t>These</w:t>
      </w:r>
      <w:r>
        <w:t xml:space="preserve"> </w:t>
      </w:r>
      <w:r w:rsidRPr="00CE218C">
        <w:t>important</w:t>
      </w:r>
      <w:r>
        <w:t xml:space="preserve"> </w:t>
      </w:r>
      <w:r w:rsidRPr="00CE218C">
        <w:t>highway</w:t>
      </w:r>
      <w:r>
        <w:t xml:space="preserve"> </w:t>
      </w:r>
      <w:r w:rsidRPr="00CE218C">
        <w:t>upgrades</w:t>
      </w:r>
      <w:r>
        <w:t xml:space="preserve"> </w:t>
      </w:r>
      <w:r w:rsidRPr="00CE218C">
        <w:t>form</w:t>
      </w:r>
      <w:r>
        <w:t xml:space="preserve"> </w:t>
      </w:r>
      <w:r w:rsidRPr="00CE218C">
        <w:t>part</w:t>
      </w:r>
      <w:r>
        <w:t xml:space="preserve"> </w:t>
      </w:r>
      <w:r w:rsidRPr="00CE218C">
        <w:t>of</w:t>
      </w:r>
      <w:r>
        <w:t xml:space="preserve"> </w:t>
      </w:r>
      <w:r w:rsidRPr="00CE218C">
        <w:t>the</w:t>
      </w:r>
      <w:r>
        <w:t xml:space="preserve"> </w:t>
      </w:r>
      <w:r w:rsidRPr="005021C9">
        <w:t>Mount Lindesay Highway 10 Year Forward Program</w:t>
      </w:r>
      <w:r>
        <w:t xml:space="preserve"> </w:t>
      </w:r>
      <w:r w:rsidRPr="00CE218C">
        <w:t>which</w:t>
      </w:r>
      <w:r>
        <w:t xml:space="preserve"> </w:t>
      </w:r>
      <w:r w:rsidRPr="00CE218C">
        <w:t>aims</w:t>
      </w:r>
      <w:r>
        <w:t xml:space="preserve"> </w:t>
      </w:r>
      <w:r w:rsidRPr="00CE218C">
        <w:t>to</w:t>
      </w:r>
      <w:r>
        <w:t xml:space="preserve"> </w:t>
      </w:r>
      <w:r w:rsidRPr="00CE218C">
        <w:t>improve</w:t>
      </w:r>
      <w:r>
        <w:t xml:space="preserve"> </w:t>
      </w:r>
      <w:r w:rsidRPr="00CE218C">
        <w:t>safety</w:t>
      </w:r>
      <w:r>
        <w:t xml:space="preserve"> </w:t>
      </w:r>
      <w:r w:rsidRPr="00CE218C">
        <w:t>and</w:t>
      </w:r>
      <w:r>
        <w:t xml:space="preserve"> </w:t>
      </w:r>
      <w:r w:rsidRPr="00CE218C">
        <w:t>capacity</w:t>
      </w:r>
      <w:r>
        <w:t xml:space="preserve"> </w:t>
      </w:r>
      <w:r w:rsidRPr="00CE218C">
        <w:t>on</w:t>
      </w:r>
      <w:r>
        <w:t xml:space="preserve"> </w:t>
      </w:r>
      <w:r w:rsidRPr="00CE218C">
        <w:t>the</w:t>
      </w:r>
      <w:r>
        <w:t xml:space="preserve"> </w:t>
      </w:r>
      <w:r w:rsidRPr="00CE218C">
        <w:t>highway.</w:t>
      </w:r>
    </w:p>
    <w:p w14:paraId="11B2E5F1" w14:textId="77777777" w:rsidR="006800C7" w:rsidRDefault="006800C7" w:rsidP="006800C7">
      <w:pPr>
        <w:pStyle w:val="Heading4"/>
      </w:pPr>
      <w:r>
        <w:t>Binna Burra Road reconstruction</w:t>
      </w:r>
    </w:p>
    <w:p w14:paraId="172C0FF7" w14:textId="77777777" w:rsidR="006800C7" w:rsidRPr="006A1272" w:rsidRDefault="006800C7" w:rsidP="006800C7">
      <w:r>
        <w:t>In October 2019, t</w:t>
      </w:r>
      <w:r w:rsidRPr="006A1272">
        <w:t>he</w:t>
      </w:r>
      <w:r>
        <w:t xml:space="preserve"> </w:t>
      </w:r>
      <w:r w:rsidRPr="006A1272">
        <w:t>Binna</w:t>
      </w:r>
      <w:r>
        <w:t xml:space="preserve"> </w:t>
      </w:r>
      <w:r w:rsidRPr="006A1272">
        <w:t>Burra</w:t>
      </w:r>
      <w:r>
        <w:t xml:space="preserve"> </w:t>
      </w:r>
      <w:r w:rsidRPr="006A1272">
        <w:t>Road</w:t>
      </w:r>
      <w:r>
        <w:t xml:space="preserve"> </w:t>
      </w:r>
      <w:r w:rsidRPr="006A1272">
        <w:t>reconstruction</w:t>
      </w:r>
      <w:r>
        <w:t xml:space="preserve"> </w:t>
      </w:r>
      <w:r w:rsidRPr="006A1272">
        <w:t>project</w:t>
      </w:r>
      <w:r>
        <w:t xml:space="preserve"> commenced </w:t>
      </w:r>
      <w:r w:rsidRPr="006A1272">
        <w:t>following</w:t>
      </w:r>
      <w:r>
        <w:t xml:space="preserve"> catastrophic bushfires in the region.</w:t>
      </w:r>
    </w:p>
    <w:p w14:paraId="106D402A" w14:textId="77777777" w:rsidR="006800C7" w:rsidRPr="006A1272" w:rsidRDefault="006800C7" w:rsidP="006800C7">
      <w:r w:rsidRPr="006A1272">
        <w:t>Multiple</w:t>
      </w:r>
      <w:r>
        <w:t xml:space="preserve"> </w:t>
      </w:r>
      <w:r w:rsidRPr="006A1272">
        <w:t>sections</w:t>
      </w:r>
      <w:r>
        <w:t xml:space="preserve"> </w:t>
      </w:r>
      <w:r w:rsidRPr="006A1272">
        <w:t>of</w:t>
      </w:r>
      <w:r>
        <w:t xml:space="preserve"> </w:t>
      </w:r>
      <w:r w:rsidRPr="006A1272">
        <w:t>Binna</w:t>
      </w:r>
      <w:r>
        <w:t xml:space="preserve"> </w:t>
      </w:r>
      <w:r w:rsidRPr="006A1272">
        <w:t>Burra</w:t>
      </w:r>
      <w:r>
        <w:t xml:space="preserve"> </w:t>
      </w:r>
      <w:r w:rsidRPr="006A1272">
        <w:t>Road</w:t>
      </w:r>
      <w:r>
        <w:t xml:space="preserve"> </w:t>
      </w:r>
      <w:r w:rsidRPr="006A1272">
        <w:t>were</w:t>
      </w:r>
      <w:r>
        <w:t xml:space="preserve"> </w:t>
      </w:r>
      <w:r w:rsidRPr="006A1272">
        <w:t>reconstructed</w:t>
      </w:r>
      <w:r>
        <w:t xml:space="preserve"> </w:t>
      </w:r>
      <w:r w:rsidRPr="006A1272">
        <w:t>to</w:t>
      </w:r>
      <w:r>
        <w:t xml:space="preserve"> </w:t>
      </w:r>
      <w:r w:rsidRPr="006A1272">
        <w:t>stabilise</w:t>
      </w:r>
      <w:r>
        <w:t xml:space="preserve"> </w:t>
      </w:r>
      <w:r w:rsidRPr="006A1272">
        <w:t>the</w:t>
      </w:r>
      <w:r>
        <w:t xml:space="preserve"> </w:t>
      </w:r>
      <w:r w:rsidRPr="006A1272">
        <w:t>slope</w:t>
      </w:r>
      <w:r>
        <w:t xml:space="preserve"> </w:t>
      </w:r>
      <w:r w:rsidRPr="006A1272">
        <w:t>above</w:t>
      </w:r>
      <w:r>
        <w:t xml:space="preserve"> </w:t>
      </w:r>
      <w:r w:rsidRPr="006A1272">
        <w:t>the</w:t>
      </w:r>
      <w:r>
        <w:t xml:space="preserve"> </w:t>
      </w:r>
      <w:r w:rsidRPr="006A1272">
        <w:t>road</w:t>
      </w:r>
      <w:r>
        <w:t xml:space="preserve"> </w:t>
      </w:r>
      <w:r w:rsidRPr="006A1272">
        <w:t>using</w:t>
      </w:r>
      <w:r>
        <w:t xml:space="preserve"> </w:t>
      </w:r>
      <w:r w:rsidRPr="006A1272">
        <w:t>drape</w:t>
      </w:r>
      <w:r>
        <w:t xml:space="preserve"> </w:t>
      </w:r>
      <w:r w:rsidRPr="006A1272">
        <w:t>mesh</w:t>
      </w:r>
      <w:r>
        <w:t xml:space="preserve"> </w:t>
      </w:r>
      <w:r w:rsidRPr="006A1272">
        <w:t>and</w:t>
      </w:r>
      <w:r>
        <w:t xml:space="preserve"> </w:t>
      </w:r>
      <w:r w:rsidRPr="006A1272">
        <w:t>rock-fall</w:t>
      </w:r>
      <w:r>
        <w:t xml:space="preserve"> </w:t>
      </w:r>
      <w:r w:rsidRPr="006A1272">
        <w:t>protection.</w:t>
      </w:r>
      <w:r>
        <w:t xml:space="preserve"> </w:t>
      </w:r>
      <w:r w:rsidRPr="006A1272">
        <w:t>Downslope</w:t>
      </w:r>
      <w:r>
        <w:t xml:space="preserve"> </w:t>
      </w:r>
      <w:r w:rsidRPr="006A1272">
        <w:t>work</w:t>
      </w:r>
      <w:r>
        <w:t xml:space="preserve"> </w:t>
      </w:r>
      <w:r w:rsidRPr="006A1272">
        <w:t>was</w:t>
      </w:r>
      <w:r>
        <w:t xml:space="preserve"> </w:t>
      </w:r>
      <w:r w:rsidRPr="006A1272">
        <w:t>reconstructed</w:t>
      </w:r>
      <w:r>
        <w:t xml:space="preserve"> </w:t>
      </w:r>
      <w:r w:rsidRPr="006A1272">
        <w:t>by</w:t>
      </w:r>
      <w:r>
        <w:t xml:space="preserve"> </w:t>
      </w:r>
      <w:r w:rsidRPr="006A1272">
        <w:t>installing</w:t>
      </w:r>
      <w:r>
        <w:t xml:space="preserve"> </w:t>
      </w:r>
      <w:r w:rsidRPr="006A1272">
        <w:t>and</w:t>
      </w:r>
      <w:r>
        <w:t xml:space="preserve"> </w:t>
      </w:r>
      <w:r w:rsidRPr="006A1272">
        <w:t>anchoring</w:t>
      </w:r>
      <w:r>
        <w:t xml:space="preserve"> </w:t>
      </w:r>
      <w:r w:rsidRPr="006A1272">
        <w:t>large</w:t>
      </w:r>
      <w:r>
        <w:t xml:space="preserve"> </w:t>
      </w:r>
      <w:r w:rsidRPr="006A1272">
        <w:t>rock</w:t>
      </w:r>
      <w:r>
        <w:t xml:space="preserve"> </w:t>
      </w:r>
      <w:r w:rsidRPr="006A1272">
        <w:t>gabions</w:t>
      </w:r>
      <w:r>
        <w:t xml:space="preserve"> </w:t>
      </w:r>
      <w:r w:rsidRPr="006A1272">
        <w:t>(rock-filled</w:t>
      </w:r>
      <w:r>
        <w:t xml:space="preserve"> </w:t>
      </w:r>
      <w:r w:rsidRPr="006A1272">
        <w:t>cages)</w:t>
      </w:r>
      <w:r>
        <w:t xml:space="preserve"> </w:t>
      </w:r>
      <w:r w:rsidRPr="006A1272">
        <w:t>using</w:t>
      </w:r>
      <w:r>
        <w:t xml:space="preserve"> </w:t>
      </w:r>
      <w:r w:rsidRPr="006A1272">
        <w:t>long</w:t>
      </w:r>
      <w:r>
        <w:t xml:space="preserve"> </w:t>
      </w:r>
      <w:r w:rsidRPr="006A1272">
        <w:t>soil</w:t>
      </w:r>
      <w:r>
        <w:t xml:space="preserve"> </w:t>
      </w:r>
      <w:r w:rsidRPr="006A1272">
        <w:t>nails</w:t>
      </w:r>
      <w:r>
        <w:t xml:space="preserve"> </w:t>
      </w:r>
      <w:r w:rsidRPr="006A1272">
        <w:t>and</w:t>
      </w:r>
      <w:r>
        <w:t xml:space="preserve"> </w:t>
      </w:r>
      <w:r w:rsidRPr="006A1272">
        <w:t>rock</w:t>
      </w:r>
      <w:r>
        <w:t xml:space="preserve"> </w:t>
      </w:r>
      <w:r w:rsidRPr="006A1272">
        <w:t>anchors</w:t>
      </w:r>
      <w:r>
        <w:t xml:space="preserve"> </w:t>
      </w:r>
      <w:r w:rsidRPr="006A1272">
        <w:t>into</w:t>
      </w:r>
      <w:r>
        <w:t xml:space="preserve"> </w:t>
      </w:r>
      <w:r w:rsidRPr="006A1272">
        <w:t>the</w:t>
      </w:r>
      <w:r>
        <w:t xml:space="preserve"> </w:t>
      </w:r>
      <w:r w:rsidRPr="006A1272">
        <w:t>cliff</w:t>
      </w:r>
      <w:r>
        <w:t xml:space="preserve"> </w:t>
      </w:r>
      <w:r w:rsidRPr="006A1272">
        <w:t>face.</w:t>
      </w:r>
      <w:r>
        <w:t xml:space="preserve"> </w:t>
      </w:r>
      <w:r w:rsidRPr="006A1272">
        <w:t>Due</w:t>
      </w:r>
      <w:r>
        <w:t xml:space="preserve"> </w:t>
      </w:r>
      <w:r w:rsidRPr="006A1272">
        <w:t>to</w:t>
      </w:r>
      <w:r>
        <w:t xml:space="preserve"> </w:t>
      </w:r>
      <w:r w:rsidRPr="006A1272">
        <w:t>the</w:t>
      </w:r>
      <w:r>
        <w:t xml:space="preserve"> </w:t>
      </w:r>
      <w:r w:rsidRPr="006A1272">
        <w:t>steep</w:t>
      </w:r>
      <w:r>
        <w:t xml:space="preserve"> </w:t>
      </w:r>
      <w:r w:rsidRPr="006A1272">
        <w:t>terrain</w:t>
      </w:r>
      <w:r>
        <w:t xml:space="preserve"> </w:t>
      </w:r>
      <w:r w:rsidRPr="006A1272">
        <w:t>and</w:t>
      </w:r>
      <w:r>
        <w:t xml:space="preserve"> </w:t>
      </w:r>
      <w:r w:rsidRPr="006A1272">
        <w:t>narrow</w:t>
      </w:r>
      <w:r>
        <w:t xml:space="preserve"> </w:t>
      </w:r>
      <w:r w:rsidRPr="006A1272">
        <w:t>and</w:t>
      </w:r>
      <w:r>
        <w:t xml:space="preserve"> </w:t>
      </w:r>
      <w:r w:rsidRPr="006A1272">
        <w:t>winding</w:t>
      </w:r>
      <w:r>
        <w:t xml:space="preserve"> </w:t>
      </w:r>
      <w:r w:rsidRPr="006A1272">
        <w:t>nature</w:t>
      </w:r>
      <w:r>
        <w:t xml:space="preserve"> </w:t>
      </w:r>
      <w:r w:rsidRPr="006A1272">
        <w:t>of</w:t>
      </w:r>
      <w:r>
        <w:t xml:space="preserve"> </w:t>
      </w:r>
      <w:r w:rsidRPr="006A1272">
        <w:t>Binna</w:t>
      </w:r>
      <w:r>
        <w:t xml:space="preserve"> </w:t>
      </w:r>
      <w:r w:rsidRPr="006A1272">
        <w:t>Burra</w:t>
      </w:r>
      <w:r>
        <w:t xml:space="preserve"> </w:t>
      </w:r>
      <w:r w:rsidRPr="006A1272">
        <w:t>Road,</w:t>
      </w:r>
      <w:r>
        <w:t xml:space="preserve"> </w:t>
      </w:r>
      <w:r w:rsidRPr="006A1272">
        <w:t>the</w:t>
      </w:r>
      <w:r>
        <w:t xml:space="preserve"> </w:t>
      </w:r>
      <w:r w:rsidRPr="006A1272">
        <w:t>reconstruction</w:t>
      </w:r>
      <w:r>
        <w:t xml:space="preserve"> </w:t>
      </w:r>
      <w:r w:rsidRPr="006A1272">
        <w:t>project</w:t>
      </w:r>
      <w:r>
        <w:t xml:space="preserve"> </w:t>
      </w:r>
      <w:r w:rsidRPr="006A1272">
        <w:t>was</w:t>
      </w:r>
      <w:r>
        <w:t xml:space="preserve"> </w:t>
      </w:r>
      <w:r w:rsidRPr="006A1272">
        <w:t>complex.</w:t>
      </w:r>
      <w:r>
        <w:t xml:space="preserve"> </w:t>
      </w:r>
      <w:r w:rsidRPr="006A1272">
        <w:t>Stabilising</w:t>
      </w:r>
      <w:r>
        <w:t xml:space="preserve"> </w:t>
      </w:r>
      <w:r w:rsidRPr="006A1272">
        <w:t>the</w:t>
      </w:r>
      <w:r>
        <w:t xml:space="preserve"> </w:t>
      </w:r>
      <w:r w:rsidRPr="006A1272">
        <w:t>slopes</w:t>
      </w:r>
      <w:r>
        <w:t xml:space="preserve"> </w:t>
      </w:r>
      <w:r w:rsidRPr="006A1272">
        <w:t>required</w:t>
      </w:r>
      <w:r>
        <w:t xml:space="preserve"> </w:t>
      </w:r>
      <w:r w:rsidRPr="006A1272">
        <w:t>specialist</w:t>
      </w:r>
      <w:r>
        <w:t xml:space="preserve"> </w:t>
      </w:r>
      <w:r w:rsidRPr="006A1272">
        <w:t>personnel</w:t>
      </w:r>
      <w:r>
        <w:t xml:space="preserve"> </w:t>
      </w:r>
      <w:r w:rsidRPr="006A1272">
        <w:t>trained</w:t>
      </w:r>
      <w:r>
        <w:t xml:space="preserve"> </w:t>
      </w:r>
      <w:r w:rsidRPr="006A1272">
        <w:t>in</w:t>
      </w:r>
      <w:r>
        <w:t xml:space="preserve"> </w:t>
      </w:r>
      <w:r w:rsidRPr="006A1272">
        <w:t>rope</w:t>
      </w:r>
      <w:r>
        <w:t xml:space="preserve"> </w:t>
      </w:r>
      <w:r w:rsidRPr="006A1272">
        <w:t>access</w:t>
      </w:r>
      <w:r>
        <w:t xml:space="preserve"> </w:t>
      </w:r>
      <w:r w:rsidRPr="006A1272">
        <w:t>construction,</w:t>
      </w:r>
      <w:r>
        <w:t xml:space="preserve"> </w:t>
      </w:r>
      <w:r w:rsidRPr="006A1272">
        <w:t>and</w:t>
      </w:r>
      <w:r>
        <w:t xml:space="preserve"> </w:t>
      </w:r>
      <w:r w:rsidRPr="006A1272">
        <w:t>geotechnical</w:t>
      </w:r>
      <w:r>
        <w:t xml:space="preserve"> </w:t>
      </w:r>
      <w:r w:rsidRPr="006A1272">
        <w:t>equipment</w:t>
      </w:r>
      <w:r>
        <w:t xml:space="preserve"> to </w:t>
      </w:r>
      <w:r w:rsidRPr="006A1272">
        <w:t>abseil</w:t>
      </w:r>
      <w:r>
        <w:t xml:space="preserve"> </w:t>
      </w:r>
      <w:r w:rsidRPr="006A1272">
        <w:t>down</w:t>
      </w:r>
      <w:r>
        <w:t xml:space="preserve"> </w:t>
      </w:r>
      <w:r w:rsidRPr="006A1272">
        <w:t>the</w:t>
      </w:r>
      <w:r>
        <w:t xml:space="preserve"> </w:t>
      </w:r>
      <w:r w:rsidRPr="006A1272">
        <w:t>cliff</w:t>
      </w:r>
      <w:r>
        <w:t xml:space="preserve"> </w:t>
      </w:r>
      <w:r w:rsidRPr="006A1272">
        <w:t>face.</w:t>
      </w:r>
      <w:r w:rsidRPr="005B5C77">
        <w:t xml:space="preserve"> Binna Burra Road reopened in August 2020 and works were completed in mid-November 2020</w:t>
      </w:r>
      <w:r>
        <w:t>.</w:t>
      </w:r>
    </w:p>
    <w:p w14:paraId="4A433F08" w14:textId="77777777" w:rsidR="006800C7" w:rsidRPr="006A1272" w:rsidRDefault="006800C7" w:rsidP="006800C7">
      <w:r>
        <w:t>Due to h</w:t>
      </w:r>
      <w:r w:rsidRPr="006A1272">
        <w:t>eavy</w:t>
      </w:r>
      <w:r>
        <w:t xml:space="preserve"> </w:t>
      </w:r>
      <w:r w:rsidRPr="006A1272">
        <w:t>rainfall</w:t>
      </w:r>
      <w:r>
        <w:t xml:space="preserve"> </w:t>
      </w:r>
      <w:r w:rsidRPr="006A1272">
        <w:t>across</w:t>
      </w:r>
      <w:r>
        <w:t xml:space="preserve"> </w:t>
      </w:r>
      <w:r w:rsidRPr="006A1272">
        <w:t>the</w:t>
      </w:r>
      <w:r>
        <w:t xml:space="preserve"> </w:t>
      </w:r>
      <w:r w:rsidRPr="006A1272">
        <w:t>Gold</w:t>
      </w:r>
      <w:r>
        <w:t xml:space="preserve"> </w:t>
      </w:r>
      <w:r w:rsidRPr="006A1272">
        <w:t>Coast</w:t>
      </w:r>
      <w:r>
        <w:t xml:space="preserve"> </w:t>
      </w:r>
      <w:r w:rsidRPr="006A1272">
        <w:t>hinterland</w:t>
      </w:r>
      <w:r>
        <w:t xml:space="preserve">, </w:t>
      </w:r>
      <w:r w:rsidRPr="006A1272">
        <w:t>emergency</w:t>
      </w:r>
      <w:r>
        <w:t xml:space="preserve"> </w:t>
      </w:r>
      <w:r w:rsidRPr="006A1272">
        <w:t>repairs</w:t>
      </w:r>
      <w:r>
        <w:t xml:space="preserve"> were completed</w:t>
      </w:r>
      <w:r w:rsidRPr="006A1272">
        <w:t xml:space="preserve"> including</w:t>
      </w:r>
      <w:r>
        <w:t xml:space="preserve"> </w:t>
      </w:r>
      <w:r w:rsidRPr="006A1272">
        <w:t>temporary</w:t>
      </w:r>
      <w:r>
        <w:t xml:space="preserve"> </w:t>
      </w:r>
      <w:r w:rsidRPr="006A1272">
        <w:t>pavement</w:t>
      </w:r>
      <w:r>
        <w:t xml:space="preserve"> </w:t>
      </w:r>
      <w:r w:rsidRPr="006A1272">
        <w:t>repairs,</w:t>
      </w:r>
      <w:r>
        <w:t xml:space="preserve"> </w:t>
      </w:r>
      <w:r w:rsidRPr="006A1272">
        <w:t>landslip</w:t>
      </w:r>
      <w:r>
        <w:t xml:space="preserve"> </w:t>
      </w:r>
      <w:r w:rsidRPr="006A1272">
        <w:t>clean</w:t>
      </w:r>
      <w:r>
        <w:t xml:space="preserve"> </w:t>
      </w:r>
      <w:r w:rsidRPr="006A1272">
        <w:t>up</w:t>
      </w:r>
      <w:r>
        <w:t xml:space="preserve"> </w:t>
      </w:r>
      <w:r w:rsidRPr="006A1272">
        <w:t>and</w:t>
      </w:r>
      <w:r>
        <w:t xml:space="preserve"> </w:t>
      </w:r>
      <w:r w:rsidRPr="006A1272">
        <w:t>vegetation</w:t>
      </w:r>
      <w:r>
        <w:t xml:space="preserve">, </w:t>
      </w:r>
      <w:r w:rsidRPr="006A1272">
        <w:t>boulder</w:t>
      </w:r>
      <w:r>
        <w:t xml:space="preserve"> </w:t>
      </w:r>
      <w:r w:rsidRPr="006A1272">
        <w:t>and</w:t>
      </w:r>
      <w:r>
        <w:t xml:space="preserve"> </w:t>
      </w:r>
      <w:r w:rsidRPr="006A1272">
        <w:t>rock</w:t>
      </w:r>
      <w:r>
        <w:t xml:space="preserve"> </w:t>
      </w:r>
      <w:r w:rsidRPr="006A1272">
        <w:t>removal.</w:t>
      </w:r>
      <w:r>
        <w:t xml:space="preserve"> </w:t>
      </w:r>
      <w:r w:rsidRPr="006A1272">
        <w:t>The</w:t>
      </w:r>
      <w:r>
        <w:t xml:space="preserve"> </w:t>
      </w:r>
      <w:r w:rsidRPr="006A1272">
        <w:t>significant</w:t>
      </w:r>
      <w:r>
        <w:t xml:space="preserve"> </w:t>
      </w:r>
      <w:r w:rsidRPr="006A1272">
        <w:t>repairs</w:t>
      </w:r>
      <w:r>
        <w:t xml:space="preserve"> a</w:t>
      </w:r>
      <w:r w:rsidRPr="006A1272">
        <w:t>ffected</w:t>
      </w:r>
      <w:r>
        <w:t xml:space="preserve"> </w:t>
      </w:r>
      <w:r w:rsidRPr="006A1272">
        <w:t>multiple</w:t>
      </w:r>
      <w:r>
        <w:t xml:space="preserve"> </w:t>
      </w:r>
      <w:r w:rsidRPr="006A1272">
        <w:t>sites</w:t>
      </w:r>
      <w:r>
        <w:t xml:space="preserve"> </w:t>
      </w:r>
      <w:r w:rsidRPr="006A1272">
        <w:t>in</w:t>
      </w:r>
      <w:r>
        <w:t xml:space="preserve"> </w:t>
      </w:r>
      <w:r w:rsidRPr="006A1272">
        <w:t>the</w:t>
      </w:r>
      <w:r>
        <w:t xml:space="preserve"> </w:t>
      </w:r>
      <w:r w:rsidRPr="006A1272">
        <w:t>South</w:t>
      </w:r>
      <w:r>
        <w:t xml:space="preserve"> </w:t>
      </w:r>
      <w:r w:rsidRPr="006A1272">
        <w:t>Coast</w:t>
      </w:r>
      <w:r>
        <w:t xml:space="preserve"> </w:t>
      </w:r>
      <w:r w:rsidRPr="006A1272">
        <w:t>region</w:t>
      </w:r>
      <w:r>
        <w:t xml:space="preserve"> </w:t>
      </w:r>
      <w:r w:rsidRPr="006A1272">
        <w:t>within</w:t>
      </w:r>
      <w:r>
        <w:t xml:space="preserve"> </w:t>
      </w:r>
      <w:r w:rsidRPr="006A1272">
        <w:t>the</w:t>
      </w:r>
      <w:r>
        <w:t xml:space="preserve"> </w:t>
      </w:r>
      <w:r w:rsidRPr="006A1272">
        <w:t>City</w:t>
      </w:r>
      <w:r>
        <w:t xml:space="preserve"> </w:t>
      </w:r>
      <w:r w:rsidRPr="006A1272">
        <w:t>of</w:t>
      </w:r>
      <w:r>
        <w:t xml:space="preserve"> </w:t>
      </w:r>
      <w:r w:rsidRPr="006A1272">
        <w:t>Gold</w:t>
      </w:r>
      <w:r>
        <w:t xml:space="preserve"> </w:t>
      </w:r>
      <w:r w:rsidRPr="006A1272">
        <w:t>Coast,</w:t>
      </w:r>
      <w:r>
        <w:t xml:space="preserve"> </w:t>
      </w:r>
      <w:r w:rsidRPr="006A1272">
        <w:t>Scenic</w:t>
      </w:r>
      <w:r>
        <w:t xml:space="preserve"> </w:t>
      </w:r>
      <w:r w:rsidRPr="006A1272">
        <w:t>Rim</w:t>
      </w:r>
      <w:r>
        <w:t xml:space="preserve"> </w:t>
      </w:r>
      <w:r w:rsidRPr="006A1272">
        <w:t>Regional</w:t>
      </w:r>
      <w:r>
        <w:t xml:space="preserve"> </w:t>
      </w:r>
      <w:r w:rsidRPr="006A1272">
        <w:t>Council</w:t>
      </w:r>
      <w:r>
        <w:t xml:space="preserve"> </w:t>
      </w:r>
      <w:r w:rsidRPr="006A1272">
        <w:t>and</w:t>
      </w:r>
      <w:r>
        <w:t xml:space="preserve"> </w:t>
      </w:r>
      <w:r w:rsidRPr="006A1272">
        <w:t>Logan</w:t>
      </w:r>
      <w:r>
        <w:t xml:space="preserve"> </w:t>
      </w:r>
      <w:r w:rsidRPr="006A1272">
        <w:t>City</w:t>
      </w:r>
      <w:r>
        <w:t xml:space="preserve"> </w:t>
      </w:r>
      <w:r w:rsidRPr="006A1272">
        <w:t>Council</w:t>
      </w:r>
      <w:r>
        <w:t xml:space="preserve"> </w:t>
      </w:r>
      <w:r w:rsidRPr="006A1272">
        <w:t>boundaries.</w:t>
      </w:r>
    </w:p>
    <w:p w14:paraId="10D60374" w14:textId="77777777" w:rsidR="006800C7" w:rsidRPr="006A1272" w:rsidRDefault="006800C7" w:rsidP="006800C7">
      <w:r w:rsidRPr="006A1272">
        <w:t>Eligible</w:t>
      </w:r>
      <w:r>
        <w:t xml:space="preserve"> </w:t>
      </w:r>
      <w:r w:rsidRPr="006A1272">
        <w:t>reconstruction</w:t>
      </w:r>
      <w:r>
        <w:t xml:space="preserve"> </w:t>
      </w:r>
      <w:r w:rsidRPr="006A1272">
        <w:t>works,</w:t>
      </w:r>
      <w:r>
        <w:t xml:space="preserve"> including </w:t>
      </w:r>
      <w:r w:rsidRPr="006A1272">
        <w:t>the</w:t>
      </w:r>
      <w:r>
        <w:t xml:space="preserve"> </w:t>
      </w:r>
      <w:r w:rsidRPr="006A1272">
        <w:t>Binna</w:t>
      </w:r>
      <w:r>
        <w:t xml:space="preserve"> </w:t>
      </w:r>
      <w:r w:rsidRPr="006A1272">
        <w:t>Burra</w:t>
      </w:r>
      <w:r>
        <w:t xml:space="preserve"> </w:t>
      </w:r>
      <w:r w:rsidRPr="006A1272">
        <w:t>Road</w:t>
      </w:r>
      <w:r>
        <w:t xml:space="preserve"> </w:t>
      </w:r>
      <w:r w:rsidRPr="006A1272">
        <w:t>reconstruction</w:t>
      </w:r>
      <w:r>
        <w:t xml:space="preserve"> </w:t>
      </w:r>
      <w:r w:rsidRPr="006A1272">
        <w:t>project,</w:t>
      </w:r>
      <w:r>
        <w:t xml:space="preserve"> were </w:t>
      </w:r>
      <w:r w:rsidRPr="006A1272">
        <w:t>jointly</w:t>
      </w:r>
      <w:r>
        <w:t xml:space="preserve"> </w:t>
      </w:r>
      <w:r w:rsidRPr="006A1272">
        <w:t>funded</w:t>
      </w:r>
      <w:r>
        <w:t xml:space="preserve"> </w:t>
      </w:r>
      <w:r w:rsidRPr="006A1272">
        <w:t>by</w:t>
      </w:r>
      <w:r>
        <w:t xml:space="preserve"> </w:t>
      </w:r>
      <w:r w:rsidRPr="006A1272">
        <w:t>the</w:t>
      </w:r>
      <w:r>
        <w:t xml:space="preserve"> Australian </w:t>
      </w:r>
      <w:r w:rsidRPr="006A1272">
        <w:t>and</w:t>
      </w:r>
      <w:r>
        <w:t xml:space="preserve"> </w:t>
      </w:r>
      <w:r w:rsidRPr="006A1272">
        <w:t>Queensland</w:t>
      </w:r>
      <w:r>
        <w:t xml:space="preserve"> g</w:t>
      </w:r>
      <w:r w:rsidRPr="006A1272">
        <w:t>overnments</w:t>
      </w:r>
      <w:r>
        <w:t xml:space="preserve"> </w:t>
      </w:r>
      <w:r w:rsidRPr="006A1272">
        <w:t>under</w:t>
      </w:r>
      <w:r>
        <w:t xml:space="preserve"> Disaster Recovery Funding Arrangements</w:t>
      </w:r>
      <w:r w:rsidRPr="006A1272">
        <w:t>.</w:t>
      </w:r>
    </w:p>
    <w:p w14:paraId="7D4F420B" w14:textId="77777777" w:rsidR="006800C7" w:rsidRDefault="006800C7" w:rsidP="006800C7">
      <w:pPr>
        <w:pStyle w:val="Heading4"/>
      </w:pPr>
      <w:r>
        <w:t>Oxenford Interchange (Exit 57) upgrade</w:t>
      </w:r>
    </w:p>
    <w:p w14:paraId="64A59615" w14:textId="77777777" w:rsidR="006800C7" w:rsidRPr="00B1631E" w:rsidRDefault="006800C7" w:rsidP="006800C7">
      <w:r>
        <w:t xml:space="preserve">In September 2020, construction was completed </w:t>
      </w:r>
      <w:r w:rsidRPr="00B1631E">
        <w:t>to</w:t>
      </w:r>
      <w:r>
        <w:t xml:space="preserve"> </w:t>
      </w:r>
      <w:r w:rsidRPr="00B1631E">
        <w:t>improve</w:t>
      </w:r>
      <w:r>
        <w:t xml:space="preserve"> </w:t>
      </w:r>
      <w:r w:rsidRPr="00B1631E">
        <w:t>travel</w:t>
      </w:r>
      <w:r>
        <w:t xml:space="preserve"> </w:t>
      </w:r>
      <w:r w:rsidRPr="00B1631E">
        <w:t>times</w:t>
      </w:r>
      <w:r>
        <w:t xml:space="preserve"> </w:t>
      </w:r>
      <w:r w:rsidRPr="00B1631E">
        <w:t>through</w:t>
      </w:r>
      <w:r>
        <w:t xml:space="preserve"> one of </w:t>
      </w:r>
      <w:r w:rsidRPr="00B1631E">
        <w:t>the</w:t>
      </w:r>
      <w:r>
        <w:t xml:space="preserve"> </w:t>
      </w:r>
      <w:r w:rsidRPr="00B1631E">
        <w:t>busiest</w:t>
      </w:r>
      <w:r>
        <w:t xml:space="preserve"> </w:t>
      </w:r>
      <w:r w:rsidRPr="00B1631E">
        <w:t>interchange</w:t>
      </w:r>
      <w:r>
        <w:t xml:space="preserve">s </w:t>
      </w:r>
      <w:r w:rsidRPr="00B1631E">
        <w:t>on</w:t>
      </w:r>
      <w:r>
        <w:t xml:space="preserve"> </w:t>
      </w:r>
      <w:r w:rsidRPr="00B1631E">
        <w:t>the</w:t>
      </w:r>
      <w:r>
        <w:t xml:space="preserve"> </w:t>
      </w:r>
      <w:r w:rsidRPr="00B1631E">
        <w:t>Gold</w:t>
      </w:r>
      <w:r>
        <w:t xml:space="preserve"> </w:t>
      </w:r>
      <w:r w:rsidRPr="00B1631E">
        <w:t>Coast</w:t>
      </w:r>
      <w:r>
        <w:t xml:space="preserve"> </w:t>
      </w:r>
      <w:r w:rsidRPr="00B1631E">
        <w:t>and</w:t>
      </w:r>
      <w:r>
        <w:t xml:space="preserve"> </w:t>
      </w:r>
      <w:r w:rsidRPr="00B1631E">
        <w:t>enhance</w:t>
      </w:r>
      <w:r>
        <w:t xml:space="preserve"> </w:t>
      </w:r>
      <w:r w:rsidRPr="00B1631E">
        <w:t>safety</w:t>
      </w:r>
      <w:r>
        <w:t xml:space="preserve"> </w:t>
      </w:r>
      <w:r w:rsidRPr="00B1631E">
        <w:t>for</w:t>
      </w:r>
      <w:r>
        <w:t xml:space="preserve"> </w:t>
      </w:r>
      <w:r w:rsidRPr="00B1631E">
        <w:t>road</w:t>
      </w:r>
      <w:r>
        <w:t xml:space="preserve"> users</w:t>
      </w:r>
      <w:r w:rsidRPr="00B1631E">
        <w:t>.</w:t>
      </w:r>
    </w:p>
    <w:p w14:paraId="3F7B87A9" w14:textId="77777777" w:rsidR="006800C7" w:rsidRPr="00B1631E" w:rsidRDefault="006800C7" w:rsidP="006800C7">
      <w:r>
        <w:t xml:space="preserve">The Gold Coast RoadTek team constructed </w:t>
      </w:r>
      <w:r w:rsidRPr="00B1631E">
        <w:t>additional</w:t>
      </w:r>
      <w:r>
        <w:t xml:space="preserve"> </w:t>
      </w:r>
      <w:r w:rsidRPr="00B1631E">
        <w:t>lanes,</w:t>
      </w:r>
      <w:r>
        <w:t xml:space="preserve"> </w:t>
      </w:r>
      <w:r w:rsidRPr="00B1631E">
        <w:t>yellow</w:t>
      </w:r>
      <w:r>
        <w:t xml:space="preserve"> </w:t>
      </w:r>
      <w:r w:rsidRPr="00B1631E">
        <w:t>box</w:t>
      </w:r>
      <w:r>
        <w:t xml:space="preserve"> </w:t>
      </w:r>
      <w:r w:rsidRPr="00B1631E">
        <w:t>marking</w:t>
      </w:r>
      <w:r>
        <w:t xml:space="preserve">s </w:t>
      </w:r>
      <w:r w:rsidRPr="00B1631E">
        <w:t>to</w:t>
      </w:r>
      <w:r>
        <w:t xml:space="preserve"> </w:t>
      </w:r>
      <w:r w:rsidRPr="00B1631E">
        <w:t>reduce</w:t>
      </w:r>
      <w:r>
        <w:t xml:space="preserve"> </w:t>
      </w:r>
      <w:r w:rsidRPr="00B1631E">
        <w:t>queuing</w:t>
      </w:r>
      <w:r>
        <w:t xml:space="preserve"> </w:t>
      </w:r>
      <w:r w:rsidRPr="00B1631E">
        <w:t>within</w:t>
      </w:r>
      <w:r>
        <w:t xml:space="preserve"> </w:t>
      </w:r>
      <w:r w:rsidRPr="00B1631E">
        <w:t>intersections,</w:t>
      </w:r>
      <w:r>
        <w:t xml:space="preserve"> </w:t>
      </w:r>
      <w:r w:rsidRPr="00A86365">
        <w:t>improved traffic flow by reducing number of traffic movements,</w:t>
      </w:r>
      <w:r>
        <w:t xml:space="preserve"> a </w:t>
      </w:r>
      <w:r w:rsidRPr="00B1631E">
        <w:t>new</w:t>
      </w:r>
      <w:r>
        <w:t xml:space="preserve"> </w:t>
      </w:r>
      <w:r w:rsidRPr="00B1631E">
        <w:t>U-turn</w:t>
      </w:r>
      <w:r>
        <w:t xml:space="preserve"> </w:t>
      </w:r>
      <w:r w:rsidRPr="00B1631E">
        <w:t>facility,</w:t>
      </w:r>
      <w:r>
        <w:t xml:space="preserve"> </w:t>
      </w:r>
      <w:r w:rsidRPr="00B1631E">
        <w:t>improved</w:t>
      </w:r>
      <w:r>
        <w:t xml:space="preserve"> </w:t>
      </w:r>
      <w:r w:rsidRPr="00B1631E">
        <w:t>overhead</w:t>
      </w:r>
      <w:r>
        <w:t xml:space="preserve"> </w:t>
      </w:r>
      <w:r w:rsidRPr="00B1631E">
        <w:t>signage</w:t>
      </w:r>
      <w:r>
        <w:t xml:space="preserve"> </w:t>
      </w:r>
      <w:r w:rsidRPr="00B1631E">
        <w:t>and</w:t>
      </w:r>
      <w:r>
        <w:t xml:space="preserve"> </w:t>
      </w:r>
      <w:r w:rsidRPr="00B1631E">
        <w:t>on-</w:t>
      </w:r>
      <w:r w:rsidRPr="00B1631E">
        <w:lastRenderedPageBreak/>
        <w:t>road</w:t>
      </w:r>
      <w:r>
        <w:t xml:space="preserve"> </w:t>
      </w:r>
      <w:r w:rsidRPr="00B1631E">
        <w:t>directional</w:t>
      </w:r>
      <w:r>
        <w:t xml:space="preserve"> </w:t>
      </w:r>
      <w:r w:rsidRPr="00B1631E">
        <w:t>marking</w:t>
      </w:r>
      <w:r>
        <w:t xml:space="preserve">, and installation of </w:t>
      </w:r>
      <w:r w:rsidRPr="00B1631E">
        <w:t>next</w:t>
      </w:r>
      <w:r>
        <w:t xml:space="preserve"> </w:t>
      </w:r>
      <w:r w:rsidRPr="00B1631E">
        <w:t>generation</w:t>
      </w:r>
      <w:r>
        <w:t xml:space="preserve"> </w:t>
      </w:r>
      <w:r w:rsidRPr="00B1631E">
        <w:t>signals</w:t>
      </w:r>
      <w:r>
        <w:t xml:space="preserve"> t</w:t>
      </w:r>
      <w:r w:rsidRPr="00B1631E">
        <w:t>o</w:t>
      </w:r>
      <w:r>
        <w:t xml:space="preserve"> </w:t>
      </w:r>
      <w:r w:rsidRPr="00B1631E">
        <w:t>integrate</w:t>
      </w:r>
      <w:r>
        <w:t xml:space="preserve"> </w:t>
      </w:r>
      <w:r w:rsidRPr="00B1631E">
        <w:t>the</w:t>
      </w:r>
      <w:r>
        <w:t xml:space="preserve"> </w:t>
      </w:r>
      <w:r w:rsidRPr="00B1631E">
        <w:t>four</w:t>
      </w:r>
      <w:r>
        <w:t xml:space="preserve"> </w:t>
      </w:r>
      <w:r w:rsidRPr="00B1631E">
        <w:t>intersections</w:t>
      </w:r>
      <w:r>
        <w:t xml:space="preserve"> </w:t>
      </w:r>
      <w:r w:rsidRPr="005744FA">
        <w:t>(the largest next generation signals installation to date).</w:t>
      </w:r>
    </w:p>
    <w:p w14:paraId="011024AE" w14:textId="77777777" w:rsidR="006800C7" w:rsidRPr="004616AF" w:rsidRDefault="006800C7" w:rsidP="006800C7">
      <w:r>
        <w:t>N</w:t>
      </w:r>
      <w:r w:rsidRPr="00B1631E">
        <w:t>ew</w:t>
      </w:r>
      <w:r>
        <w:t xml:space="preserve"> and </w:t>
      </w:r>
      <w:r w:rsidRPr="00B1631E">
        <w:t>cost-effective</w:t>
      </w:r>
      <w:r>
        <w:t xml:space="preserve"> </w:t>
      </w:r>
      <w:r w:rsidRPr="00B1631E">
        <w:t>construction</w:t>
      </w:r>
      <w:r>
        <w:t xml:space="preserve"> </w:t>
      </w:r>
      <w:r w:rsidRPr="00B1631E">
        <w:t>methods</w:t>
      </w:r>
      <w:r>
        <w:t xml:space="preserve"> </w:t>
      </w:r>
      <w:r w:rsidRPr="00B1631E">
        <w:t>for</w:t>
      </w:r>
      <w:r>
        <w:t xml:space="preserve"> </w:t>
      </w:r>
      <w:r w:rsidRPr="00B1631E">
        <w:t>lean</w:t>
      </w:r>
      <w:r>
        <w:t xml:space="preserve"> </w:t>
      </w:r>
      <w:r w:rsidRPr="00B1631E">
        <w:t>mix</w:t>
      </w:r>
      <w:r>
        <w:t xml:space="preserve"> </w:t>
      </w:r>
      <w:r w:rsidRPr="00B1631E">
        <w:t>pavement</w:t>
      </w:r>
      <w:r>
        <w:t xml:space="preserve">, </w:t>
      </w:r>
      <w:r w:rsidRPr="00B1631E">
        <w:t>concrete</w:t>
      </w:r>
      <w:r>
        <w:t xml:space="preserve"> </w:t>
      </w:r>
      <w:r w:rsidRPr="00B1631E">
        <w:t>bases</w:t>
      </w:r>
      <w:r>
        <w:t xml:space="preserve"> </w:t>
      </w:r>
      <w:r w:rsidRPr="00B1631E">
        <w:t>and</w:t>
      </w:r>
      <w:r>
        <w:t xml:space="preserve"> </w:t>
      </w:r>
      <w:r w:rsidRPr="00B1631E">
        <w:t>deck</w:t>
      </w:r>
      <w:r>
        <w:t xml:space="preserve"> </w:t>
      </w:r>
      <w:r w:rsidRPr="00B1631E">
        <w:t>wearing</w:t>
      </w:r>
      <w:r>
        <w:t xml:space="preserve"> </w:t>
      </w:r>
      <w:r w:rsidRPr="00B1631E">
        <w:t>surface</w:t>
      </w:r>
      <w:r>
        <w:t xml:space="preserve"> </w:t>
      </w:r>
      <w:r w:rsidRPr="00B1631E">
        <w:t>removal</w:t>
      </w:r>
      <w:r>
        <w:t xml:space="preserve"> were used during the works</w:t>
      </w:r>
      <w:r w:rsidRPr="00B1631E">
        <w:t>.</w:t>
      </w:r>
    </w:p>
    <w:p w14:paraId="635BE939" w14:textId="77777777" w:rsidR="006800C7" w:rsidRDefault="006800C7" w:rsidP="006800C7">
      <w:pPr>
        <w:spacing w:before="0" w:after="160" w:line="259" w:lineRule="auto"/>
        <w:rPr>
          <w:rFonts w:eastAsiaTheme="majorEastAsia" w:cstheme="majorBidi"/>
          <w:b/>
          <w:color w:val="1F3864" w:themeColor="accent1" w:themeShade="80"/>
          <w:sz w:val="52"/>
          <w:szCs w:val="32"/>
        </w:rPr>
      </w:pPr>
      <w:r>
        <w:br w:type="page"/>
      </w:r>
    </w:p>
    <w:p w14:paraId="580F0A85" w14:textId="77777777" w:rsidR="006800C7" w:rsidRDefault="006800C7" w:rsidP="006800C7">
      <w:pPr>
        <w:pStyle w:val="Heading1"/>
      </w:pPr>
      <w:r>
        <w:lastRenderedPageBreak/>
        <w:t xml:space="preserve">Accessible to everyone </w:t>
      </w:r>
    </w:p>
    <w:p w14:paraId="54137B50" w14:textId="77777777" w:rsidR="006800C7" w:rsidRPr="006A25A8" w:rsidRDefault="006800C7" w:rsidP="006800C7">
      <w:pPr>
        <w:pStyle w:val="Heading2"/>
      </w:pPr>
      <w:r>
        <w:t xml:space="preserve">Highlights </w:t>
      </w:r>
    </w:p>
    <w:p w14:paraId="0A6E9497" w14:textId="77777777" w:rsidR="006800C7" w:rsidRDefault="006800C7" w:rsidP="006800C7">
      <w:pPr>
        <w:pStyle w:val="ListBullet"/>
        <w:numPr>
          <w:ilvl w:val="0"/>
          <w:numId w:val="12"/>
        </w:numPr>
        <w:tabs>
          <w:tab w:val="left" w:pos="284"/>
        </w:tabs>
        <w:spacing w:before="120" w:after="0" w:line="260" w:lineRule="exact"/>
        <w:ind w:left="288" w:hanging="288"/>
      </w:pPr>
      <w:r>
        <w:t xml:space="preserve">Engaged with Transport Talk members more than 11,400 times to gain their views on a range of transport related issues. </w:t>
      </w:r>
    </w:p>
    <w:p w14:paraId="4F47273E" w14:textId="77777777" w:rsidR="006800C7" w:rsidRDefault="006800C7" w:rsidP="006800C7">
      <w:pPr>
        <w:pStyle w:val="ListBullet"/>
        <w:numPr>
          <w:ilvl w:val="0"/>
          <w:numId w:val="12"/>
        </w:numPr>
        <w:tabs>
          <w:tab w:val="left" w:pos="284"/>
        </w:tabs>
        <w:spacing w:before="120" w:after="0" w:line="260" w:lineRule="exact"/>
        <w:ind w:left="288" w:hanging="288"/>
      </w:pPr>
      <w:r>
        <w:t>Continued to enhance QLD</w:t>
      </w:r>
      <w:r w:rsidRPr="00112F04">
        <w:rPr>
          <w:rStyle w:val="Emphasis"/>
        </w:rPr>
        <w:t>Traffic</w:t>
      </w:r>
      <w:r>
        <w:t xml:space="preserve"> to provide travellers in Queensland with up to date traffic and road condition information, allowing informed journey decisions. </w:t>
      </w:r>
    </w:p>
    <w:p w14:paraId="77B94CD0"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Contributed $2.83 million to the purchase of 43 school buses through the School Bus Upgrade Scheme. </w:t>
      </w:r>
    </w:p>
    <w:p w14:paraId="1AC4B8DB" w14:textId="77777777" w:rsidR="006800C7" w:rsidRDefault="006800C7" w:rsidP="006800C7">
      <w:pPr>
        <w:pStyle w:val="ListBullet"/>
        <w:numPr>
          <w:ilvl w:val="0"/>
          <w:numId w:val="12"/>
        </w:numPr>
        <w:tabs>
          <w:tab w:val="left" w:pos="284"/>
        </w:tabs>
        <w:spacing w:before="120" w:after="0" w:line="260" w:lineRule="exact"/>
        <w:ind w:left="288" w:hanging="288"/>
      </w:pPr>
      <w:r>
        <w:t xml:space="preserve">Launched new contactless payment options across the Gold Coast Light Rail network under the Smart Ticketing project. </w:t>
      </w:r>
    </w:p>
    <w:p w14:paraId="07F4759D"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Relocated and modernised the car hazard perception test and introduced a new test specifically for motorcycle riders in an accessible online format to improve road safety outcomes for novice drivers and riders. </w:t>
      </w:r>
    </w:p>
    <w:p w14:paraId="4850C986" w14:textId="77777777" w:rsidR="006800C7" w:rsidRDefault="006800C7" w:rsidP="006800C7">
      <w:pPr>
        <w:pStyle w:val="ListBullet"/>
        <w:numPr>
          <w:ilvl w:val="0"/>
          <w:numId w:val="12"/>
        </w:numPr>
        <w:tabs>
          <w:tab w:val="left" w:pos="284"/>
        </w:tabs>
        <w:spacing w:before="120" w:after="0" w:line="260" w:lineRule="exact"/>
        <w:ind w:left="288" w:hanging="288"/>
      </w:pPr>
      <w:r>
        <w:t xml:space="preserve">Partnered with the Department of Justice and Attorney-General to strengthen and streamline the online application process for the Working with childcare Card (Blue Card). </w:t>
      </w:r>
    </w:p>
    <w:p w14:paraId="5E4FEA14" w14:textId="77777777" w:rsidR="006800C7" w:rsidRDefault="006800C7" w:rsidP="006800C7">
      <w:pPr>
        <w:pStyle w:val="ListBullet"/>
        <w:numPr>
          <w:ilvl w:val="0"/>
          <w:numId w:val="12"/>
        </w:numPr>
        <w:tabs>
          <w:tab w:val="left" w:pos="284"/>
        </w:tabs>
        <w:spacing w:before="120" w:after="0" w:line="260" w:lineRule="exact"/>
        <w:ind w:left="288" w:hanging="288"/>
      </w:pPr>
      <w:r>
        <w:t xml:space="preserve">Provided $4 million in funding to local governments upgrading existing passenger transport facilities to meet accessible standards. </w:t>
      </w:r>
    </w:p>
    <w:p w14:paraId="3AD3D749" w14:textId="77777777" w:rsidR="006800C7" w:rsidRDefault="006800C7" w:rsidP="006800C7">
      <w:pPr>
        <w:pStyle w:val="ListBullet"/>
        <w:numPr>
          <w:ilvl w:val="0"/>
          <w:numId w:val="12"/>
        </w:numPr>
        <w:tabs>
          <w:tab w:val="left" w:pos="284"/>
        </w:tabs>
        <w:spacing w:before="120" w:after="0" w:line="260" w:lineRule="exact"/>
        <w:ind w:left="288" w:hanging="288"/>
      </w:pPr>
      <w:r>
        <w:t xml:space="preserve">Published an Accessibility and Inclusion Strategy detailing a commitment to leading the delivery of accessible and inclusive transport products. </w:t>
      </w:r>
    </w:p>
    <w:p w14:paraId="6BF6D313" w14:textId="77777777" w:rsidR="006800C7" w:rsidRDefault="006800C7" w:rsidP="006800C7">
      <w:pPr>
        <w:pStyle w:val="ListBullet"/>
        <w:numPr>
          <w:ilvl w:val="0"/>
          <w:numId w:val="12"/>
        </w:numPr>
        <w:tabs>
          <w:tab w:val="left" w:pos="284"/>
        </w:tabs>
        <w:spacing w:before="120" w:after="0" w:line="260" w:lineRule="exact"/>
        <w:ind w:left="288" w:hanging="288"/>
      </w:pPr>
      <w:r>
        <w:t xml:space="preserve">School Transport Assistance Scheme assisted approximately 130,000 eligible students to return to and from school on rail, bus, ferry, and train services. </w:t>
      </w:r>
    </w:p>
    <w:p w14:paraId="770C6BA5" w14:textId="77777777" w:rsidR="006800C7" w:rsidRDefault="006800C7" w:rsidP="006800C7">
      <w:pPr>
        <w:pStyle w:val="ListBullet"/>
        <w:numPr>
          <w:ilvl w:val="0"/>
          <w:numId w:val="12"/>
        </w:numPr>
        <w:tabs>
          <w:tab w:val="left" w:pos="284"/>
        </w:tabs>
        <w:spacing w:before="120" w:after="0" w:line="260" w:lineRule="exact"/>
        <w:ind w:left="288" w:hanging="288"/>
      </w:pPr>
      <w:r>
        <w:t xml:space="preserve">Amended the </w:t>
      </w:r>
      <w:r w:rsidRPr="00867E92">
        <w:rPr>
          <w:rStyle w:val="Emphasis"/>
        </w:rPr>
        <w:t>Transport Infrastructure (State-controlled Roads) Regulation</w:t>
      </w:r>
      <w:r>
        <w:t xml:space="preserve"> to address misuse of heavy vehicle rest areas by recreational vehicles. </w:t>
      </w:r>
    </w:p>
    <w:p w14:paraId="328AA0F0" w14:textId="77777777" w:rsidR="006800C7" w:rsidRDefault="006800C7" w:rsidP="006800C7">
      <w:pPr>
        <w:pStyle w:val="ListBullet"/>
        <w:numPr>
          <w:ilvl w:val="0"/>
          <w:numId w:val="12"/>
        </w:numPr>
        <w:tabs>
          <w:tab w:val="left" w:pos="284"/>
        </w:tabs>
        <w:spacing w:before="120" w:after="0" w:line="260" w:lineRule="exact"/>
        <w:ind w:left="288" w:hanging="288"/>
      </w:pPr>
      <w:r>
        <w:t xml:space="preserve">Undertook a pilot of the Digital Licence App on the Fraser Coast. </w:t>
      </w:r>
    </w:p>
    <w:p w14:paraId="0B4CE4BE"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Introduced online payment options for buoy mooring fees. </w:t>
      </w:r>
    </w:p>
    <w:p w14:paraId="1FF0006D" w14:textId="77777777" w:rsidR="006800C7" w:rsidRDefault="006800C7" w:rsidP="006800C7">
      <w:pPr>
        <w:pStyle w:val="ListBullet"/>
        <w:numPr>
          <w:ilvl w:val="0"/>
          <w:numId w:val="12"/>
        </w:numPr>
        <w:tabs>
          <w:tab w:val="left" w:pos="284"/>
        </w:tabs>
        <w:spacing w:before="120" w:after="0" w:line="260" w:lineRule="exact"/>
        <w:ind w:left="288" w:hanging="288"/>
      </w:pPr>
      <w:r>
        <w:t xml:space="preserve">Negotiated and commenced a data sharing agreement with Geosciences Australia that will better enable global positioning services across Queensland. </w:t>
      </w:r>
    </w:p>
    <w:p w14:paraId="554D204D" w14:textId="77777777" w:rsidR="006800C7" w:rsidRDefault="006800C7" w:rsidP="006800C7">
      <w:pPr>
        <w:pStyle w:val="ListBullet"/>
        <w:numPr>
          <w:ilvl w:val="0"/>
          <w:numId w:val="12"/>
        </w:numPr>
        <w:tabs>
          <w:tab w:val="left" w:pos="284"/>
        </w:tabs>
        <w:spacing w:before="120" w:after="0" w:line="260" w:lineRule="exact"/>
        <w:ind w:left="288" w:hanging="288"/>
      </w:pPr>
      <w:r>
        <w:t>Introduced two battery electric buses on the Yarrabilba 587 route as part of working towards zero-emission public transport.</w:t>
      </w:r>
    </w:p>
    <w:p w14:paraId="0ADD077D"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consultation and review of the </w:t>
      </w:r>
      <w:proofErr w:type="spellStart"/>
      <w:r>
        <w:t>Boatsafe</w:t>
      </w:r>
      <w:proofErr w:type="spellEnd"/>
      <w:r>
        <w:t xml:space="preserve"> program to ensure clear and transparent expectations in relation to delivery </w:t>
      </w:r>
      <w:proofErr w:type="spellStart"/>
      <w:r>
        <w:t>Boatsafe</w:t>
      </w:r>
      <w:proofErr w:type="spellEnd"/>
      <w:r>
        <w:t xml:space="preserve"> training and assessment for Recreational Marine Driver Licences and Personal Watercraft Licences. </w:t>
      </w:r>
    </w:p>
    <w:p w14:paraId="5C74EDE5" w14:textId="77777777" w:rsidR="006800C7" w:rsidRPr="00112F04" w:rsidRDefault="006800C7" w:rsidP="006800C7">
      <w:pPr>
        <w:pStyle w:val="ListBullet"/>
        <w:numPr>
          <w:ilvl w:val="0"/>
          <w:numId w:val="12"/>
        </w:numPr>
        <w:tabs>
          <w:tab w:val="left" w:pos="284"/>
        </w:tabs>
        <w:spacing w:before="120" w:after="0" w:line="260" w:lineRule="exact"/>
        <w:ind w:left="288" w:hanging="288"/>
      </w:pPr>
      <w:r>
        <w:t xml:space="preserve">Maritime Enforcement Team became a permanent team within MSQ to conduct educational and safety campaigns across Queensland waterways. </w:t>
      </w:r>
    </w:p>
    <w:p w14:paraId="0CD75FD5" w14:textId="77777777" w:rsidR="006800C7" w:rsidRDefault="006800C7" w:rsidP="006800C7">
      <w:pPr>
        <w:pStyle w:val="Heading2"/>
      </w:pPr>
      <w:r w:rsidRPr="00541321">
        <w:t>Shaping</w:t>
      </w:r>
      <w:r>
        <w:t xml:space="preserve"> </w:t>
      </w:r>
      <w:r w:rsidRPr="00541321">
        <w:t>our</w:t>
      </w:r>
      <w:r>
        <w:t xml:space="preserve"> </w:t>
      </w:r>
      <w:r w:rsidRPr="00541321">
        <w:t>products</w:t>
      </w:r>
      <w:r>
        <w:t xml:space="preserve"> </w:t>
      </w:r>
      <w:r w:rsidRPr="00541321">
        <w:t>and</w:t>
      </w:r>
      <w:r>
        <w:t xml:space="preserve"> </w:t>
      </w:r>
      <w:r w:rsidRPr="00541321">
        <w:t>services</w:t>
      </w:r>
      <w:r>
        <w:t xml:space="preserve"> </w:t>
      </w:r>
      <w:r w:rsidRPr="00541321">
        <w:t>with</w:t>
      </w:r>
      <w:r>
        <w:t xml:space="preserve"> </w:t>
      </w:r>
      <w:r w:rsidRPr="00541321">
        <w:t>a</w:t>
      </w:r>
      <w:r>
        <w:t xml:space="preserve"> </w:t>
      </w:r>
      <w:r w:rsidRPr="00541321">
        <w:t>customer</w:t>
      </w:r>
      <w:r>
        <w:t xml:space="preserve"> </w:t>
      </w:r>
      <w:r w:rsidRPr="00541321">
        <w:t>focus</w:t>
      </w:r>
    </w:p>
    <w:p w14:paraId="3D842899" w14:textId="77777777" w:rsidR="006800C7" w:rsidRDefault="006800C7" w:rsidP="006800C7">
      <w:pPr>
        <w:pStyle w:val="Heading4"/>
      </w:pPr>
      <w:r>
        <w:t xml:space="preserve">Certified Customer Service Organisation </w:t>
      </w:r>
    </w:p>
    <w:p w14:paraId="12165498" w14:textId="77777777" w:rsidR="006800C7" w:rsidRDefault="006800C7" w:rsidP="006800C7">
      <w:r>
        <w:t xml:space="preserve">The department has been reaccredited as </w:t>
      </w:r>
      <w:r w:rsidRPr="000671EC">
        <w:t>a</w:t>
      </w:r>
      <w:r>
        <w:t xml:space="preserve"> </w:t>
      </w:r>
      <w:r w:rsidRPr="000671EC">
        <w:t>'Certified</w:t>
      </w:r>
      <w:r>
        <w:t xml:space="preserve"> </w:t>
      </w:r>
      <w:r w:rsidRPr="000671EC">
        <w:t>Customer</w:t>
      </w:r>
      <w:r>
        <w:t xml:space="preserve"> </w:t>
      </w:r>
      <w:r w:rsidRPr="000671EC">
        <w:t>Service</w:t>
      </w:r>
      <w:r>
        <w:t xml:space="preserve"> </w:t>
      </w:r>
      <w:r w:rsidRPr="000671EC">
        <w:t>Organisation'</w:t>
      </w:r>
      <w:r>
        <w:t xml:space="preserve"> </w:t>
      </w:r>
      <w:r w:rsidRPr="000671EC">
        <w:t>against</w:t>
      </w:r>
      <w:r>
        <w:t xml:space="preserve"> </w:t>
      </w:r>
      <w:r w:rsidRPr="000671EC">
        <w:t>the</w:t>
      </w:r>
      <w:r>
        <w:t xml:space="preserve"> </w:t>
      </w:r>
      <w:r w:rsidRPr="00656A58">
        <w:rPr>
          <w:rStyle w:val="Emphasis"/>
        </w:rPr>
        <w:t>Customer Service Institute of Australia's (CSIA) International Customer Service Standard 2020–2025</w:t>
      </w:r>
      <w:r>
        <w:t xml:space="preserve"> </w:t>
      </w:r>
      <w:r w:rsidRPr="000671EC">
        <w:t>(ICSS).</w:t>
      </w:r>
      <w:r>
        <w:t xml:space="preserve">  </w:t>
      </w:r>
      <w:r w:rsidRPr="00A6058E">
        <w:t>Put simply, accreditation confirms that the department’s systems and processes are aligned and suppor</w:t>
      </w:r>
      <w:r>
        <w:t xml:space="preserve">t the </w:t>
      </w:r>
      <w:r w:rsidRPr="00A6058E">
        <w:t xml:space="preserve">‘Customers First’ culture and excellence in customer service and experience. </w:t>
      </w:r>
    </w:p>
    <w:p w14:paraId="7DB80AFB" w14:textId="77777777" w:rsidR="006800C7" w:rsidRDefault="006800C7" w:rsidP="006800C7">
      <w:r w:rsidRPr="005A2F6D">
        <w:t>In March 2021, the CSIA noted the department’s accreditation results are among the best achieved by any organisation assessed against the ICSS.</w:t>
      </w:r>
    </w:p>
    <w:p w14:paraId="188A2F21" w14:textId="77777777" w:rsidR="006800C7" w:rsidRDefault="006800C7" w:rsidP="006800C7">
      <w:pPr>
        <w:pStyle w:val="Heading4"/>
      </w:pPr>
      <w:r>
        <w:t>Connecting with Queenslanders through Transport Talk</w:t>
      </w:r>
    </w:p>
    <w:p w14:paraId="083EC6DB" w14:textId="77777777" w:rsidR="006800C7" w:rsidRPr="0040517B" w:rsidRDefault="006800C7" w:rsidP="006800C7">
      <w:r w:rsidRPr="0040517B">
        <w:t>With</w:t>
      </w:r>
      <w:r>
        <w:t xml:space="preserve"> more than </w:t>
      </w:r>
      <w:r w:rsidRPr="0040517B">
        <w:t>5000</w:t>
      </w:r>
      <w:r>
        <w:t xml:space="preserve"> </w:t>
      </w:r>
      <w:r w:rsidRPr="0040517B">
        <w:t>members</w:t>
      </w:r>
      <w:r>
        <w:t xml:space="preserve"> </w:t>
      </w:r>
      <w:r w:rsidRPr="0040517B">
        <w:t>from</w:t>
      </w:r>
      <w:r>
        <w:t xml:space="preserve"> </w:t>
      </w:r>
      <w:r w:rsidRPr="0040517B">
        <w:t>across</w:t>
      </w:r>
      <w:r>
        <w:t xml:space="preserve"> </w:t>
      </w:r>
      <w:r w:rsidRPr="0040517B">
        <w:t>Queensland,</w:t>
      </w:r>
      <w:r>
        <w:t xml:space="preserve"> Transport Talk is the department's </w:t>
      </w:r>
      <w:r w:rsidRPr="0040517B">
        <w:t>online</w:t>
      </w:r>
      <w:r>
        <w:t xml:space="preserve"> </w:t>
      </w:r>
      <w:r w:rsidRPr="0040517B">
        <w:t>customer</w:t>
      </w:r>
      <w:r>
        <w:t xml:space="preserve"> </w:t>
      </w:r>
      <w:r w:rsidRPr="0040517B">
        <w:t>community</w:t>
      </w:r>
      <w:r>
        <w:t xml:space="preserve"> and </w:t>
      </w:r>
      <w:r w:rsidRPr="0040517B">
        <w:t>enables</w:t>
      </w:r>
      <w:r>
        <w:t xml:space="preserve"> </w:t>
      </w:r>
      <w:r w:rsidRPr="0040517B">
        <w:t>customers</w:t>
      </w:r>
      <w:r>
        <w:t xml:space="preserve"> </w:t>
      </w:r>
      <w:r w:rsidRPr="0040517B">
        <w:t>to</w:t>
      </w:r>
      <w:r>
        <w:t xml:space="preserve"> </w:t>
      </w:r>
      <w:r w:rsidRPr="0040517B">
        <w:t>share</w:t>
      </w:r>
      <w:r>
        <w:t xml:space="preserve"> </w:t>
      </w:r>
      <w:r w:rsidRPr="0040517B">
        <w:t>their</w:t>
      </w:r>
      <w:r>
        <w:t xml:space="preserve"> </w:t>
      </w:r>
      <w:r w:rsidRPr="0040517B">
        <w:t>thoughts,</w:t>
      </w:r>
      <w:r>
        <w:t xml:space="preserve"> </w:t>
      </w:r>
      <w:r w:rsidRPr="0040517B">
        <w:t>ideas</w:t>
      </w:r>
      <w:r>
        <w:t xml:space="preserve"> </w:t>
      </w:r>
      <w:r w:rsidRPr="0040517B">
        <w:t>and</w:t>
      </w:r>
      <w:r>
        <w:t xml:space="preserve"> </w:t>
      </w:r>
      <w:r w:rsidRPr="0040517B">
        <w:t>insights</w:t>
      </w:r>
      <w:r>
        <w:t xml:space="preserve"> </w:t>
      </w:r>
      <w:r w:rsidRPr="0040517B">
        <w:t>on</w:t>
      </w:r>
      <w:r>
        <w:t xml:space="preserve"> </w:t>
      </w:r>
      <w:r w:rsidRPr="0040517B">
        <w:t>transport-related</w:t>
      </w:r>
      <w:r>
        <w:t xml:space="preserve"> </w:t>
      </w:r>
      <w:r w:rsidRPr="0040517B">
        <w:t>topics</w:t>
      </w:r>
      <w:r>
        <w:t xml:space="preserve"> </w:t>
      </w:r>
      <w:r w:rsidRPr="0040517B">
        <w:t>that</w:t>
      </w:r>
      <w:r>
        <w:t xml:space="preserve"> </w:t>
      </w:r>
      <w:r w:rsidRPr="0040517B">
        <w:t>help</w:t>
      </w:r>
      <w:r>
        <w:t xml:space="preserve"> </w:t>
      </w:r>
      <w:r w:rsidRPr="0040517B">
        <w:t>shape</w:t>
      </w:r>
      <w:r>
        <w:t xml:space="preserve"> </w:t>
      </w:r>
      <w:r w:rsidRPr="0040517B">
        <w:t>the</w:t>
      </w:r>
      <w:r>
        <w:t xml:space="preserve"> </w:t>
      </w:r>
      <w:r w:rsidRPr="0040517B">
        <w:t>direction</w:t>
      </w:r>
      <w:r>
        <w:t xml:space="preserve"> </w:t>
      </w:r>
      <w:r w:rsidRPr="0040517B">
        <w:t>of</w:t>
      </w:r>
      <w:r>
        <w:t xml:space="preserve"> </w:t>
      </w:r>
      <w:r w:rsidRPr="0040517B">
        <w:t>Queensland's</w:t>
      </w:r>
      <w:r>
        <w:t xml:space="preserve"> </w:t>
      </w:r>
      <w:r w:rsidRPr="0040517B">
        <w:t>transport</w:t>
      </w:r>
      <w:r>
        <w:t xml:space="preserve"> </w:t>
      </w:r>
      <w:r w:rsidRPr="0040517B">
        <w:t>future.</w:t>
      </w:r>
    </w:p>
    <w:p w14:paraId="6B5F6612" w14:textId="77777777" w:rsidR="006800C7" w:rsidRPr="0040517B" w:rsidRDefault="006800C7" w:rsidP="006800C7">
      <w:r w:rsidRPr="0040517B">
        <w:lastRenderedPageBreak/>
        <w:t>Transport</w:t>
      </w:r>
      <w:r>
        <w:t xml:space="preserve"> </w:t>
      </w:r>
      <w:r w:rsidRPr="0040517B">
        <w:t>Talk</w:t>
      </w:r>
      <w:r>
        <w:t xml:space="preserve"> </w:t>
      </w:r>
      <w:r w:rsidRPr="0040517B">
        <w:t>members</w:t>
      </w:r>
      <w:r>
        <w:t xml:space="preserve"> </w:t>
      </w:r>
      <w:r w:rsidRPr="0040517B">
        <w:t>have</w:t>
      </w:r>
      <w:r>
        <w:t xml:space="preserve"> </w:t>
      </w:r>
      <w:r w:rsidRPr="0040517B">
        <w:t>engaged</w:t>
      </w:r>
      <w:r>
        <w:t xml:space="preserve"> </w:t>
      </w:r>
      <w:r w:rsidRPr="0040517B">
        <w:t>in</w:t>
      </w:r>
      <w:r>
        <w:t xml:space="preserve"> more than </w:t>
      </w:r>
      <w:r w:rsidRPr="0040517B">
        <w:t>11,400</w:t>
      </w:r>
      <w:r>
        <w:t xml:space="preserve"> </w:t>
      </w:r>
      <w:r w:rsidRPr="0040517B">
        <w:t>interactions</w:t>
      </w:r>
      <w:r>
        <w:t xml:space="preserve"> </w:t>
      </w:r>
      <w:r w:rsidRPr="0040517B">
        <w:t>and</w:t>
      </w:r>
      <w:r>
        <w:t xml:space="preserve"> </w:t>
      </w:r>
      <w:r w:rsidRPr="0040517B">
        <w:t>shared</w:t>
      </w:r>
      <w:r>
        <w:t xml:space="preserve"> </w:t>
      </w:r>
      <w:r w:rsidRPr="0040517B">
        <w:t>their</w:t>
      </w:r>
      <w:r>
        <w:t xml:space="preserve"> </w:t>
      </w:r>
      <w:r w:rsidRPr="0040517B">
        <w:t>views</w:t>
      </w:r>
      <w:r>
        <w:t xml:space="preserve"> </w:t>
      </w:r>
      <w:r w:rsidRPr="0040517B">
        <w:t>on</w:t>
      </w:r>
      <w:r>
        <w:t xml:space="preserve"> </w:t>
      </w:r>
      <w:r w:rsidRPr="0040517B">
        <w:t>a</w:t>
      </w:r>
      <w:r>
        <w:t xml:space="preserve"> </w:t>
      </w:r>
      <w:r w:rsidRPr="0040517B">
        <w:t>range</w:t>
      </w:r>
      <w:r>
        <w:t xml:space="preserve"> </w:t>
      </w:r>
      <w:r w:rsidRPr="0040517B">
        <w:t>of</w:t>
      </w:r>
      <w:r>
        <w:t xml:space="preserve"> </w:t>
      </w:r>
      <w:r w:rsidRPr="0040517B">
        <w:t>transport</w:t>
      </w:r>
      <w:r>
        <w:t xml:space="preserve"> </w:t>
      </w:r>
      <w:r w:rsidRPr="0040517B">
        <w:t>related</w:t>
      </w:r>
      <w:r>
        <w:t xml:space="preserve"> </w:t>
      </w:r>
      <w:r w:rsidRPr="0040517B">
        <w:t>issues</w:t>
      </w:r>
      <w:r>
        <w:t xml:space="preserve">. This included: </w:t>
      </w:r>
    </w:p>
    <w:p w14:paraId="45DBA851" w14:textId="77777777" w:rsidR="006800C7" w:rsidRPr="0040517B" w:rsidRDefault="006800C7" w:rsidP="006800C7">
      <w:pPr>
        <w:pStyle w:val="ListBullet"/>
        <w:numPr>
          <w:ilvl w:val="0"/>
          <w:numId w:val="12"/>
        </w:numPr>
        <w:tabs>
          <w:tab w:val="left" w:pos="284"/>
        </w:tabs>
        <w:spacing w:before="120" w:after="0" w:line="260" w:lineRule="exact"/>
        <w:ind w:left="288" w:hanging="288"/>
      </w:pPr>
      <w:r w:rsidRPr="0040517B">
        <w:t>accessibility</w:t>
      </w:r>
      <w:r>
        <w:t xml:space="preserve"> </w:t>
      </w:r>
      <w:r w:rsidRPr="0040517B">
        <w:t>and</w:t>
      </w:r>
      <w:r>
        <w:t xml:space="preserve"> </w:t>
      </w:r>
      <w:r w:rsidRPr="0040517B">
        <w:t>travel</w:t>
      </w:r>
      <w:r>
        <w:t xml:space="preserve"> </w:t>
      </w:r>
      <w:r w:rsidRPr="0040517B">
        <w:t>options</w:t>
      </w:r>
      <w:r>
        <w:t xml:space="preserve"> </w:t>
      </w:r>
      <w:r w:rsidRPr="0040517B">
        <w:t>on</w:t>
      </w:r>
      <w:r>
        <w:t xml:space="preserve"> </w:t>
      </w:r>
      <w:r w:rsidRPr="0040517B">
        <w:t>the</w:t>
      </w:r>
      <w:r>
        <w:t xml:space="preserve"> </w:t>
      </w:r>
      <w:r w:rsidRPr="0040517B">
        <w:t>transport</w:t>
      </w:r>
      <w:r>
        <w:t xml:space="preserve"> </w:t>
      </w:r>
      <w:r w:rsidRPr="0040517B">
        <w:t>network</w:t>
      </w:r>
    </w:p>
    <w:p w14:paraId="16D4F4EF" w14:textId="77777777" w:rsidR="006800C7" w:rsidRPr="0040517B" w:rsidRDefault="006800C7" w:rsidP="006800C7">
      <w:pPr>
        <w:pStyle w:val="ListBullet"/>
        <w:numPr>
          <w:ilvl w:val="0"/>
          <w:numId w:val="12"/>
        </w:numPr>
        <w:tabs>
          <w:tab w:val="left" w:pos="284"/>
        </w:tabs>
        <w:spacing w:before="120" w:after="0" w:line="260" w:lineRule="exact"/>
        <w:ind w:left="288" w:hanging="288"/>
      </w:pPr>
      <w:r w:rsidRPr="0040517B">
        <w:t>risks</w:t>
      </w:r>
      <w:r>
        <w:t xml:space="preserve"> </w:t>
      </w:r>
      <w:r w:rsidRPr="0040517B">
        <w:t>associated</w:t>
      </w:r>
      <w:r>
        <w:t xml:space="preserve"> </w:t>
      </w:r>
      <w:r w:rsidRPr="0040517B">
        <w:t>with</w:t>
      </w:r>
      <w:r>
        <w:t xml:space="preserve"> </w:t>
      </w:r>
      <w:r w:rsidRPr="0040517B">
        <w:t>speeding</w:t>
      </w:r>
    </w:p>
    <w:p w14:paraId="02C52F92" w14:textId="77777777" w:rsidR="006800C7" w:rsidRPr="0040517B" w:rsidRDefault="006800C7" w:rsidP="006800C7">
      <w:pPr>
        <w:pStyle w:val="ListBullet"/>
        <w:numPr>
          <w:ilvl w:val="0"/>
          <w:numId w:val="12"/>
        </w:numPr>
        <w:tabs>
          <w:tab w:val="left" w:pos="284"/>
        </w:tabs>
        <w:spacing w:before="120" w:after="0" w:line="260" w:lineRule="exact"/>
        <w:ind w:left="288" w:hanging="288"/>
      </w:pPr>
      <w:r>
        <w:t xml:space="preserve">media campaigns on network infrastructure </w:t>
      </w:r>
    </w:p>
    <w:p w14:paraId="61BEB719" w14:textId="77777777" w:rsidR="006800C7" w:rsidRPr="0040517B" w:rsidRDefault="006800C7" w:rsidP="006800C7">
      <w:pPr>
        <w:pStyle w:val="ListBullet"/>
        <w:numPr>
          <w:ilvl w:val="0"/>
          <w:numId w:val="12"/>
        </w:numPr>
        <w:tabs>
          <w:tab w:val="left" w:pos="284"/>
        </w:tabs>
        <w:spacing w:before="120" w:after="0" w:line="260" w:lineRule="exact"/>
        <w:ind w:left="288" w:hanging="288"/>
      </w:pPr>
      <w:r>
        <w:t xml:space="preserve">digital customer experiences </w:t>
      </w:r>
    </w:p>
    <w:p w14:paraId="6C8329BA" w14:textId="77777777" w:rsidR="006800C7" w:rsidRPr="0040517B" w:rsidRDefault="006800C7" w:rsidP="006800C7">
      <w:pPr>
        <w:pStyle w:val="ListBullet"/>
        <w:numPr>
          <w:ilvl w:val="0"/>
          <w:numId w:val="12"/>
        </w:numPr>
        <w:tabs>
          <w:tab w:val="left" w:pos="284"/>
        </w:tabs>
        <w:spacing w:before="120" w:after="0" w:line="260" w:lineRule="exact"/>
        <w:ind w:left="288" w:hanging="288"/>
      </w:pPr>
      <w:r>
        <w:t xml:space="preserve">electric vehicles and zero emissions strategy </w:t>
      </w:r>
    </w:p>
    <w:p w14:paraId="7EE4A7C6" w14:textId="77777777" w:rsidR="006800C7" w:rsidRPr="0040517B" w:rsidRDefault="006800C7" w:rsidP="006800C7">
      <w:pPr>
        <w:pStyle w:val="ListBullet"/>
        <w:numPr>
          <w:ilvl w:val="0"/>
          <w:numId w:val="12"/>
        </w:numPr>
        <w:tabs>
          <w:tab w:val="left" w:pos="284"/>
        </w:tabs>
        <w:spacing w:before="120" w:after="0" w:line="260" w:lineRule="exact"/>
        <w:ind w:left="288" w:hanging="288"/>
      </w:pPr>
      <w:r>
        <w:t>priorities for Bruce Highway</w:t>
      </w:r>
    </w:p>
    <w:p w14:paraId="250543A7" w14:textId="77777777" w:rsidR="006800C7" w:rsidRPr="0040517B" w:rsidRDefault="006800C7" w:rsidP="006800C7">
      <w:pPr>
        <w:pStyle w:val="ListBullet"/>
        <w:numPr>
          <w:ilvl w:val="0"/>
          <w:numId w:val="12"/>
        </w:numPr>
        <w:tabs>
          <w:tab w:val="left" w:pos="284"/>
        </w:tabs>
        <w:spacing w:before="120" w:after="0" w:line="260" w:lineRule="exact"/>
        <w:ind w:left="288" w:hanging="288"/>
      </w:pPr>
      <w:r>
        <w:t>signage and other navigational tools on Queensland roads and waterways.</w:t>
      </w:r>
    </w:p>
    <w:p w14:paraId="560126B9" w14:textId="77777777" w:rsidR="006800C7" w:rsidRPr="0040517B" w:rsidRDefault="006800C7" w:rsidP="006800C7">
      <w:r w:rsidRPr="0040517B">
        <w:t>The</w:t>
      </w:r>
      <w:r>
        <w:t xml:space="preserve"> </w:t>
      </w:r>
      <w:r w:rsidRPr="0040517B">
        <w:t>Transport</w:t>
      </w:r>
      <w:r>
        <w:t xml:space="preserve"> </w:t>
      </w:r>
      <w:r w:rsidRPr="0040517B">
        <w:t>Talk</w:t>
      </w:r>
      <w:r>
        <w:t xml:space="preserve"> </w:t>
      </w:r>
      <w:r w:rsidRPr="0040517B">
        <w:t>community</w:t>
      </w:r>
      <w:r>
        <w:t xml:space="preserve"> continues to help the department </w:t>
      </w:r>
      <w:r w:rsidRPr="0040517B">
        <w:t>understand</w:t>
      </w:r>
      <w:r>
        <w:t xml:space="preserve"> </w:t>
      </w:r>
      <w:r w:rsidRPr="0040517B">
        <w:t>and</w:t>
      </w:r>
      <w:r>
        <w:t xml:space="preserve"> </w:t>
      </w:r>
      <w:r w:rsidRPr="0040517B">
        <w:t>respond</w:t>
      </w:r>
      <w:r>
        <w:t xml:space="preserve"> </w:t>
      </w:r>
      <w:r w:rsidRPr="0040517B">
        <w:t>to</w:t>
      </w:r>
      <w:r>
        <w:t xml:space="preserve"> </w:t>
      </w:r>
      <w:r w:rsidRPr="0040517B">
        <w:t>evolving</w:t>
      </w:r>
      <w:r>
        <w:t xml:space="preserve"> </w:t>
      </w:r>
      <w:r w:rsidRPr="0040517B">
        <w:t>customer</w:t>
      </w:r>
      <w:r>
        <w:t xml:space="preserve"> </w:t>
      </w:r>
      <w:r w:rsidRPr="0040517B">
        <w:t>needs</w:t>
      </w:r>
      <w:r>
        <w:t xml:space="preserve"> </w:t>
      </w:r>
      <w:r w:rsidRPr="0040517B">
        <w:t>and</w:t>
      </w:r>
      <w:r>
        <w:t xml:space="preserve"> </w:t>
      </w:r>
      <w:r w:rsidRPr="0040517B">
        <w:t>expectations,</w:t>
      </w:r>
      <w:r>
        <w:t xml:space="preserve"> </w:t>
      </w:r>
      <w:r w:rsidRPr="0040517B">
        <w:t>now</w:t>
      </w:r>
      <w:r>
        <w:t xml:space="preserve"> </w:t>
      </w:r>
      <w:r w:rsidRPr="0040517B">
        <w:t>and</w:t>
      </w:r>
      <w:r>
        <w:t xml:space="preserve"> </w:t>
      </w:r>
      <w:r w:rsidRPr="0040517B">
        <w:t>well</w:t>
      </w:r>
      <w:r>
        <w:t xml:space="preserve"> </w:t>
      </w:r>
      <w:r w:rsidRPr="0040517B">
        <w:t>into</w:t>
      </w:r>
      <w:r>
        <w:t xml:space="preserve"> </w:t>
      </w:r>
      <w:r w:rsidRPr="0040517B">
        <w:t>the</w:t>
      </w:r>
      <w:r>
        <w:t xml:space="preserve"> </w:t>
      </w:r>
      <w:r w:rsidRPr="0040517B">
        <w:t>future.</w:t>
      </w:r>
    </w:p>
    <w:p w14:paraId="053764DF" w14:textId="77777777" w:rsidR="006800C7" w:rsidRPr="0040517B" w:rsidRDefault="006800C7" w:rsidP="006800C7">
      <w:pPr>
        <w:pStyle w:val="MoreInformation"/>
      </w:pPr>
      <w:r>
        <w:t>For more information</w:t>
      </w:r>
      <w:r>
        <w:br/>
      </w:r>
      <w:hyperlink r:id="rId32" w:history="1">
        <w:r w:rsidRPr="00A523CA">
          <w:rPr>
            <w:rStyle w:val="Hyperlink"/>
          </w:rPr>
          <w:t>www.tmr.qld.gov.au/transportTalk</w:t>
        </w:r>
      </w:hyperlink>
    </w:p>
    <w:p w14:paraId="39257470" w14:textId="77777777" w:rsidR="006800C7" w:rsidRPr="00A61891" w:rsidRDefault="006800C7" w:rsidP="006800C7">
      <w:pPr>
        <w:pStyle w:val="Heading4"/>
      </w:pPr>
      <w:r>
        <w:t>QLD</w:t>
      </w:r>
      <w:r w:rsidRPr="00DC5C2E">
        <w:rPr>
          <w:rStyle w:val="Emphasis"/>
        </w:rPr>
        <w:t>Traffic</w:t>
      </w:r>
      <w:r>
        <w:t xml:space="preserve"> evolves to meet customer needs</w:t>
      </w:r>
    </w:p>
    <w:p w14:paraId="6CF0B3B8" w14:textId="77777777" w:rsidR="006800C7" w:rsidRPr="00555908" w:rsidRDefault="006800C7" w:rsidP="006800C7">
      <w:r w:rsidRPr="00555908">
        <w:t>QLD</w:t>
      </w:r>
      <w:r w:rsidRPr="00656A58">
        <w:rPr>
          <w:rStyle w:val="Emphasis"/>
        </w:rPr>
        <w:t>Traffic</w:t>
      </w:r>
      <w:r>
        <w:t xml:space="preserve"> </w:t>
      </w:r>
      <w:r w:rsidRPr="00555908">
        <w:t>provides</w:t>
      </w:r>
      <w:r>
        <w:t xml:space="preserve"> </w:t>
      </w:r>
      <w:r w:rsidRPr="00555908">
        <w:t>travellers</w:t>
      </w:r>
      <w:r>
        <w:t xml:space="preserve"> </w:t>
      </w:r>
      <w:r w:rsidRPr="00555908">
        <w:t>in</w:t>
      </w:r>
      <w:r>
        <w:t xml:space="preserve"> </w:t>
      </w:r>
      <w:r w:rsidRPr="00555908">
        <w:t>Queensland</w:t>
      </w:r>
      <w:r>
        <w:t xml:space="preserve"> </w:t>
      </w:r>
      <w:r w:rsidRPr="00555908">
        <w:t>with</w:t>
      </w:r>
      <w:r>
        <w:t xml:space="preserve"> </w:t>
      </w:r>
      <w:r w:rsidRPr="00555908">
        <w:t>up</w:t>
      </w:r>
      <w:r>
        <w:t xml:space="preserve"> </w:t>
      </w:r>
      <w:r w:rsidRPr="00555908">
        <w:t>to</w:t>
      </w:r>
      <w:r>
        <w:t xml:space="preserve"> </w:t>
      </w:r>
      <w:r w:rsidRPr="00555908">
        <w:t>date</w:t>
      </w:r>
      <w:r>
        <w:t xml:space="preserve"> </w:t>
      </w:r>
      <w:r w:rsidRPr="00555908">
        <w:t>traffic</w:t>
      </w:r>
      <w:r>
        <w:t xml:space="preserve"> </w:t>
      </w:r>
      <w:r w:rsidRPr="00555908">
        <w:t>and</w:t>
      </w:r>
      <w:r>
        <w:t xml:space="preserve"> </w:t>
      </w:r>
      <w:r w:rsidRPr="00555908">
        <w:t>road</w:t>
      </w:r>
      <w:r>
        <w:t xml:space="preserve"> </w:t>
      </w:r>
      <w:r w:rsidRPr="00555908">
        <w:t>condition</w:t>
      </w:r>
      <w:r>
        <w:t xml:space="preserve"> </w:t>
      </w:r>
      <w:r w:rsidRPr="00555908">
        <w:t>information,</w:t>
      </w:r>
      <w:r>
        <w:t xml:space="preserve"> </w:t>
      </w:r>
      <w:r w:rsidRPr="00555908">
        <w:t>allowing</w:t>
      </w:r>
      <w:r>
        <w:t xml:space="preserve"> </w:t>
      </w:r>
      <w:r w:rsidRPr="00555908">
        <w:t>informed</w:t>
      </w:r>
      <w:r>
        <w:t xml:space="preserve"> </w:t>
      </w:r>
      <w:r w:rsidRPr="00555908">
        <w:t>journey</w:t>
      </w:r>
      <w:r>
        <w:t xml:space="preserve"> </w:t>
      </w:r>
      <w:r w:rsidRPr="00555908">
        <w:t>decisions.</w:t>
      </w:r>
      <w:r>
        <w:t xml:space="preserve"> </w:t>
      </w:r>
      <w:r w:rsidRPr="00555908">
        <w:t>Users</w:t>
      </w:r>
      <w:r>
        <w:t xml:space="preserve"> </w:t>
      </w:r>
      <w:r w:rsidRPr="00555908">
        <w:t>in</w:t>
      </w:r>
      <w:r>
        <w:t xml:space="preserve"> </w:t>
      </w:r>
      <w:r w:rsidRPr="00555908">
        <w:t>urban</w:t>
      </w:r>
      <w:r>
        <w:t xml:space="preserve"> </w:t>
      </w:r>
      <w:r w:rsidRPr="00555908">
        <w:t>areas</w:t>
      </w:r>
      <w:r>
        <w:t xml:space="preserve"> </w:t>
      </w:r>
      <w:r w:rsidRPr="00555908">
        <w:t>can</w:t>
      </w:r>
      <w:r>
        <w:t xml:space="preserve"> </w:t>
      </w:r>
      <w:r w:rsidRPr="00555908">
        <w:t>plan</w:t>
      </w:r>
      <w:r>
        <w:t xml:space="preserve"> </w:t>
      </w:r>
      <w:r w:rsidRPr="00555908">
        <w:t>their</w:t>
      </w:r>
      <w:r>
        <w:t xml:space="preserve"> </w:t>
      </w:r>
      <w:r w:rsidRPr="00555908">
        <w:t>trips</w:t>
      </w:r>
      <w:r>
        <w:t xml:space="preserve"> </w:t>
      </w:r>
      <w:r w:rsidRPr="00555908">
        <w:t>to</w:t>
      </w:r>
      <w:r>
        <w:t xml:space="preserve"> </w:t>
      </w:r>
      <w:r w:rsidRPr="00555908">
        <w:t>avoid</w:t>
      </w:r>
      <w:r>
        <w:t xml:space="preserve"> </w:t>
      </w:r>
      <w:r w:rsidRPr="00555908">
        <w:t>crashes</w:t>
      </w:r>
      <w:r>
        <w:t xml:space="preserve"> </w:t>
      </w:r>
      <w:r w:rsidRPr="00555908">
        <w:t>and</w:t>
      </w:r>
      <w:r>
        <w:t xml:space="preserve"> </w:t>
      </w:r>
      <w:r w:rsidRPr="00555908">
        <w:t>congestion,</w:t>
      </w:r>
      <w:r>
        <w:t xml:space="preserve"> </w:t>
      </w:r>
      <w:r w:rsidRPr="00555908">
        <w:t>and</w:t>
      </w:r>
      <w:r>
        <w:t xml:space="preserve"> </w:t>
      </w:r>
      <w:r w:rsidRPr="00555908">
        <w:t>regional</w:t>
      </w:r>
      <w:r>
        <w:t xml:space="preserve"> </w:t>
      </w:r>
      <w:r w:rsidRPr="00555908">
        <w:t>users</w:t>
      </w:r>
      <w:r>
        <w:t xml:space="preserve"> </w:t>
      </w:r>
      <w:r w:rsidRPr="00555908">
        <w:t>can</w:t>
      </w:r>
      <w:r>
        <w:t xml:space="preserve"> </w:t>
      </w:r>
      <w:r w:rsidRPr="00555908">
        <w:t>be</w:t>
      </w:r>
      <w:r>
        <w:t xml:space="preserve"> </w:t>
      </w:r>
      <w:r w:rsidRPr="00555908">
        <w:t>aware</w:t>
      </w:r>
      <w:r>
        <w:t xml:space="preserve"> </w:t>
      </w:r>
      <w:r w:rsidRPr="00555908">
        <w:t>of</w:t>
      </w:r>
      <w:r>
        <w:t xml:space="preserve"> </w:t>
      </w:r>
      <w:r w:rsidRPr="00555908">
        <w:t>the</w:t>
      </w:r>
      <w:r>
        <w:t xml:space="preserve"> </w:t>
      </w:r>
      <w:r w:rsidRPr="00555908">
        <w:t>unique</w:t>
      </w:r>
      <w:r>
        <w:t xml:space="preserve"> </w:t>
      </w:r>
      <w:r w:rsidRPr="00555908">
        <w:t>road</w:t>
      </w:r>
      <w:r>
        <w:t xml:space="preserve"> </w:t>
      </w:r>
      <w:r w:rsidRPr="00555908">
        <w:t>and</w:t>
      </w:r>
      <w:r>
        <w:t xml:space="preserve"> </w:t>
      </w:r>
      <w:r w:rsidRPr="00555908">
        <w:t>traffic</w:t>
      </w:r>
      <w:r>
        <w:t xml:space="preserve"> </w:t>
      </w:r>
      <w:r w:rsidRPr="00555908">
        <w:t>conditions</w:t>
      </w:r>
      <w:r>
        <w:t xml:space="preserve"> </w:t>
      </w:r>
      <w:r w:rsidRPr="00555908">
        <w:t>that</w:t>
      </w:r>
      <w:r>
        <w:t xml:space="preserve"> </w:t>
      </w:r>
      <w:r w:rsidRPr="00555908">
        <w:t>impact</w:t>
      </w:r>
      <w:r>
        <w:t xml:space="preserve"> </w:t>
      </w:r>
      <w:r w:rsidRPr="00555908">
        <w:t>Outback</w:t>
      </w:r>
      <w:r>
        <w:t xml:space="preserve"> </w:t>
      </w:r>
      <w:r w:rsidRPr="00555908">
        <w:t>Queensland.</w:t>
      </w:r>
    </w:p>
    <w:p w14:paraId="692B7B2C" w14:textId="77777777" w:rsidR="006800C7" w:rsidRDefault="006800C7" w:rsidP="006800C7">
      <w:r>
        <w:t xml:space="preserve">The department continued to </w:t>
      </w:r>
      <w:r w:rsidRPr="00555908">
        <w:t>enhance</w:t>
      </w:r>
      <w:r>
        <w:t xml:space="preserve"> </w:t>
      </w:r>
      <w:r w:rsidRPr="00555908">
        <w:t>the</w:t>
      </w:r>
      <w:r>
        <w:t xml:space="preserve"> </w:t>
      </w:r>
      <w:r w:rsidRPr="00555908">
        <w:t>QLD</w:t>
      </w:r>
      <w:r w:rsidRPr="00656A58">
        <w:rPr>
          <w:rStyle w:val="Emphasis"/>
        </w:rPr>
        <w:t xml:space="preserve">Traffic </w:t>
      </w:r>
      <w:r w:rsidRPr="00555908">
        <w:t>suite</w:t>
      </w:r>
      <w:r>
        <w:t xml:space="preserve"> </w:t>
      </w:r>
      <w:r w:rsidRPr="00555908">
        <w:t>of</w:t>
      </w:r>
      <w:r>
        <w:t xml:space="preserve"> </w:t>
      </w:r>
      <w:r w:rsidRPr="00555908">
        <w:t>services.</w:t>
      </w:r>
      <w:r>
        <w:t xml:space="preserve"> </w:t>
      </w:r>
      <w:r w:rsidRPr="00555908">
        <w:t>Key</w:t>
      </w:r>
      <w:r>
        <w:t xml:space="preserve"> </w:t>
      </w:r>
      <w:r w:rsidRPr="00555908">
        <w:t>improvements</w:t>
      </w:r>
      <w:r>
        <w:t xml:space="preserve"> </w:t>
      </w:r>
      <w:r w:rsidRPr="00555908">
        <w:t>include</w:t>
      </w:r>
      <w:r>
        <w:t>d</w:t>
      </w:r>
      <w:r w:rsidRPr="00555908">
        <w:t>:</w:t>
      </w:r>
    </w:p>
    <w:p w14:paraId="44214563" w14:textId="77777777" w:rsidR="006800C7" w:rsidRPr="00555908" w:rsidRDefault="006800C7" w:rsidP="006800C7">
      <w:pPr>
        <w:pStyle w:val="ListBullet"/>
        <w:numPr>
          <w:ilvl w:val="0"/>
          <w:numId w:val="12"/>
        </w:numPr>
        <w:tabs>
          <w:tab w:val="left" w:pos="284"/>
        </w:tabs>
        <w:spacing w:before="120" w:after="0" w:line="260" w:lineRule="exact"/>
        <w:ind w:left="288" w:hanging="288"/>
      </w:pPr>
      <w:r w:rsidRPr="00555908">
        <w:t>improved</w:t>
      </w:r>
      <w:r>
        <w:t xml:space="preserve"> </w:t>
      </w:r>
      <w:r w:rsidRPr="00555908">
        <w:t>reliability</w:t>
      </w:r>
      <w:r>
        <w:t xml:space="preserve"> </w:t>
      </w:r>
      <w:r w:rsidRPr="00555908">
        <w:t>of</w:t>
      </w:r>
      <w:r>
        <w:t xml:space="preserve"> </w:t>
      </w:r>
      <w:r w:rsidRPr="00555908">
        <w:t>the</w:t>
      </w:r>
      <w:r>
        <w:t xml:space="preserve"> </w:t>
      </w:r>
      <w:r w:rsidRPr="00555908">
        <w:t>smartphone</w:t>
      </w:r>
      <w:r>
        <w:t xml:space="preserve"> </w:t>
      </w:r>
      <w:r w:rsidRPr="00555908">
        <w:t>apps</w:t>
      </w:r>
    </w:p>
    <w:p w14:paraId="4B6FD136" w14:textId="77777777" w:rsidR="006800C7" w:rsidRPr="00555908" w:rsidRDefault="006800C7" w:rsidP="006800C7">
      <w:pPr>
        <w:pStyle w:val="ListBullet"/>
        <w:numPr>
          <w:ilvl w:val="0"/>
          <w:numId w:val="12"/>
        </w:numPr>
        <w:tabs>
          <w:tab w:val="left" w:pos="284"/>
        </w:tabs>
        <w:spacing w:before="120" w:after="0" w:line="260" w:lineRule="exact"/>
        <w:ind w:left="288" w:hanging="288"/>
      </w:pPr>
      <w:r w:rsidRPr="00555908">
        <w:t>publishing</w:t>
      </w:r>
      <w:r>
        <w:t xml:space="preserve"> </w:t>
      </w:r>
      <w:r w:rsidRPr="00555908">
        <w:t>of</w:t>
      </w:r>
      <w:r>
        <w:t xml:space="preserve"> </w:t>
      </w:r>
      <w:r w:rsidRPr="00555908">
        <w:t>images</w:t>
      </w:r>
      <w:r>
        <w:t xml:space="preserve"> </w:t>
      </w:r>
      <w:r w:rsidRPr="00555908">
        <w:t>associated</w:t>
      </w:r>
      <w:r>
        <w:t xml:space="preserve"> </w:t>
      </w:r>
      <w:r w:rsidRPr="00555908">
        <w:t>with</w:t>
      </w:r>
      <w:r>
        <w:t xml:space="preserve"> </w:t>
      </w:r>
      <w:r w:rsidRPr="00555908">
        <w:t>events</w:t>
      </w:r>
      <w:r>
        <w:t>, such as flooded roads and congestion</w:t>
      </w:r>
    </w:p>
    <w:p w14:paraId="1BB9F430" w14:textId="77777777" w:rsidR="006800C7" w:rsidRPr="00555908" w:rsidRDefault="006800C7" w:rsidP="006800C7">
      <w:pPr>
        <w:pStyle w:val="ListBullet"/>
        <w:numPr>
          <w:ilvl w:val="0"/>
          <w:numId w:val="12"/>
        </w:numPr>
        <w:tabs>
          <w:tab w:val="left" w:pos="284"/>
        </w:tabs>
        <w:spacing w:before="120" w:after="0" w:line="260" w:lineRule="exact"/>
        <w:ind w:left="288" w:hanging="288"/>
      </w:pPr>
      <w:r w:rsidRPr="00555908">
        <w:t>enhancements</w:t>
      </w:r>
      <w:r>
        <w:t xml:space="preserve"> </w:t>
      </w:r>
      <w:r w:rsidRPr="00555908">
        <w:t>to</w:t>
      </w:r>
      <w:r>
        <w:t xml:space="preserve"> </w:t>
      </w:r>
      <w:r w:rsidRPr="00555908">
        <w:t>open</w:t>
      </w:r>
      <w:r>
        <w:t xml:space="preserve"> </w:t>
      </w:r>
      <w:r w:rsidRPr="00555908">
        <w:t>data</w:t>
      </w:r>
      <w:r>
        <w:t xml:space="preserve"> </w:t>
      </w:r>
      <w:r w:rsidRPr="00555908">
        <w:t>feeds,</w:t>
      </w:r>
      <w:r>
        <w:t xml:space="preserve"> </w:t>
      </w:r>
      <w:r w:rsidRPr="00555908">
        <w:t>enabling</w:t>
      </w:r>
      <w:r>
        <w:t xml:space="preserve"> </w:t>
      </w:r>
      <w:r w:rsidRPr="00555908">
        <w:t>easier</w:t>
      </w:r>
      <w:r>
        <w:t xml:space="preserve"> </w:t>
      </w:r>
      <w:r w:rsidRPr="00555908">
        <w:t>integration</w:t>
      </w:r>
      <w:r>
        <w:t xml:space="preserve"> </w:t>
      </w:r>
      <w:r w:rsidRPr="00555908">
        <w:t>of</w:t>
      </w:r>
      <w:r>
        <w:t xml:space="preserve"> </w:t>
      </w:r>
      <w:r w:rsidRPr="00555908">
        <w:t>QLD</w:t>
      </w:r>
      <w:r w:rsidRPr="008B20AC">
        <w:rPr>
          <w:rStyle w:val="Emphasis"/>
        </w:rPr>
        <w:t>Traffic</w:t>
      </w:r>
      <w:r>
        <w:t xml:space="preserve"> </w:t>
      </w:r>
      <w:r w:rsidRPr="00555908">
        <w:t>event</w:t>
      </w:r>
      <w:r>
        <w:t xml:space="preserve"> </w:t>
      </w:r>
      <w:r w:rsidRPr="00555908">
        <w:t>information</w:t>
      </w:r>
      <w:r>
        <w:t xml:space="preserve"> </w:t>
      </w:r>
      <w:r w:rsidRPr="00555908">
        <w:t>with</w:t>
      </w:r>
      <w:r>
        <w:t xml:space="preserve"> </w:t>
      </w:r>
      <w:r w:rsidRPr="00555908">
        <w:t>other</w:t>
      </w:r>
      <w:r>
        <w:t xml:space="preserve"> </w:t>
      </w:r>
      <w:r w:rsidRPr="00555908">
        <w:t>road</w:t>
      </w:r>
      <w:r>
        <w:t xml:space="preserve"> </w:t>
      </w:r>
      <w:r w:rsidRPr="00555908">
        <w:t>and</w:t>
      </w:r>
      <w:r>
        <w:t xml:space="preserve"> </w:t>
      </w:r>
      <w:r w:rsidRPr="00555908">
        <w:t>traffic-related</w:t>
      </w:r>
      <w:r>
        <w:t xml:space="preserve"> </w:t>
      </w:r>
      <w:r w:rsidRPr="00555908">
        <w:t>apps</w:t>
      </w:r>
      <w:r>
        <w:t xml:space="preserve"> </w:t>
      </w:r>
      <w:r w:rsidRPr="00555908">
        <w:t>and</w:t>
      </w:r>
      <w:r>
        <w:t xml:space="preserve"> </w:t>
      </w:r>
      <w:r w:rsidRPr="00555908">
        <w:t>services,</w:t>
      </w:r>
      <w:r>
        <w:t xml:space="preserve"> </w:t>
      </w:r>
      <w:r w:rsidRPr="00555908">
        <w:t>so</w:t>
      </w:r>
      <w:r>
        <w:t xml:space="preserve"> </w:t>
      </w:r>
      <w:r w:rsidRPr="00555908">
        <w:t>Queenslanders</w:t>
      </w:r>
      <w:r>
        <w:t xml:space="preserve"> </w:t>
      </w:r>
      <w:r w:rsidRPr="00555908">
        <w:t>not</w:t>
      </w:r>
      <w:r>
        <w:t xml:space="preserve"> </w:t>
      </w:r>
      <w:r w:rsidRPr="00555908">
        <w:t>using</w:t>
      </w:r>
      <w:r>
        <w:t xml:space="preserve"> the platform </w:t>
      </w:r>
      <w:r w:rsidRPr="00555908">
        <w:t>directly</w:t>
      </w:r>
      <w:r>
        <w:t xml:space="preserve"> </w:t>
      </w:r>
      <w:r w:rsidRPr="00555908">
        <w:t>will</w:t>
      </w:r>
      <w:r>
        <w:t xml:space="preserve"> still receive </w:t>
      </w:r>
      <w:r w:rsidRPr="00555908">
        <w:t>information.</w:t>
      </w:r>
    </w:p>
    <w:p w14:paraId="47D99AAC" w14:textId="77777777" w:rsidR="006800C7" w:rsidRPr="00555908" w:rsidRDefault="006800C7" w:rsidP="006800C7">
      <w:r w:rsidRPr="00555908">
        <w:t>The</w:t>
      </w:r>
      <w:r>
        <w:t xml:space="preserve"> </w:t>
      </w:r>
      <w:r w:rsidRPr="00555908">
        <w:t>services</w:t>
      </w:r>
      <w:r>
        <w:t xml:space="preserve"> </w:t>
      </w:r>
      <w:r w:rsidRPr="00555908">
        <w:t>continue</w:t>
      </w:r>
      <w:r>
        <w:t xml:space="preserve"> </w:t>
      </w:r>
      <w:r w:rsidRPr="00555908">
        <w:t>to</w:t>
      </w:r>
      <w:r>
        <w:t xml:space="preserve"> </w:t>
      </w:r>
      <w:r w:rsidRPr="00555908">
        <w:t>see</w:t>
      </w:r>
      <w:r>
        <w:t xml:space="preserve"> </w:t>
      </w:r>
      <w:r w:rsidRPr="00555908">
        <w:t>significant</w:t>
      </w:r>
      <w:r>
        <w:t xml:space="preserve"> </w:t>
      </w:r>
      <w:r w:rsidRPr="00555908">
        <w:t>use</w:t>
      </w:r>
      <w:r>
        <w:t xml:space="preserve"> </w:t>
      </w:r>
      <w:r w:rsidRPr="00555908">
        <w:t>throughout</w:t>
      </w:r>
      <w:r>
        <w:t xml:space="preserve"> </w:t>
      </w:r>
      <w:r w:rsidRPr="00555908">
        <w:t>the</w:t>
      </w:r>
      <w:r>
        <w:t xml:space="preserve"> </w:t>
      </w:r>
      <w:r w:rsidRPr="00555908">
        <w:t>year,</w:t>
      </w:r>
      <w:r>
        <w:t xml:space="preserve"> </w:t>
      </w:r>
      <w:r w:rsidRPr="00555908">
        <w:t>with</w:t>
      </w:r>
      <w:r>
        <w:t xml:space="preserve"> </w:t>
      </w:r>
      <w:r w:rsidRPr="00555908">
        <w:t>the</w:t>
      </w:r>
      <w:r>
        <w:t xml:space="preserve"> </w:t>
      </w:r>
      <w:r w:rsidRPr="00555908">
        <w:t>QLD</w:t>
      </w:r>
      <w:r w:rsidRPr="00656A58">
        <w:rPr>
          <w:rStyle w:val="Emphasis"/>
        </w:rPr>
        <w:t>Traffic</w:t>
      </w:r>
      <w:r>
        <w:t xml:space="preserve"> </w:t>
      </w:r>
      <w:r w:rsidRPr="00555908">
        <w:t>app</w:t>
      </w:r>
      <w:r>
        <w:t xml:space="preserve"> </w:t>
      </w:r>
      <w:r w:rsidRPr="00555908">
        <w:t>being</w:t>
      </w:r>
      <w:r>
        <w:t xml:space="preserve"> </w:t>
      </w:r>
      <w:r w:rsidRPr="00555908">
        <w:t>downloaded</w:t>
      </w:r>
      <w:r>
        <w:t xml:space="preserve"> </w:t>
      </w:r>
      <w:r w:rsidRPr="00555908">
        <w:t>more</w:t>
      </w:r>
      <w:r>
        <w:t xml:space="preserve"> </w:t>
      </w:r>
      <w:r w:rsidRPr="00555908">
        <w:t>than</w:t>
      </w:r>
      <w:r>
        <w:t xml:space="preserve"> </w:t>
      </w:r>
      <w:r w:rsidRPr="00555908">
        <w:t>4</w:t>
      </w:r>
      <w:r>
        <w:t>9</w:t>
      </w:r>
      <w:r w:rsidRPr="00555908">
        <w:t>,000</w:t>
      </w:r>
      <w:r>
        <w:t xml:space="preserve"> </w:t>
      </w:r>
      <w:r w:rsidRPr="00555908">
        <w:t>times,</w:t>
      </w:r>
      <w:r>
        <w:t xml:space="preserve"> </w:t>
      </w:r>
      <w:r w:rsidRPr="00555908">
        <w:t>the</w:t>
      </w:r>
      <w:r>
        <w:t xml:space="preserve"> </w:t>
      </w:r>
      <w:r w:rsidRPr="00555908">
        <w:t>website</w:t>
      </w:r>
      <w:r>
        <w:t xml:space="preserve"> was </w:t>
      </w:r>
      <w:r w:rsidRPr="00555908">
        <w:t>accessed</w:t>
      </w:r>
      <w:r>
        <w:t xml:space="preserve"> nearly 2.4 million </w:t>
      </w:r>
      <w:r w:rsidRPr="00555908">
        <w:t>times,</w:t>
      </w:r>
      <w:r>
        <w:t xml:space="preserve"> more than </w:t>
      </w:r>
      <w:r w:rsidRPr="00555908">
        <w:t>1</w:t>
      </w:r>
      <w:r>
        <w:t>90</w:t>
      </w:r>
      <w:r w:rsidRPr="00555908">
        <w:t>,000</w:t>
      </w:r>
      <w:r>
        <w:t xml:space="preserve"> </w:t>
      </w:r>
      <w:r w:rsidRPr="00555908">
        <w:t>phones</w:t>
      </w:r>
      <w:r>
        <w:t xml:space="preserve"> </w:t>
      </w:r>
      <w:r w:rsidRPr="00555908">
        <w:t>calls</w:t>
      </w:r>
      <w:r>
        <w:t xml:space="preserve"> were </w:t>
      </w:r>
      <w:r w:rsidRPr="00555908">
        <w:t>received</w:t>
      </w:r>
      <w:r>
        <w:t xml:space="preserve"> </w:t>
      </w:r>
      <w:r w:rsidRPr="00555908">
        <w:t>by</w:t>
      </w:r>
      <w:r>
        <w:t xml:space="preserve"> </w:t>
      </w:r>
      <w:r w:rsidRPr="00555908">
        <w:t>the</w:t>
      </w:r>
      <w:r>
        <w:t xml:space="preserve"> </w:t>
      </w:r>
      <w:r w:rsidRPr="00555908">
        <w:t>13</w:t>
      </w:r>
      <w:r>
        <w:t xml:space="preserve"> </w:t>
      </w:r>
      <w:r w:rsidRPr="00555908">
        <w:t>19</w:t>
      </w:r>
      <w:r>
        <w:t xml:space="preserve"> </w:t>
      </w:r>
      <w:r w:rsidRPr="00555908">
        <w:t>40</w:t>
      </w:r>
      <w:r>
        <w:t xml:space="preserve"> </w:t>
      </w:r>
      <w:r w:rsidRPr="00555908">
        <w:t>phone</w:t>
      </w:r>
      <w:r>
        <w:t xml:space="preserve"> </w:t>
      </w:r>
      <w:r w:rsidRPr="00555908">
        <w:t>service</w:t>
      </w:r>
      <w:r>
        <w:t xml:space="preserve"> </w:t>
      </w:r>
      <w:r w:rsidRPr="00555908">
        <w:t>and</w:t>
      </w:r>
      <w:r>
        <w:t xml:space="preserve"> more than 44,000 </w:t>
      </w:r>
      <w:r w:rsidRPr="00555908">
        <w:t>tweets.</w:t>
      </w:r>
    </w:p>
    <w:p w14:paraId="020F8C09" w14:textId="77777777" w:rsidR="006800C7" w:rsidRDefault="006800C7" w:rsidP="006800C7">
      <w:pPr>
        <w:pStyle w:val="Heading4"/>
      </w:pPr>
      <w:r w:rsidRPr="00541321">
        <w:t>School</w:t>
      </w:r>
      <w:r>
        <w:t xml:space="preserve"> </w:t>
      </w:r>
      <w:r w:rsidRPr="00541321">
        <w:t>Bus</w:t>
      </w:r>
      <w:r>
        <w:t xml:space="preserve"> </w:t>
      </w:r>
      <w:r w:rsidRPr="00541321">
        <w:t>Upgrade</w:t>
      </w:r>
      <w:r>
        <w:t xml:space="preserve"> </w:t>
      </w:r>
      <w:r w:rsidRPr="00541321">
        <w:t>Scheme</w:t>
      </w:r>
      <w:r>
        <w:t xml:space="preserve"> </w:t>
      </w:r>
      <w:r w:rsidRPr="00541321">
        <w:t>(</w:t>
      </w:r>
      <w:proofErr w:type="spellStart"/>
      <w:r w:rsidRPr="00541321">
        <w:t>SchoolBUS</w:t>
      </w:r>
      <w:proofErr w:type="spellEnd"/>
      <w:r w:rsidRPr="00541321">
        <w:t>)</w:t>
      </w:r>
    </w:p>
    <w:p w14:paraId="297BD6B0" w14:textId="77777777" w:rsidR="006800C7" w:rsidRPr="00A87E7A" w:rsidRDefault="006800C7" w:rsidP="006800C7">
      <w:r w:rsidRPr="00A87E7A">
        <w:t>In</w:t>
      </w:r>
      <w:r>
        <w:t xml:space="preserve"> </w:t>
      </w:r>
      <w:r w:rsidRPr="00A87E7A">
        <w:t>20</w:t>
      </w:r>
      <w:r>
        <w:t>20</w:t>
      </w:r>
      <w:r w:rsidRPr="00A87E7A">
        <w:t>–2</w:t>
      </w:r>
      <w:r>
        <w:t xml:space="preserve">1, </w:t>
      </w:r>
      <w:r w:rsidRPr="00A87E7A">
        <w:t>the</w:t>
      </w:r>
      <w:r>
        <w:t xml:space="preserve"> </w:t>
      </w:r>
      <w:r w:rsidRPr="00A87E7A">
        <w:t>department</w:t>
      </w:r>
      <w:r>
        <w:t xml:space="preserve"> contributed </w:t>
      </w:r>
      <w:r w:rsidRPr="00A87E7A">
        <w:t>$</w:t>
      </w:r>
      <w:r>
        <w:t xml:space="preserve">2.83 </w:t>
      </w:r>
      <w:r w:rsidRPr="00A87E7A">
        <w:t>million</w:t>
      </w:r>
      <w:r>
        <w:t xml:space="preserve"> to the purchase of 43 </w:t>
      </w:r>
      <w:r w:rsidRPr="00A87E7A">
        <w:t>school</w:t>
      </w:r>
      <w:r>
        <w:t xml:space="preserve"> </w:t>
      </w:r>
      <w:r w:rsidRPr="00A87E7A">
        <w:t>buses</w:t>
      </w:r>
      <w:r>
        <w:t xml:space="preserve"> </w:t>
      </w:r>
      <w:r w:rsidRPr="00A87E7A">
        <w:t>through</w:t>
      </w:r>
      <w:r>
        <w:t xml:space="preserve"> </w:t>
      </w:r>
      <w:r w:rsidRPr="00A87E7A">
        <w:t>the</w:t>
      </w:r>
      <w:r>
        <w:t xml:space="preserve"> </w:t>
      </w:r>
      <w:r w:rsidRPr="00A87E7A">
        <w:t>School</w:t>
      </w:r>
      <w:r>
        <w:t xml:space="preserve"> </w:t>
      </w:r>
      <w:r w:rsidRPr="00A87E7A">
        <w:t>Bus</w:t>
      </w:r>
      <w:r>
        <w:t xml:space="preserve"> </w:t>
      </w:r>
      <w:r w:rsidRPr="00A87E7A">
        <w:t>Upgrade</w:t>
      </w:r>
      <w:r>
        <w:t xml:space="preserve"> </w:t>
      </w:r>
      <w:r w:rsidRPr="00A87E7A">
        <w:t>Scheme</w:t>
      </w:r>
      <w:r>
        <w:t xml:space="preserve"> </w:t>
      </w:r>
      <w:r w:rsidRPr="00A87E7A">
        <w:t>(</w:t>
      </w:r>
      <w:proofErr w:type="spellStart"/>
      <w:r w:rsidRPr="00A87E7A">
        <w:t>SchoolBUS</w:t>
      </w:r>
      <w:proofErr w:type="spellEnd"/>
      <w:r w:rsidRPr="00A87E7A">
        <w:t>).</w:t>
      </w:r>
      <w:r>
        <w:t xml:space="preserve"> </w:t>
      </w:r>
    </w:p>
    <w:p w14:paraId="0EE7F83B" w14:textId="77777777" w:rsidR="006800C7" w:rsidRDefault="006800C7" w:rsidP="006800C7">
      <w:r w:rsidRPr="00A87E7A">
        <w:t>The</w:t>
      </w:r>
      <w:r>
        <w:t xml:space="preserve"> </w:t>
      </w:r>
      <w:r w:rsidRPr="00A87E7A">
        <w:t>scheme</w:t>
      </w:r>
      <w:r>
        <w:t xml:space="preserve"> </w:t>
      </w:r>
      <w:r w:rsidRPr="00A87E7A">
        <w:t>provide</w:t>
      </w:r>
      <w:r>
        <w:t xml:space="preserve">d </w:t>
      </w:r>
      <w:r w:rsidRPr="00A87E7A">
        <w:t>capital</w:t>
      </w:r>
      <w:r>
        <w:t xml:space="preserve"> </w:t>
      </w:r>
      <w:r w:rsidRPr="00A87E7A">
        <w:t>funding</w:t>
      </w:r>
      <w:r>
        <w:t xml:space="preserve"> </w:t>
      </w:r>
      <w:r w:rsidRPr="00A87E7A">
        <w:t>to</w:t>
      </w:r>
      <w:r>
        <w:t xml:space="preserve"> </w:t>
      </w:r>
      <w:r w:rsidRPr="00A87E7A">
        <w:t>assist</w:t>
      </w:r>
      <w:r>
        <w:t xml:space="preserve"> </w:t>
      </w:r>
      <w:r w:rsidRPr="00A87E7A">
        <w:t>contracted</w:t>
      </w:r>
      <w:r>
        <w:t xml:space="preserve"> </w:t>
      </w:r>
      <w:r w:rsidRPr="00A87E7A">
        <w:t>school</w:t>
      </w:r>
      <w:r>
        <w:t xml:space="preserve"> </w:t>
      </w:r>
      <w:r w:rsidRPr="00A87E7A">
        <w:t>bus</w:t>
      </w:r>
      <w:r>
        <w:t xml:space="preserve"> </w:t>
      </w:r>
      <w:r w:rsidRPr="00A87E7A">
        <w:t>operators</w:t>
      </w:r>
      <w:r>
        <w:t xml:space="preserve"> </w:t>
      </w:r>
      <w:r w:rsidRPr="00A87E7A">
        <w:t>to</w:t>
      </w:r>
      <w:r>
        <w:t xml:space="preserve"> </w:t>
      </w:r>
      <w:r w:rsidRPr="00A87E7A">
        <w:t>replace</w:t>
      </w:r>
      <w:r>
        <w:t xml:space="preserve"> </w:t>
      </w:r>
      <w:r w:rsidRPr="00A87E7A">
        <w:t>their</w:t>
      </w:r>
      <w:r>
        <w:t xml:space="preserve"> </w:t>
      </w:r>
      <w:r w:rsidRPr="00A87E7A">
        <w:t>fleet</w:t>
      </w:r>
      <w:r>
        <w:t xml:space="preserve"> </w:t>
      </w:r>
      <w:r w:rsidRPr="00A87E7A">
        <w:t>with</w:t>
      </w:r>
      <w:r>
        <w:t xml:space="preserve"> </w:t>
      </w:r>
      <w:r w:rsidRPr="00A87E7A">
        <w:t>buses</w:t>
      </w:r>
      <w:r>
        <w:t xml:space="preserve"> </w:t>
      </w:r>
      <w:r w:rsidRPr="00A87E7A">
        <w:t>that</w:t>
      </w:r>
      <w:r>
        <w:t xml:space="preserve"> </w:t>
      </w:r>
      <w:r w:rsidRPr="00A87E7A">
        <w:t>meet</w:t>
      </w:r>
      <w:r>
        <w:t xml:space="preserve"> </w:t>
      </w:r>
      <w:r w:rsidRPr="00A87E7A">
        <w:t>the</w:t>
      </w:r>
      <w:r>
        <w:t xml:space="preserve"> </w:t>
      </w:r>
      <w:r w:rsidRPr="00A87E7A">
        <w:t>latest</w:t>
      </w:r>
      <w:r>
        <w:t xml:space="preserve"> </w:t>
      </w:r>
      <w:r w:rsidRPr="00A87E7A">
        <w:t>safety</w:t>
      </w:r>
      <w:r>
        <w:t xml:space="preserve"> </w:t>
      </w:r>
      <w:r w:rsidRPr="00A87E7A">
        <w:t>standards.</w:t>
      </w:r>
      <w:r>
        <w:t xml:space="preserve"> </w:t>
      </w:r>
      <w:r w:rsidRPr="00A87E7A">
        <w:t>This</w:t>
      </w:r>
      <w:r>
        <w:t xml:space="preserve"> </w:t>
      </w:r>
      <w:r w:rsidRPr="00A87E7A">
        <w:t>ensure</w:t>
      </w:r>
      <w:r>
        <w:t xml:space="preserve">d increased safety for Queensland </w:t>
      </w:r>
      <w:r w:rsidRPr="00A87E7A">
        <w:t>students</w:t>
      </w:r>
      <w:r>
        <w:t xml:space="preserve"> </w:t>
      </w:r>
      <w:r w:rsidRPr="00A87E7A">
        <w:t>travelling</w:t>
      </w:r>
      <w:r>
        <w:t xml:space="preserve"> </w:t>
      </w:r>
      <w:r w:rsidRPr="00A87E7A">
        <w:t>to</w:t>
      </w:r>
      <w:r>
        <w:t xml:space="preserve"> </w:t>
      </w:r>
      <w:r w:rsidRPr="00A87E7A">
        <w:t>and</w:t>
      </w:r>
      <w:r>
        <w:t xml:space="preserve"> </w:t>
      </w:r>
      <w:r w:rsidRPr="00A87E7A">
        <w:t>from</w:t>
      </w:r>
      <w:r>
        <w:t xml:space="preserve"> </w:t>
      </w:r>
      <w:r w:rsidRPr="00A87E7A">
        <w:t>school</w:t>
      </w:r>
      <w:r>
        <w:t xml:space="preserve"> </w:t>
      </w:r>
      <w:r w:rsidRPr="00A87E7A">
        <w:t>on</w:t>
      </w:r>
      <w:r>
        <w:t xml:space="preserve"> </w:t>
      </w:r>
      <w:r w:rsidRPr="00A87E7A">
        <w:t>contracted</w:t>
      </w:r>
      <w:r>
        <w:t xml:space="preserve"> </w:t>
      </w:r>
      <w:r w:rsidRPr="00A87E7A">
        <w:t>services</w:t>
      </w:r>
      <w:r>
        <w:t>.</w:t>
      </w:r>
    </w:p>
    <w:p w14:paraId="742AB530" w14:textId="77777777" w:rsidR="006800C7" w:rsidRDefault="006800C7" w:rsidP="006800C7">
      <w:pPr>
        <w:pStyle w:val="MoreInformation"/>
      </w:pPr>
      <w:r>
        <w:t>For more information</w:t>
      </w:r>
      <w:r>
        <w:br/>
      </w:r>
      <w:hyperlink r:id="rId33" w:history="1">
        <w:r w:rsidRPr="009348B3">
          <w:rPr>
            <w:rStyle w:val="Hyperlink"/>
          </w:rPr>
          <w:t>https://www.tmr.qld.gov.au/Travel-and-transport/School-transport/Assistance-schemes/School-Bus-Upgrade-Scheme</w:t>
        </w:r>
      </w:hyperlink>
    </w:p>
    <w:p w14:paraId="2575F6C3" w14:textId="77777777" w:rsidR="006800C7" w:rsidRDefault="006800C7" w:rsidP="006800C7">
      <w:pPr>
        <w:pStyle w:val="Heading4"/>
      </w:pPr>
      <w:r w:rsidRPr="00952FDA">
        <w:t>Taxi</w:t>
      </w:r>
      <w:r>
        <w:t xml:space="preserve"> </w:t>
      </w:r>
      <w:r w:rsidRPr="00952FDA">
        <w:t>Subsidy</w:t>
      </w:r>
      <w:r>
        <w:t xml:space="preserve"> </w:t>
      </w:r>
      <w:r w:rsidRPr="00952FDA">
        <w:t>Scheme</w:t>
      </w:r>
    </w:p>
    <w:p w14:paraId="3988684A" w14:textId="77777777" w:rsidR="006800C7" w:rsidRDefault="006800C7" w:rsidP="006800C7">
      <w:r w:rsidRPr="000671EC">
        <w:t>The</w:t>
      </w:r>
      <w:r>
        <w:t xml:space="preserve"> </w:t>
      </w:r>
      <w:r w:rsidRPr="000671EC">
        <w:t>Taxi</w:t>
      </w:r>
      <w:r>
        <w:t xml:space="preserve"> </w:t>
      </w:r>
      <w:r w:rsidRPr="000671EC">
        <w:t>Subsidy</w:t>
      </w:r>
      <w:r>
        <w:t xml:space="preserve"> </w:t>
      </w:r>
      <w:r w:rsidRPr="000671EC">
        <w:t>Scheme</w:t>
      </w:r>
      <w:r>
        <w:t xml:space="preserve"> </w:t>
      </w:r>
      <w:r w:rsidRPr="000671EC">
        <w:t>(TSS)</w:t>
      </w:r>
      <w:r>
        <w:t xml:space="preserve"> </w:t>
      </w:r>
      <w:r w:rsidRPr="000671EC">
        <w:t>is</w:t>
      </w:r>
      <w:r>
        <w:t xml:space="preserve"> </w:t>
      </w:r>
      <w:r w:rsidRPr="000671EC">
        <w:t>an</w:t>
      </w:r>
      <w:r>
        <w:t xml:space="preserve"> </w:t>
      </w:r>
      <w:r w:rsidRPr="000671EC">
        <w:t>initiative</w:t>
      </w:r>
      <w:r>
        <w:t xml:space="preserve"> </w:t>
      </w:r>
      <w:r w:rsidRPr="000671EC">
        <w:t>designed</w:t>
      </w:r>
      <w:r>
        <w:t xml:space="preserve"> </w:t>
      </w:r>
      <w:r w:rsidRPr="000671EC">
        <w:t>to</w:t>
      </w:r>
      <w:r>
        <w:t xml:space="preserve"> </w:t>
      </w:r>
      <w:r w:rsidRPr="000671EC">
        <w:t>provide</w:t>
      </w:r>
      <w:r>
        <w:t xml:space="preserve"> </w:t>
      </w:r>
      <w:r w:rsidRPr="000671EC">
        <w:t>an</w:t>
      </w:r>
      <w:r>
        <w:t xml:space="preserve"> </w:t>
      </w:r>
      <w:r w:rsidRPr="000671EC">
        <w:t>affordable</w:t>
      </w:r>
      <w:r>
        <w:t xml:space="preserve"> </w:t>
      </w:r>
      <w:r w:rsidRPr="000671EC">
        <w:t>and</w:t>
      </w:r>
      <w:r>
        <w:t xml:space="preserve"> </w:t>
      </w:r>
      <w:r w:rsidRPr="000671EC">
        <w:t>accessible</w:t>
      </w:r>
      <w:r>
        <w:t xml:space="preserve"> </w:t>
      </w:r>
      <w:r w:rsidRPr="000671EC">
        <w:t>transport</w:t>
      </w:r>
      <w:r>
        <w:t xml:space="preserve"> </w:t>
      </w:r>
      <w:r w:rsidRPr="000671EC">
        <w:t>option</w:t>
      </w:r>
      <w:r>
        <w:t xml:space="preserve"> </w:t>
      </w:r>
      <w:r w:rsidRPr="000671EC">
        <w:t>for</w:t>
      </w:r>
      <w:r>
        <w:t xml:space="preserve"> </w:t>
      </w:r>
      <w:r w:rsidRPr="000671EC">
        <w:t>people</w:t>
      </w:r>
      <w:r>
        <w:t xml:space="preserve"> </w:t>
      </w:r>
      <w:r w:rsidRPr="000671EC">
        <w:t>with</w:t>
      </w:r>
      <w:r>
        <w:t xml:space="preserve"> </w:t>
      </w:r>
      <w:r w:rsidRPr="000671EC">
        <w:t>severe</w:t>
      </w:r>
      <w:r>
        <w:t xml:space="preserve"> </w:t>
      </w:r>
      <w:r w:rsidRPr="000671EC">
        <w:t>disability</w:t>
      </w:r>
      <w:r>
        <w:t xml:space="preserve">, and </w:t>
      </w:r>
      <w:r w:rsidRPr="000671EC">
        <w:t>includes</w:t>
      </w:r>
      <w:r>
        <w:t xml:space="preserve"> </w:t>
      </w:r>
      <w:r w:rsidRPr="000671EC">
        <w:t>a</w:t>
      </w:r>
      <w:r>
        <w:t xml:space="preserve"> </w:t>
      </w:r>
      <w:r w:rsidRPr="000671EC">
        <w:t>subsidy</w:t>
      </w:r>
      <w:r>
        <w:t xml:space="preserve"> </w:t>
      </w:r>
      <w:r w:rsidRPr="000671EC">
        <w:t>paid</w:t>
      </w:r>
      <w:r>
        <w:t xml:space="preserve"> </w:t>
      </w:r>
      <w:r w:rsidRPr="000671EC">
        <w:t>by</w:t>
      </w:r>
      <w:r>
        <w:t xml:space="preserve"> </w:t>
      </w:r>
      <w:r w:rsidRPr="000671EC">
        <w:t>the</w:t>
      </w:r>
      <w:r>
        <w:t xml:space="preserve"> </w:t>
      </w:r>
      <w:r w:rsidRPr="000671EC">
        <w:t>Queensland</w:t>
      </w:r>
      <w:r>
        <w:t xml:space="preserve"> </w:t>
      </w:r>
      <w:r w:rsidRPr="000671EC">
        <w:t>Government</w:t>
      </w:r>
      <w:r>
        <w:t xml:space="preserve"> </w:t>
      </w:r>
      <w:r w:rsidRPr="000671EC">
        <w:t>of</w:t>
      </w:r>
      <w:r>
        <w:t xml:space="preserve"> </w:t>
      </w:r>
      <w:r w:rsidRPr="000671EC">
        <w:t>half</w:t>
      </w:r>
      <w:r>
        <w:t xml:space="preserve"> </w:t>
      </w:r>
      <w:r w:rsidRPr="000671EC">
        <w:t>the</w:t>
      </w:r>
      <w:r>
        <w:t xml:space="preserve"> </w:t>
      </w:r>
      <w:r w:rsidRPr="000671EC">
        <w:t>total</w:t>
      </w:r>
      <w:r>
        <w:t xml:space="preserve"> </w:t>
      </w:r>
      <w:r w:rsidRPr="000671EC">
        <w:t>taxi</w:t>
      </w:r>
      <w:r>
        <w:t xml:space="preserve"> </w:t>
      </w:r>
      <w:r w:rsidRPr="000671EC">
        <w:t>fare,</w:t>
      </w:r>
      <w:r>
        <w:t xml:space="preserve"> </w:t>
      </w:r>
      <w:r w:rsidRPr="000671EC">
        <w:t>up</w:t>
      </w:r>
      <w:r>
        <w:t xml:space="preserve"> </w:t>
      </w:r>
      <w:r w:rsidRPr="000671EC">
        <w:t>to</w:t>
      </w:r>
      <w:r>
        <w:t xml:space="preserve"> </w:t>
      </w:r>
      <w:r w:rsidRPr="000671EC">
        <w:t>a</w:t>
      </w:r>
      <w:r>
        <w:t xml:space="preserve"> </w:t>
      </w:r>
      <w:r w:rsidRPr="000671EC">
        <w:t>maximum</w:t>
      </w:r>
      <w:r>
        <w:t xml:space="preserve"> </w:t>
      </w:r>
      <w:r w:rsidRPr="000671EC">
        <w:t>of</w:t>
      </w:r>
      <w:r>
        <w:t xml:space="preserve"> </w:t>
      </w:r>
      <w:r w:rsidRPr="000671EC">
        <w:t>$25</w:t>
      </w:r>
      <w:r>
        <w:t xml:space="preserve"> </w:t>
      </w:r>
      <w:r w:rsidRPr="000671EC">
        <w:t>per</w:t>
      </w:r>
      <w:r>
        <w:t xml:space="preserve"> </w:t>
      </w:r>
      <w:r w:rsidRPr="000671EC">
        <w:t>trip,</w:t>
      </w:r>
      <w:r>
        <w:t xml:space="preserve"> </w:t>
      </w:r>
      <w:r w:rsidRPr="000671EC">
        <w:t>and</w:t>
      </w:r>
      <w:r>
        <w:t xml:space="preserve"> </w:t>
      </w:r>
      <w:r w:rsidRPr="000671EC">
        <w:t>access</w:t>
      </w:r>
      <w:r>
        <w:t xml:space="preserve"> </w:t>
      </w:r>
      <w:r w:rsidRPr="000671EC">
        <w:t>to</w:t>
      </w:r>
      <w:r>
        <w:t xml:space="preserve"> </w:t>
      </w:r>
      <w:r w:rsidRPr="000671EC">
        <w:t>subsidised</w:t>
      </w:r>
      <w:r>
        <w:t xml:space="preserve"> </w:t>
      </w:r>
      <w:r w:rsidRPr="000671EC">
        <w:t>taxi</w:t>
      </w:r>
      <w:r>
        <w:t xml:space="preserve"> </w:t>
      </w:r>
      <w:r w:rsidRPr="000671EC">
        <w:t>travel</w:t>
      </w:r>
      <w:r>
        <w:t xml:space="preserve"> </w:t>
      </w:r>
      <w:r w:rsidRPr="000671EC">
        <w:t>in</w:t>
      </w:r>
      <w:r>
        <w:t xml:space="preserve"> </w:t>
      </w:r>
      <w:r w:rsidRPr="000671EC">
        <w:t>other</w:t>
      </w:r>
      <w:r>
        <w:t xml:space="preserve"> </w:t>
      </w:r>
      <w:r w:rsidRPr="000671EC">
        <w:t>Australian</w:t>
      </w:r>
      <w:r>
        <w:t xml:space="preserve"> </w:t>
      </w:r>
      <w:r w:rsidRPr="000671EC">
        <w:t>states</w:t>
      </w:r>
      <w:r>
        <w:t xml:space="preserve"> </w:t>
      </w:r>
      <w:r w:rsidRPr="000671EC">
        <w:t>and</w:t>
      </w:r>
      <w:r>
        <w:t xml:space="preserve"> </w:t>
      </w:r>
      <w:r w:rsidRPr="000671EC">
        <w:t>territories.</w:t>
      </w:r>
    </w:p>
    <w:p w14:paraId="4115A35E" w14:textId="77777777" w:rsidR="006800C7" w:rsidRDefault="006800C7" w:rsidP="006800C7">
      <w:r>
        <w:lastRenderedPageBreak/>
        <w:t xml:space="preserve">By late </w:t>
      </w:r>
      <w:r w:rsidRPr="000671EC">
        <w:t>2020–21</w:t>
      </w:r>
      <w:r>
        <w:t xml:space="preserve">, </w:t>
      </w:r>
      <w:r w:rsidRPr="000671EC">
        <w:t>the</w:t>
      </w:r>
      <w:r>
        <w:t xml:space="preserve"> </w:t>
      </w:r>
      <w:r w:rsidRPr="000671EC">
        <w:t>scheme</w:t>
      </w:r>
      <w:r>
        <w:t xml:space="preserve"> </w:t>
      </w:r>
      <w:r w:rsidRPr="000671EC">
        <w:t>was</w:t>
      </w:r>
      <w:r>
        <w:t xml:space="preserve"> </w:t>
      </w:r>
      <w:r w:rsidRPr="000671EC">
        <w:t>assisting</w:t>
      </w:r>
      <w:r>
        <w:t xml:space="preserve"> 53,070 </w:t>
      </w:r>
      <w:r w:rsidRPr="000671EC">
        <w:t>Queenslanders</w:t>
      </w:r>
      <w:r>
        <w:t xml:space="preserve"> </w:t>
      </w:r>
      <w:r w:rsidRPr="000671EC">
        <w:t>to</w:t>
      </w:r>
      <w:r>
        <w:t xml:space="preserve"> </w:t>
      </w:r>
      <w:r w:rsidRPr="000671EC">
        <w:t>access</w:t>
      </w:r>
      <w:r>
        <w:t xml:space="preserve"> </w:t>
      </w:r>
      <w:r w:rsidRPr="000671EC">
        <w:t>more</w:t>
      </w:r>
      <w:r>
        <w:t xml:space="preserve"> </w:t>
      </w:r>
      <w:r w:rsidRPr="000671EC">
        <w:t>affordable</w:t>
      </w:r>
      <w:r>
        <w:t xml:space="preserve"> </w:t>
      </w:r>
      <w:r w:rsidRPr="000671EC">
        <w:t>taxi</w:t>
      </w:r>
      <w:r>
        <w:t xml:space="preserve"> </w:t>
      </w:r>
      <w:r w:rsidRPr="000671EC">
        <w:t>travel.</w:t>
      </w:r>
      <w:r>
        <w:t xml:space="preserve"> </w:t>
      </w:r>
      <w:r w:rsidRPr="000671EC">
        <w:t>During</w:t>
      </w:r>
      <w:r>
        <w:t xml:space="preserve"> </w:t>
      </w:r>
      <w:r w:rsidRPr="000671EC">
        <w:t>20</w:t>
      </w:r>
      <w:r>
        <w:t>20</w:t>
      </w:r>
      <w:r w:rsidRPr="000671EC">
        <w:t>–2</w:t>
      </w:r>
      <w:r>
        <w:t>1</w:t>
      </w:r>
      <w:r w:rsidRPr="000671EC">
        <w:t>,</w:t>
      </w:r>
      <w:r>
        <w:t xml:space="preserve"> 1,620,597 </w:t>
      </w:r>
      <w:r w:rsidRPr="00157586">
        <w:t xml:space="preserve">subsidised </w:t>
      </w:r>
      <w:r w:rsidRPr="000671EC">
        <w:t>taxi</w:t>
      </w:r>
      <w:r>
        <w:t xml:space="preserve"> </w:t>
      </w:r>
      <w:r w:rsidRPr="000671EC">
        <w:t>trips</w:t>
      </w:r>
      <w:r>
        <w:t xml:space="preserve"> </w:t>
      </w:r>
      <w:r w:rsidRPr="000671EC">
        <w:t>were</w:t>
      </w:r>
      <w:r>
        <w:t xml:space="preserve"> </w:t>
      </w:r>
      <w:r w:rsidRPr="000671EC">
        <w:t>taken</w:t>
      </w:r>
      <w:r>
        <w:t xml:space="preserve"> </w:t>
      </w:r>
      <w:r w:rsidRPr="000671EC">
        <w:t>by</w:t>
      </w:r>
      <w:r>
        <w:t xml:space="preserve"> </w:t>
      </w:r>
      <w:r w:rsidRPr="000671EC">
        <w:t>TSS</w:t>
      </w:r>
      <w:r>
        <w:t xml:space="preserve"> </w:t>
      </w:r>
      <w:r w:rsidRPr="000671EC">
        <w:t>members,</w:t>
      </w:r>
      <w:r>
        <w:t xml:space="preserve"> </w:t>
      </w:r>
      <w:r w:rsidRPr="000671EC">
        <w:t>with</w:t>
      </w:r>
      <w:r>
        <w:t xml:space="preserve"> </w:t>
      </w:r>
      <w:r w:rsidRPr="000671EC">
        <w:t>subsidies</w:t>
      </w:r>
      <w:r>
        <w:t xml:space="preserve"> </w:t>
      </w:r>
      <w:r w:rsidRPr="000671EC">
        <w:t>of</w:t>
      </w:r>
      <w:r>
        <w:t xml:space="preserve"> more than </w:t>
      </w:r>
      <w:r w:rsidRPr="000671EC">
        <w:t>$</w:t>
      </w:r>
      <w:r>
        <w:t xml:space="preserve">13.7 </w:t>
      </w:r>
      <w:r w:rsidRPr="000671EC">
        <w:t>million</w:t>
      </w:r>
      <w:r>
        <w:t xml:space="preserve"> </w:t>
      </w:r>
      <w:r w:rsidRPr="000671EC">
        <w:t>(ex</w:t>
      </w:r>
      <w:r>
        <w:t xml:space="preserve"> </w:t>
      </w:r>
      <w:r w:rsidRPr="000671EC">
        <w:t>GST)</w:t>
      </w:r>
      <w:r>
        <w:t xml:space="preserve"> </w:t>
      </w:r>
      <w:r w:rsidRPr="000671EC">
        <w:t>paid.</w:t>
      </w:r>
      <w:r>
        <w:t xml:space="preserve"> </w:t>
      </w:r>
      <w:r w:rsidRPr="000671EC">
        <w:t>As</w:t>
      </w:r>
      <w:r>
        <w:t xml:space="preserve"> </w:t>
      </w:r>
      <w:r w:rsidRPr="000671EC">
        <w:t>at</w:t>
      </w:r>
      <w:r>
        <w:t xml:space="preserve"> </w:t>
      </w:r>
      <w:r w:rsidRPr="000671EC">
        <w:t>30</w:t>
      </w:r>
      <w:r>
        <w:t xml:space="preserve"> </w:t>
      </w:r>
      <w:r w:rsidRPr="000671EC">
        <w:t>June,</w:t>
      </w:r>
      <w:r>
        <w:t xml:space="preserve"> </w:t>
      </w:r>
      <w:r w:rsidRPr="000671EC">
        <w:t>the</w:t>
      </w:r>
      <w:r>
        <w:t xml:space="preserve"> </w:t>
      </w:r>
      <w:r w:rsidRPr="000671EC">
        <w:t>department</w:t>
      </w:r>
      <w:r>
        <w:t xml:space="preserve"> </w:t>
      </w:r>
      <w:r w:rsidRPr="000671EC">
        <w:t>paid</w:t>
      </w:r>
      <w:r>
        <w:t xml:space="preserve"> </w:t>
      </w:r>
      <w:r w:rsidRPr="000671EC">
        <w:t>an</w:t>
      </w:r>
      <w:r>
        <w:t xml:space="preserve"> </w:t>
      </w:r>
      <w:r w:rsidRPr="000671EC">
        <w:t>average</w:t>
      </w:r>
      <w:r>
        <w:t xml:space="preserve"> </w:t>
      </w:r>
      <w:r w:rsidRPr="000671EC">
        <w:t>subsidy</w:t>
      </w:r>
      <w:r>
        <w:t xml:space="preserve"> </w:t>
      </w:r>
      <w:r w:rsidRPr="000671EC">
        <w:t>of</w:t>
      </w:r>
      <w:r>
        <w:t xml:space="preserve"> </w:t>
      </w:r>
      <w:r w:rsidRPr="000671EC">
        <w:t>$</w:t>
      </w:r>
      <w:r>
        <w:t>8.</w:t>
      </w:r>
      <w:r w:rsidRPr="00157586">
        <w:t>06 (ex</w:t>
      </w:r>
      <w:r>
        <w:t xml:space="preserve"> </w:t>
      </w:r>
      <w:r w:rsidRPr="000671EC">
        <w:t>GST)</w:t>
      </w:r>
      <w:r>
        <w:t xml:space="preserve"> </w:t>
      </w:r>
      <w:r w:rsidRPr="000671EC">
        <w:t>per</w:t>
      </w:r>
      <w:r>
        <w:t xml:space="preserve"> </w:t>
      </w:r>
      <w:r w:rsidRPr="000671EC">
        <w:t>trip.</w:t>
      </w:r>
    </w:p>
    <w:p w14:paraId="762927BC" w14:textId="77777777" w:rsidR="006800C7" w:rsidRPr="00952FDA" w:rsidRDefault="006800C7" w:rsidP="006800C7">
      <w:r w:rsidRPr="000671EC">
        <w:t>The</w:t>
      </w:r>
      <w:r>
        <w:t xml:space="preserve"> </w:t>
      </w:r>
      <w:r w:rsidRPr="000671EC">
        <w:t>Queensland</w:t>
      </w:r>
      <w:r>
        <w:t xml:space="preserve"> </w:t>
      </w:r>
      <w:r w:rsidRPr="000671EC">
        <w:t>Government</w:t>
      </w:r>
      <w:r>
        <w:t xml:space="preserve"> </w:t>
      </w:r>
      <w:r w:rsidRPr="000671EC">
        <w:t>also</w:t>
      </w:r>
      <w:r>
        <w:t xml:space="preserve"> </w:t>
      </w:r>
      <w:r w:rsidRPr="000671EC">
        <w:t>allocated</w:t>
      </w:r>
      <w:r>
        <w:t xml:space="preserve"> </w:t>
      </w:r>
      <w:r w:rsidRPr="000671EC">
        <w:t>$6.</w:t>
      </w:r>
      <w:r>
        <w:t xml:space="preserve">79 </w:t>
      </w:r>
      <w:r w:rsidRPr="000671EC">
        <w:t>million</w:t>
      </w:r>
      <w:r>
        <w:t xml:space="preserve"> </w:t>
      </w:r>
      <w:r w:rsidRPr="000671EC">
        <w:t>to</w:t>
      </w:r>
      <w:r>
        <w:t xml:space="preserve"> </w:t>
      </w:r>
      <w:r w:rsidRPr="000671EC">
        <w:t>the</w:t>
      </w:r>
      <w:r>
        <w:t xml:space="preserve"> l</w:t>
      </w:r>
      <w:r w:rsidRPr="000671EC">
        <w:t>ift</w:t>
      </w:r>
      <w:r>
        <w:t xml:space="preserve"> p</w:t>
      </w:r>
      <w:r w:rsidRPr="000671EC">
        <w:t>ayments</w:t>
      </w:r>
      <w:r>
        <w:t xml:space="preserve"> </w:t>
      </w:r>
      <w:r w:rsidRPr="000671EC">
        <w:t>incentive</w:t>
      </w:r>
      <w:r>
        <w:t xml:space="preserve"> </w:t>
      </w:r>
      <w:r w:rsidRPr="000671EC">
        <w:t>for</w:t>
      </w:r>
      <w:r>
        <w:t xml:space="preserve"> </w:t>
      </w:r>
      <w:r w:rsidRPr="000671EC">
        <w:t>drivers</w:t>
      </w:r>
      <w:r>
        <w:t xml:space="preserve"> </w:t>
      </w:r>
      <w:r w:rsidRPr="000671EC">
        <w:t>of</w:t>
      </w:r>
      <w:r>
        <w:t xml:space="preserve"> W</w:t>
      </w:r>
      <w:r w:rsidRPr="000671EC">
        <w:t>heelchair</w:t>
      </w:r>
      <w:r>
        <w:t xml:space="preserve"> A</w:t>
      </w:r>
      <w:r w:rsidRPr="000671EC">
        <w:t>ccessible</w:t>
      </w:r>
      <w:r>
        <w:t xml:space="preserve"> T</w:t>
      </w:r>
      <w:r w:rsidRPr="000671EC">
        <w:t>axis</w:t>
      </w:r>
      <w:r>
        <w:t xml:space="preserve"> </w:t>
      </w:r>
      <w:r w:rsidRPr="000671EC">
        <w:t>(WAT)</w:t>
      </w:r>
      <w:r>
        <w:t xml:space="preserve"> </w:t>
      </w:r>
      <w:r w:rsidRPr="000671EC">
        <w:t>to</w:t>
      </w:r>
      <w:r>
        <w:t xml:space="preserve"> </w:t>
      </w:r>
      <w:r w:rsidRPr="000671EC">
        <w:t>prioritise</w:t>
      </w:r>
      <w:r>
        <w:t xml:space="preserve"> </w:t>
      </w:r>
      <w:r w:rsidRPr="000671EC">
        <w:t>services</w:t>
      </w:r>
      <w:r>
        <w:t xml:space="preserve"> </w:t>
      </w:r>
      <w:r w:rsidRPr="000671EC">
        <w:t>to</w:t>
      </w:r>
      <w:r>
        <w:t xml:space="preserve"> </w:t>
      </w:r>
      <w:r w:rsidRPr="000671EC">
        <w:t>TSS</w:t>
      </w:r>
      <w:r>
        <w:t xml:space="preserve"> </w:t>
      </w:r>
      <w:r w:rsidRPr="000671EC">
        <w:t>members</w:t>
      </w:r>
      <w:r>
        <w:t xml:space="preserve"> </w:t>
      </w:r>
      <w:r w:rsidRPr="000671EC">
        <w:t>identified</w:t>
      </w:r>
      <w:r>
        <w:t xml:space="preserve"> </w:t>
      </w:r>
      <w:r w:rsidRPr="000671EC">
        <w:t>as</w:t>
      </w:r>
      <w:r>
        <w:t xml:space="preserve"> </w:t>
      </w:r>
      <w:r w:rsidRPr="000671EC">
        <w:t>requiring</w:t>
      </w:r>
      <w:r>
        <w:t xml:space="preserve"> </w:t>
      </w:r>
      <w:r w:rsidRPr="000671EC">
        <w:t>a</w:t>
      </w:r>
      <w:r>
        <w:t xml:space="preserve"> </w:t>
      </w:r>
      <w:r w:rsidRPr="000671EC">
        <w:t>wheelchair</w:t>
      </w:r>
      <w:r>
        <w:t xml:space="preserve"> </w:t>
      </w:r>
      <w:r w:rsidRPr="000671EC">
        <w:t>to</w:t>
      </w:r>
      <w:r>
        <w:t xml:space="preserve"> </w:t>
      </w:r>
      <w:r w:rsidRPr="000671EC">
        <w:t>travel.</w:t>
      </w:r>
      <w:r>
        <w:t xml:space="preserve"> </w:t>
      </w:r>
      <w:r w:rsidRPr="000671EC">
        <w:t>This</w:t>
      </w:r>
      <w:r>
        <w:t xml:space="preserve"> l</w:t>
      </w:r>
      <w:r w:rsidRPr="000671EC">
        <w:t>ift</w:t>
      </w:r>
      <w:r>
        <w:t xml:space="preserve"> p</w:t>
      </w:r>
      <w:r w:rsidRPr="000671EC">
        <w:t>ayment</w:t>
      </w:r>
      <w:r>
        <w:t xml:space="preserve"> </w:t>
      </w:r>
      <w:r w:rsidRPr="000671EC">
        <w:t>incentive</w:t>
      </w:r>
      <w:r>
        <w:t xml:space="preserve"> </w:t>
      </w:r>
      <w:r w:rsidRPr="000671EC">
        <w:t>is</w:t>
      </w:r>
      <w:r>
        <w:t xml:space="preserve"> </w:t>
      </w:r>
      <w:r w:rsidRPr="000671EC">
        <w:t>paid</w:t>
      </w:r>
      <w:r>
        <w:t xml:space="preserve"> </w:t>
      </w:r>
      <w:r w:rsidRPr="000671EC">
        <w:t>in</w:t>
      </w:r>
      <w:r>
        <w:t xml:space="preserve"> </w:t>
      </w:r>
      <w:r w:rsidRPr="000671EC">
        <w:t>addition</w:t>
      </w:r>
      <w:r>
        <w:t xml:space="preserve"> </w:t>
      </w:r>
      <w:r w:rsidRPr="000671EC">
        <w:t>to</w:t>
      </w:r>
      <w:r>
        <w:t xml:space="preserve"> </w:t>
      </w:r>
      <w:r w:rsidRPr="000671EC">
        <w:t>the</w:t>
      </w:r>
      <w:r>
        <w:t xml:space="preserve"> </w:t>
      </w:r>
      <w:r w:rsidRPr="000671EC">
        <w:t>TSS</w:t>
      </w:r>
      <w:r>
        <w:t xml:space="preserve"> </w:t>
      </w:r>
      <w:r w:rsidRPr="000671EC">
        <w:t>payment.</w:t>
      </w:r>
      <w:r>
        <w:t xml:space="preserve"> </w:t>
      </w:r>
      <w:r w:rsidRPr="000671EC">
        <w:t>In</w:t>
      </w:r>
      <w:r>
        <w:t xml:space="preserve"> </w:t>
      </w:r>
      <w:r w:rsidRPr="000671EC">
        <w:t>20</w:t>
      </w:r>
      <w:r>
        <w:t>20</w:t>
      </w:r>
      <w:r w:rsidRPr="000671EC">
        <w:t>–2</w:t>
      </w:r>
      <w:r>
        <w:t>1</w:t>
      </w:r>
      <w:r w:rsidRPr="000671EC">
        <w:t>,</w:t>
      </w:r>
      <w:r>
        <w:t xml:space="preserve"> 384,183 </w:t>
      </w:r>
      <w:r w:rsidRPr="000671EC">
        <w:t>trips</w:t>
      </w:r>
      <w:r>
        <w:t xml:space="preserve"> </w:t>
      </w:r>
      <w:r w:rsidRPr="000671EC">
        <w:t>attracted</w:t>
      </w:r>
      <w:r>
        <w:t xml:space="preserve"> </w:t>
      </w:r>
      <w:r w:rsidRPr="000671EC">
        <w:t>the</w:t>
      </w:r>
      <w:r>
        <w:t xml:space="preserve"> l</w:t>
      </w:r>
      <w:r w:rsidRPr="000671EC">
        <w:t>ift</w:t>
      </w:r>
      <w:r>
        <w:t xml:space="preserve"> p</w:t>
      </w:r>
      <w:r w:rsidRPr="000671EC">
        <w:t>ayment</w:t>
      </w:r>
      <w:r>
        <w:t xml:space="preserve"> </w:t>
      </w:r>
      <w:r w:rsidRPr="000671EC">
        <w:t>incentive</w:t>
      </w:r>
      <w:r>
        <w:t xml:space="preserve"> </w:t>
      </w:r>
      <w:r w:rsidRPr="000671EC">
        <w:t>to</w:t>
      </w:r>
      <w:r>
        <w:t xml:space="preserve"> </w:t>
      </w:r>
      <w:r w:rsidRPr="000671EC">
        <w:t>WAT</w:t>
      </w:r>
      <w:r>
        <w:t xml:space="preserve"> </w:t>
      </w:r>
      <w:r w:rsidRPr="000671EC">
        <w:t>drivers</w:t>
      </w:r>
      <w:r>
        <w:t>.</w:t>
      </w:r>
    </w:p>
    <w:p w14:paraId="23E6484A" w14:textId="77777777" w:rsidR="006800C7" w:rsidRDefault="006800C7" w:rsidP="006800C7">
      <w:pPr>
        <w:pStyle w:val="MoreInformation"/>
      </w:pPr>
      <w:r>
        <w:t>For more information</w:t>
      </w:r>
      <w:r>
        <w:br/>
      </w:r>
      <w:hyperlink r:id="rId34" w:history="1">
        <w:r w:rsidRPr="00A75EDD">
          <w:rPr>
            <w:rStyle w:val="Hyperlink"/>
          </w:rPr>
          <w:t>https://www.qld.gov.au/disability/out-and-about/subsidies-concessions-passes/taxi-subsidy</w:t>
        </w:r>
      </w:hyperlink>
    </w:p>
    <w:p w14:paraId="5470156D" w14:textId="77777777" w:rsidR="006800C7" w:rsidRPr="00CC4C1F" w:rsidRDefault="006800C7" w:rsidP="006800C7">
      <w:pPr>
        <w:pStyle w:val="Heading4"/>
      </w:pPr>
      <w:r w:rsidRPr="00CC4C1F">
        <w:t>Smart Ticketing</w:t>
      </w:r>
    </w:p>
    <w:p w14:paraId="6AF2C891" w14:textId="77777777" w:rsidR="006800C7" w:rsidRDefault="006800C7" w:rsidP="006800C7">
      <w:bookmarkStart w:id="10" w:name="_Hlk72486397"/>
      <w:bookmarkStart w:id="11" w:name="_Hlk72486416"/>
      <w:r>
        <w:t>The Smart Ticketing project</w:t>
      </w:r>
      <w:r w:rsidRPr="00107F63">
        <w:t xml:space="preserve"> </w:t>
      </w:r>
      <w:r>
        <w:t>will deliver an inclusive, integrated ticketing solution across Queensland, with a series of tests and trials progressed during 2020–21.</w:t>
      </w:r>
      <w:bookmarkEnd w:id="10"/>
      <w:bookmarkEnd w:id="11"/>
      <w:r>
        <w:t xml:space="preserve"> </w:t>
      </w:r>
      <w:r w:rsidRPr="00CC4C1F">
        <w:t xml:space="preserve">The investment in Smart Ticketing demonstrates the department’s commitment to ensuring Queensland’s public transport network meets the needs of customers. </w:t>
      </w:r>
    </w:p>
    <w:p w14:paraId="7F0557EF" w14:textId="77777777" w:rsidR="006800C7" w:rsidRPr="00CC4C1F" w:rsidRDefault="006800C7" w:rsidP="006800C7">
      <w:r w:rsidRPr="00CC4C1F">
        <w:t>Smart Ticketing will deliver the following benefits:</w:t>
      </w:r>
    </w:p>
    <w:p w14:paraId="0B0B765F" w14:textId="77777777" w:rsidR="006800C7" w:rsidRPr="00CC4C1F" w:rsidRDefault="006800C7" w:rsidP="006800C7">
      <w:pPr>
        <w:pStyle w:val="ListBullet"/>
        <w:numPr>
          <w:ilvl w:val="0"/>
          <w:numId w:val="12"/>
        </w:numPr>
        <w:tabs>
          <w:tab w:val="left" w:pos="284"/>
        </w:tabs>
        <w:spacing w:before="120" w:after="0" w:line="260" w:lineRule="exact"/>
        <w:ind w:left="288" w:hanging="288"/>
      </w:pPr>
      <w:r w:rsidRPr="00CC4C1F">
        <w:t>more ways to pay for travel including contactless debit and credit cards, smartphones and wearable devices,</w:t>
      </w:r>
      <w:r>
        <w:t xml:space="preserve"> in addition to</w:t>
      </w:r>
      <w:r w:rsidRPr="00CC4C1F">
        <w:t xml:space="preserve"> </w:t>
      </w:r>
      <w:r>
        <w:t xml:space="preserve">paper tickets </w:t>
      </w:r>
      <w:r w:rsidRPr="00CC4C1F">
        <w:t xml:space="preserve">and </w:t>
      </w:r>
      <w:r w:rsidRPr="007B0BEC">
        <w:rPr>
          <w:rStyle w:val="Emphasis"/>
        </w:rPr>
        <w:t>go</w:t>
      </w:r>
      <w:r w:rsidRPr="00CC4C1F">
        <w:t xml:space="preserve"> card</w:t>
      </w:r>
      <w:r>
        <w:t>s</w:t>
      </w:r>
      <w:r w:rsidRPr="00CC4C1F">
        <w:t xml:space="preserve"> </w:t>
      </w:r>
    </w:p>
    <w:p w14:paraId="51C8C871" w14:textId="77777777" w:rsidR="006800C7" w:rsidRPr="00CC4C1F" w:rsidRDefault="006800C7" w:rsidP="006800C7">
      <w:pPr>
        <w:pStyle w:val="ListBullet"/>
        <w:numPr>
          <w:ilvl w:val="0"/>
          <w:numId w:val="12"/>
        </w:numPr>
        <w:tabs>
          <w:tab w:val="left" w:pos="284"/>
        </w:tabs>
        <w:spacing w:before="120" w:after="0" w:line="260" w:lineRule="exact"/>
        <w:ind w:left="288" w:hanging="288"/>
      </w:pPr>
      <w:r w:rsidRPr="00CC4C1F">
        <w:t>upgrades to ticketing equipment with smarter technology and improved reliability</w:t>
      </w:r>
    </w:p>
    <w:p w14:paraId="1EBE7E28" w14:textId="77777777" w:rsidR="006800C7" w:rsidRPr="00CC4C1F" w:rsidRDefault="006800C7" w:rsidP="006800C7">
      <w:pPr>
        <w:pStyle w:val="ListBullet"/>
        <w:numPr>
          <w:ilvl w:val="0"/>
          <w:numId w:val="12"/>
        </w:numPr>
        <w:tabs>
          <w:tab w:val="left" w:pos="284"/>
        </w:tabs>
        <w:spacing w:before="120" w:after="0" w:line="260" w:lineRule="exact"/>
        <w:ind w:left="288" w:hanging="288"/>
      </w:pPr>
      <w:r w:rsidRPr="00CC4C1F">
        <w:t>access to an enhanced website and app for customers to manage their account on the go</w:t>
      </w:r>
    </w:p>
    <w:p w14:paraId="0CFA759D" w14:textId="77777777" w:rsidR="006800C7" w:rsidRPr="00CC4C1F" w:rsidRDefault="006800C7" w:rsidP="006800C7">
      <w:pPr>
        <w:pStyle w:val="ListBullet"/>
        <w:numPr>
          <w:ilvl w:val="0"/>
          <w:numId w:val="12"/>
        </w:numPr>
        <w:tabs>
          <w:tab w:val="left" w:pos="284"/>
        </w:tabs>
        <w:spacing w:before="120" w:after="0" w:line="260" w:lineRule="exact"/>
        <w:ind w:left="288" w:hanging="288"/>
      </w:pPr>
      <w:r w:rsidRPr="00CC4C1F">
        <w:t>ability to use</w:t>
      </w:r>
      <w:r>
        <w:t xml:space="preserve"> new contactless</w:t>
      </w:r>
      <w:r w:rsidRPr="00CC4C1F">
        <w:t xml:space="preserve"> payment options throughout South East Queensland and 18 regional urban </w:t>
      </w:r>
      <w:r>
        <w:t xml:space="preserve">bus </w:t>
      </w:r>
      <w:r w:rsidRPr="00CC4C1F">
        <w:t>networks by late 2022</w:t>
      </w:r>
    </w:p>
    <w:p w14:paraId="7F7EBA89" w14:textId="77777777" w:rsidR="006800C7" w:rsidRDefault="006800C7" w:rsidP="006800C7">
      <w:pPr>
        <w:pStyle w:val="ListBullet"/>
        <w:numPr>
          <w:ilvl w:val="0"/>
          <w:numId w:val="12"/>
        </w:numPr>
        <w:tabs>
          <w:tab w:val="left" w:pos="284"/>
        </w:tabs>
        <w:spacing w:before="120" w:after="0" w:line="260" w:lineRule="exact"/>
        <w:ind w:left="288" w:hanging="288"/>
      </w:pPr>
      <w:r w:rsidRPr="00CC4C1F">
        <w:t xml:space="preserve">introduction of real-time </w:t>
      </w:r>
      <w:r>
        <w:t xml:space="preserve">service </w:t>
      </w:r>
      <w:r w:rsidRPr="00CC4C1F">
        <w:t xml:space="preserve">information to regional </w:t>
      </w:r>
      <w:r>
        <w:t>locations,</w:t>
      </w:r>
      <w:r w:rsidRPr="00CC4C1F">
        <w:t xml:space="preserve"> enabling customers to track the arrival time of their service.</w:t>
      </w:r>
    </w:p>
    <w:p w14:paraId="3BC703F2" w14:textId="77777777" w:rsidR="006800C7" w:rsidRPr="00CC4C1F" w:rsidRDefault="006800C7" w:rsidP="006800C7">
      <w:r w:rsidRPr="00E17F98">
        <w:t xml:space="preserve">In </w:t>
      </w:r>
      <w:r>
        <w:t>2020–21</w:t>
      </w:r>
      <w:r w:rsidRPr="00E17F98">
        <w:t>, the project achieve</w:t>
      </w:r>
      <w:r>
        <w:t>d</w:t>
      </w:r>
      <w:r w:rsidRPr="00E17F98">
        <w:t>:</w:t>
      </w:r>
    </w:p>
    <w:p w14:paraId="5CEF1D39" w14:textId="77777777" w:rsidR="006800C7" w:rsidRPr="00CC4C1F" w:rsidRDefault="006800C7" w:rsidP="006800C7">
      <w:pPr>
        <w:pStyle w:val="ListBullet"/>
        <w:numPr>
          <w:ilvl w:val="0"/>
          <w:numId w:val="12"/>
        </w:numPr>
        <w:tabs>
          <w:tab w:val="left" w:pos="284"/>
        </w:tabs>
        <w:spacing w:before="120" w:after="0" w:line="260" w:lineRule="exact"/>
        <w:ind w:left="288" w:hanging="288"/>
      </w:pPr>
      <w:r>
        <w:t>installed new Smart Ticketing equipment and launch of new contactless payment options across the</w:t>
      </w:r>
      <w:r w:rsidRPr="00CC4C1F">
        <w:t xml:space="preserve"> Gold Coast Light Rail</w:t>
      </w:r>
      <w:r>
        <w:t xml:space="preserve"> network</w:t>
      </w:r>
      <w:r w:rsidRPr="00CC4C1F">
        <w:t>.</w:t>
      </w:r>
    </w:p>
    <w:p w14:paraId="5C410A64" w14:textId="77777777" w:rsidR="006800C7" w:rsidRDefault="006800C7" w:rsidP="006800C7">
      <w:pPr>
        <w:pStyle w:val="ListBullet"/>
        <w:numPr>
          <w:ilvl w:val="0"/>
          <w:numId w:val="12"/>
        </w:numPr>
        <w:tabs>
          <w:tab w:val="left" w:pos="284"/>
        </w:tabs>
        <w:spacing w:before="120" w:after="0" w:line="260" w:lineRule="exact"/>
        <w:ind w:left="288" w:hanging="288"/>
      </w:pPr>
      <w:r>
        <w:t xml:space="preserve">ongoing </w:t>
      </w:r>
      <w:r w:rsidRPr="00CC4C1F">
        <w:t xml:space="preserve">regional bus trials in </w:t>
      </w:r>
      <w:proofErr w:type="spellStart"/>
      <w:r w:rsidRPr="00CC4C1F">
        <w:t>Minjerribah</w:t>
      </w:r>
      <w:proofErr w:type="spellEnd"/>
      <w:r w:rsidRPr="00CC4C1F">
        <w:t xml:space="preserve"> (North Stradbroke Island), Fraser Coast (Maryborough and Hervey Bay), Innisfail, and Bowen</w:t>
      </w:r>
    </w:p>
    <w:p w14:paraId="463893BE" w14:textId="77777777" w:rsidR="006800C7" w:rsidRPr="00CC4C1F" w:rsidRDefault="006800C7" w:rsidP="006800C7">
      <w:pPr>
        <w:pStyle w:val="ListBullet"/>
        <w:numPr>
          <w:ilvl w:val="0"/>
          <w:numId w:val="12"/>
        </w:numPr>
        <w:tabs>
          <w:tab w:val="left" w:pos="284"/>
        </w:tabs>
        <w:spacing w:before="120" w:after="0" w:line="260" w:lineRule="exact"/>
        <w:ind w:left="288" w:hanging="288"/>
      </w:pPr>
      <w:r>
        <w:t xml:space="preserve">launched real-time service information for public transport customers in Innisfail, Bowen, </w:t>
      </w:r>
      <w:proofErr w:type="spellStart"/>
      <w:r>
        <w:t>Minjerribah</w:t>
      </w:r>
      <w:proofErr w:type="spellEnd"/>
      <w:r>
        <w:t>, Maryborough and Hervey Bay</w:t>
      </w:r>
    </w:p>
    <w:p w14:paraId="0388ABB4" w14:textId="77777777" w:rsidR="006800C7" w:rsidRPr="00CC4C1F" w:rsidRDefault="006800C7" w:rsidP="006800C7">
      <w:pPr>
        <w:pStyle w:val="ListBullet"/>
        <w:numPr>
          <w:ilvl w:val="0"/>
          <w:numId w:val="12"/>
        </w:numPr>
        <w:tabs>
          <w:tab w:val="left" w:pos="284"/>
        </w:tabs>
        <w:spacing w:before="120" w:after="0" w:line="260" w:lineRule="exact"/>
        <w:ind w:left="288" w:hanging="288"/>
      </w:pPr>
      <w:r w:rsidRPr="00CC4C1F">
        <w:t>engage</w:t>
      </w:r>
      <w:r>
        <w:t>d</w:t>
      </w:r>
      <w:r w:rsidRPr="00CC4C1F">
        <w:t xml:space="preserve"> with a range of stakeholders to </w:t>
      </w:r>
      <w:r>
        <w:t xml:space="preserve">further </w:t>
      </w:r>
      <w:r w:rsidRPr="00CC4C1F">
        <w:t xml:space="preserve">inform system design and development, including transport operators and accessibility representatives </w:t>
      </w:r>
    </w:p>
    <w:p w14:paraId="2D2FDD67" w14:textId="77777777" w:rsidR="006800C7" w:rsidRDefault="006800C7" w:rsidP="006800C7">
      <w:pPr>
        <w:pStyle w:val="ListBullet"/>
        <w:numPr>
          <w:ilvl w:val="0"/>
          <w:numId w:val="12"/>
        </w:numPr>
        <w:tabs>
          <w:tab w:val="left" w:pos="284"/>
        </w:tabs>
        <w:spacing w:before="120" w:after="0" w:line="260" w:lineRule="exact"/>
        <w:ind w:left="288" w:hanging="288"/>
      </w:pPr>
      <w:r>
        <w:t xml:space="preserve">worked with Queensland Rail to launch a customer trial with new Smart Ticketing equipment at 10 heavy rail stations, ahead of replacing more than 500 </w:t>
      </w:r>
      <w:r w:rsidRPr="007B0BEC">
        <w:rPr>
          <w:rStyle w:val="Emphasis"/>
        </w:rPr>
        <w:t xml:space="preserve">go </w:t>
      </w:r>
      <w:r>
        <w:t xml:space="preserve">card readers and platform access gates across the south east Queensland </w:t>
      </w:r>
      <w:proofErr w:type="spellStart"/>
      <w:r>
        <w:t>Citytrain</w:t>
      </w:r>
      <w:proofErr w:type="spellEnd"/>
      <w:r>
        <w:t xml:space="preserve"> network</w:t>
      </w:r>
    </w:p>
    <w:p w14:paraId="204D770F" w14:textId="77777777" w:rsidR="006800C7" w:rsidRDefault="006800C7" w:rsidP="006800C7">
      <w:pPr>
        <w:pStyle w:val="ListBullet"/>
        <w:numPr>
          <w:ilvl w:val="0"/>
          <w:numId w:val="12"/>
        </w:numPr>
        <w:tabs>
          <w:tab w:val="left" w:pos="284"/>
        </w:tabs>
        <w:spacing w:before="120" w:after="0" w:line="260" w:lineRule="exact"/>
        <w:ind w:left="288" w:hanging="288"/>
      </w:pPr>
      <w:r>
        <w:t>prepared for a heavy rail contactless payments trial</w:t>
      </w:r>
    </w:p>
    <w:p w14:paraId="56DD4E98" w14:textId="77777777" w:rsidR="006800C7" w:rsidRPr="00CC4C1F" w:rsidRDefault="006800C7" w:rsidP="006800C7">
      <w:pPr>
        <w:pStyle w:val="ListBullet"/>
        <w:numPr>
          <w:ilvl w:val="0"/>
          <w:numId w:val="12"/>
        </w:numPr>
        <w:tabs>
          <w:tab w:val="left" w:pos="284"/>
        </w:tabs>
        <w:spacing w:before="120" w:after="0" w:line="260" w:lineRule="exact"/>
        <w:ind w:left="288" w:hanging="288"/>
      </w:pPr>
      <w:r>
        <w:t>prepared for the roll out to ferries and buses including buses in regional Queensland</w:t>
      </w:r>
    </w:p>
    <w:p w14:paraId="031CF663" w14:textId="77777777" w:rsidR="006800C7" w:rsidRPr="00CC4C1F" w:rsidRDefault="006800C7" w:rsidP="006800C7">
      <w:pPr>
        <w:pStyle w:val="ListBullet"/>
        <w:numPr>
          <w:ilvl w:val="0"/>
          <w:numId w:val="12"/>
        </w:numPr>
        <w:tabs>
          <w:tab w:val="left" w:pos="284"/>
        </w:tabs>
        <w:spacing w:before="120" w:after="0" w:line="260" w:lineRule="exact"/>
        <w:ind w:left="288" w:hanging="288"/>
      </w:pPr>
      <w:r w:rsidRPr="00CC4C1F">
        <w:t>develop</w:t>
      </w:r>
      <w:r>
        <w:t>ed</w:t>
      </w:r>
      <w:r w:rsidRPr="00CC4C1F">
        <w:t xml:space="preserve"> a range of plans and policies to support the rollout</w:t>
      </w:r>
    </w:p>
    <w:p w14:paraId="0924ED4A" w14:textId="77777777" w:rsidR="006800C7" w:rsidRPr="00CC4C1F" w:rsidRDefault="006800C7" w:rsidP="006800C7">
      <w:pPr>
        <w:pStyle w:val="ListBullet"/>
        <w:numPr>
          <w:ilvl w:val="0"/>
          <w:numId w:val="12"/>
        </w:numPr>
        <w:tabs>
          <w:tab w:val="left" w:pos="284"/>
        </w:tabs>
        <w:spacing w:before="120" w:after="0" w:line="260" w:lineRule="exact"/>
        <w:ind w:left="288" w:hanging="288"/>
      </w:pPr>
      <w:r>
        <w:t>completed</w:t>
      </w:r>
      <w:r w:rsidRPr="00CC4C1F">
        <w:t xml:space="preserve"> commercial agreements with financial scheme providers</w:t>
      </w:r>
      <w:r>
        <w:t xml:space="preserve"> including Visa, Mastercard and American Express.</w:t>
      </w:r>
    </w:p>
    <w:p w14:paraId="68AFE1A3" w14:textId="77777777" w:rsidR="006800C7" w:rsidRDefault="006800C7" w:rsidP="006800C7">
      <w:pPr>
        <w:pStyle w:val="MoreInformation"/>
      </w:pPr>
      <w:r>
        <w:lastRenderedPageBreak/>
        <w:t>For more information</w:t>
      </w:r>
      <w:r>
        <w:br/>
      </w:r>
      <w:hyperlink r:id="rId35" w:history="1">
        <w:r w:rsidRPr="00E23009">
          <w:rPr>
            <w:rStyle w:val="Hyperlink"/>
          </w:rPr>
          <w:t>https://translink.com.au/about-translink/projects-and-initiatives/smartticketing</w:t>
        </w:r>
      </w:hyperlink>
      <w:r>
        <w:t xml:space="preserve"> </w:t>
      </w:r>
    </w:p>
    <w:p w14:paraId="3E700C10" w14:textId="77777777" w:rsidR="006800C7" w:rsidRPr="009C2473" w:rsidRDefault="006800C7" w:rsidP="006800C7">
      <w:pPr>
        <w:pStyle w:val="Heading4"/>
      </w:pPr>
      <w:r w:rsidRPr="009C2473">
        <w:t>Smart Ticketing First Nations Artwork</w:t>
      </w:r>
    </w:p>
    <w:p w14:paraId="6B8B94E8" w14:textId="77777777" w:rsidR="006800C7" w:rsidRPr="007F6EE8" w:rsidRDefault="006800C7" w:rsidP="006800C7">
      <w:r w:rsidRPr="007F6EE8">
        <w:t xml:space="preserve">In a world-first, Smart Ticketing </w:t>
      </w:r>
      <w:r>
        <w:t>has featured</w:t>
      </w:r>
      <w:r w:rsidRPr="007F6EE8">
        <w:t xml:space="preserve"> First Nations art on Queensland's public transport ticketing infrastructure. Created by </w:t>
      </w:r>
      <w:proofErr w:type="spellStart"/>
      <w:r w:rsidRPr="007F6EE8">
        <w:t>Gilimbaa</w:t>
      </w:r>
      <w:proofErr w:type="spellEnd"/>
      <w:r w:rsidRPr="007F6EE8">
        <w:t xml:space="preserve"> artist, Elisa Jane Carmichael (</w:t>
      </w:r>
      <w:proofErr w:type="spellStart"/>
      <w:r w:rsidRPr="007F6EE8">
        <w:t>Quandamooka</w:t>
      </w:r>
      <w:proofErr w:type="spellEnd"/>
      <w:r w:rsidRPr="007F6EE8">
        <w:t xml:space="preserve">), 'The Connecting Thread' artwork honours the footprints of First Nations people; guiding the way for safe travel and caring for Country and the environment across Queensland. </w:t>
      </w:r>
    </w:p>
    <w:p w14:paraId="64DC72FA" w14:textId="77777777" w:rsidR="006800C7" w:rsidRPr="007F6EE8" w:rsidRDefault="006800C7" w:rsidP="006800C7">
      <w:r w:rsidRPr="007F6EE8">
        <w:t>The artwork tells the story that we are travelling in the pathways of those who have gone before us. Many of the major highways, roads and waterways are travelling routes for the First Peoples of the land.</w:t>
      </w:r>
      <w:r>
        <w:t xml:space="preserve"> </w:t>
      </w:r>
      <w:r w:rsidRPr="007F6EE8">
        <w:t>The design symbolises and reflects the landscapes of Queensland from top to bottom exploring Rainforest</w:t>
      </w:r>
      <w:r>
        <w:t>,</w:t>
      </w:r>
      <w:r w:rsidRPr="007F6EE8">
        <w:t xml:space="preserve"> Bush</w:t>
      </w:r>
      <w:r>
        <w:t>,</w:t>
      </w:r>
      <w:r w:rsidRPr="007F6EE8">
        <w:t xml:space="preserve"> Freshwater</w:t>
      </w:r>
      <w:r>
        <w:t>,</w:t>
      </w:r>
      <w:r w:rsidRPr="007F6EE8">
        <w:t xml:space="preserve"> Saltwater</w:t>
      </w:r>
      <w:r>
        <w:t>,</w:t>
      </w:r>
      <w:r w:rsidRPr="007F6EE8">
        <w:t xml:space="preserve"> Desert Country</w:t>
      </w:r>
      <w:r>
        <w:t>,</w:t>
      </w:r>
      <w:r w:rsidRPr="007F6EE8">
        <w:t xml:space="preserve"> and the pathways that connect Country and people. </w:t>
      </w:r>
    </w:p>
    <w:p w14:paraId="7833D3D5" w14:textId="77777777" w:rsidR="006800C7" w:rsidRPr="007F6EE8" w:rsidRDefault="006800C7" w:rsidP="006800C7">
      <w:r w:rsidRPr="007F6EE8">
        <w:t xml:space="preserve">Through this artwork, </w:t>
      </w:r>
      <w:r>
        <w:t xml:space="preserve">the department </w:t>
      </w:r>
      <w:r w:rsidRPr="007F6EE8">
        <w:t>has continued its contribution to the Queensland Government's Reconciliation Action Plan</w:t>
      </w:r>
      <w:r>
        <w:t>.</w:t>
      </w:r>
      <w:r w:rsidRPr="007F6EE8">
        <w:t xml:space="preserve"> </w:t>
      </w:r>
      <w:r>
        <w:t xml:space="preserve">The department </w:t>
      </w:r>
      <w:r w:rsidRPr="007F6EE8">
        <w:t>recognis</w:t>
      </w:r>
      <w:r>
        <w:t>es</w:t>
      </w:r>
      <w:r w:rsidRPr="007F6EE8">
        <w:t xml:space="preserve"> and celebrat</w:t>
      </w:r>
      <w:r>
        <w:t>es</w:t>
      </w:r>
      <w:r w:rsidRPr="007F6EE8">
        <w:t xml:space="preserve"> the uniqueness of Queensland and the integral role Aboriginal and Torres Strait Islander people of Queensland </w:t>
      </w:r>
      <w:r>
        <w:t>play</w:t>
      </w:r>
      <w:r w:rsidRPr="007F6EE8">
        <w:t xml:space="preserve"> in </w:t>
      </w:r>
      <w:r>
        <w:t>the</w:t>
      </w:r>
      <w:r w:rsidRPr="007F6EE8">
        <w:t xml:space="preserve"> community.</w:t>
      </w:r>
    </w:p>
    <w:p w14:paraId="77528B9C" w14:textId="77777777" w:rsidR="006800C7" w:rsidRPr="007F6EE8" w:rsidRDefault="006800C7" w:rsidP="006800C7">
      <w:r w:rsidRPr="007F6EE8">
        <w:t>During 2020</w:t>
      </w:r>
      <w:r>
        <w:t>–</w:t>
      </w:r>
      <w:r w:rsidRPr="007F6EE8">
        <w:t>21, the artwork was applied to 156 new platform validators across the Gold Coast Light Rail network and a wrapped tram. To further support accessible and inclusive application, the artwork is also delivered through an audible soundscape and tactile canvas.</w:t>
      </w:r>
    </w:p>
    <w:p w14:paraId="34C2DBFB" w14:textId="77777777" w:rsidR="006800C7" w:rsidRPr="007F6EE8" w:rsidRDefault="006800C7" w:rsidP="006800C7">
      <w:r w:rsidRPr="007F6EE8">
        <w:t xml:space="preserve">Smart Ticketing has also adopted </w:t>
      </w:r>
      <w:proofErr w:type="spellStart"/>
      <w:r w:rsidRPr="007F6EE8">
        <w:t>Marlu</w:t>
      </w:r>
      <w:proofErr w:type="spellEnd"/>
      <w:r w:rsidRPr="007F6EE8">
        <w:t xml:space="preserve"> the kangaroo as part of their communication and engagement tools. The name </w:t>
      </w:r>
      <w:proofErr w:type="spellStart"/>
      <w:r w:rsidRPr="007F6EE8">
        <w:t>Marlu</w:t>
      </w:r>
      <w:proofErr w:type="spellEnd"/>
      <w:r w:rsidRPr="007F6EE8">
        <w:t xml:space="preserve"> means kangaroo and comes from the Warlpiri language. The Warlpiri language is one of the Ngarrkic languages of the large </w:t>
      </w:r>
      <w:proofErr w:type="spellStart"/>
      <w:r w:rsidRPr="007F6EE8">
        <w:t>Pama</w:t>
      </w:r>
      <w:proofErr w:type="spellEnd"/>
      <w:r w:rsidRPr="007F6EE8">
        <w:t>–</w:t>
      </w:r>
      <w:proofErr w:type="spellStart"/>
      <w:r w:rsidRPr="007F6EE8">
        <w:t>Nyungan</w:t>
      </w:r>
      <w:proofErr w:type="spellEnd"/>
      <w:r w:rsidRPr="007F6EE8">
        <w:t xml:space="preserve"> family and is one of the largest Aboriginal languages in Australia in terms of number of speakers. You will see </w:t>
      </w:r>
      <w:proofErr w:type="spellStart"/>
      <w:r w:rsidRPr="007F6EE8">
        <w:t>Marlu</w:t>
      </w:r>
      <w:proofErr w:type="spellEnd"/>
      <w:r w:rsidRPr="007F6EE8">
        <w:t xml:space="preserve"> in our social media and community education messaging</w:t>
      </w:r>
      <w:r>
        <w:t>.</w:t>
      </w:r>
    </w:p>
    <w:p w14:paraId="327DECD9" w14:textId="77777777" w:rsidR="006800C7" w:rsidRPr="007F6EE8" w:rsidRDefault="006800C7" w:rsidP="006800C7">
      <w:r w:rsidRPr="00CF2487">
        <w:t xml:space="preserve">Commonwealth Games silver medallist beach volleyballer and proud Queenslander, </w:t>
      </w:r>
      <w:proofErr w:type="spellStart"/>
      <w:r w:rsidRPr="00CF2487">
        <w:t>Taliqua</w:t>
      </w:r>
      <w:proofErr w:type="spellEnd"/>
      <w:r w:rsidRPr="00CF2487">
        <w:t xml:space="preserve"> Clancy, has become a Smart Ticketing ambassador and voice of its mascot, </w:t>
      </w:r>
      <w:proofErr w:type="spellStart"/>
      <w:r w:rsidRPr="00CF2487">
        <w:t>Marlu</w:t>
      </w:r>
      <w:proofErr w:type="spellEnd"/>
      <w:r w:rsidRPr="00CF2487">
        <w:t xml:space="preserve">. A </w:t>
      </w:r>
      <w:proofErr w:type="spellStart"/>
      <w:r w:rsidRPr="00CF2487">
        <w:t>Wulli</w:t>
      </w:r>
      <w:proofErr w:type="spellEnd"/>
      <w:r w:rsidRPr="00CF2487">
        <w:t xml:space="preserve"> </w:t>
      </w:r>
      <w:proofErr w:type="spellStart"/>
      <w:r w:rsidRPr="00CF2487">
        <w:t>Wulli</w:t>
      </w:r>
      <w:proofErr w:type="spellEnd"/>
      <w:r w:rsidRPr="00CF2487">
        <w:t xml:space="preserve"> and Goreng </w:t>
      </w:r>
      <w:proofErr w:type="spellStart"/>
      <w:r w:rsidRPr="00CF2487">
        <w:t>Goreng</w:t>
      </w:r>
      <w:proofErr w:type="spellEnd"/>
      <w:r w:rsidRPr="00CF2487">
        <w:t xml:space="preserve"> woman born and raised in Kingaroy, </w:t>
      </w:r>
      <w:proofErr w:type="spellStart"/>
      <w:r w:rsidRPr="00CF2487">
        <w:t>Taliqua</w:t>
      </w:r>
      <w:proofErr w:type="spellEnd"/>
      <w:r w:rsidRPr="00CF2487">
        <w:t xml:space="preserve"> is Australia's first Aboriginal woman to compete in Olympic beach volleyball. </w:t>
      </w:r>
      <w:proofErr w:type="spellStart"/>
      <w:r w:rsidRPr="00CF2487">
        <w:t>Taliqua</w:t>
      </w:r>
      <w:proofErr w:type="spellEnd"/>
      <w:r w:rsidRPr="00CF2487">
        <w:t xml:space="preserve"> represented Australia at the 2016 Summer Olympics in Rio</w:t>
      </w:r>
      <w:r>
        <w:t xml:space="preserve"> and</w:t>
      </w:r>
      <w:r w:rsidRPr="00CF2487">
        <w:t xml:space="preserve"> was a silver medallist in women's beach volleyball at the 2018 Gold Coast Commonwealth Games</w:t>
      </w:r>
      <w:r>
        <w:t xml:space="preserve">. </w:t>
      </w:r>
      <w:r w:rsidRPr="00CF2487">
        <w:t xml:space="preserve"> </w:t>
      </w:r>
      <w:proofErr w:type="spellStart"/>
      <w:r>
        <w:t>Taliqua</w:t>
      </w:r>
      <w:proofErr w:type="spellEnd"/>
      <w:r w:rsidRPr="00CF2487">
        <w:t xml:space="preserve"> will comp</w:t>
      </w:r>
      <w:r>
        <w:t>ete</w:t>
      </w:r>
      <w:r w:rsidRPr="00CF2487">
        <w:t xml:space="preserve"> in the 2021 Olympics in Tokyo.</w:t>
      </w:r>
    </w:p>
    <w:p w14:paraId="23F4114F" w14:textId="77777777" w:rsidR="006800C7" w:rsidRDefault="006800C7" w:rsidP="006800C7">
      <w:pPr>
        <w:pStyle w:val="MoreInformation"/>
      </w:pPr>
      <w:r>
        <w:t xml:space="preserve">For more information and to view the </w:t>
      </w:r>
      <w:proofErr w:type="spellStart"/>
      <w:r>
        <w:t>artworkthir</w:t>
      </w:r>
      <w:proofErr w:type="spellEnd"/>
      <w:r>
        <w:br/>
      </w:r>
      <w:hyperlink r:id="rId36" w:history="1">
        <w:r w:rsidRPr="00E23009">
          <w:rPr>
            <w:rStyle w:val="Hyperlink"/>
          </w:rPr>
          <w:t>https://translink.com.au/about-translink/projects-and-initiatives/smart-ticketing/connecting-thread</w:t>
        </w:r>
      </w:hyperlink>
      <w:r>
        <w:t xml:space="preserve"> </w:t>
      </w:r>
    </w:p>
    <w:p w14:paraId="6548BA52" w14:textId="77777777" w:rsidR="006800C7" w:rsidRDefault="006800C7" w:rsidP="006800C7">
      <w:pPr>
        <w:pStyle w:val="Heading4"/>
      </w:pPr>
      <w:r>
        <w:t>Changes to Queensland's standard number plates</w:t>
      </w:r>
    </w:p>
    <w:p w14:paraId="3220C597" w14:textId="77777777" w:rsidR="006800C7" w:rsidRDefault="006800C7" w:rsidP="006800C7">
      <w:r>
        <w:t xml:space="preserve">After 40 years, </w:t>
      </w:r>
      <w:r w:rsidRPr="00D87E9B">
        <w:t>Queensland’s</w:t>
      </w:r>
      <w:r>
        <w:t xml:space="preserve"> </w:t>
      </w:r>
      <w:r w:rsidRPr="00D87E9B">
        <w:t>number</w:t>
      </w:r>
      <w:r>
        <w:t xml:space="preserve"> </w:t>
      </w:r>
      <w:r w:rsidRPr="00D87E9B">
        <w:t>plate</w:t>
      </w:r>
      <w:r>
        <w:t xml:space="preserve"> </w:t>
      </w:r>
      <w:r w:rsidRPr="00D87E9B">
        <w:t>series</w:t>
      </w:r>
      <w:r>
        <w:t xml:space="preserve"> of </w:t>
      </w:r>
      <w:r w:rsidRPr="00D87E9B">
        <w:t>three</w:t>
      </w:r>
      <w:r>
        <w:t xml:space="preserve"> </w:t>
      </w:r>
      <w:r w:rsidRPr="00D87E9B">
        <w:t>numbers</w:t>
      </w:r>
      <w:r>
        <w:t xml:space="preserve"> </w:t>
      </w:r>
      <w:r w:rsidRPr="00D87E9B">
        <w:t>followed</w:t>
      </w:r>
      <w:r>
        <w:t xml:space="preserve"> </w:t>
      </w:r>
      <w:r w:rsidRPr="00D87E9B">
        <w:t>by</w:t>
      </w:r>
      <w:r>
        <w:t xml:space="preserve"> </w:t>
      </w:r>
      <w:r w:rsidRPr="00D87E9B">
        <w:t>three</w:t>
      </w:r>
      <w:r>
        <w:t xml:space="preserve"> </w:t>
      </w:r>
      <w:r w:rsidRPr="00D87E9B">
        <w:t>letters</w:t>
      </w:r>
      <w:r>
        <w:t xml:space="preserve"> was exhausted. In August 2020, a </w:t>
      </w:r>
      <w:r w:rsidRPr="00D87E9B">
        <w:t>new</w:t>
      </w:r>
      <w:r>
        <w:t xml:space="preserve"> </w:t>
      </w:r>
      <w:r w:rsidRPr="00D87E9B">
        <w:t>series</w:t>
      </w:r>
      <w:r>
        <w:t xml:space="preserve"> was launched featuring </w:t>
      </w:r>
      <w:r w:rsidRPr="009D647C">
        <w:t>three</w:t>
      </w:r>
      <w:r>
        <w:t xml:space="preserve"> </w:t>
      </w:r>
      <w:r w:rsidRPr="009D647C">
        <w:t>numbers</w:t>
      </w:r>
      <w:r>
        <w:t xml:space="preserve"> </w:t>
      </w:r>
      <w:r w:rsidRPr="009D647C">
        <w:t>followed</w:t>
      </w:r>
      <w:r>
        <w:t xml:space="preserve"> </w:t>
      </w:r>
      <w:r w:rsidRPr="009D647C">
        <w:t>by</w:t>
      </w:r>
      <w:r>
        <w:t xml:space="preserve"> </w:t>
      </w:r>
      <w:r w:rsidRPr="009D647C">
        <w:t>two</w:t>
      </w:r>
      <w:r>
        <w:t xml:space="preserve"> </w:t>
      </w:r>
      <w:r w:rsidRPr="009D647C">
        <w:t>letters</w:t>
      </w:r>
      <w:r>
        <w:t xml:space="preserve"> </w:t>
      </w:r>
      <w:r w:rsidRPr="009D647C">
        <w:t>and</w:t>
      </w:r>
      <w:r>
        <w:t xml:space="preserve"> </w:t>
      </w:r>
      <w:r w:rsidRPr="009D647C">
        <w:t>then</w:t>
      </w:r>
      <w:r>
        <w:t xml:space="preserve"> </w:t>
      </w:r>
      <w:r w:rsidRPr="009D647C">
        <w:t>a</w:t>
      </w:r>
      <w:r>
        <w:t xml:space="preserve"> </w:t>
      </w:r>
      <w:r w:rsidRPr="009D647C">
        <w:t>further</w:t>
      </w:r>
      <w:r>
        <w:t xml:space="preserve"> </w:t>
      </w:r>
      <w:r w:rsidRPr="009D647C">
        <w:t>number</w:t>
      </w:r>
      <w:r>
        <w:t xml:space="preserve"> (</w:t>
      </w:r>
      <w:r w:rsidRPr="009D647C">
        <w:t>for</w:t>
      </w:r>
      <w:r>
        <w:t xml:space="preserve"> </w:t>
      </w:r>
      <w:r w:rsidRPr="009D647C">
        <w:t>example,</w:t>
      </w:r>
      <w:r>
        <w:t xml:space="preserve"> </w:t>
      </w:r>
      <w:r w:rsidRPr="009D647C">
        <w:t>5</w:t>
      </w:r>
      <w:r>
        <w:t>23</w:t>
      </w:r>
      <w:r w:rsidRPr="009D647C">
        <w:t>-</w:t>
      </w:r>
      <w:r>
        <w:t xml:space="preserve">NL7). Over time, the last number will cascade back through the last three characters. </w:t>
      </w:r>
    </w:p>
    <w:p w14:paraId="2E48F79D" w14:textId="77777777" w:rsidR="006800C7" w:rsidRPr="009D647C" w:rsidRDefault="006800C7" w:rsidP="006800C7">
      <w:r>
        <w:t xml:space="preserve">The series </w:t>
      </w:r>
      <w:r w:rsidRPr="009D647C">
        <w:t>continue</w:t>
      </w:r>
      <w:r>
        <w:t xml:space="preserve">s </w:t>
      </w:r>
      <w:r w:rsidRPr="009D647C">
        <w:t>to</w:t>
      </w:r>
      <w:r>
        <w:t xml:space="preserve"> use </w:t>
      </w:r>
      <w:r w:rsidRPr="009D647C">
        <w:t>maroon</w:t>
      </w:r>
      <w:r>
        <w:t xml:space="preserve"> </w:t>
      </w:r>
      <w:r w:rsidRPr="009D647C">
        <w:t>characters</w:t>
      </w:r>
      <w:r>
        <w:t xml:space="preserve"> </w:t>
      </w:r>
      <w:r w:rsidRPr="009D647C">
        <w:t>on</w:t>
      </w:r>
      <w:r>
        <w:t xml:space="preserve"> </w:t>
      </w:r>
      <w:r w:rsidRPr="009D647C">
        <w:t>a</w:t>
      </w:r>
      <w:r>
        <w:t xml:space="preserve"> </w:t>
      </w:r>
      <w:r w:rsidRPr="009D647C">
        <w:t>white</w:t>
      </w:r>
      <w:r>
        <w:t xml:space="preserve"> </w:t>
      </w:r>
      <w:r w:rsidRPr="009D647C">
        <w:t>background</w:t>
      </w:r>
      <w:r>
        <w:t xml:space="preserve"> and the slogan</w:t>
      </w:r>
      <w:r w:rsidRPr="009D647C">
        <w:t>,</w:t>
      </w:r>
      <w:r>
        <w:t xml:space="preserve"> </w:t>
      </w:r>
      <w:r w:rsidRPr="00FF31B7">
        <w:t>Q</w:t>
      </w:r>
      <w:r>
        <w:t xml:space="preserve">UEENSLAND </w:t>
      </w:r>
      <w:r w:rsidRPr="00FF31B7">
        <w:t>–</w:t>
      </w:r>
      <w:r>
        <w:t xml:space="preserve"> </w:t>
      </w:r>
      <w:r w:rsidRPr="00FF31B7">
        <w:t>S</w:t>
      </w:r>
      <w:r>
        <w:t xml:space="preserve">UNSHINE STATE and provide </w:t>
      </w:r>
      <w:r w:rsidRPr="009D647C">
        <w:t>more</w:t>
      </w:r>
      <w:r>
        <w:t xml:space="preserve"> </w:t>
      </w:r>
      <w:r w:rsidRPr="009D647C">
        <w:t>than</w:t>
      </w:r>
      <w:r>
        <w:t xml:space="preserve"> </w:t>
      </w:r>
      <w:r w:rsidRPr="009D647C">
        <w:t>16</w:t>
      </w:r>
      <w:r>
        <w:t xml:space="preserve"> </w:t>
      </w:r>
      <w:r w:rsidRPr="009D647C">
        <w:t>million</w:t>
      </w:r>
      <w:r>
        <w:t xml:space="preserve"> </w:t>
      </w:r>
      <w:r w:rsidRPr="009D647C">
        <w:t>combinations</w:t>
      </w:r>
      <w:r>
        <w:t xml:space="preserve"> which is expected to </w:t>
      </w:r>
      <w:r w:rsidRPr="009D647C">
        <w:t>last</w:t>
      </w:r>
      <w:r>
        <w:t xml:space="preserve"> for </w:t>
      </w:r>
      <w:r w:rsidRPr="009D647C">
        <w:t>more</w:t>
      </w:r>
      <w:r>
        <w:t xml:space="preserve"> </w:t>
      </w:r>
      <w:r w:rsidRPr="009D647C">
        <w:t>than</w:t>
      </w:r>
      <w:r>
        <w:t xml:space="preserve"> </w:t>
      </w:r>
      <w:r w:rsidRPr="009D647C">
        <w:t>25</w:t>
      </w:r>
      <w:r>
        <w:t xml:space="preserve"> </w:t>
      </w:r>
      <w:r w:rsidRPr="009D647C">
        <w:t>years.</w:t>
      </w:r>
      <w:r>
        <w:t xml:space="preserve"> </w:t>
      </w:r>
      <w:r w:rsidRPr="009D647C">
        <w:t>The</w:t>
      </w:r>
      <w:r>
        <w:t xml:space="preserve"> </w:t>
      </w:r>
      <w:r w:rsidRPr="009D647C">
        <w:t>new</w:t>
      </w:r>
      <w:r>
        <w:t xml:space="preserve"> </w:t>
      </w:r>
      <w:r w:rsidRPr="009D647C">
        <w:t>plates</w:t>
      </w:r>
      <w:r>
        <w:t xml:space="preserve"> </w:t>
      </w:r>
      <w:r w:rsidRPr="009D647C">
        <w:t>incorporate</w:t>
      </w:r>
      <w:r>
        <w:t xml:space="preserve"> directional </w:t>
      </w:r>
      <w:r w:rsidRPr="009D647C">
        <w:t>security</w:t>
      </w:r>
      <w:r>
        <w:t xml:space="preserve"> </w:t>
      </w:r>
      <w:r w:rsidRPr="009D647C">
        <w:t>marks</w:t>
      </w:r>
      <w:r>
        <w:t xml:space="preserve"> that are only visible from certain angles which will assist in the detection of any fake number plates.</w:t>
      </w:r>
    </w:p>
    <w:p w14:paraId="40501FFF" w14:textId="77777777" w:rsidR="006800C7" w:rsidRPr="00D87E9B" w:rsidRDefault="006800C7" w:rsidP="006800C7">
      <w:r>
        <w:t xml:space="preserve">The first plate of the series, 000-AA0, was presented to Sokar </w:t>
      </w:r>
      <w:proofErr w:type="spellStart"/>
      <w:r>
        <w:t>Phillpot</w:t>
      </w:r>
      <w:proofErr w:type="spellEnd"/>
      <w:r>
        <w:t>, the winner of the Local Hero promotion for her significant community work in Cairns.</w:t>
      </w:r>
    </w:p>
    <w:p w14:paraId="5CE84AEF" w14:textId="77777777" w:rsidR="006800C7" w:rsidRDefault="006800C7" w:rsidP="006800C7">
      <w:pPr>
        <w:pStyle w:val="Heading4"/>
      </w:pPr>
      <w:r>
        <w:lastRenderedPageBreak/>
        <w:t>Hazard perception test</w:t>
      </w:r>
    </w:p>
    <w:p w14:paraId="568F8FBC" w14:textId="77777777" w:rsidR="006800C7" w:rsidRDefault="006800C7" w:rsidP="006800C7">
      <w:r>
        <w:t xml:space="preserve">On </w:t>
      </w:r>
      <w:r w:rsidRPr="007433C6">
        <w:t>29</w:t>
      </w:r>
      <w:r>
        <w:t xml:space="preserve"> </w:t>
      </w:r>
      <w:r w:rsidRPr="007433C6">
        <w:t>March</w:t>
      </w:r>
      <w:r>
        <w:t xml:space="preserve"> </w:t>
      </w:r>
      <w:r w:rsidRPr="007433C6">
        <w:t>2021</w:t>
      </w:r>
      <w:r>
        <w:t xml:space="preserve">, the department relocated </w:t>
      </w:r>
      <w:r w:rsidRPr="007433C6">
        <w:t>and</w:t>
      </w:r>
      <w:r>
        <w:t xml:space="preserve"> </w:t>
      </w:r>
      <w:r w:rsidRPr="007433C6">
        <w:t>modernised</w:t>
      </w:r>
      <w:r>
        <w:t xml:space="preserve"> </w:t>
      </w:r>
      <w:r w:rsidRPr="007433C6">
        <w:t>its</w:t>
      </w:r>
      <w:r>
        <w:t xml:space="preserve"> </w:t>
      </w:r>
      <w:r w:rsidRPr="007433C6">
        <w:t>car</w:t>
      </w:r>
      <w:r>
        <w:t xml:space="preserve"> </w:t>
      </w:r>
      <w:r w:rsidRPr="007433C6">
        <w:t>hazard</w:t>
      </w:r>
      <w:r>
        <w:t xml:space="preserve"> </w:t>
      </w:r>
      <w:r w:rsidRPr="007433C6">
        <w:t>perception</w:t>
      </w:r>
      <w:r>
        <w:t xml:space="preserve"> </w:t>
      </w:r>
      <w:r w:rsidRPr="007433C6">
        <w:t>test</w:t>
      </w:r>
      <w:r>
        <w:t xml:space="preserve"> </w:t>
      </w:r>
      <w:r w:rsidRPr="007433C6">
        <w:t>and</w:t>
      </w:r>
      <w:r>
        <w:t xml:space="preserve"> </w:t>
      </w:r>
      <w:r w:rsidRPr="007433C6">
        <w:t>introduced</w:t>
      </w:r>
      <w:r>
        <w:t xml:space="preserve"> </w:t>
      </w:r>
      <w:r w:rsidRPr="007433C6">
        <w:t>a</w:t>
      </w:r>
      <w:r>
        <w:t xml:space="preserve"> </w:t>
      </w:r>
      <w:r w:rsidRPr="007433C6">
        <w:t>new</w:t>
      </w:r>
      <w:r>
        <w:t xml:space="preserve"> </w:t>
      </w:r>
      <w:r w:rsidRPr="007433C6">
        <w:t>test</w:t>
      </w:r>
      <w:r>
        <w:t xml:space="preserve"> </w:t>
      </w:r>
      <w:r w:rsidRPr="007433C6">
        <w:t>specifically</w:t>
      </w:r>
      <w:r>
        <w:t xml:space="preserve"> </w:t>
      </w:r>
      <w:r w:rsidRPr="007433C6">
        <w:t>for</w:t>
      </w:r>
      <w:r>
        <w:t xml:space="preserve"> </w:t>
      </w:r>
      <w:r w:rsidRPr="007433C6">
        <w:t>motorcycle</w:t>
      </w:r>
      <w:r>
        <w:t xml:space="preserve"> </w:t>
      </w:r>
      <w:r w:rsidRPr="007433C6">
        <w:t>riders.</w:t>
      </w:r>
      <w:r>
        <w:t xml:space="preserve"> </w:t>
      </w:r>
      <w:r w:rsidRPr="007433C6">
        <w:t>Novice</w:t>
      </w:r>
      <w:r>
        <w:t xml:space="preserve"> </w:t>
      </w:r>
      <w:r w:rsidRPr="007433C6">
        <w:t>drivers</w:t>
      </w:r>
      <w:r>
        <w:t xml:space="preserve"> </w:t>
      </w:r>
      <w:r w:rsidRPr="007433C6">
        <w:t>and</w:t>
      </w:r>
      <w:r>
        <w:t xml:space="preserve"> </w:t>
      </w:r>
      <w:r w:rsidRPr="007433C6">
        <w:t>riders</w:t>
      </w:r>
      <w:r>
        <w:t xml:space="preserve"> </w:t>
      </w:r>
      <w:r w:rsidRPr="007433C6">
        <w:t>are</w:t>
      </w:r>
      <w:r>
        <w:t xml:space="preserve"> </w:t>
      </w:r>
      <w:r w:rsidRPr="007433C6">
        <w:t>now</w:t>
      </w:r>
      <w:r>
        <w:t xml:space="preserve"> </w:t>
      </w:r>
      <w:r w:rsidRPr="007433C6">
        <w:t>required</w:t>
      </w:r>
      <w:r>
        <w:t xml:space="preserve"> </w:t>
      </w:r>
      <w:r w:rsidRPr="007433C6">
        <w:t>to</w:t>
      </w:r>
      <w:r>
        <w:t xml:space="preserve"> </w:t>
      </w:r>
      <w:r w:rsidRPr="007433C6">
        <w:t>pass</w:t>
      </w:r>
      <w:r>
        <w:t xml:space="preserve"> </w:t>
      </w:r>
      <w:r w:rsidRPr="007433C6">
        <w:t>a</w:t>
      </w:r>
      <w:r>
        <w:t xml:space="preserve"> </w:t>
      </w:r>
      <w:r w:rsidRPr="007433C6">
        <w:t>hazard</w:t>
      </w:r>
      <w:r>
        <w:t xml:space="preserve"> </w:t>
      </w:r>
      <w:r w:rsidRPr="007433C6">
        <w:t>perception</w:t>
      </w:r>
      <w:r>
        <w:t xml:space="preserve"> </w:t>
      </w:r>
      <w:r w:rsidRPr="007433C6">
        <w:t>test</w:t>
      </w:r>
      <w:r>
        <w:t xml:space="preserve"> </w:t>
      </w:r>
      <w:r w:rsidRPr="007433C6">
        <w:t>before</w:t>
      </w:r>
      <w:r>
        <w:t xml:space="preserve"> </w:t>
      </w:r>
      <w:r w:rsidRPr="007433C6">
        <w:t>they</w:t>
      </w:r>
      <w:r>
        <w:t xml:space="preserve"> </w:t>
      </w:r>
      <w:r w:rsidRPr="007433C6">
        <w:t>can</w:t>
      </w:r>
      <w:r>
        <w:t xml:space="preserve"> </w:t>
      </w:r>
      <w:r w:rsidRPr="007433C6">
        <w:t>progress</w:t>
      </w:r>
      <w:r>
        <w:t xml:space="preserve"> </w:t>
      </w:r>
      <w:r w:rsidRPr="007433C6">
        <w:t>to</w:t>
      </w:r>
      <w:r>
        <w:t xml:space="preserve"> </w:t>
      </w:r>
      <w:r w:rsidRPr="007433C6">
        <w:t>unsupervised</w:t>
      </w:r>
      <w:r>
        <w:t xml:space="preserve"> </w:t>
      </w:r>
      <w:r w:rsidRPr="007433C6">
        <w:t>driving</w:t>
      </w:r>
      <w:r>
        <w:t xml:space="preserve"> </w:t>
      </w:r>
      <w:r w:rsidRPr="007433C6">
        <w:t>or</w:t>
      </w:r>
      <w:r>
        <w:t xml:space="preserve"> </w:t>
      </w:r>
      <w:r w:rsidRPr="007433C6">
        <w:t>riding.</w:t>
      </w:r>
      <w:r>
        <w:t xml:space="preserve"> This change seeks to improve road safety outcomes for novice drivers and riders, given they are overrepresented in crash statistics due to, in part, their less developed hazard perception skills. </w:t>
      </w:r>
    </w:p>
    <w:p w14:paraId="5C8A0220" w14:textId="77777777" w:rsidR="006800C7" w:rsidRDefault="006800C7" w:rsidP="006800C7">
      <w:r w:rsidRPr="00D83048">
        <w:t>The</w:t>
      </w:r>
      <w:r>
        <w:t xml:space="preserve"> </w:t>
      </w:r>
      <w:r w:rsidRPr="00D83048">
        <w:t>new</w:t>
      </w:r>
      <w:r>
        <w:t xml:space="preserve"> </w:t>
      </w:r>
      <w:r w:rsidRPr="00D83048">
        <w:t>tests</w:t>
      </w:r>
      <w:r>
        <w:t xml:space="preserve"> </w:t>
      </w:r>
      <w:r w:rsidRPr="00D83048">
        <w:t>provide</w:t>
      </w:r>
      <w:r>
        <w:t xml:space="preserve"> </w:t>
      </w:r>
      <w:r w:rsidRPr="00D83048">
        <w:t>an</w:t>
      </w:r>
      <w:r>
        <w:t xml:space="preserve"> </w:t>
      </w:r>
      <w:r w:rsidRPr="00D83048">
        <w:t>improved</w:t>
      </w:r>
      <w:r>
        <w:t xml:space="preserve"> </w:t>
      </w:r>
      <w:r w:rsidRPr="00D83048">
        <w:t>customer</w:t>
      </w:r>
      <w:r>
        <w:t xml:space="preserve"> </w:t>
      </w:r>
      <w:r w:rsidRPr="00D83048">
        <w:t>experience</w:t>
      </w:r>
      <w:r>
        <w:t xml:space="preserve"> </w:t>
      </w:r>
      <w:r w:rsidRPr="00D83048">
        <w:t>by</w:t>
      </w:r>
      <w:r>
        <w:t xml:space="preserve"> </w:t>
      </w:r>
      <w:r w:rsidRPr="00D83048">
        <w:t>delivering</w:t>
      </w:r>
      <w:r>
        <w:t xml:space="preserve"> </w:t>
      </w:r>
      <w:r w:rsidRPr="00D83048">
        <w:t>the</w:t>
      </w:r>
      <w:r>
        <w:t xml:space="preserve"> </w:t>
      </w:r>
      <w:r w:rsidRPr="00D83048">
        <w:t>tests</w:t>
      </w:r>
      <w:r>
        <w:t xml:space="preserve"> </w:t>
      </w:r>
      <w:r w:rsidRPr="00D83048">
        <w:t>in</w:t>
      </w:r>
      <w:r>
        <w:t xml:space="preserve"> </w:t>
      </w:r>
      <w:r w:rsidRPr="00D83048">
        <w:t>a</w:t>
      </w:r>
      <w:r>
        <w:t xml:space="preserve"> </w:t>
      </w:r>
      <w:r w:rsidRPr="00D83048">
        <w:t>modern</w:t>
      </w:r>
      <w:r>
        <w:t xml:space="preserve"> </w:t>
      </w:r>
      <w:r w:rsidRPr="00D83048">
        <w:t>and</w:t>
      </w:r>
      <w:r>
        <w:t xml:space="preserve"> </w:t>
      </w:r>
      <w:r w:rsidRPr="00D83048">
        <w:t>accessible</w:t>
      </w:r>
      <w:r>
        <w:t xml:space="preserve"> </w:t>
      </w:r>
      <w:r w:rsidRPr="00D83048">
        <w:t>online</w:t>
      </w:r>
      <w:r>
        <w:t xml:space="preserve"> </w:t>
      </w:r>
      <w:r w:rsidRPr="00D83048">
        <w:t>format.</w:t>
      </w:r>
      <w:r>
        <w:t xml:space="preserve"> The tests use new 3D CGI clips that portray hazards that are the most dangerous for novice drivers and riders. </w:t>
      </w:r>
      <w:r w:rsidRPr="00D83048">
        <w:t>They</w:t>
      </w:r>
      <w:r>
        <w:t xml:space="preserve"> </w:t>
      </w:r>
      <w:r w:rsidRPr="00D83048">
        <w:t>have</w:t>
      </w:r>
      <w:r>
        <w:t xml:space="preserve"> </w:t>
      </w:r>
      <w:r w:rsidRPr="00D83048">
        <w:t>also</w:t>
      </w:r>
      <w:r>
        <w:t xml:space="preserve"> </w:t>
      </w:r>
      <w:r w:rsidRPr="00D83048">
        <w:t>been</w:t>
      </w:r>
      <w:r>
        <w:t xml:space="preserve"> </w:t>
      </w:r>
      <w:r w:rsidRPr="00D83048">
        <w:t>designed</w:t>
      </w:r>
      <w:r>
        <w:t xml:space="preserve"> </w:t>
      </w:r>
      <w:r w:rsidRPr="00D83048">
        <w:t>for</w:t>
      </w:r>
      <w:r>
        <w:t xml:space="preserve"> </w:t>
      </w:r>
      <w:r w:rsidRPr="00D83048">
        <w:t>the</w:t>
      </w:r>
      <w:r>
        <w:t xml:space="preserve"> </w:t>
      </w:r>
      <w:r w:rsidRPr="00D83048">
        <w:t>specific</w:t>
      </w:r>
      <w:r>
        <w:t xml:space="preserve"> </w:t>
      </w:r>
      <w:r w:rsidRPr="00D83048">
        <w:t>purpose</w:t>
      </w:r>
      <w:r>
        <w:t xml:space="preserve"> </w:t>
      </w:r>
      <w:r w:rsidRPr="00D83048">
        <w:t>of</w:t>
      </w:r>
      <w:r>
        <w:t xml:space="preserve"> </w:t>
      </w:r>
      <w:r w:rsidRPr="00D83048">
        <w:t>improving</w:t>
      </w:r>
      <w:r>
        <w:t xml:space="preserve"> </w:t>
      </w:r>
      <w:r w:rsidRPr="00D83048">
        <w:t>the</w:t>
      </w:r>
      <w:r>
        <w:t xml:space="preserve"> </w:t>
      </w:r>
      <w:r w:rsidRPr="00D83048">
        <w:t>road</w:t>
      </w:r>
      <w:r>
        <w:t xml:space="preserve"> </w:t>
      </w:r>
      <w:r w:rsidRPr="00D83048">
        <w:t>safety</w:t>
      </w:r>
      <w:r>
        <w:t xml:space="preserve"> </w:t>
      </w:r>
      <w:r w:rsidRPr="00D83048">
        <w:t>of</w:t>
      </w:r>
      <w:r>
        <w:t xml:space="preserve"> </w:t>
      </w:r>
      <w:r w:rsidRPr="00D83048">
        <w:t>novice</w:t>
      </w:r>
      <w:r>
        <w:t xml:space="preserve"> </w:t>
      </w:r>
      <w:r w:rsidRPr="00D83048">
        <w:t>drivers</w:t>
      </w:r>
      <w:r>
        <w:t xml:space="preserve"> </w:t>
      </w:r>
      <w:r w:rsidRPr="00D83048">
        <w:t>and</w:t>
      </w:r>
      <w:r>
        <w:t xml:space="preserve"> </w:t>
      </w:r>
      <w:r w:rsidRPr="00D83048">
        <w:t>riders.</w:t>
      </w:r>
    </w:p>
    <w:p w14:paraId="358075DE" w14:textId="77777777" w:rsidR="006800C7" w:rsidRPr="008E0A43" w:rsidRDefault="006800C7" w:rsidP="006800C7">
      <w:r>
        <w:t xml:space="preserve">The hazard perception test initiative aligns with the accessible, responsive, and safe objectives of the department's 2019–23 Strategic Plan. </w:t>
      </w:r>
    </w:p>
    <w:p w14:paraId="1C36A33D" w14:textId="77777777" w:rsidR="006800C7" w:rsidRDefault="006800C7" w:rsidP="006800C7">
      <w:pPr>
        <w:pStyle w:val="MoreInformation"/>
      </w:pPr>
      <w:r>
        <w:t xml:space="preserve">For more information  </w:t>
      </w:r>
      <w:r>
        <w:br/>
      </w:r>
      <w:hyperlink r:id="rId37" w:history="1">
        <w:r w:rsidRPr="009F1A11">
          <w:rPr>
            <w:rStyle w:val="Hyperlink"/>
          </w:rPr>
          <w:t>Hazard</w:t>
        </w:r>
        <w:r>
          <w:rPr>
            <w:rStyle w:val="Hyperlink"/>
          </w:rPr>
          <w:t xml:space="preserve"> </w:t>
        </w:r>
        <w:r w:rsidRPr="009F1A11">
          <w:rPr>
            <w:rStyle w:val="Hyperlink"/>
          </w:rPr>
          <w:t>perception</w:t>
        </w:r>
        <w:r>
          <w:rPr>
            <w:rStyle w:val="Hyperlink"/>
          </w:rPr>
          <w:t xml:space="preserve"> </w:t>
        </w:r>
        <w:r w:rsidRPr="009F1A11">
          <w:rPr>
            <w:rStyle w:val="Hyperlink"/>
          </w:rPr>
          <w:t>|</w:t>
        </w:r>
        <w:r>
          <w:rPr>
            <w:rStyle w:val="Hyperlink"/>
          </w:rPr>
          <w:t xml:space="preserve"> </w:t>
        </w:r>
        <w:r w:rsidRPr="009F1A11">
          <w:rPr>
            <w:rStyle w:val="Hyperlink"/>
          </w:rPr>
          <w:t>Transport</w:t>
        </w:r>
        <w:r>
          <w:rPr>
            <w:rStyle w:val="Hyperlink"/>
          </w:rPr>
          <w:t xml:space="preserve"> </w:t>
        </w:r>
        <w:r w:rsidRPr="009F1A11">
          <w:rPr>
            <w:rStyle w:val="Hyperlink"/>
          </w:rPr>
          <w:t>and</w:t>
        </w:r>
        <w:r>
          <w:rPr>
            <w:rStyle w:val="Hyperlink"/>
          </w:rPr>
          <w:t xml:space="preserve"> </w:t>
        </w:r>
        <w:r w:rsidRPr="009F1A11">
          <w:rPr>
            <w:rStyle w:val="Hyperlink"/>
          </w:rPr>
          <w:t>motoring</w:t>
        </w:r>
        <w:r>
          <w:rPr>
            <w:rStyle w:val="Hyperlink"/>
          </w:rPr>
          <w:t xml:space="preserve"> </w:t>
        </w:r>
        <w:r w:rsidRPr="009F1A11">
          <w:rPr>
            <w:rStyle w:val="Hyperlink"/>
          </w:rPr>
          <w:t>|</w:t>
        </w:r>
        <w:r>
          <w:rPr>
            <w:rStyle w:val="Hyperlink"/>
          </w:rPr>
          <w:t xml:space="preserve"> </w:t>
        </w:r>
        <w:r w:rsidRPr="009F1A11">
          <w:rPr>
            <w:rStyle w:val="Hyperlink"/>
          </w:rPr>
          <w:t>Queensland</w:t>
        </w:r>
        <w:r>
          <w:rPr>
            <w:rStyle w:val="Hyperlink"/>
          </w:rPr>
          <w:t xml:space="preserve"> </w:t>
        </w:r>
        <w:r w:rsidRPr="009F1A11">
          <w:rPr>
            <w:rStyle w:val="Hyperlink"/>
          </w:rPr>
          <w:t>Government</w:t>
        </w:r>
        <w:r>
          <w:rPr>
            <w:rStyle w:val="Hyperlink"/>
          </w:rPr>
          <w:t xml:space="preserve"> </w:t>
        </w:r>
        <w:r w:rsidRPr="009F1A11">
          <w:rPr>
            <w:rStyle w:val="Hyperlink"/>
          </w:rPr>
          <w:t>(www.qld.gov.au)</w:t>
        </w:r>
      </w:hyperlink>
    </w:p>
    <w:p w14:paraId="7721099D" w14:textId="77777777" w:rsidR="006800C7" w:rsidRDefault="006800C7" w:rsidP="006800C7">
      <w:pPr>
        <w:pStyle w:val="Heading4"/>
      </w:pPr>
      <w:r>
        <w:t xml:space="preserve">Changes to Programmed Vehicle Inspections </w:t>
      </w:r>
    </w:p>
    <w:p w14:paraId="497ABD8D" w14:textId="77777777" w:rsidR="006800C7" w:rsidRDefault="006800C7" w:rsidP="006800C7">
      <w:r w:rsidRPr="009A457F">
        <w:t>A</w:t>
      </w:r>
      <w:r>
        <w:t xml:space="preserve"> </w:t>
      </w:r>
      <w:r w:rsidRPr="009A457F">
        <w:t>Programmed</w:t>
      </w:r>
      <w:r>
        <w:t xml:space="preserve"> </w:t>
      </w:r>
      <w:r w:rsidRPr="009A457F">
        <w:t>Vehicle</w:t>
      </w:r>
      <w:r>
        <w:t xml:space="preserve"> </w:t>
      </w:r>
      <w:r w:rsidRPr="009A457F">
        <w:t>Inspection</w:t>
      </w:r>
      <w:r>
        <w:t xml:space="preserve"> </w:t>
      </w:r>
      <w:r w:rsidRPr="009A457F">
        <w:t>is</w:t>
      </w:r>
      <w:r>
        <w:t xml:space="preserve"> </w:t>
      </w:r>
      <w:r w:rsidRPr="009A457F">
        <w:t>a</w:t>
      </w:r>
      <w:r>
        <w:t xml:space="preserve"> mandatory </w:t>
      </w:r>
      <w:r w:rsidRPr="009A457F">
        <w:t>vehicle</w:t>
      </w:r>
      <w:r>
        <w:t xml:space="preserve"> </w:t>
      </w:r>
      <w:r w:rsidRPr="009A457F">
        <w:t>safety</w:t>
      </w:r>
      <w:r>
        <w:t xml:space="preserve"> </w:t>
      </w:r>
      <w:r w:rsidRPr="009A457F">
        <w:t>inspection</w:t>
      </w:r>
      <w:r>
        <w:t xml:space="preserve"> </w:t>
      </w:r>
      <w:r w:rsidRPr="009A457F">
        <w:t>conducted</w:t>
      </w:r>
      <w:r>
        <w:t xml:space="preserve"> </w:t>
      </w:r>
      <w:r w:rsidRPr="009A457F">
        <w:t>at</w:t>
      </w:r>
      <w:r>
        <w:t xml:space="preserve"> </w:t>
      </w:r>
      <w:r w:rsidRPr="009A457F">
        <w:t>scheduled</w:t>
      </w:r>
      <w:r>
        <w:t xml:space="preserve"> </w:t>
      </w:r>
      <w:r w:rsidRPr="009A457F">
        <w:t>periods</w:t>
      </w:r>
      <w:r>
        <w:t xml:space="preserve"> </w:t>
      </w:r>
      <w:r w:rsidRPr="009A457F">
        <w:t>for</w:t>
      </w:r>
      <w:r>
        <w:t xml:space="preserve"> </w:t>
      </w:r>
      <w:r w:rsidRPr="009A457F">
        <w:t>certain</w:t>
      </w:r>
      <w:r>
        <w:t xml:space="preserve"> </w:t>
      </w:r>
      <w:r w:rsidRPr="009A457F">
        <w:t>vehicles.</w:t>
      </w:r>
      <w:r>
        <w:t xml:space="preserve"> </w:t>
      </w:r>
      <w:r w:rsidRPr="009A457F">
        <w:t>Following</w:t>
      </w:r>
      <w:r>
        <w:t xml:space="preserve"> </w:t>
      </w:r>
      <w:r w:rsidRPr="009A457F">
        <w:t>personalised</w:t>
      </w:r>
      <w:r>
        <w:t xml:space="preserve"> </w:t>
      </w:r>
      <w:r w:rsidRPr="009A457F">
        <w:t>transport</w:t>
      </w:r>
      <w:r>
        <w:t xml:space="preserve"> </w:t>
      </w:r>
      <w:r w:rsidRPr="009A457F">
        <w:t>reforms</w:t>
      </w:r>
      <w:r>
        <w:t xml:space="preserve"> </w:t>
      </w:r>
      <w:r w:rsidRPr="009A457F">
        <w:t>in</w:t>
      </w:r>
      <w:r>
        <w:t xml:space="preserve"> </w:t>
      </w:r>
      <w:r w:rsidRPr="009A457F">
        <w:t>2017,</w:t>
      </w:r>
      <w:r>
        <w:t xml:space="preserve"> </w:t>
      </w:r>
      <w:r w:rsidRPr="009A457F">
        <w:t>vehicles</w:t>
      </w:r>
      <w:r>
        <w:t xml:space="preserve"> </w:t>
      </w:r>
      <w:r w:rsidRPr="009A457F">
        <w:t>such</w:t>
      </w:r>
      <w:r>
        <w:t xml:space="preserve"> </w:t>
      </w:r>
      <w:r w:rsidRPr="009A457F">
        <w:t>as</w:t>
      </w:r>
      <w:r>
        <w:t xml:space="preserve"> </w:t>
      </w:r>
      <w:r w:rsidRPr="009A457F">
        <w:t>taxis,</w:t>
      </w:r>
      <w:r>
        <w:t xml:space="preserve"> </w:t>
      </w:r>
      <w:r w:rsidRPr="009A457F">
        <w:t>booked</w:t>
      </w:r>
      <w:r>
        <w:t xml:space="preserve"> </w:t>
      </w:r>
      <w:r w:rsidRPr="009A457F">
        <w:t>hire</w:t>
      </w:r>
      <w:r>
        <w:t xml:space="preserve"> </w:t>
      </w:r>
      <w:r w:rsidRPr="009A457F">
        <w:t>vehicles</w:t>
      </w:r>
      <w:r>
        <w:t xml:space="preserve">, </w:t>
      </w:r>
      <w:r w:rsidRPr="009A457F">
        <w:t>and</w:t>
      </w:r>
      <w:r>
        <w:t xml:space="preserve"> </w:t>
      </w:r>
      <w:r w:rsidRPr="009A457F">
        <w:t>limousines</w:t>
      </w:r>
      <w:r>
        <w:t xml:space="preserve"> </w:t>
      </w:r>
      <w:r w:rsidRPr="009A457F">
        <w:t>were</w:t>
      </w:r>
      <w:r>
        <w:t xml:space="preserve"> </w:t>
      </w:r>
      <w:r w:rsidRPr="009A457F">
        <w:t>transitioned</w:t>
      </w:r>
      <w:r>
        <w:t xml:space="preserve"> </w:t>
      </w:r>
      <w:r w:rsidRPr="009A457F">
        <w:t>from</w:t>
      </w:r>
      <w:r>
        <w:t xml:space="preserve"> </w:t>
      </w:r>
      <w:r w:rsidRPr="009A457F">
        <w:t>six</w:t>
      </w:r>
      <w:r>
        <w:t xml:space="preserve"> </w:t>
      </w:r>
      <w:r w:rsidRPr="009A457F">
        <w:t>monthly</w:t>
      </w:r>
      <w:r>
        <w:t xml:space="preserve"> </w:t>
      </w:r>
      <w:r w:rsidRPr="009A457F">
        <w:t>to</w:t>
      </w:r>
      <w:r>
        <w:t xml:space="preserve"> </w:t>
      </w:r>
      <w:r w:rsidRPr="009A457F">
        <w:t>annual</w:t>
      </w:r>
      <w:r>
        <w:t xml:space="preserve"> </w:t>
      </w:r>
      <w:r w:rsidRPr="009A457F">
        <w:t>inspections.</w:t>
      </w:r>
      <w:r>
        <w:t xml:space="preserve"> </w:t>
      </w:r>
    </w:p>
    <w:p w14:paraId="04C6AB42" w14:textId="77777777" w:rsidR="006800C7" w:rsidRDefault="006800C7" w:rsidP="006800C7">
      <w:r>
        <w:t xml:space="preserve">These changes delivered greater flexibility and reduced operating costs for personalised transport services providers and created additional business opportunities for inspection service providers. </w:t>
      </w:r>
    </w:p>
    <w:p w14:paraId="54A4BF11" w14:textId="77777777" w:rsidR="006800C7" w:rsidRDefault="006800C7" w:rsidP="006800C7">
      <w:r>
        <w:t>Following extensive consultation, the department is progressing further changes to inspection requirements for the balance of the passenger transport fleet and vehicle owners in remote areas of Queensland. These reforms will provide greater consistency for vehicle owners subject to mandatory inspection requirements and are scheduled to be delivered by late-2021.</w:t>
      </w:r>
    </w:p>
    <w:p w14:paraId="4F42E2F0" w14:textId="77777777" w:rsidR="006800C7" w:rsidRDefault="006800C7" w:rsidP="006800C7">
      <w:pPr>
        <w:pStyle w:val="Heading4"/>
      </w:pPr>
      <w:r>
        <w:t xml:space="preserve">Changes to Approved Inspection Station Scheme </w:t>
      </w:r>
    </w:p>
    <w:p w14:paraId="54090361" w14:textId="77777777" w:rsidR="006800C7" w:rsidRDefault="006800C7" w:rsidP="006800C7">
      <w:r>
        <w:t xml:space="preserve">During 2020, the department commenced reforms to the Approved Inspection Station Scheme (AISS) to improve the operations of Approved Inspection Stations (AIS). </w:t>
      </w:r>
    </w:p>
    <w:p w14:paraId="78D3732E" w14:textId="77777777" w:rsidR="006800C7" w:rsidRPr="000978DE" w:rsidRDefault="006800C7" w:rsidP="006800C7">
      <w:r w:rsidRPr="000978DE">
        <w:t>The</w:t>
      </w:r>
      <w:r>
        <w:t xml:space="preserve"> </w:t>
      </w:r>
      <w:r w:rsidRPr="000978DE">
        <w:t>reforms</w:t>
      </w:r>
      <w:r>
        <w:t xml:space="preserve"> </w:t>
      </w:r>
      <w:r w:rsidRPr="000978DE">
        <w:t>being</w:t>
      </w:r>
      <w:r>
        <w:t xml:space="preserve"> </w:t>
      </w:r>
      <w:r w:rsidRPr="000978DE">
        <w:t>implemented</w:t>
      </w:r>
      <w:r>
        <w:t xml:space="preserve"> include:</w:t>
      </w:r>
    </w:p>
    <w:p w14:paraId="62F6AED5" w14:textId="77777777" w:rsidR="006800C7" w:rsidRPr="000978DE" w:rsidRDefault="006800C7" w:rsidP="006800C7">
      <w:pPr>
        <w:pStyle w:val="ListBullet"/>
        <w:numPr>
          <w:ilvl w:val="0"/>
          <w:numId w:val="12"/>
        </w:numPr>
        <w:tabs>
          <w:tab w:val="left" w:pos="284"/>
        </w:tabs>
        <w:spacing w:before="120" w:after="0" w:line="260" w:lineRule="exact"/>
        <w:ind w:left="288" w:hanging="288"/>
      </w:pPr>
      <w:r w:rsidRPr="000978DE">
        <w:t>training</w:t>
      </w:r>
      <w:r>
        <w:t xml:space="preserve"> </w:t>
      </w:r>
      <w:r w:rsidRPr="000978DE">
        <w:t>and</w:t>
      </w:r>
      <w:r>
        <w:t xml:space="preserve"> </w:t>
      </w:r>
      <w:r w:rsidRPr="000978DE">
        <w:t>assessment</w:t>
      </w:r>
      <w:r>
        <w:t xml:space="preserve"> </w:t>
      </w:r>
      <w:r w:rsidRPr="000978DE">
        <w:t>for</w:t>
      </w:r>
      <w:r>
        <w:t xml:space="preserve"> </w:t>
      </w:r>
      <w:r w:rsidRPr="000978DE">
        <w:t>new</w:t>
      </w:r>
      <w:r>
        <w:t xml:space="preserve"> </w:t>
      </w:r>
      <w:r w:rsidRPr="000978DE">
        <w:t>and</w:t>
      </w:r>
      <w:r>
        <w:t xml:space="preserve"> </w:t>
      </w:r>
      <w:r w:rsidRPr="000978DE">
        <w:t>existing</w:t>
      </w:r>
      <w:r>
        <w:t xml:space="preserve"> AISS </w:t>
      </w:r>
      <w:r w:rsidRPr="000978DE">
        <w:t>members</w:t>
      </w:r>
    </w:p>
    <w:p w14:paraId="2C9E1CCA" w14:textId="77777777" w:rsidR="006800C7" w:rsidRPr="000978DE" w:rsidRDefault="006800C7" w:rsidP="006800C7">
      <w:pPr>
        <w:pStyle w:val="ListBullet"/>
        <w:numPr>
          <w:ilvl w:val="0"/>
          <w:numId w:val="12"/>
        </w:numPr>
        <w:tabs>
          <w:tab w:val="left" w:pos="284"/>
        </w:tabs>
        <w:spacing w:before="120" w:after="0" w:line="260" w:lineRule="exact"/>
        <w:ind w:left="288" w:hanging="288"/>
      </w:pPr>
      <w:r w:rsidRPr="000978DE">
        <w:t>simplified</w:t>
      </w:r>
      <w:r>
        <w:t xml:space="preserve"> </w:t>
      </w:r>
      <w:r w:rsidRPr="000978DE">
        <w:t>inspection</w:t>
      </w:r>
      <w:r>
        <w:t xml:space="preserve"> </w:t>
      </w:r>
      <w:r w:rsidRPr="000978DE">
        <w:t>equipment</w:t>
      </w:r>
      <w:r>
        <w:t xml:space="preserve"> </w:t>
      </w:r>
      <w:r w:rsidRPr="000978DE">
        <w:t>requirements</w:t>
      </w:r>
    </w:p>
    <w:p w14:paraId="48C32B14" w14:textId="77777777" w:rsidR="006800C7" w:rsidRPr="000978DE" w:rsidRDefault="006800C7" w:rsidP="006800C7">
      <w:pPr>
        <w:pStyle w:val="ListBullet"/>
        <w:numPr>
          <w:ilvl w:val="0"/>
          <w:numId w:val="12"/>
        </w:numPr>
        <w:tabs>
          <w:tab w:val="left" w:pos="284"/>
        </w:tabs>
        <w:spacing w:before="120" w:after="0" w:line="260" w:lineRule="exact"/>
        <w:ind w:left="288" w:hanging="288"/>
      </w:pPr>
      <w:r w:rsidRPr="000978DE">
        <w:t>mandatory</w:t>
      </w:r>
      <w:r>
        <w:t xml:space="preserve"> </w:t>
      </w:r>
      <w:r w:rsidRPr="000978DE">
        <w:t>use</w:t>
      </w:r>
      <w:r>
        <w:t xml:space="preserve"> </w:t>
      </w:r>
      <w:r w:rsidRPr="000978DE">
        <w:t>of</w:t>
      </w:r>
      <w:r>
        <w:t xml:space="preserve"> </w:t>
      </w:r>
      <w:r w:rsidRPr="000978DE">
        <w:t>the</w:t>
      </w:r>
      <w:r>
        <w:t xml:space="preserve"> </w:t>
      </w:r>
      <w:r w:rsidRPr="000978DE">
        <w:t>Inspection</w:t>
      </w:r>
      <w:r>
        <w:t xml:space="preserve"> </w:t>
      </w:r>
      <w:r w:rsidRPr="000978DE">
        <w:t>Certificates</w:t>
      </w:r>
      <w:r>
        <w:t xml:space="preserve"> o</w:t>
      </w:r>
      <w:r w:rsidRPr="000978DE">
        <w:t>nline</w:t>
      </w:r>
      <w:r>
        <w:t xml:space="preserve"> </w:t>
      </w:r>
      <w:r w:rsidRPr="000978DE">
        <w:t>system</w:t>
      </w:r>
      <w:r>
        <w:t xml:space="preserve"> </w:t>
      </w:r>
      <w:r w:rsidRPr="000978DE">
        <w:t>for</w:t>
      </w:r>
      <w:r>
        <w:t xml:space="preserve"> </w:t>
      </w:r>
      <w:r w:rsidRPr="000978DE">
        <w:t>all</w:t>
      </w:r>
      <w:r>
        <w:t xml:space="preserve"> </w:t>
      </w:r>
      <w:r w:rsidRPr="000978DE">
        <w:t>mobile</w:t>
      </w:r>
      <w:r>
        <w:t xml:space="preserve"> AIS</w:t>
      </w:r>
    </w:p>
    <w:p w14:paraId="025872DD" w14:textId="77777777" w:rsidR="006800C7" w:rsidRPr="000978DE" w:rsidRDefault="006800C7" w:rsidP="006800C7">
      <w:pPr>
        <w:pStyle w:val="ListBullet"/>
        <w:numPr>
          <w:ilvl w:val="0"/>
          <w:numId w:val="12"/>
        </w:numPr>
        <w:tabs>
          <w:tab w:val="left" w:pos="284"/>
        </w:tabs>
        <w:spacing w:before="120" w:after="0" w:line="260" w:lineRule="exact"/>
        <w:ind w:left="288" w:hanging="288"/>
      </w:pPr>
      <w:r w:rsidRPr="000978DE">
        <w:t>standalone</w:t>
      </w:r>
      <w:r>
        <w:t xml:space="preserve"> </w:t>
      </w:r>
      <w:r w:rsidRPr="000978DE">
        <w:t>mobile</w:t>
      </w:r>
      <w:r>
        <w:t xml:space="preserve"> AIS</w:t>
      </w:r>
    </w:p>
    <w:p w14:paraId="163B3E89" w14:textId="77777777" w:rsidR="006800C7" w:rsidRPr="000978DE" w:rsidRDefault="006800C7" w:rsidP="006800C7">
      <w:pPr>
        <w:pStyle w:val="ListBullet"/>
        <w:numPr>
          <w:ilvl w:val="0"/>
          <w:numId w:val="12"/>
        </w:numPr>
        <w:tabs>
          <w:tab w:val="left" w:pos="284"/>
        </w:tabs>
        <w:spacing w:before="120" w:after="0" w:line="260" w:lineRule="exact"/>
        <w:ind w:left="288" w:hanging="288"/>
      </w:pPr>
      <w:r w:rsidRPr="000978DE">
        <w:t>operating</w:t>
      </w:r>
      <w:r>
        <w:t xml:space="preserve"> </w:t>
      </w:r>
      <w:r w:rsidRPr="000978DE">
        <w:t>requirements</w:t>
      </w:r>
      <w:r>
        <w:t xml:space="preserve"> </w:t>
      </w:r>
      <w:r w:rsidRPr="000978DE">
        <w:t>for</w:t>
      </w:r>
      <w:r>
        <w:t xml:space="preserve"> </w:t>
      </w:r>
      <w:r w:rsidRPr="000978DE">
        <w:t>standalone</w:t>
      </w:r>
      <w:r>
        <w:t xml:space="preserve"> </w:t>
      </w:r>
      <w:r w:rsidRPr="000978DE">
        <w:t>mobile</w:t>
      </w:r>
      <w:r>
        <w:t xml:space="preserve"> AIS.</w:t>
      </w:r>
    </w:p>
    <w:p w14:paraId="79DAD4BA" w14:textId="77777777" w:rsidR="006800C7" w:rsidRDefault="006800C7" w:rsidP="006800C7">
      <w:r w:rsidRPr="00D72692">
        <w:t>A</w:t>
      </w:r>
      <w:r>
        <w:t xml:space="preserve"> </w:t>
      </w:r>
      <w:r w:rsidRPr="00D72692">
        <w:t>procurement</w:t>
      </w:r>
      <w:r>
        <w:t xml:space="preserve"> </w:t>
      </w:r>
      <w:r w:rsidRPr="00D72692">
        <w:t>process</w:t>
      </w:r>
      <w:r>
        <w:t xml:space="preserve"> </w:t>
      </w:r>
      <w:r w:rsidRPr="00D72692">
        <w:t>has</w:t>
      </w:r>
      <w:r>
        <w:t xml:space="preserve"> </w:t>
      </w:r>
      <w:r w:rsidRPr="00D72692">
        <w:t>been</w:t>
      </w:r>
      <w:r>
        <w:t xml:space="preserve"> </w:t>
      </w:r>
      <w:r w:rsidRPr="00D72692">
        <w:t>underway</w:t>
      </w:r>
      <w:r>
        <w:t xml:space="preserve"> </w:t>
      </w:r>
      <w:r w:rsidRPr="00D72692">
        <w:t>since</w:t>
      </w:r>
      <w:r>
        <w:t xml:space="preserve"> </w:t>
      </w:r>
      <w:r w:rsidRPr="00D72692">
        <w:t>March</w:t>
      </w:r>
      <w:r>
        <w:t xml:space="preserve"> </w:t>
      </w:r>
      <w:r w:rsidRPr="00D72692">
        <w:t>2021</w:t>
      </w:r>
      <w:r>
        <w:t xml:space="preserve"> </w:t>
      </w:r>
      <w:r w:rsidRPr="00D72692">
        <w:t>to</w:t>
      </w:r>
      <w:r>
        <w:t xml:space="preserve"> </w:t>
      </w:r>
      <w:r w:rsidRPr="00D72692">
        <w:t>select</w:t>
      </w:r>
      <w:r>
        <w:t xml:space="preserve"> </w:t>
      </w:r>
      <w:r w:rsidRPr="00D72692">
        <w:t>a</w:t>
      </w:r>
      <w:r>
        <w:t xml:space="preserve"> </w:t>
      </w:r>
      <w:r w:rsidRPr="00D72692">
        <w:t>suitable</w:t>
      </w:r>
      <w:r>
        <w:t xml:space="preserve"> </w:t>
      </w:r>
      <w:r w:rsidRPr="00D72692">
        <w:t>provider</w:t>
      </w:r>
      <w:r>
        <w:t xml:space="preserve"> </w:t>
      </w:r>
      <w:r w:rsidRPr="00D72692">
        <w:t>to</w:t>
      </w:r>
      <w:r>
        <w:t xml:space="preserve"> </w:t>
      </w:r>
      <w:r w:rsidRPr="00D72692">
        <w:t>develop</w:t>
      </w:r>
      <w:r>
        <w:t xml:space="preserve"> </w:t>
      </w:r>
      <w:r w:rsidRPr="00D72692">
        <w:t>and</w:t>
      </w:r>
      <w:r>
        <w:t xml:space="preserve"> </w:t>
      </w:r>
      <w:r w:rsidRPr="00D72692">
        <w:t>deliver</w:t>
      </w:r>
      <w:r>
        <w:t xml:space="preserve"> </w:t>
      </w:r>
      <w:r w:rsidRPr="00D72692">
        <w:t>training</w:t>
      </w:r>
      <w:r>
        <w:t xml:space="preserve"> </w:t>
      </w:r>
      <w:r w:rsidRPr="00D72692">
        <w:t>and</w:t>
      </w:r>
      <w:r>
        <w:t xml:space="preserve"> </w:t>
      </w:r>
      <w:r w:rsidRPr="00D72692">
        <w:t>assessment</w:t>
      </w:r>
      <w:r>
        <w:t xml:space="preserve"> </w:t>
      </w:r>
      <w:r w:rsidRPr="00D72692">
        <w:t>for</w:t>
      </w:r>
      <w:r>
        <w:t xml:space="preserve"> </w:t>
      </w:r>
      <w:r w:rsidRPr="00D72692">
        <w:t>new</w:t>
      </w:r>
      <w:r>
        <w:t xml:space="preserve"> </w:t>
      </w:r>
      <w:r w:rsidRPr="00D72692">
        <w:t>and</w:t>
      </w:r>
      <w:r>
        <w:t xml:space="preserve"> </w:t>
      </w:r>
      <w:r w:rsidRPr="00D72692">
        <w:t>existing</w:t>
      </w:r>
      <w:r>
        <w:t xml:space="preserve"> AISS </w:t>
      </w:r>
      <w:r w:rsidRPr="00D72692">
        <w:t>members.</w:t>
      </w:r>
      <w:r>
        <w:t xml:space="preserve"> </w:t>
      </w:r>
      <w:r w:rsidRPr="00D72692">
        <w:t>The</w:t>
      </w:r>
      <w:r>
        <w:t xml:space="preserve"> </w:t>
      </w:r>
      <w:r w:rsidRPr="00D72692">
        <w:t>training</w:t>
      </w:r>
      <w:r>
        <w:t xml:space="preserve"> </w:t>
      </w:r>
      <w:r w:rsidRPr="00D72692">
        <w:t>and</w:t>
      </w:r>
      <w:r>
        <w:t xml:space="preserve"> </w:t>
      </w:r>
      <w:r w:rsidRPr="00D72692">
        <w:t>assessment</w:t>
      </w:r>
      <w:r>
        <w:t xml:space="preserve"> </w:t>
      </w:r>
      <w:proofErr w:type="gramStart"/>
      <w:r w:rsidRPr="00D72692">
        <w:t>aim</w:t>
      </w:r>
      <w:r>
        <w:t>s</w:t>
      </w:r>
      <w:proofErr w:type="gramEnd"/>
      <w:r>
        <w:t xml:space="preserve"> </w:t>
      </w:r>
      <w:r w:rsidRPr="00D72692">
        <w:t>to</w:t>
      </w:r>
      <w:r>
        <w:t xml:space="preserve"> </w:t>
      </w:r>
      <w:r w:rsidRPr="00D72692">
        <w:t>ensure</w:t>
      </w:r>
      <w:r>
        <w:t xml:space="preserve"> </w:t>
      </w:r>
      <w:r w:rsidRPr="00D72692">
        <w:t>consistent</w:t>
      </w:r>
      <w:r>
        <w:t xml:space="preserve"> </w:t>
      </w:r>
      <w:r w:rsidRPr="00D72692">
        <w:t>high</w:t>
      </w:r>
      <w:r>
        <w:t xml:space="preserve"> </w:t>
      </w:r>
      <w:r w:rsidRPr="00D72692">
        <w:t>standards</w:t>
      </w:r>
      <w:r>
        <w:t xml:space="preserve"> </w:t>
      </w:r>
      <w:r w:rsidRPr="00D72692">
        <w:t>of</w:t>
      </w:r>
      <w:r>
        <w:t xml:space="preserve"> </w:t>
      </w:r>
      <w:r w:rsidRPr="00D72692">
        <w:t>operation</w:t>
      </w:r>
      <w:r>
        <w:t xml:space="preserve"> </w:t>
      </w:r>
      <w:r w:rsidRPr="00D72692">
        <w:t>within</w:t>
      </w:r>
      <w:r>
        <w:t xml:space="preserve"> </w:t>
      </w:r>
      <w:r w:rsidRPr="00D72692">
        <w:t>the</w:t>
      </w:r>
      <w:r>
        <w:t xml:space="preserve"> AIS </w:t>
      </w:r>
      <w:r w:rsidRPr="00D72692">
        <w:t>scheme.</w:t>
      </w:r>
      <w:r>
        <w:t xml:space="preserve"> </w:t>
      </w:r>
      <w:r w:rsidRPr="00D72692">
        <w:t>The</w:t>
      </w:r>
      <w:r>
        <w:t xml:space="preserve"> </w:t>
      </w:r>
      <w:r w:rsidRPr="00D72692">
        <w:t>contract</w:t>
      </w:r>
      <w:r>
        <w:t xml:space="preserve"> </w:t>
      </w:r>
      <w:r w:rsidRPr="00D72692">
        <w:t>is</w:t>
      </w:r>
      <w:r>
        <w:t xml:space="preserve"> </w:t>
      </w:r>
      <w:r w:rsidRPr="00D72692">
        <w:t>expected</w:t>
      </w:r>
      <w:r>
        <w:t xml:space="preserve"> </w:t>
      </w:r>
      <w:r w:rsidRPr="00D72692">
        <w:t>to</w:t>
      </w:r>
      <w:r>
        <w:t xml:space="preserve"> </w:t>
      </w:r>
      <w:r w:rsidRPr="00D72692">
        <w:t>be</w:t>
      </w:r>
      <w:r>
        <w:t xml:space="preserve"> </w:t>
      </w:r>
      <w:r w:rsidRPr="00D72692">
        <w:t>awarded</w:t>
      </w:r>
      <w:r>
        <w:t xml:space="preserve"> </w:t>
      </w:r>
      <w:r w:rsidRPr="00D72692">
        <w:t>in</w:t>
      </w:r>
      <w:r>
        <w:t xml:space="preserve"> </w:t>
      </w:r>
      <w:r w:rsidRPr="00D72692">
        <w:t>late</w:t>
      </w:r>
      <w:r>
        <w:t>-</w:t>
      </w:r>
      <w:r w:rsidRPr="00D72692">
        <w:t>2021.</w:t>
      </w:r>
    </w:p>
    <w:p w14:paraId="5B1FD4EF" w14:textId="77777777" w:rsidR="006800C7" w:rsidRDefault="006800C7" w:rsidP="006800C7">
      <w:pPr>
        <w:pStyle w:val="Heading4"/>
      </w:pPr>
      <w:r>
        <w:lastRenderedPageBreak/>
        <w:t xml:space="preserve">New partnerships streamline application processes </w:t>
      </w:r>
    </w:p>
    <w:p w14:paraId="6F38CE48" w14:textId="77777777" w:rsidR="006800C7" w:rsidRDefault="006800C7" w:rsidP="006800C7">
      <w:r>
        <w:t xml:space="preserve">On 31 August 2020, the new </w:t>
      </w:r>
      <w:r w:rsidRPr="000A538F">
        <w:rPr>
          <w:rStyle w:val="Emphasis"/>
        </w:rPr>
        <w:t>No Card, No Start</w:t>
      </w:r>
      <w:r>
        <w:t xml:space="preserve"> laws for a Blue Card application came into effect. The department </w:t>
      </w:r>
      <w:r w:rsidRPr="004E4836">
        <w:t>partnered</w:t>
      </w:r>
      <w:r>
        <w:t xml:space="preserve"> </w:t>
      </w:r>
      <w:r w:rsidRPr="004E4836">
        <w:t>with</w:t>
      </w:r>
      <w:r>
        <w:t xml:space="preserve"> </w:t>
      </w:r>
      <w:r w:rsidRPr="004E4836">
        <w:t>the</w:t>
      </w:r>
      <w:r>
        <w:t xml:space="preserve"> </w:t>
      </w:r>
      <w:r w:rsidRPr="004E4836">
        <w:t>Department</w:t>
      </w:r>
      <w:r>
        <w:t xml:space="preserve"> </w:t>
      </w:r>
      <w:r w:rsidRPr="004E4836">
        <w:t>of</w:t>
      </w:r>
      <w:r>
        <w:t xml:space="preserve"> </w:t>
      </w:r>
      <w:r w:rsidRPr="004E4836">
        <w:t>Justice</w:t>
      </w:r>
      <w:r>
        <w:t xml:space="preserve"> </w:t>
      </w:r>
      <w:r w:rsidRPr="004E4836">
        <w:t>and</w:t>
      </w:r>
      <w:r>
        <w:t xml:space="preserve"> </w:t>
      </w:r>
      <w:r w:rsidRPr="004E4836">
        <w:t>Attorney-General</w:t>
      </w:r>
      <w:r>
        <w:t xml:space="preserve"> </w:t>
      </w:r>
      <w:r w:rsidRPr="004E4836">
        <w:t>to</w:t>
      </w:r>
      <w:r>
        <w:t xml:space="preserve"> </w:t>
      </w:r>
      <w:r w:rsidRPr="004E4836">
        <w:t>strengthen</w:t>
      </w:r>
      <w:r>
        <w:t xml:space="preserve"> </w:t>
      </w:r>
      <w:r w:rsidRPr="004E4836">
        <w:t>and</w:t>
      </w:r>
      <w:r>
        <w:t xml:space="preserve"> </w:t>
      </w:r>
      <w:r w:rsidRPr="004E4836">
        <w:t>streamlin</w:t>
      </w:r>
      <w:r>
        <w:t xml:space="preserve">e </w:t>
      </w:r>
      <w:r w:rsidRPr="004E4836">
        <w:t>the</w:t>
      </w:r>
      <w:r>
        <w:t xml:space="preserve"> </w:t>
      </w:r>
      <w:r w:rsidRPr="004E4836">
        <w:t>online</w:t>
      </w:r>
      <w:r>
        <w:t xml:space="preserve"> </w:t>
      </w:r>
      <w:r w:rsidRPr="004E4836">
        <w:t>application</w:t>
      </w:r>
      <w:r>
        <w:t xml:space="preserve"> </w:t>
      </w:r>
      <w:r w:rsidRPr="004E4836">
        <w:t>process</w:t>
      </w:r>
      <w:r>
        <w:t xml:space="preserve"> </w:t>
      </w:r>
      <w:r w:rsidRPr="004E4836">
        <w:t>for</w:t>
      </w:r>
      <w:r>
        <w:t xml:space="preserve"> customers applying for </w:t>
      </w:r>
      <w:r w:rsidRPr="004E4836">
        <w:t>a</w:t>
      </w:r>
      <w:r>
        <w:t xml:space="preserve"> </w:t>
      </w:r>
      <w:r w:rsidRPr="00686557">
        <w:t>Working</w:t>
      </w:r>
      <w:r>
        <w:t xml:space="preserve"> </w:t>
      </w:r>
      <w:r w:rsidRPr="00686557">
        <w:t>with</w:t>
      </w:r>
      <w:r>
        <w:t xml:space="preserve"> </w:t>
      </w:r>
      <w:r w:rsidRPr="00686557">
        <w:t>Children</w:t>
      </w:r>
      <w:r>
        <w:t xml:space="preserve"> </w:t>
      </w:r>
      <w:r w:rsidRPr="00686557">
        <w:t>Card</w:t>
      </w:r>
      <w:r>
        <w:t xml:space="preserve"> </w:t>
      </w:r>
      <w:r w:rsidRPr="00686557">
        <w:t>(Blue</w:t>
      </w:r>
      <w:r>
        <w:t xml:space="preserve"> </w:t>
      </w:r>
      <w:r w:rsidRPr="00686557">
        <w:t>Card)</w:t>
      </w:r>
      <w:r>
        <w:t xml:space="preserve">. </w:t>
      </w:r>
    </w:p>
    <w:p w14:paraId="714E8ADA" w14:textId="77777777" w:rsidR="006800C7" w:rsidRDefault="006800C7" w:rsidP="006800C7">
      <w:r>
        <w:t xml:space="preserve">A </w:t>
      </w:r>
      <w:r w:rsidRPr="004E4836">
        <w:t>subsequent</w:t>
      </w:r>
      <w:r>
        <w:t xml:space="preserve"> </w:t>
      </w:r>
      <w:r w:rsidRPr="004E4836">
        <w:t>partnership</w:t>
      </w:r>
      <w:r>
        <w:t xml:space="preserve"> </w:t>
      </w:r>
      <w:r w:rsidRPr="004E4836">
        <w:t>w</w:t>
      </w:r>
      <w:r>
        <w:t>as established w</w:t>
      </w:r>
      <w:r w:rsidRPr="004E4836">
        <w:t>ith</w:t>
      </w:r>
      <w:r>
        <w:t xml:space="preserve"> the </w:t>
      </w:r>
      <w:r w:rsidRPr="004E4836">
        <w:t>Department</w:t>
      </w:r>
      <w:r>
        <w:t xml:space="preserve"> </w:t>
      </w:r>
      <w:r w:rsidRPr="004E4836">
        <w:t>of</w:t>
      </w:r>
      <w:r>
        <w:t xml:space="preserve"> </w:t>
      </w:r>
      <w:r w:rsidRPr="004E4836">
        <w:t>Seniors,</w:t>
      </w:r>
      <w:r>
        <w:t xml:space="preserve"> </w:t>
      </w:r>
      <w:r w:rsidRPr="004E4836">
        <w:t>Disability</w:t>
      </w:r>
      <w:r>
        <w:t xml:space="preserve"> </w:t>
      </w:r>
      <w:r w:rsidRPr="004E4836">
        <w:t>Services</w:t>
      </w:r>
      <w:r>
        <w:t xml:space="preserve">, </w:t>
      </w:r>
      <w:r w:rsidRPr="004E4836">
        <w:t>Aboriginal</w:t>
      </w:r>
      <w:r>
        <w:t xml:space="preserve"> </w:t>
      </w:r>
      <w:r w:rsidRPr="004E4836">
        <w:t>and</w:t>
      </w:r>
      <w:r>
        <w:t xml:space="preserve"> </w:t>
      </w:r>
      <w:r w:rsidRPr="004E4836">
        <w:t>Torres</w:t>
      </w:r>
      <w:r>
        <w:t xml:space="preserve"> </w:t>
      </w:r>
      <w:r w:rsidRPr="004E4836">
        <w:t>Strait</w:t>
      </w:r>
      <w:r>
        <w:t xml:space="preserve"> </w:t>
      </w:r>
      <w:r w:rsidRPr="004E4836">
        <w:t>Island</w:t>
      </w:r>
      <w:r>
        <w:t xml:space="preserve"> </w:t>
      </w:r>
      <w:r w:rsidRPr="004E4836">
        <w:t>Partnerships</w:t>
      </w:r>
      <w:r>
        <w:t xml:space="preserve"> in February 2021 </w:t>
      </w:r>
      <w:r w:rsidRPr="004E4836">
        <w:t>to</w:t>
      </w:r>
      <w:r>
        <w:t xml:space="preserve"> streamline and </w:t>
      </w:r>
      <w:r w:rsidRPr="004E4836">
        <w:t>support</w:t>
      </w:r>
      <w:r>
        <w:t xml:space="preserve"> </w:t>
      </w:r>
      <w:r w:rsidRPr="004E4836">
        <w:t>the</w:t>
      </w:r>
      <w:r>
        <w:t xml:space="preserve"> </w:t>
      </w:r>
      <w:r w:rsidRPr="004E4836">
        <w:t>online</w:t>
      </w:r>
      <w:r>
        <w:t xml:space="preserve"> </w:t>
      </w:r>
      <w:r w:rsidRPr="004E4836">
        <w:t>application</w:t>
      </w:r>
      <w:r>
        <w:t xml:space="preserve"> </w:t>
      </w:r>
      <w:r w:rsidRPr="004E4836">
        <w:t>for</w:t>
      </w:r>
      <w:r>
        <w:t xml:space="preserve"> customers applying for </w:t>
      </w:r>
      <w:r w:rsidRPr="004E4836">
        <w:t>a</w:t>
      </w:r>
      <w:r>
        <w:t xml:space="preserve"> </w:t>
      </w:r>
      <w:r w:rsidRPr="004E4836">
        <w:t>Workers</w:t>
      </w:r>
      <w:r>
        <w:t xml:space="preserve"> </w:t>
      </w:r>
      <w:r w:rsidRPr="004E4836">
        <w:t>Screening</w:t>
      </w:r>
      <w:r>
        <w:t xml:space="preserve"> Card </w:t>
      </w:r>
      <w:r w:rsidRPr="004E4836">
        <w:t>(</w:t>
      </w:r>
      <w:r>
        <w:t>Y</w:t>
      </w:r>
      <w:r w:rsidRPr="004E4836">
        <w:t>ellow</w:t>
      </w:r>
      <w:r>
        <w:t xml:space="preserve"> Card</w:t>
      </w:r>
      <w:r w:rsidRPr="004E4836">
        <w:t>)</w:t>
      </w:r>
      <w:r>
        <w:t>.</w:t>
      </w:r>
    </w:p>
    <w:p w14:paraId="6D31C035" w14:textId="77777777" w:rsidR="006800C7" w:rsidRDefault="006800C7" w:rsidP="006800C7">
      <w:r>
        <w:t xml:space="preserve">The department has continued its partnership with the </w:t>
      </w:r>
      <w:r w:rsidRPr="008B48EA">
        <w:t>Office</w:t>
      </w:r>
      <w:r>
        <w:t xml:space="preserve"> </w:t>
      </w:r>
      <w:r w:rsidRPr="008B48EA">
        <w:t>of</w:t>
      </w:r>
      <w:r>
        <w:t xml:space="preserve"> </w:t>
      </w:r>
      <w:r w:rsidRPr="008B48EA">
        <w:t>Industrial</w:t>
      </w:r>
      <w:r>
        <w:t xml:space="preserve"> </w:t>
      </w:r>
      <w:r w:rsidRPr="008B48EA">
        <w:t>Relations</w:t>
      </w:r>
      <w:r>
        <w:t xml:space="preserve"> to support the online application process for customers applying for a </w:t>
      </w:r>
      <w:r w:rsidRPr="008B48EA">
        <w:t>High-Risk</w:t>
      </w:r>
      <w:r>
        <w:t xml:space="preserve"> </w:t>
      </w:r>
      <w:r w:rsidRPr="008B48EA">
        <w:t>Work</w:t>
      </w:r>
      <w:r>
        <w:t xml:space="preserve"> </w:t>
      </w:r>
      <w:r w:rsidRPr="008B48EA">
        <w:t>Licence</w:t>
      </w:r>
      <w:r>
        <w:t xml:space="preserve"> </w:t>
      </w:r>
      <w:r w:rsidRPr="008B48EA">
        <w:t>(HRWL).</w:t>
      </w:r>
      <w:r>
        <w:t xml:space="preserve"> </w:t>
      </w:r>
    </w:p>
    <w:p w14:paraId="28A7AA91" w14:textId="77777777" w:rsidR="006800C7" w:rsidRPr="008B48EA" w:rsidRDefault="006800C7" w:rsidP="006800C7">
      <w:r>
        <w:t xml:space="preserve">It is through these successful partnerships that Queenslanders can now use their existing Transport and Main Roads identity to </w:t>
      </w:r>
      <w:r w:rsidRPr="008B48EA">
        <w:t>apply</w:t>
      </w:r>
      <w:r>
        <w:t xml:space="preserve"> </w:t>
      </w:r>
      <w:r w:rsidRPr="008B48EA">
        <w:t>for</w:t>
      </w:r>
      <w:r>
        <w:t xml:space="preserve"> </w:t>
      </w:r>
      <w:r w:rsidRPr="008B48EA">
        <w:t>and</w:t>
      </w:r>
      <w:r>
        <w:t xml:space="preserve"> </w:t>
      </w:r>
      <w:r w:rsidRPr="008B48EA">
        <w:t>renew</w:t>
      </w:r>
      <w:r>
        <w:t xml:space="preserve"> </w:t>
      </w:r>
      <w:r w:rsidRPr="008B48EA">
        <w:t>their</w:t>
      </w:r>
      <w:r>
        <w:t xml:space="preserve"> </w:t>
      </w:r>
      <w:r w:rsidRPr="008B48EA">
        <w:t>Blue</w:t>
      </w:r>
      <w:r>
        <w:t xml:space="preserve"> </w:t>
      </w:r>
      <w:r w:rsidRPr="008B48EA">
        <w:t>Card</w:t>
      </w:r>
      <w:r>
        <w:t xml:space="preserve">, Yellow Card and </w:t>
      </w:r>
      <w:proofErr w:type="gramStart"/>
      <w:r>
        <w:t>High Risk</w:t>
      </w:r>
      <w:proofErr w:type="gramEnd"/>
      <w:r>
        <w:t xml:space="preserve"> Work Licence. </w:t>
      </w:r>
      <w:r w:rsidRPr="008B48EA">
        <w:t>Customers</w:t>
      </w:r>
      <w:r>
        <w:t xml:space="preserve"> </w:t>
      </w:r>
      <w:r w:rsidRPr="008B48EA">
        <w:t>enter</w:t>
      </w:r>
      <w:r>
        <w:t xml:space="preserve"> </w:t>
      </w:r>
      <w:r w:rsidRPr="008B48EA">
        <w:t>their</w:t>
      </w:r>
      <w:r>
        <w:t xml:space="preserve"> </w:t>
      </w:r>
      <w:r w:rsidRPr="008B48EA">
        <w:t>personal</w:t>
      </w:r>
      <w:r>
        <w:t xml:space="preserve"> details </w:t>
      </w:r>
      <w:r w:rsidRPr="008B48EA">
        <w:t>into</w:t>
      </w:r>
      <w:r>
        <w:t xml:space="preserve"> the relevant online service and this information is </w:t>
      </w:r>
      <w:r w:rsidRPr="008B48EA">
        <w:t>validated</w:t>
      </w:r>
      <w:r>
        <w:t xml:space="preserve"> </w:t>
      </w:r>
      <w:r w:rsidRPr="008B48EA">
        <w:t>against</w:t>
      </w:r>
      <w:r>
        <w:t xml:space="preserve"> their securely stored </w:t>
      </w:r>
      <w:r w:rsidRPr="008B48EA">
        <w:t>information</w:t>
      </w:r>
      <w:r>
        <w:t xml:space="preserve">. </w:t>
      </w:r>
      <w:r w:rsidRPr="008B48EA">
        <w:t>Once</w:t>
      </w:r>
      <w:r>
        <w:t xml:space="preserve"> </w:t>
      </w:r>
      <w:r w:rsidRPr="008B48EA">
        <w:t>approved,</w:t>
      </w:r>
      <w:r>
        <w:t xml:space="preserve"> </w:t>
      </w:r>
      <w:r w:rsidRPr="008B48EA">
        <w:t>the</w:t>
      </w:r>
      <w:r>
        <w:t xml:space="preserve"> </w:t>
      </w:r>
      <w:r w:rsidRPr="008B48EA">
        <w:t>new</w:t>
      </w:r>
      <w:r>
        <w:t xml:space="preserve"> </w:t>
      </w:r>
      <w:r w:rsidRPr="008B48EA">
        <w:t>cards</w:t>
      </w:r>
      <w:r>
        <w:t xml:space="preserve"> now </w:t>
      </w:r>
      <w:r w:rsidRPr="008B48EA">
        <w:t>contain</w:t>
      </w:r>
      <w:r>
        <w:t xml:space="preserve"> </w:t>
      </w:r>
      <w:r w:rsidRPr="008B48EA">
        <w:t>photographs</w:t>
      </w:r>
      <w:r>
        <w:t xml:space="preserve"> </w:t>
      </w:r>
      <w:r w:rsidRPr="008B48EA">
        <w:t>of</w:t>
      </w:r>
      <w:r>
        <w:t xml:space="preserve"> </w:t>
      </w:r>
      <w:r w:rsidRPr="008B48EA">
        <w:t>the</w:t>
      </w:r>
      <w:r>
        <w:t xml:space="preserve"> </w:t>
      </w:r>
      <w:r w:rsidRPr="008B48EA">
        <w:t>card</w:t>
      </w:r>
      <w:r>
        <w:t xml:space="preserve"> </w:t>
      </w:r>
      <w:r w:rsidRPr="008B48EA">
        <w:t>holders</w:t>
      </w:r>
      <w:r>
        <w:t xml:space="preserve"> </w:t>
      </w:r>
      <w:r w:rsidRPr="008B48EA">
        <w:t>from</w:t>
      </w:r>
      <w:r>
        <w:t xml:space="preserve"> the department's </w:t>
      </w:r>
      <w:r w:rsidRPr="008B48EA">
        <w:t>digital</w:t>
      </w:r>
      <w:r>
        <w:t xml:space="preserve"> </w:t>
      </w:r>
      <w:r w:rsidRPr="008B48EA">
        <w:t>photo</w:t>
      </w:r>
      <w:r>
        <w:t xml:space="preserve"> </w:t>
      </w:r>
      <w:r w:rsidRPr="008B48EA">
        <w:t>library.</w:t>
      </w:r>
    </w:p>
    <w:p w14:paraId="43473326" w14:textId="77777777" w:rsidR="006800C7" w:rsidRPr="004E4836" w:rsidRDefault="006800C7" w:rsidP="006800C7">
      <w:r>
        <w:t xml:space="preserve">More than </w:t>
      </w:r>
      <w:r w:rsidRPr="004E4836">
        <w:t>177,000</w:t>
      </w:r>
      <w:r>
        <w:t xml:space="preserve"> </w:t>
      </w:r>
      <w:r w:rsidRPr="004E4836">
        <w:t>customers</w:t>
      </w:r>
      <w:r>
        <w:t xml:space="preserve"> </w:t>
      </w:r>
      <w:r w:rsidRPr="004E4836">
        <w:t>have</w:t>
      </w:r>
      <w:r>
        <w:t xml:space="preserve"> </w:t>
      </w:r>
      <w:r w:rsidRPr="004E4836">
        <w:t>used</w:t>
      </w:r>
      <w:r>
        <w:t xml:space="preserve"> </w:t>
      </w:r>
      <w:r w:rsidRPr="004E4836">
        <w:t>the</w:t>
      </w:r>
      <w:r>
        <w:t xml:space="preserve"> </w:t>
      </w:r>
      <w:r w:rsidRPr="004E4836">
        <w:t>service</w:t>
      </w:r>
      <w:r>
        <w:t xml:space="preserve"> </w:t>
      </w:r>
      <w:r w:rsidRPr="004E4836">
        <w:t>since</w:t>
      </w:r>
      <w:r>
        <w:t xml:space="preserve"> </w:t>
      </w:r>
      <w:r w:rsidRPr="004E4836">
        <w:t>Blue</w:t>
      </w:r>
      <w:r>
        <w:t xml:space="preserve"> </w:t>
      </w:r>
      <w:r w:rsidRPr="004E4836">
        <w:t>Card</w:t>
      </w:r>
      <w:r>
        <w:t xml:space="preserve"> </w:t>
      </w:r>
      <w:r w:rsidRPr="004E4836">
        <w:t>went</w:t>
      </w:r>
      <w:r>
        <w:t xml:space="preserve"> </w:t>
      </w:r>
      <w:r w:rsidRPr="004E4836">
        <w:t>live</w:t>
      </w:r>
      <w:r>
        <w:t xml:space="preserve"> </w:t>
      </w:r>
      <w:r w:rsidRPr="004E4836">
        <w:t>in</w:t>
      </w:r>
      <w:r>
        <w:t xml:space="preserve"> </w:t>
      </w:r>
      <w:r w:rsidRPr="004E4836">
        <w:t>August</w:t>
      </w:r>
      <w:r>
        <w:t xml:space="preserve"> </w:t>
      </w:r>
      <w:r w:rsidRPr="004E4836">
        <w:t>2020</w:t>
      </w:r>
      <w:r>
        <w:t xml:space="preserve"> </w:t>
      </w:r>
      <w:r w:rsidRPr="004E4836">
        <w:t>(165,000</w:t>
      </w:r>
      <w:r>
        <w:t xml:space="preserve"> </w:t>
      </w:r>
      <w:r w:rsidRPr="004E4836">
        <w:t>Blue</w:t>
      </w:r>
      <w:r>
        <w:t xml:space="preserve"> </w:t>
      </w:r>
      <w:r w:rsidRPr="004E4836">
        <w:t>Cards</w:t>
      </w:r>
      <w:r>
        <w:t xml:space="preserve"> </w:t>
      </w:r>
      <w:r w:rsidRPr="004E4836">
        <w:t>and</w:t>
      </w:r>
      <w:r>
        <w:t xml:space="preserve"> </w:t>
      </w:r>
      <w:r w:rsidRPr="004E4836">
        <w:t>12,000</w:t>
      </w:r>
      <w:r>
        <w:t xml:space="preserve"> </w:t>
      </w:r>
      <w:r w:rsidRPr="004E4836">
        <w:t>Yellow</w:t>
      </w:r>
      <w:r>
        <w:t xml:space="preserve"> </w:t>
      </w:r>
      <w:r w:rsidRPr="004E4836">
        <w:t>Cards).</w:t>
      </w:r>
      <w:r>
        <w:t xml:space="preserve"> </w:t>
      </w:r>
      <w:r w:rsidRPr="004E4836">
        <w:t>This</w:t>
      </w:r>
      <w:r>
        <w:t xml:space="preserve"> </w:t>
      </w:r>
      <w:r w:rsidRPr="004E4836">
        <w:t>is</w:t>
      </w:r>
      <w:r>
        <w:t xml:space="preserve"> </w:t>
      </w:r>
      <w:r w:rsidRPr="004E4836">
        <w:t>in</w:t>
      </w:r>
      <w:r>
        <w:t xml:space="preserve"> </w:t>
      </w:r>
      <w:r w:rsidRPr="004E4836">
        <w:t>addition</w:t>
      </w:r>
      <w:r>
        <w:t xml:space="preserve"> </w:t>
      </w:r>
      <w:r w:rsidRPr="004E4836">
        <w:t>to</w:t>
      </w:r>
      <w:r>
        <w:t xml:space="preserve"> </w:t>
      </w:r>
      <w:r w:rsidRPr="004E4836">
        <w:t>270,000</w:t>
      </w:r>
      <w:r>
        <w:t xml:space="preserve"> </w:t>
      </w:r>
      <w:r w:rsidRPr="004E4836">
        <w:t>HRWL</w:t>
      </w:r>
      <w:r>
        <w:t xml:space="preserve"> </w:t>
      </w:r>
      <w:r w:rsidRPr="004E4836">
        <w:t>customers</w:t>
      </w:r>
      <w:r>
        <w:t xml:space="preserve"> </w:t>
      </w:r>
      <w:r w:rsidRPr="004E4836">
        <w:t>since</w:t>
      </w:r>
      <w:r>
        <w:t xml:space="preserve"> </w:t>
      </w:r>
      <w:r w:rsidRPr="004E4836">
        <w:t>2016.</w:t>
      </w:r>
      <w:r>
        <w:t xml:space="preserve"> </w:t>
      </w:r>
      <w:r w:rsidRPr="004E4836">
        <w:t>Blue</w:t>
      </w:r>
      <w:r>
        <w:t xml:space="preserve"> </w:t>
      </w:r>
      <w:r w:rsidRPr="004E4836">
        <w:t>Card</w:t>
      </w:r>
      <w:r>
        <w:t xml:space="preserve"> </w:t>
      </w:r>
      <w:r w:rsidRPr="004E4836">
        <w:t>applications</w:t>
      </w:r>
      <w:r>
        <w:t xml:space="preserve"> </w:t>
      </w:r>
      <w:r w:rsidRPr="004E4836">
        <w:t>are</w:t>
      </w:r>
      <w:r>
        <w:t xml:space="preserve"> </w:t>
      </w:r>
      <w:r w:rsidRPr="004E4836">
        <w:t>now</w:t>
      </w:r>
      <w:r>
        <w:t xml:space="preserve"> </w:t>
      </w:r>
      <w:r w:rsidRPr="004E4836">
        <w:t>assessed</w:t>
      </w:r>
      <w:r>
        <w:t xml:space="preserve"> </w:t>
      </w:r>
      <w:r w:rsidRPr="004E4836">
        <w:t>in</w:t>
      </w:r>
      <w:r>
        <w:t xml:space="preserve"> three </w:t>
      </w:r>
      <w:r w:rsidRPr="004E4836">
        <w:t>hours</w:t>
      </w:r>
      <w:r>
        <w:t xml:space="preserve"> </w:t>
      </w:r>
      <w:r w:rsidRPr="004E4836">
        <w:t>on</w:t>
      </w:r>
      <w:r>
        <w:t xml:space="preserve"> </w:t>
      </w:r>
      <w:r w:rsidRPr="004E4836">
        <w:t>average,</w:t>
      </w:r>
      <w:r>
        <w:t xml:space="preserve"> </w:t>
      </w:r>
      <w:r w:rsidRPr="004E4836">
        <w:t>compared</w:t>
      </w:r>
      <w:r>
        <w:t xml:space="preserve"> </w:t>
      </w:r>
      <w:r w:rsidRPr="004E4836">
        <w:t>with</w:t>
      </w:r>
      <w:r>
        <w:t xml:space="preserve"> </w:t>
      </w:r>
      <w:r w:rsidRPr="004E4836">
        <w:t>19</w:t>
      </w:r>
      <w:r>
        <w:t xml:space="preserve"> </w:t>
      </w:r>
      <w:r w:rsidRPr="004E4836">
        <w:t>days</w:t>
      </w:r>
      <w:r>
        <w:t xml:space="preserve"> </w:t>
      </w:r>
      <w:r w:rsidRPr="004E4836">
        <w:t>previously.</w:t>
      </w:r>
      <w:r>
        <w:t xml:space="preserve"> More than 80 per cent </w:t>
      </w:r>
      <w:r w:rsidRPr="004E4836">
        <w:t>of</w:t>
      </w:r>
      <w:r>
        <w:t xml:space="preserve"> </w:t>
      </w:r>
      <w:r w:rsidRPr="004E4836">
        <w:t>Yellow</w:t>
      </w:r>
      <w:r>
        <w:t xml:space="preserve"> </w:t>
      </w:r>
      <w:r w:rsidRPr="004E4836">
        <w:t>Card</w:t>
      </w:r>
      <w:r>
        <w:t xml:space="preserve"> </w:t>
      </w:r>
      <w:r w:rsidRPr="004E4836">
        <w:t>applications</w:t>
      </w:r>
      <w:r>
        <w:t xml:space="preserve"> </w:t>
      </w:r>
      <w:r w:rsidRPr="004E4836">
        <w:t>are</w:t>
      </w:r>
      <w:r>
        <w:t xml:space="preserve"> </w:t>
      </w:r>
      <w:r w:rsidRPr="004E4836">
        <w:t>now</w:t>
      </w:r>
      <w:r>
        <w:t xml:space="preserve"> assessed in one </w:t>
      </w:r>
      <w:r w:rsidRPr="004E4836">
        <w:t>day</w:t>
      </w:r>
      <w:r>
        <w:t xml:space="preserve"> on average, compared with </w:t>
      </w:r>
      <w:r w:rsidRPr="004E4836">
        <w:t>19</w:t>
      </w:r>
      <w:r>
        <w:t xml:space="preserve"> </w:t>
      </w:r>
      <w:r w:rsidRPr="004E4836">
        <w:t>days</w:t>
      </w:r>
      <w:r>
        <w:t xml:space="preserve"> previously.</w:t>
      </w:r>
    </w:p>
    <w:p w14:paraId="1D8214AB" w14:textId="77777777" w:rsidR="006800C7" w:rsidRDefault="006800C7" w:rsidP="006800C7">
      <w:r>
        <w:t xml:space="preserve">Throughout </w:t>
      </w:r>
      <w:r w:rsidRPr="004E4836">
        <w:t>COVID-19</w:t>
      </w:r>
      <w:r>
        <w:t xml:space="preserve">, the department ensured </w:t>
      </w:r>
      <w:r w:rsidRPr="004E4836">
        <w:t>the</w:t>
      </w:r>
      <w:r>
        <w:t xml:space="preserve"> </w:t>
      </w:r>
      <w:r w:rsidRPr="004E4836">
        <w:t>seamless</w:t>
      </w:r>
      <w:r>
        <w:t xml:space="preserve"> </w:t>
      </w:r>
      <w:r w:rsidRPr="004E4836">
        <w:t>delivery</w:t>
      </w:r>
      <w:r>
        <w:t xml:space="preserve"> </w:t>
      </w:r>
      <w:r w:rsidRPr="004E4836">
        <w:t>of</w:t>
      </w:r>
      <w:r>
        <w:t xml:space="preserve"> </w:t>
      </w:r>
      <w:r w:rsidRPr="004E4836">
        <w:t>such</w:t>
      </w:r>
      <w:r>
        <w:t xml:space="preserve"> </w:t>
      </w:r>
      <w:r w:rsidRPr="004E4836">
        <w:t>important</w:t>
      </w:r>
      <w:r>
        <w:t xml:space="preserve"> </w:t>
      </w:r>
      <w:r w:rsidRPr="004E4836">
        <w:t>policies,</w:t>
      </w:r>
      <w:r>
        <w:t xml:space="preserve"> </w:t>
      </w:r>
      <w:r w:rsidRPr="004E4836">
        <w:t>keeping</w:t>
      </w:r>
      <w:r>
        <w:t xml:space="preserve"> </w:t>
      </w:r>
      <w:r w:rsidRPr="004E4836">
        <w:t>our</w:t>
      </w:r>
      <w:r>
        <w:t xml:space="preserve"> </w:t>
      </w:r>
      <w:r w:rsidRPr="004E4836">
        <w:t>children</w:t>
      </w:r>
      <w:r>
        <w:t xml:space="preserve"> </w:t>
      </w:r>
      <w:r w:rsidRPr="004E4836">
        <w:t>safe</w:t>
      </w:r>
      <w:r>
        <w:t xml:space="preserve"> </w:t>
      </w:r>
      <w:r w:rsidRPr="004E4836">
        <w:t>and</w:t>
      </w:r>
      <w:r>
        <w:t xml:space="preserve"> </w:t>
      </w:r>
      <w:r w:rsidRPr="004E4836">
        <w:t>protecting</w:t>
      </w:r>
      <w:r>
        <w:t xml:space="preserve"> </w:t>
      </w:r>
      <w:r w:rsidRPr="004E4836">
        <w:t>vulnerable</w:t>
      </w:r>
      <w:r>
        <w:t xml:space="preserve"> </w:t>
      </w:r>
      <w:r w:rsidRPr="004E4836">
        <w:t>members</w:t>
      </w:r>
      <w:r>
        <w:t xml:space="preserve"> </w:t>
      </w:r>
      <w:r w:rsidRPr="004E4836">
        <w:t>of</w:t>
      </w:r>
      <w:r>
        <w:t xml:space="preserve"> </w:t>
      </w:r>
      <w:r w:rsidRPr="004E4836">
        <w:t>the</w:t>
      </w:r>
      <w:r>
        <w:t xml:space="preserve"> </w:t>
      </w:r>
      <w:r w:rsidRPr="004E4836">
        <w:t>community.</w:t>
      </w:r>
      <w:r>
        <w:t xml:space="preserve">  </w:t>
      </w:r>
    </w:p>
    <w:p w14:paraId="225FB220" w14:textId="77777777" w:rsidR="006800C7" w:rsidRDefault="006800C7" w:rsidP="006800C7">
      <w:pPr>
        <w:pStyle w:val="Heading4"/>
      </w:pPr>
      <w:r w:rsidRPr="00074262">
        <w:t>Passenger</w:t>
      </w:r>
      <w:r>
        <w:t xml:space="preserve"> </w:t>
      </w:r>
      <w:r w:rsidRPr="00074262">
        <w:t>Transport</w:t>
      </w:r>
      <w:r>
        <w:t xml:space="preserve"> </w:t>
      </w:r>
      <w:r w:rsidRPr="00074262">
        <w:t>Accessible</w:t>
      </w:r>
      <w:r>
        <w:t xml:space="preserve"> </w:t>
      </w:r>
      <w:r w:rsidRPr="00074262">
        <w:t>Infrastructure</w:t>
      </w:r>
      <w:r>
        <w:t xml:space="preserve"> P</w:t>
      </w:r>
      <w:r w:rsidRPr="00074262">
        <w:t>rogram</w:t>
      </w:r>
    </w:p>
    <w:p w14:paraId="4C412C79" w14:textId="77777777" w:rsidR="006800C7" w:rsidRPr="000671EC" w:rsidRDefault="006800C7" w:rsidP="006800C7">
      <w:r w:rsidRPr="00074262">
        <w:t>Th</w:t>
      </w:r>
      <w:r>
        <w:t xml:space="preserve">e </w:t>
      </w:r>
      <w:r w:rsidRPr="00074262">
        <w:t>Passenger</w:t>
      </w:r>
      <w:r>
        <w:t xml:space="preserve"> </w:t>
      </w:r>
      <w:r w:rsidRPr="00074262">
        <w:t>Transport</w:t>
      </w:r>
      <w:r>
        <w:t xml:space="preserve"> </w:t>
      </w:r>
      <w:r w:rsidRPr="00074262">
        <w:t>Accessible</w:t>
      </w:r>
      <w:r>
        <w:t xml:space="preserve"> </w:t>
      </w:r>
      <w:r w:rsidRPr="00074262">
        <w:t>Infrastructure</w:t>
      </w:r>
      <w:r>
        <w:t xml:space="preserve"> </w:t>
      </w:r>
      <w:r w:rsidRPr="00074262">
        <w:t>grants</w:t>
      </w:r>
      <w:r>
        <w:t xml:space="preserve"> </w:t>
      </w:r>
      <w:r w:rsidRPr="00074262">
        <w:t>program</w:t>
      </w:r>
      <w:r>
        <w:t xml:space="preserve"> </w:t>
      </w:r>
      <w:r w:rsidRPr="00074262">
        <w:t>provides</w:t>
      </w:r>
      <w:r>
        <w:t xml:space="preserve"> </w:t>
      </w:r>
      <w:r w:rsidRPr="00074262">
        <w:t>funding</w:t>
      </w:r>
      <w:r>
        <w:t xml:space="preserve"> </w:t>
      </w:r>
      <w:r w:rsidRPr="00074262">
        <w:t>assistance</w:t>
      </w:r>
      <w:r>
        <w:t xml:space="preserve"> </w:t>
      </w:r>
      <w:r w:rsidRPr="00074262">
        <w:t>to</w:t>
      </w:r>
      <w:r>
        <w:t xml:space="preserve"> </w:t>
      </w:r>
      <w:r w:rsidRPr="00074262">
        <w:t>local</w:t>
      </w:r>
      <w:r>
        <w:t xml:space="preserve"> </w:t>
      </w:r>
      <w:r w:rsidRPr="00074262">
        <w:t>governments</w:t>
      </w:r>
      <w:r>
        <w:t xml:space="preserve"> </w:t>
      </w:r>
      <w:r w:rsidRPr="00074262">
        <w:t>upgrading</w:t>
      </w:r>
      <w:r>
        <w:t xml:space="preserve"> </w:t>
      </w:r>
      <w:r w:rsidRPr="00074262">
        <w:t>their</w:t>
      </w:r>
      <w:r>
        <w:t xml:space="preserve"> </w:t>
      </w:r>
      <w:r w:rsidRPr="00074262">
        <w:t>existing</w:t>
      </w:r>
      <w:r>
        <w:t xml:space="preserve"> </w:t>
      </w:r>
      <w:r w:rsidRPr="00074262">
        <w:t>passenger</w:t>
      </w:r>
      <w:r>
        <w:t xml:space="preserve"> </w:t>
      </w:r>
      <w:r w:rsidRPr="00074262">
        <w:t>transport</w:t>
      </w:r>
      <w:r>
        <w:t xml:space="preserve"> </w:t>
      </w:r>
      <w:r w:rsidRPr="00074262">
        <w:t>facilities</w:t>
      </w:r>
      <w:r>
        <w:t xml:space="preserve"> </w:t>
      </w:r>
      <w:r w:rsidRPr="00074262">
        <w:t>to</w:t>
      </w:r>
      <w:r>
        <w:t xml:space="preserve"> </w:t>
      </w:r>
      <w:r w:rsidRPr="00074262">
        <w:t>comply</w:t>
      </w:r>
      <w:r>
        <w:t xml:space="preserve"> </w:t>
      </w:r>
      <w:r w:rsidRPr="00074262">
        <w:t>with</w:t>
      </w:r>
      <w:r>
        <w:t xml:space="preserve"> </w:t>
      </w:r>
      <w:r w:rsidRPr="00074262">
        <w:t>the</w:t>
      </w:r>
      <w:r>
        <w:t xml:space="preserve"> </w:t>
      </w:r>
      <w:r w:rsidRPr="00074262">
        <w:t>Commonwealth</w:t>
      </w:r>
      <w:r>
        <w:t xml:space="preserve"> </w:t>
      </w:r>
      <w:r w:rsidRPr="00074262">
        <w:rPr>
          <w:rStyle w:val="Emphasis"/>
        </w:rPr>
        <w:t>Disability</w:t>
      </w:r>
      <w:r>
        <w:rPr>
          <w:rStyle w:val="Emphasis"/>
        </w:rPr>
        <w:t xml:space="preserve"> </w:t>
      </w:r>
      <w:r w:rsidRPr="00074262">
        <w:rPr>
          <w:rStyle w:val="Emphasis"/>
        </w:rPr>
        <w:t>Discrimination</w:t>
      </w:r>
      <w:r>
        <w:rPr>
          <w:rStyle w:val="Emphasis"/>
        </w:rPr>
        <w:t xml:space="preserve"> </w:t>
      </w:r>
      <w:r w:rsidRPr="00074262">
        <w:rPr>
          <w:rStyle w:val="Emphasis"/>
        </w:rPr>
        <w:t>Act</w:t>
      </w:r>
      <w:r>
        <w:rPr>
          <w:rStyle w:val="Emphasis"/>
        </w:rPr>
        <w:t xml:space="preserve"> </w:t>
      </w:r>
      <w:r w:rsidRPr="00074262">
        <w:rPr>
          <w:rStyle w:val="Emphasis"/>
        </w:rPr>
        <w:t>1992</w:t>
      </w:r>
      <w:r>
        <w:rPr>
          <w:rStyle w:val="Emphasis"/>
        </w:rPr>
        <w:t xml:space="preserve"> </w:t>
      </w:r>
      <w:r w:rsidRPr="002842E8">
        <w:t>(the</w:t>
      </w:r>
      <w:r>
        <w:t xml:space="preserve"> </w:t>
      </w:r>
      <w:r w:rsidRPr="002842E8">
        <w:t>Act).</w:t>
      </w:r>
    </w:p>
    <w:p w14:paraId="7B53F64B" w14:textId="77777777" w:rsidR="006800C7" w:rsidRPr="00074262" w:rsidRDefault="006800C7" w:rsidP="006800C7">
      <w:r w:rsidRPr="00074262">
        <w:t>These</w:t>
      </w:r>
      <w:r>
        <w:t xml:space="preserve"> </w:t>
      </w:r>
      <w:r w:rsidRPr="00074262">
        <w:t>funding</w:t>
      </w:r>
      <w:r>
        <w:t xml:space="preserve"> </w:t>
      </w:r>
      <w:r w:rsidRPr="00074262">
        <w:t>contributions</w:t>
      </w:r>
      <w:r>
        <w:t xml:space="preserve"> </w:t>
      </w:r>
      <w:r w:rsidRPr="00074262">
        <w:t>allow</w:t>
      </w:r>
      <w:r>
        <w:t xml:space="preserve"> </w:t>
      </w:r>
      <w:r w:rsidRPr="00074262">
        <w:t>local</w:t>
      </w:r>
      <w:r>
        <w:t xml:space="preserve"> </w:t>
      </w:r>
      <w:r w:rsidRPr="00074262">
        <w:t>governments</w:t>
      </w:r>
      <w:r>
        <w:t xml:space="preserve"> </w:t>
      </w:r>
      <w:r w:rsidRPr="00074262">
        <w:t>to:</w:t>
      </w:r>
    </w:p>
    <w:p w14:paraId="5F1CA15E" w14:textId="77777777" w:rsidR="006800C7" w:rsidRPr="00074262" w:rsidRDefault="006800C7" w:rsidP="006800C7">
      <w:pPr>
        <w:pStyle w:val="ListBullet"/>
        <w:numPr>
          <w:ilvl w:val="0"/>
          <w:numId w:val="12"/>
        </w:numPr>
        <w:tabs>
          <w:tab w:val="left" w:pos="284"/>
        </w:tabs>
        <w:spacing w:before="120" w:after="0" w:line="260" w:lineRule="exact"/>
        <w:ind w:left="288" w:hanging="288"/>
      </w:pPr>
      <w:r w:rsidRPr="00074262">
        <w:t>enhance</w:t>
      </w:r>
      <w:r>
        <w:t xml:space="preserve"> </w:t>
      </w:r>
      <w:r w:rsidRPr="00074262">
        <w:t>safety</w:t>
      </w:r>
      <w:r>
        <w:t xml:space="preserve"> </w:t>
      </w:r>
      <w:r w:rsidRPr="00074262">
        <w:t>and</w:t>
      </w:r>
      <w:r>
        <w:t xml:space="preserve"> </w:t>
      </w:r>
      <w:r w:rsidRPr="00074262">
        <w:t>accessibility</w:t>
      </w:r>
      <w:r>
        <w:t xml:space="preserve"> </w:t>
      </w:r>
      <w:r w:rsidRPr="00074262">
        <w:t>of</w:t>
      </w:r>
      <w:r>
        <w:t xml:space="preserve"> </w:t>
      </w:r>
      <w:r w:rsidRPr="00074262">
        <w:t>the</w:t>
      </w:r>
      <w:r>
        <w:t xml:space="preserve"> </w:t>
      </w:r>
      <w:r w:rsidRPr="00074262">
        <w:t>transport</w:t>
      </w:r>
      <w:r>
        <w:t xml:space="preserve"> </w:t>
      </w:r>
      <w:r w:rsidRPr="00074262">
        <w:t>network</w:t>
      </w:r>
      <w:r>
        <w:t xml:space="preserve"> </w:t>
      </w:r>
      <w:r w:rsidRPr="00074262">
        <w:t>for</w:t>
      </w:r>
      <w:r>
        <w:t xml:space="preserve"> </w:t>
      </w:r>
      <w:r w:rsidRPr="00074262">
        <w:t>everyone</w:t>
      </w:r>
    </w:p>
    <w:p w14:paraId="68677261" w14:textId="77777777" w:rsidR="006800C7" w:rsidRPr="00074262" w:rsidRDefault="006800C7" w:rsidP="006800C7">
      <w:pPr>
        <w:pStyle w:val="ListBullet"/>
        <w:numPr>
          <w:ilvl w:val="0"/>
          <w:numId w:val="12"/>
        </w:numPr>
        <w:tabs>
          <w:tab w:val="left" w:pos="284"/>
        </w:tabs>
        <w:spacing w:before="120" w:after="0" w:line="260" w:lineRule="exact"/>
        <w:ind w:left="288" w:hanging="288"/>
      </w:pPr>
      <w:r w:rsidRPr="00074262">
        <w:t>modernise</w:t>
      </w:r>
      <w:r>
        <w:t xml:space="preserve"> </w:t>
      </w:r>
      <w:r w:rsidRPr="00074262">
        <w:t>passenger</w:t>
      </w:r>
      <w:r>
        <w:t xml:space="preserve"> </w:t>
      </w:r>
      <w:r w:rsidRPr="00074262">
        <w:t>transport</w:t>
      </w:r>
      <w:r>
        <w:t xml:space="preserve"> </w:t>
      </w:r>
      <w:r w:rsidRPr="00074262">
        <w:t>facilities</w:t>
      </w:r>
      <w:r>
        <w:t xml:space="preserve"> </w:t>
      </w:r>
      <w:r w:rsidRPr="00074262">
        <w:t>to</w:t>
      </w:r>
      <w:r>
        <w:t xml:space="preserve"> </w:t>
      </w:r>
      <w:r w:rsidRPr="00074262">
        <w:t>comply</w:t>
      </w:r>
      <w:r>
        <w:t xml:space="preserve"> </w:t>
      </w:r>
      <w:r w:rsidRPr="00074262">
        <w:t>with</w:t>
      </w:r>
      <w:r>
        <w:t xml:space="preserve"> </w:t>
      </w:r>
      <w:r w:rsidRPr="00074262">
        <w:t>the</w:t>
      </w:r>
      <w:r>
        <w:t xml:space="preserve"> </w:t>
      </w:r>
      <w:r w:rsidRPr="00074262">
        <w:t>Act</w:t>
      </w:r>
    </w:p>
    <w:p w14:paraId="639BEE45" w14:textId="77777777" w:rsidR="006800C7" w:rsidRPr="00074262" w:rsidRDefault="006800C7" w:rsidP="006800C7">
      <w:pPr>
        <w:pStyle w:val="ListBullet"/>
        <w:numPr>
          <w:ilvl w:val="0"/>
          <w:numId w:val="12"/>
        </w:numPr>
        <w:tabs>
          <w:tab w:val="left" w:pos="284"/>
        </w:tabs>
        <w:spacing w:before="120" w:after="0" w:line="260" w:lineRule="exact"/>
        <w:ind w:left="288" w:hanging="288"/>
      </w:pPr>
      <w:r w:rsidRPr="00074262">
        <w:t>apply</w:t>
      </w:r>
      <w:r>
        <w:t xml:space="preserve"> </w:t>
      </w:r>
      <w:r w:rsidRPr="00074262">
        <w:t>consistent</w:t>
      </w:r>
      <w:r>
        <w:t xml:space="preserve"> </w:t>
      </w:r>
      <w:r w:rsidRPr="00074262">
        <w:t>design</w:t>
      </w:r>
      <w:r>
        <w:t xml:space="preserve"> </w:t>
      </w:r>
      <w:r w:rsidRPr="00074262">
        <w:t>standards</w:t>
      </w:r>
      <w:r>
        <w:t xml:space="preserve"> </w:t>
      </w:r>
      <w:r w:rsidRPr="00074262">
        <w:t>across</w:t>
      </w:r>
      <w:r>
        <w:t xml:space="preserve"> </w:t>
      </w:r>
      <w:r w:rsidRPr="00074262">
        <w:t>the</w:t>
      </w:r>
      <w:r>
        <w:t xml:space="preserve"> </w:t>
      </w:r>
      <w:r w:rsidRPr="00074262">
        <w:t>passenger</w:t>
      </w:r>
      <w:r>
        <w:t xml:space="preserve"> </w:t>
      </w:r>
      <w:r w:rsidRPr="00074262">
        <w:t>transport</w:t>
      </w:r>
      <w:r>
        <w:t xml:space="preserve"> </w:t>
      </w:r>
      <w:r w:rsidRPr="00074262">
        <w:t>network</w:t>
      </w:r>
      <w:r>
        <w:t>.</w:t>
      </w:r>
    </w:p>
    <w:p w14:paraId="7010B0A5" w14:textId="77777777" w:rsidR="006800C7" w:rsidRDefault="006800C7" w:rsidP="006800C7">
      <w:r w:rsidRPr="00074262">
        <w:t>In</w:t>
      </w:r>
      <w:r>
        <w:t xml:space="preserve"> </w:t>
      </w:r>
      <w:r w:rsidRPr="00074262">
        <w:t>20</w:t>
      </w:r>
      <w:r>
        <w:t>20</w:t>
      </w:r>
      <w:r w:rsidRPr="00074262">
        <w:t>–2</w:t>
      </w:r>
      <w:r>
        <w:t>1</w:t>
      </w:r>
      <w:r w:rsidRPr="00074262">
        <w:t>,</w:t>
      </w:r>
      <w:r>
        <w:t xml:space="preserve"> </w:t>
      </w:r>
      <w:r w:rsidRPr="00074262">
        <w:t>funding</w:t>
      </w:r>
      <w:r>
        <w:t xml:space="preserve"> </w:t>
      </w:r>
      <w:r w:rsidRPr="00074262">
        <w:t>assistance</w:t>
      </w:r>
      <w:r>
        <w:t xml:space="preserve"> </w:t>
      </w:r>
      <w:r w:rsidRPr="00074262">
        <w:t>was</w:t>
      </w:r>
      <w:r>
        <w:t xml:space="preserve"> </w:t>
      </w:r>
      <w:r w:rsidRPr="00074262">
        <w:t>provided</w:t>
      </w:r>
      <w:r>
        <w:t xml:space="preserve"> </w:t>
      </w:r>
      <w:r w:rsidRPr="00074262">
        <w:t>to</w:t>
      </w:r>
      <w:r>
        <w:t xml:space="preserve"> </w:t>
      </w:r>
      <w:r w:rsidRPr="00074262">
        <w:t>1</w:t>
      </w:r>
      <w:r>
        <w:t xml:space="preserve">6 </w:t>
      </w:r>
      <w:r w:rsidRPr="00074262">
        <w:t>local</w:t>
      </w:r>
      <w:r>
        <w:t xml:space="preserve"> </w:t>
      </w:r>
      <w:r w:rsidRPr="00074262">
        <w:t>governments</w:t>
      </w:r>
      <w:r>
        <w:t xml:space="preserve"> </w:t>
      </w:r>
      <w:r w:rsidRPr="00074262">
        <w:t>across</w:t>
      </w:r>
      <w:r>
        <w:t xml:space="preserve"> </w:t>
      </w:r>
      <w:r w:rsidRPr="00074262">
        <w:t>Queensland</w:t>
      </w:r>
      <w:r>
        <w:t xml:space="preserve"> </w:t>
      </w:r>
      <w:r w:rsidRPr="00074262">
        <w:t>to</w:t>
      </w:r>
      <w:r>
        <w:t xml:space="preserve"> </w:t>
      </w:r>
      <w:r w:rsidRPr="00074262">
        <w:t>support</w:t>
      </w:r>
      <w:r>
        <w:t xml:space="preserve"> more than 335 </w:t>
      </w:r>
      <w:r w:rsidRPr="00074262">
        <w:t>bus</w:t>
      </w:r>
      <w:r>
        <w:t xml:space="preserve"> </w:t>
      </w:r>
      <w:r w:rsidRPr="00074262">
        <w:t>stop</w:t>
      </w:r>
      <w:r>
        <w:t xml:space="preserve"> upgrades </w:t>
      </w:r>
      <w:r w:rsidRPr="00074262">
        <w:t>to</w:t>
      </w:r>
      <w:r>
        <w:t xml:space="preserve"> </w:t>
      </w:r>
      <w:r w:rsidRPr="00074262">
        <w:t>meet</w:t>
      </w:r>
      <w:r>
        <w:t xml:space="preserve"> </w:t>
      </w:r>
      <w:r w:rsidRPr="00074262">
        <w:t>accessibility</w:t>
      </w:r>
      <w:r>
        <w:t xml:space="preserve"> </w:t>
      </w:r>
      <w:r w:rsidRPr="00074262">
        <w:t>standards.</w:t>
      </w:r>
      <w:r>
        <w:t xml:space="preserve"> </w:t>
      </w:r>
      <w:r w:rsidRPr="00074262">
        <w:t>In</w:t>
      </w:r>
      <w:r>
        <w:t xml:space="preserve"> </w:t>
      </w:r>
      <w:r w:rsidRPr="00074262">
        <w:t>addition,</w:t>
      </w:r>
      <w:r>
        <w:t xml:space="preserve"> funding assistance </w:t>
      </w:r>
      <w:r w:rsidRPr="00074262">
        <w:t>was</w:t>
      </w:r>
      <w:r>
        <w:t xml:space="preserve"> also </w:t>
      </w:r>
      <w:r w:rsidRPr="00074262">
        <w:t>provided</w:t>
      </w:r>
      <w:r>
        <w:t xml:space="preserve"> </w:t>
      </w:r>
      <w:r w:rsidRPr="00074262">
        <w:t>towards</w:t>
      </w:r>
      <w:r>
        <w:t xml:space="preserve"> </w:t>
      </w:r>
      <w:r w:rsidRPr="00074262">
        <w:t>upgrading</w:t>
      </w:r>
      <w:r>
        <w:t xml:space="preserve"> </w:t>
      </w:r>
      <w:r w:rsidRPr="00074262">
        <w:t>long-distance</w:t>
      </w:r>
      <w:r>
        <w:t xml:space="preserve"> </w:t>
      </w:r>
      <w:r w:rsidRPr="00074262">
        <w:t>coach</w:t>
      </w:r>
      <w:r>
        <w:t xml:space="preserve"> </w:t>
      </w:r>
      <w:r w:rsidRPr="00074262">
        <w:t>stops</w:t>
      </w:r>
      <w:r>
        <w:t xml:space="preserve"> </w:t>
      </w:r>
      <w:r w:rsidRPr="00074262">
        <w:t>in</w:t>
      </w:r>
      <w:r>
        <w:t xml:space="preserve"> </w:t>
      </w:r>
      <w:r w:rsidRPr="00074262">
        <w:t>regional</w:t>
      </w:r>
      <w:r>
        <w:t xml:space="preserve"> </w:t>
      </w:r>
      <w:r w:rsidRPr="00074262">
        <w:t>and</w:t>
      </w:r>
      <w:r>
        <w:t xml:space="preserve"> </w:t>
      </w:r>
      <w:r w:rsidRPr="00074262">
        <w:t>remote</w:t>
      </w:r>
      <w:r>
        <w:t xml:space="preserve"> </w:t>
      </w:r>
      <w:r w:rsidRPr="00074262">
        <w:t>areas.</w:t>
      </w:r>
    </w:p>
    <w:p w14:paraId="4B559324" w14:textId="77777777" w:rsidR="006800C7" w:rsidRPr="00074262" w:rsidRDefault="006800C7" w:rsidP="006800C7">
      <w:r w:rsidRPr="00074262">
        <w:t>The</w:t>
      </w:r>
      <w:r>
        <w:t xml:space="preserve"> </w:t>
      </w:r>
      <w:r w:rsidRPr="00074262">
        <w:t>success</w:t>
      </w:r>
      <w:r>
        <w:t xml:space="preserve"> </w:t>
      </w:r>
      <w:r w:rsidRPr="00074262">
        <w:t>of</w:t>
      </w:r>
      <w:r>
        <w:t xml:space="preserve"> </w:t>
      </w:r>
      <w:r w:rsidRPr="00074262">
        <w:t>these</w:t>
      </w:r>
      <w:r>
        <w:t xml:space="preserve"> </w:t>
      </w:r>
      <w:r w:rsidRPr="00074262">
        <w:t>programs</w:t>
      </w:r>
      <w:r>
        <w:t xml:space="preserve"> </w:t>
      </w:r>
      <w:r w:rsidRPr="00074262">
        <w:t>is</w:t>
      </w:r>
      <w:r>
        <w:t xml:space="preserve"> </w:t>
      </w:r>
      <w:r w:rsidRPr="00074262">
        <w:t>built</w:t>
      </w:r>
      <w:r>
        <w:t xml:space="preserve"> </w:t>
      </w:r>
      <w:r w:rsidRPr="00074262">
        <w:t>on</w:t>
      </w:r>
      <w:r>
        <w:t xml:space="preserve"> </w:t>
      </w:r>
      <w:r w:rsidRPr="00074262">
        <w:t>the</w:t>
      </w:r>
      <w:r>
        <w:t xml:space="preserve"> </w:t>
      </w:r>
      <w:r w:rsidRPr="00074262">
        <w:t>partnership</w:t>
      </w:r>
      <w:r>
        <w:t xml:space="preserve"> </w:t>
      </w:r>
      <w:r w:rsidRPr="00074262">
        <w:t>approach</w:t>
      </w:r>
      <w:r>
        <w:t xml:space="preserve"> </w:t>
      </w:r>
      <w:r w:rsidRPr="00074262">
        <w:t>with</w:t>
      </w:r>
      <w:r>
        <w:t xml:space="preserve"> </w:t>
      </w:r>
      <w:r w:rsidRPr="00074262">
        <w:t>local</w:t>
      </w:r>
      <w:r>
        <w:t xml:space="preserve"> </w:t>
      </w:r>
      <w:r w:rsidRPr="00074262">
        <w:t>governments</w:t>
      </w:r>
      <w:r>
        <w:t xml:space="preserve">, </w:t>
      </w:r>
      <w:r w:rsidRPr="00074262">
        <w:t>and</w:t>
      </w:r>
      <w:r>
        <w:t xml:space="preserve"> </w:t>
      </w:r>
      <w:r w:rsidRPr="00074262">
        <w:t>other</w:t>
      </w:r>
      <w:r>
        <w:t xml:space="preserve"> </w:t>
      </w:r>
      <w:r w:rsidRPr="00074262">
        <w:t>state</w:t>
      </w:r>
      <w:r>
        <w:t xml:space="preserve"> </w:t>
      </w:r>
      <w:r w:rsidRPr="00074262">
        <w:t>government</w:t>
      </w:r>
      <w:r>
        <w:t xml:space="preserve"> </w:t>
      </w:r>
      <w:r w:rsidRPr="00074262">
        <w:t>agencies</w:t>
      </w:r>
      <w:r>
        <w:t xml:space="preserve">, </w:t>
      </w:r>
      <w:r w:rsidRPr="00074262">
        <w:t>working</w:t>
      </w:r>
      <w:r>
        <w:t xml:space="preserve"> </w:t>
      </w:r>
      <w:r w:rsidRPr="00074262">
        <w:t>together</w:t>
      </w:r>
      <w:r>
        <w:t xml:space="preserve"> </w:t>
      </w:r>
      <w:r w:rsidRPr="00074262">
        <w:t>to</w:t>
      </w:r>
      <w:r>
        <w:t xml:space="preserve"> </w:t>
      </w:r>
      <w:r w:rsidRPr="00074262">
        <w:t>deliver</w:t>
      </w:r>
      <w:r>
        <w:t xml:space="preserve"> </w:t>
      </w:r>
      <w:r w:rsidRPr="00074262">
        <w:t>a</w:t>
      </w:r>
      <w:r>
        <w:t xml:space="preserve"> </w:t>
      </w:r>
      <w:r w:rsidRPr="00074262">
        <w:t>single</w:t>
      </w:r>
      <w:r>
        <w:t xml:space="preserve"> </w:t>
      </w:r>
      <w:r w:rsidRPr="00074262">
        <w:t>integrated</w:t>
      </w:r>
      <w:r>
        <w:t xml:space="preserve"> </w:t>
      </w:r>
      <w:r w:rsidRPr="00074262">
        <w:t>transport</w:t>
      </w:r>
      <w:r>
        <w:t xml:space="preserve"> </w:t>
      </w:r>
      <w:r w:rsidRPr="00074262">
        <w:t>network</w:t>
      </w:r>
      <w:r>
        <w:t xml:space="preserve"> </w:t>
      </w:r>
      <w:r w:rsidRPr="00074262">
        <w:t>accessible</w:t>
      </w:r>
      <w:r>
        <w:t xml:space="preserve"> </w:t>
      </w:r>
      <w:r w:rsidRPr="00074262">
        <w:t>to</w:t>
      </w:r>
      <w:r>
        <w:t xml:space="preserve"> </w:t>
      </w:r>
      <w:r w:rsidRPr="00074262">
        <w:t>everyone.</w:t>
      </w:r>
      <w:r w:rsidRPr="00074262">
        <w:br/>
      </w:r>
    </w:p>
    <w:p w14:paraId="2CFAA6D1" w14:textId="77777777" w:rsidR="006800C7" w:rsidRDefault="006800C7" w:rsidP="006800C7">
      <w:pPr>
        <w:pStyle w:val="MoreInformation"/>
      </w:pPr>
      <w:r>
        <w:lastRenderedPageBreak/>
        <w:t>For more information</w:t>
      </w:r>
      <w:r>
        <w:br/>
      </w:r>
      <w:hyperlink r:id="rId38" w:history="1">
        <w:r w:rsidRPr="00E23009">
          <w:rPr>
            <w:rStyle w:val="Hyperlink"/>
          </w:rPr>
          <w:t>https://www.tmr.qld.gov.au/Travel-and-transport/Public-transport/Public-transport-infrastructure-grants</w:t>
        </w:r>
      </w:hyperlink>
      <w:r>
        <w:t xml:space="preserve"> </w:t>
      </w:r>
    </w:p>
    <w:p w14:paraId="26DE787E" w14:textId="77777777" w:rsidR="006800C7" w:rsidRDefault="006800C7" w:rsidP="006800C7">
      <w:pPr>
        <w:pStyle w:val="Heading4"/>
      </w:pPr>
      <w:r w:rsidRPr="002F1E1C">
        <w:t>Disability Standards for Accessible Public Transport 2002</w:t>
      </w:r>
    </w:p>
    <w:p w14:paraId="3FC14813" w14:textId="77777777" w:rsidR="006800C7" w:rsidRPr="003C2F0F" w:rsidRDefault="006800C7" w:rsidP="006800C7">
      <w:r w:rsidRPr="009E70F8">
        <w:t xml:space="preserve">The department </w:t>
      </w:r>
      <w:r>
        <w:t xml:space="preserve">continued to </w:t>
      </w:r>
      <w:r w:rsidRPr="009E70F8">
        <w:t>partner with the Federal Department of Infrastructure, Transport, Regional Development and Communications</w:t>
      </w:r>
      <w:r>
        <w:t xml:space="preserve"> on the </w:t>
      </w:r>
      <w:r w:rsidRPr="009E70F8">
        <w:t>National Accessible Transport Taskforce</w:t>
      </w:r>
      <w:r>
        <w:t xml:space="preserve">. </w:t>
      </w:r>
      <w:r w:rsidRPr="003C2F0F">
        <w:t xml:space="preserve">The department </w:t>
      </w:r>
      <w:r>
        <w:t>acts</w:t>
      </w:r>
      <w:r w:rsidRPr="003C2F0F">
        <w:t xml:space="preserve"> as both Chair and Secretariat for the Taskforce meetings. </w:t>
      </w:r>
    </w:p>
    <w:p w14:paraId="74F6D39F" w14:textId="77777777" w:rsidR="006800C7" w:rsidRDefault="006800C7" w:rsidP="006800C7">
      <w:r w:rsidRPr="009E70F8">
        <w:t xml:space="preserve">The Taskforce </w:t>
      </w:r>
      <w:r>
        <w:t xml:space="preserve">continued to drive </w:t>
      </w:r>
      <w:r w:rsidRPr="009E70F8">
        <w:t>the reform and modernisation of the Disability Standards for Accessible Public Transport 2002</w:t>
      </w:r>
      <w:r>
        <w:t xml:space="preserve"> </w:t>
      </w:r>
      <w:r w:rsidRPr="009E70F8">
        <w:t>(Transport Standards), following four principles endorsed by the Transport and Infrastructure Council, which sits under the Council of Australian Government. The four principles are:</w:t>
      </w:r>
    </w:p>
    <w:p w14:paraId="3C2168FB" w14:textId="77777777" w:rsidR="006800C7" w:rsidRDefault="006800C7" w:rsidP="006800C7">
      <w:pPr>
        <w:pStyle w:val="ListBullet"/>
        <w:numPr>
          <w:ilvl w:val="0"/>
          <w:numId w:val="12"/>
        </w:numPr>
        <w:tabs>
          <w:tab w:val="left" w:pos="284"/>
        </w:tabs>
        <w:spacing w:before="120" w:after="0" w:line="260" w:lineRule="exact"/>
        <w:ind w:left="288" w:hanging="288"/>
      </w:pPr>
      <w:r w:rsidRPr="009E70F8">
        <w:t>people with disability have a right to access public transport</w:t>
      </w:r>
    </w:p>
    <w:p w14:paraId="68C54683" w14:textId="77777777" w:rsidR="006800C7" w:rsidRDefault="006800C7" w:rsidP="006800C7">
      <w:pPr>
        <w:pStyle w:val="ListBullet"/>
        <w:numPr>
          <w:ilvl w:val="0"/>
          <w:numId w:val="12"/>
        </w:numPr>
        <w:tabs>
          <w:tab w:val="left" w:pos="284"/>
        </w:tabs>
        <w:spacing w:before="120" w:after="0" w:line="260" w:lineRule="exact"/>
        <w:ind w:left="288" w:hanging="288"/>
      </w:pPr>
      <w:r w:rsidRPr="009E70F8">
        <w:t>accessibility is a service, not an exercise in compliance</w:t>
      </w:r>
    </w:p>
    <w:p w14:paraId="732F0DEB" w14:textId="77777777" w:rsidR="006800C7" w:rsidRDefault="006800C7" w:rsidP="006800C7">
      <w:pPr>
        <w:pStyle w:val="ListBullet"/>
        <w:numPr>
          <w:ilvl w:val="0"/>
          <w:numId w:val="12"/>
        </w:numPr>
        <w:tabs>
          <w:tab w:val="left" w:pos="284"/>
        </w:tabs>
        <w:spacing w:before="120" w:after="0" w:line="260" w:lineRule="exact"/>
        <w:ind w:left="288" w:hanging="288"/>
      </w:pPr>
      <w:r w:rsidRPr="009E70F8">
        <w:t>solutions should meet the service needs of all stakeholders and be developed through co-design</w:t>
      </w:r>
    </w:p>
    <w:p w14:paraId="6F35D3A6" w14:textId="77777777" w:rsidR="006800C7" w:rsidRDefault="006800C7" w:rsidP="006800C7">
      <w:pPr>
        <w:pStyle w:val="ListBullet"/>
        <w:numPr>
          <w:ilvl w:val="0"/>
          <w:numId w:val="12"/>
        </w:numPr>
        <w:tabs>
          <w:tab w:val="left" w:pos="284"/>
        </w:tabs>
        <w:spacing w:before="120" w:after="0" w:line="260" w:lineRule="exact"/>
        <w:ind w:left="288" w:hanging="288"/>
      </w:pPr>
      <w:r w:rsidRPr="009E70F8">
        <w:t>reform should strive for certainty without sacrificing best functional outcome.</w:t>
      </w:r>
    </w:p>
    <w:p w14:paraId="7F057B11" w14:textId="77777777" w:rsidR="006800C7" w:rsidRPr="00245423" w:rsidRDefault="006800C7" w:rsidP="006800C7">
      <w:r>
        <w:t xml:space="preserve">In February 2021, the </w:t>
      </w:r>
      <w:r w:rsidRPr="009E70F8">
        <w:t>Department of Infrastructure, Transport, Regional Development and Communications</w:t>
      </w:r>
      <w:r>
        <w:t xml:space="preserve"> released </w:t>
      </w:r>
      <w:r w:rsidRPr="00245423">
        <w:t xml:space="preserve">the Reform of the Disability Standards for Accessible Public Transport: Consultation Regulation Impact Statement (Consultation RIS). </w:t>
      </w:r>
    </w:p>
    <w:p w14:paraId="104F2D72" w14:textId="77777777" w:rsidR="006800C7" w:rsidRDefault="006800C7" w:rsidP="006800C7">
      <w:r w:rsidRPr="00245423">
        <w:t xml:space="preserve">The Consultation RIS presents amendments to references to the Australian Standards and policy options for 16 areas of reform throughout the Transport Standards. The reforms intend to modernise the Transport Standards to ensure they are effective and meet the needs of people with disability. </w:t>
      </w:r>
      <w:r w:rsidRPr="009E70F8">
        <w:t xml:space="preserve">The Taskforce </w:t>
      </w:r>
      <w:r>
        <w:t xml:space="preserve">continued to </w:t>
      </w:r>
      <w:r w:rsidRPr="009E70F8">
        <w:t>work closely with people with disability, public transport operators and providers, and other interested stakeholders throughout the modernisation process.</w:t>
      </w:r>
    </w:p>
    <w:p w14:paraId="488F220A" w14:textId="77777777" w:rsidR="006800C7" w:rsidRPr="00826420" w:rsidRDefault="006800C7" w:rsidP="006800C7">
      <w:r>
        <w:t>The taskforce is also</w:t>
      </w:r>
      <w:r w:rsidRPr="009E70F8">
        <w:t xml:space="preserve"> developing strategies to engage stakeholders and keep them informed to ensure their participati</w:t>
      </w:r>
      <w:r>
        <w:t>on</w:t>
      </w:r>
      <w:r w:rsidRPr="009E70F8">
        <w:t xml:space="preserve"> in </w:t>
      </w:r>
      <w:r>
        <w:t>the</w:t>
      </w:r>
      <w:r w:rsidRPr="009E70F8">
        <w:t xml:space="preserve"> public consultation phases of the reform and modernisation process.</w:t>
      </w:r>
      <w:r>
        <w:t xml:space="preserve"> S</w:t>
      </w:r>
      <w:r w:rsidRPr="009E70F8">
        <w:t xml:space="preserve">takeholders will have the opportunity to contribute to the reforms </w:t>
      </w:r>
      <w:r>
        <w:t xml:space="preserve">again in </w:t>
      </w:r>
      <w:r w:rsidRPr="009E70F8">
        <w:t>early</w:t>
      </w:r>
      <w:r>
        <w:t>-</w:t>
      </w:r>
      <w:r w:rsidRPr="009E70F8">
        <w:t>202</w:t>
      </w:r>
      <w:r>
        <w:t>2</w:t>
      </w:r>
      <w:r w:rsidRPr="009E70F8">
        <w:t>.</w:t>
      </w:r>
    </w:p>
    <w:p w14:paraId="3619B93E" w14:textId="77777777" w:rsidR="006800C7" w:rsidRPr="00217227" w:rsidRDefault="006800C7" w:rsidP="006800C7">
      <w:pPr>
        <w:pStyle w:val="MoreInformation"/>
      </w:pPr>
      <w:r w:rsidRPr="00217227">
        <w:t>For more information</w:t>
      </w:r>
      <w:r w:rsidRPr="00217227">
        <w:br/>
      </w:r>
      <w:hyperlink r:id="rId39" w:history="1">
        <w:r w:rsidRPr="00F866BC">
          <w:rPr>
            <w:rStyle w:val="Hyperlink"/>
          </w:rPr>
          <w:t>http://www.infrastructure.gov.au/transport/disabilities/reform/index.aspx</w:t>
        </w:r>
      </w:hyperlink>
      <w:r>
        <w:t xml:space="preserve"> </w:t>
      </w:r>
    </w:p>
    <w:p w14:paraId="13E450AC" w14:textId="77777777" w:rsidR="006800C7" w:rsidRPr="002F1E1C" w:rsidRDefault="006800C7" w:rsidP="006800C7"/>
    <w:p w14:paraId="38F7A576" w14:textId="77777777" w:rsidR="006800C7" w:rsidRDefault="006800C7" w:rsidP="006800C7">
      <w:pPr>
        <w:pStyle w:val="Heading4"/>
      </w:pPr>
      <w:r w:rsidRPr="002F1E1C">
        <w:t xml:space="preserve">Accessibility and Inclusion Strategy </w:t>
      </w:r>
    </w:p>
    <w:p w14:paraId="0F936494" w14:textId="77777777" w:rsidR="006800C7" w:rsidRDefault="006800C7" w:rsidP="006800C7">
      <w:r>
        <w:t xml:space="preserve">In July 2020, the </w:t>
      </w:r>
      <w:r w:rsidRPr="002E538F">
        <w:t xml:space="preserve">department </w:t>
      </w:r>
      <w:r>
        <w:t>published a</w:t>
      </w:r>
      <w:r w:rsidRPr="002E538F">
        <w:t>n Accessibility and Inclusion Strategy</w:t>
      </w:r>
      <w:r>
        <w:t xml:space="preserve"> (AIS)</w:t>
      </w:r>
      <w:r w:rsidRPr="002E538F">
        <w:t xml:space="preserve"> </w:t>
      </w:r>
      <w:r>
        <w:t xml:space="preserve">detailing a commitment to </w:t>
      </w:r>
      <w:r w:rsidRPr="002E538F">
        <w:t xml:space="preserve">leading the delivery of accessible and inclusive transport products, services, information, and infrastructure, as well </w:t>
      </w:r>
      <w:r>
        <w:t>as within</w:t>
      </w:r>
      <w:r w:rsidRPr="002E538F">
        <w:t xml:space="preserve"> department’s workplaces</w:t>
      </w:r>
      <w:r>
        <w:t xml:space="preserve"> </w:t>
      </w:r>
      <w:r w:rsidRPr="002E538F">
        <w:t>and practices.</w:t>
      </w:r>
    </w:p>
    <w:p w14:paraId="24864AE6" w14:textId="77777777" w:rsidR="006800C7" w:rsidRDefault="006800C7" w:rsidP="006800C7">
      <w:r w:rsidRPr="002E538F">
        <w:t>The AIS include</w:t>
      </w:r>
      <w:r>
        <w:t>s</w:t>
      </w:r>
      <w:r w:rsidRPr="002E538F">
        <w:t xml:space="preserve"> goals, objectives, focus areas, key government priorities and a roadmap to initiate change, embed guiding principles, and transform inclusive and accessible transport across Queensland.</w:t>
      </w:r>
      <w:r>
        <w:t xml:space="preserve"> </w:t>
      </w:r>
      <w:r w:rsidRPr="002E538F">
        <w:t xml:space="preserve">To ensure the AIS reflects the needs and expectations of all Queenslanders, it was designed with </w:t>
      </w:r>
      <w:r>
        <w:t>more than</w:t>
      </w:r>
      <w:r w:rsidRPr="002E538F">
        <w:t xml:space="preserve"> 200 customers, employees, delivery partners and representatives from the accessibility and inclusion sector over a </w:t>
      </w:r>
      <w:proofErr w:type="gramStart"/>
      <w:r w:rsidRPr="002E538F">
        <w:t>three month</w:t>
      </w:r>
      <w:proofErr w:type="gramEnd"/>
      <w:r w:rsidRPr="002E538F">
        <w:t xml:space="preserve"> consultation process in late 2019.</w:t>
      </w:r>
    </w:p>
    <w:p w14:paraId="4EF417D2" w14:textId="77777777" w:rsidR="006800C7" w:rsidRDefault="006800C7" w:rsidP="006800C7">
      <w:r w:rsidRPr="002E538F">
        <w:t>A range of accessibility and inclusion surveys were distributed and completed in June 2020 by more than 1500 customers,</w:t>
      </w:r>
      <w:r>
        <w:t xml:space="preserve"> </w:t>
      </w:r>
      <w:r w:rsidRPr="002E538F">
        <w:t>1100 employees and 100 industry partners. The surveys</w:t>
      </w:r>
      <w:r>
        <w:t xml:space="preserve"> </w:t>
      </w:r>
      <w:r w:rsidRPr="002E538F">
        <w:t xml:space="preserve">captured various insights and provided important benchmarks to measure performance. </w:t>
      </w:r>
      <w:r>
        <w:t xml:space="preserve">In August 2021, the same surveys will be reshared to gauge attitudinal changes in our customer, employees and partners towards the accessibility and inclusiveness of the department's </w:t>
      </w:r>
      <w:r w:rsidRPr="001E75E1">
        <w:t xml:space="preserve">products, services, information, and </w:t>
      </w:r>
      <w:r w:rsidRPr="001E75E1">
        <w:lastRenderedPageBreak/>
        <w:t>infrastructure</w:t>
      </w:r>
      <w:r>
        <w:t xml:space="preserve">. The results of the surveys will also inform the development of the </w:t>
      </w:r>
      <w:r w:rsidRPr="002E538F">
        <w:t>Accessibility and Inclusion Plan which fall</w:t>
      </w:r>
      <w:r>
        <w:t>s</w:t>
      </w:r>
      <w:r w:rsidRPr="002E538F">
        <w:t xml:space="preserve"> under</w:t>
      </w:r>
      <w:r>
        <w:t xml:space="preserve"> </w:t>
      </w:r>
      <w:r w:rsidRPr="002E538F">
        <w:t>the AIS</w:t>
      </w:r>
      <w:r>
        <w:t xml:space="preserve"> and will be published in September 2021</w:t>
      </w:r>
      <w:r w:rsidRPr="002E538F">
        <w:t>.</w:t>
      </w:r>
    </w:p>
    <w:p w14:paraId="0542AAF6" w14:textId="77777777" w:rsidR="006800C7" w:rsidRDefault="006800C7" w:rsidP="006800C7">
      <w:r>
        <w:t xml:space="preserve">Key project highlights included:  </w:t>
      </w:r>
    </w:p>
    <w:p w14:paraId="69A54069" w14:textId="77777777" w:rsidR="006800C7" w:rsidRDefault="006800C7" w:rsidP="006800C7">
      <w:pPr>
        <w:pStyle w:val="ListBullet"/>
        <w:numPr>
          <w:ilvl w:val="0"/>
          <w:numId w:val="12"/>
        </w:numPr>
        <w:tabs>
          <w:tab w:val="left" w:pos="284"/>
        </w:tabs>
        <w:spacing w:before="120" w:after="0" w:line="260" w:lineRule="exact"/>
        <w:ind w:left="288" w:hanging="288"/>
      </w:pPr>
      <w:r w:rsidRPr="00EE365F">
        <w:t>Q</w:t>
      </w:r>
      <w:r>
        <w:t xml:space="preserve">ueensland </w:t>
      </w:r>
      <w:r w:rsidRPr="00EE365F">
        <w:t xml:space="preserve">Regional Airport Accessibility Audit </w:t>
      </w:r>
    </w:p>
    <w:p w14:paraId="03A4D9F5" w14:textId="77777777" w:rsidR="006800C7" w:rsidRDefault="006800C7" w:rsidP="006800C7">
      <w:pPr>
        <w:pStyle w:val="ListBullet"/>
        <w:numPr>
          <w:ilvl w:val="0"/>
          <w:numId w:val="12"/>
        </w:numPr>
        <w:tabs>
          <w:tab w:val="left" w:pos="284"/>
        </w:tabs>
        <w:spacing w:before="120" w:after="0" w:line="260" w:lineRule="exact"/>
        <w:ind w:left="288" w:hanging="288"/>
      </w:pPr>
      <w:r>
        <w:t>Queensland Rest Stops and Stopping Places Accessibility Audit (in partnership with RoadTek)</w:t>
      </w:r>
    </w:p>
    <w:p w14:paraId="664A4F5D" w14:textId="77777777" w:rsidR="006800C7" w:rsidRDefault="006800C7" w:rsidP="006800C7">
      <w:pPr>
        <w:pStyle w:val="ListBullet"/>
        <w:numPr>
          <w:ilvl w:val="0"/>
          <w:numId w:val="12"/>
        </w:numPr>
        <w:tabs>
          <w:tab w:val="left" w:pos="284"/>
        </w:tabs>
        <w:spacing w:before="120" w:after="0" w:line="260" w:lineRule="exact"/>
        <w:ind w:left="288" w:hanging="288"/>
      </w:pPr>
      <w:r w:rsidRPr="00EE365F">
        <w:t xml:space="preserve">Lighting Best Practice for Public Transport Premises, Infrastructure and Conveyances Research </w:t>
      </w:r>
      <w:r>
        <w:t>to inform the modernisation of the Disability Standards for Accessible Public Transport 2002</w:t>
      </w:r>
    </w:p>
    <w:p w14:paraId="4BD387F0" w14:textId="77777777" w:rsidR="006800C7" w:rsidRDefault="006800C7" w:rsidP="006800C7">
      <w:pPr>
        <w:pStyle w:val="ListBullet"/>
        <w:numPr>
          <w:ilvl w:val="0"/>
          <w:numId w:val="12"/>
        </w:numPr>
        <w:tabs>
          <w:tab w:val="left" w:pos="284"/>
        </w:tabs>
        <w:spacing w:before="120" w:after="0" w:line="260" w:lineRule="exact"/>
        <w:ind w:left="288" w:hanging="288"/>
      </w:pPr>
      <w:r w:rsidRPr="00EE365F">
        <w:t xml:space="preserve">Disability, Mobility and Dignity Research </w:t>
      </w:r>
      <w:r>
        <w:t>p</w:t>
      </w:r>
      <w:r w:rsidRPr="00EE365F">
        <w:t xml:space="preserve">roject in partnership with the Hopkins Centre </w:t>
      </w:r>
    </w:p>
    <w:p w14:paraId="0D12E446" w14:textId="77777777" w:rsidR="006800C7" w:rsidRDefault="006800C7" w:rsidP="006800C7">
      <w:pPr>
        <w:pStyle w:val="ListBullet"/>
        <w:numPr>
          <w:ilvl w:val="0"/>
          <w:numId w:val="12"/>
        </w:numPr>
        <w:tabs>
          <w:tab w:val="left" w:pos="284"/>
        </w:tabs>
        <w:spacing w:before="120" w:after="0" w:line="260" w:lineRule="exact"/>
        <w:ind w:left="288" w:hanging="288"/>
      </w:pPr>
      <w:r>
        <w:t>I</w:t>
      </w:r>
      <w:r w:rsidRPr="00EE365F">
        <w:t xml:space="preserve">nclusive </w:t>
      </w:r>
      <w:r>
        <w:t>M</w:t>
      </w:r>
      <w:r w:rsidRPr="00EE365F">
        <w:t xml:space="preserve">apping </w:t>
      </w:r>
      <w:r>
        <w:t>p</w:t>
      </w:r>
      <w:r w:rsidRPr="00EE365F">
        <w:t xml:space="preserve">roject </w:t>
      </w:r>
      <w:r>
        <w:t>to identify the effort required to travel various routes for people with mobility impairments, parents with prams and tourists with luggage</w:t>
      </w:r>
    </w:p>
    <w:p w14:paraId="28CBFBFE" w14:textId="77777777" w:rsidR="006800C7" w:rsidRDefault="006800C7" w:rsidP="006800C7">
      <w:pPr>
        <w:pStyle w:val="ListBullet"/>
        <w:numPr>
          <w:ilvl w:val="0"/>
          <w:numId w:val="12"/>
        </w:numPr>
        <w:tabs>
          <w:tab w:val="left" w:pos="284"/>
        </w:tabs>
        <w:spacing w:before="120" w:after="0" w:line="260" w:lineRule="exact"/>
        <w:ind w:left="288" w:hanging="288"/>
      </w:pPr>
      <w:r>
        <w:t>departmental social media campaign to raise awareness of priority and allocated seating for People with Disabilities and older commuters, and to influence behavioural change of the general public to be more inclusive when using public transport</w:t>
      </w:r>
    </w:p>
    <w:p w14:paraId="348EF958" w14:textId="77777777" w:rsidR="006800C7" w:rsidRPr="00EE365F" w:rsidRDefault="006800C7" w:rsidP="006800C7">
      <w:pPr>
        <w:pStyle w:val="ListBullet"/>
        <w:numPr>
          <w:ilvl w:val="0"/>
          <w:numId w:val="12"/>
        </w:numPr>
        <w:tabs>
          <w:tab w:val="left" w:pos="284"/>
        </w:tabs>
        <w:spacing w:before="120" w:after="0" w:line="260" w:lineRule="exact"/>
        <w:ind w:left="288" w:hanging="288"/>
      </w:pPr>
      <w:r>
        <w:t xml:space="preserve">establishment of a Lived Experience Panel to ensure early and authentic engagement with people with disabilities across departmental projects.  </w:t>
      </w:r>
    </w:p>
    <w:p w14:paraId="6C00760A" w14:textId="77777777" w:rsidR="006800C7" w:rsidRPr="002F092B" w:rsidRDefault="006800C7" w:rsidP="006800C7">
      <w:pPr>
        <w:pStyle w:val="MoreInformation"/>
      </w:pPr>
      <w:r w:rsidRPr="002F092B">
        <w:t>For more information</w:t>
      </w:r>
      <w:r w:rsidRPr="002F092B">
        <w:br/>
      </w:r>
      <w:hyperlink r:id="rId40" w:history="1">
        <w:r w:rsidRPr="00082577">
          <w:rPr>
            <w:rStyle w:val="Hyperlink"/>
          </w:rPr>
          <w:t>http://www.tmr.qld.gov.au/About-us/Our-organisation</w:t>
        </w:r>
      </w:hyperlink>
      <w:r>
        <w:t xml:space="preserve"> </w:t>
      </w:r>
    </w:p>
    <w:p w14:paraId="68BD4C00" w14:textId="77777777" w:rsidR="006800C7" w:rsidRPr="00D404E2" w:rsidRDefault="006800C7" w:rsidP="006800C7">
      <w:pPr>
        <w:pStyle w:val="Heading4"/>
      </w:pPr>
      <w:r w:rsidRPr="00D404E2">
        <w:t xml:space="preserve">Queensland Accessible Transport Advisory Council </w:t>
      </w:r>
    </w:p>
    <w:p w14:paraId="41198B45" w14:textId="77777777" w:rsidR="006800C7" w:rsidRPr="00D404E2" w:rsidRDefault="006800C7" w:rsidP="006800C7">
      <w:r w:rsidRPr="00D404E2">
        <w:t>The Queensland Accessible Transport Advisory Council (the Council) was established by the department in September 2020. It is an independent advisory body established to provide strategic policy and technical accessibility advice on significant transport and infrastructure projects across the Queensland Government transport portfolio.</w:t>
      </w:r>
    </w:p>
    <w:p w14:paraId="0C00A5CB" w14:textId="77777777" w:rsidR="006800C7" w:rsidRPr="00D404E2" w:rsidRDefault="006800C7" w:rsidP="006800C7">
      <w:r w:rsidRPr="00D404E2">
        <w:t>The Council provide this advice to the Minister for Transport and Main Roads, the Department of Transport and Main Roads</w:t>
      </w:r>
      <w:r>
        <w:t>,</w:t>
      </w:r>
      <w:r w:rsidRPr="00D404E2">
        <w:t xml:space="preserve"> and Queensland Rail (QR)</w:t>
      </w:r>
      <w:r>
        <w:t>,</w:t>
      </w:r>
      <w:r w:rsidRPr="00D404E2">
        <w:t xml:space="preserve"> to ensure Queensland delivers a single integrated transport network accessible to everyone.</w:t>
      </w:r>
      <w:r>
        <w:t xml:space="preserve"> </w:t>
      </w:r>
      <w:r w:rsidRPr="00D404E2">
        <w:t xml:space="preserve">The Council is jointly administered by </w:t>
      </w:r>
      <w:r>
        <w:t>the department</w:t>
      </w:r>
      <w:r w:rsidRPr="00D404E2">
        <w:t xml:space="preserve"> and QR</w:t>
      </w:r>
      <w:r>
        <w:t xml:space="preserve"> </w:t>
      </w:r>
      <w:r w:rsidRPr="00D404E2">
        <w:t xml:space="preserve">and supported with </w:t>
      </w:r>
      <w:r>
        <w:t xml:space="preserve">a department </w:t>
      </w:r>
      <w:r w:rsidRPr="00D404E2">
        <w:t>appointed Secretariat.</w:t>
      </w:r>
    </w:p>
    <w:p w14:paraId="0FE51A6A" w14:textId="77777777" w:rsidR="006800C7" w:rsidRPr="00D404E2" w:rsidRDefault="006800C7" w:rsidP="006800C7">
      <w:r w:rsidRPr="00D404E2">
        <w:t xml:space="preserve">The Council is chaired by retired District Court Judge Michael Forde. Mr Forde led the New Generation Rollingstock Train Commission of Inquiry and his recommendations highlighted the importance of early and authentic engagement with people with disability to deliver functional and compliant design solutions. </w:t>
      </w:r>
    </w:p>
    <w:p w14:paraId="63331ACA" w14:textId="77777777" w:rsidR="006800C7" w:rsidRPr="00D404E2" w:rsidRDefault="006800C7" w:rsidP="006800C7">
      <w:r w:rsidRPr="00D404E2">
        <w:t xml:space="preserve">Mr Forde's report was welcomed by the disability sector as the recommendations demonstrated his understanding of the community's concerns and requirements. </w:t>
      </w:r>
    </w:p>
    <w:p w14:paraId="3A979FC2" w14:textId="77777777" w:rsidR="006800C7" w:rsidRPr="00D404E2" w:rsidRDefault="006800C7" w:rsidP="006800C7">
      <w:r w:rsidRPr="00D404E2">
        <w:t xml:space="preserve">In March 2021, the Minister for Transport and Main Roads appointed seven members to the Council for a term of up to three years. The council members are Dr Emily </w:t>
      </w:r>
      <w:proofErr w:type="gramStart"/>
      <w:r w:rsidRPr="00D404E2">
        <w:t>Steel ,</w:t>
      </w:r>
      <w:proofErr w:type="gramEnd"/>
      <w:r w:rsidRPr="00D404E2">
        <w:t xml:space="preserve"> Mr John Mayo, Ms Sarah Hartley, Ms Wendy Lovelace, Ms Natalie Naumann, Mr Shannon Wandmaker</w:t>
      </w:r>
      <w:r>
        <w:t>,</w:t>
      </w:r>
      <w:r w:rsidRPr="00D404E2">
        <w:t xml:space="preserve"> and Dr Kelly </w:t>
      </w:r>
      <w:proofErr w:type="spellStart"/>
      <w:r w:rsidRPr="00D404E2">
        <w:t>Bertolaccini</w:t>
      </w:r>
      <w:proofErr w:type="spellEnd"/>
      <w:r w:rsidRPr="00D404E2">
        <w:t xml:space="preserve">. </w:t>
      </w:r>
    </w:p>
    <w:p w14:paraId="65D8B04A" w14:textId="77777777" w:rsidR="006800C7" w:rsidRPr="00D404E2" w:rsidRDefault="006800C7" w:rsidP="006800C7">
      <w:r w:rsidRPr="00D404E2">
        <w:t>Through their combination of lived experiences, involvement in peak disability groups</w:t>
      </w:r>
      <w:r>
        <w:t>,</w:t>
      </w:r>
      <w:r w:rsidRPr="00D404E2">
        <w:t xml:space="preserve"> and technical and academic knowledge, the Council members will deliver and provide an informed input to assist the Queensland Government make informed decisions about accessibility and building an inclusive society for all Queenslanders.  </w:t>
      </w:r>
    </w:p>
    <w:p w14:paraId="44EFE66B" w14:textId="77777777" w:rsidR="006800C7" w:rsidRPr="002F092B" w:rsidRDefault="006800C7" w:rsidP="006800C7">
      <w:pPr>
        <w:pStyle w:val="MoreInformation"/>
      </w:pPr>
      <w:r w:rsidRPr="002F092B">
        <w:lastRenderedPageBreak/>
        <w:t>For more information</w:t>
      </w:r>
      <w:r w:rsidRPr="002F092B">
        <w:br/>
      </w:r>
      <w:hyperlink r:id="rId41" w:history="1">
        <w:r w:rsidRPr="00CE4C2C">
          <w:rPr>
            <w:rStyle w:val="Hyperlink"/>
          </w:rPr>
          <w:t>https://www.tmr.qld.gov.au/About-us/Our-organisation/Accessibility-and-inclusion/Queensland-Accessible-Transport-Advisory-Council</w:t>
        </w:r>
      </w:hyperlink>
    </w:p>
    <w:p w14:paraId="4267610D" w14:textId="77777777" w:rsidR="006800C7" w:rsidRDefault="006800C7" w:rsidP="006800C7">
      <w:pPr>
        <w:pStyle w:val="Heading4"/>
      </w:pPr>
      <w:r>
        <w:t xml:space="preserve">Changes to the Disability Parking Permit Scheme </w:t>
      </w:r>
    </w:p>
    <w:p w14:paraId="130302D2" w14:textId="77777777" w:rsidR="006800C7" w:rsidRPr="00FB5476" w:rsidRDefault="006800C7" w:rsidP="006800C7">
      <w:r w:rsidRPr="00FB5476">
        <w:t>The</w:t>
      </w:r>
      <w:r>
        <w:t xml:space="preserve"> </w:t>
      </w:r>
      <w:r w:rsidRPr="00FB5476">
        <w:t>Disability</w:t>
      </w:r>
      <w:r>
        <w:t xml:space="preserve"> </w:t>
      </w:r>
      <w:r w:rsidRPr="00FB5476">
        <w:t>Parking</w:t>
      </w:r>
      <w:r>
        <w:t xml:space="preserve"> </w:t>
      </w:r>
      <w:r w:rsidRPr="00FB5476">
        <w:t>Permit</w:t>
      </w:r>
      <w:r>
        <w:t xml:space="preserve"> </w:t>
      </w:r>
      <w:r w:rsidRPr="00FB5476">
        <w:t>Scheme</w:t>
      </w:r>
      <w:r>
        <w:t xml:space="preserve"> </w:t>
      </w:r>
      <w:r w:rsidRPr="00FB5476">
        <w:t>provides</w:t>
      </w:r>
      <w:r>
        <w:t xml:space="preserve"> </w:t>
      </w:r>
      <w:r w:rsidRPr="00FB5476">
        <w:t>access</w:t>
      </w:r>
      <w:r>
        <w:t xml:space="preserve"> </w:t>
      </w:r>
      <w:r w:rsidRPr="00FB5476">
        <w:t>to</w:t>
      </w:r>
      <w:r>
        <w:t xml:space="preserve"> </w:t>
      </w:r>
      <w:r w:rsidRPr="00FB5476">
        <w:t>conveniently</w:t>
      </w:r>
      <w:r>
        <w:t xml:space="preserve"> </w:t>
      </w:r>
      <w:r w:rsidRPr="00FB5476">
        <w:t>located</w:t>
      </w:r>
      <w:r>
        <w:t xml:space="preserve"> </w:t>
      </w:r>
      <w:r w:rsidRPr="00FB5476">
        <w:t>and</w:t>
      </w:r>
      <w:r>
        <w:t xml:space="preserve"> </w:t>
      </w:r>
      <w:r w:rsidRPr="00FB5476">
        <w:t>wider</w:t>
      </w:r>
      <w:r>
        <w:t xml:space="preserve"> </w:t>
      </w:r>
      <w:r w:rsidRPr="00FB5476">
        <w:t>parking</w:t>
      </w:r>
      <w:r>
        <w:t xml:space="preserve"> </w:t>
      </w:r>
      <w:r w:rsidRPr="00FB5476">
        <w:t>bays</w:t>
      </w:r>
      <w:r>
        <w:t xml:space="preserve"> </w:t>
      </w:r>
      <w:r w:rsidRPr="00FB5476">
        <w:t>for</w:t>
      </w:r>
      <w:r>
        <w:t xml:space="preserve"> </w:t>
      </w:r>
      <w:r w:rsidRPr="00FB5476">
        <w:t>permit</w:t>
      </w:r>
      <w:r>
        <w:t xml:space="preserve"> </w:t>
      </w:r>
      <w:r w:rsidRPr="00FB5476">
        <w:t>holders.</w:t>
      </w:r>
      <w:r>
        <w:t xml:space="preserve"> </w:t>
      </w:r>
      <w:r w:rsidRPr="00FB5476">
        <w:t>In</w:t>
      </w:r>
      <w:r>
        <w:t xml:space="preserve"> </w:t>
      </w:r>
      <w:r w:rsidRPr="00FB5476">
        <w:t>2020,</w:t>
      </w:r>
      <w:r>
        <w:t xml:space="preserve"> </w:t>
      </w:r>
      <w:r w:rsidRPr="00FB5476">
        <w:t>the</w:t>
      </w:r>
      <w:r>
        <w:t xml:space="preserve"> </w:t>
      </w:r>
      <w:r w:rsidRPr="00FB5476">
        <w:t>Queensland</w:t>
      </w:r>
      <w:r>
        <w:t xml:space="preserve"> G</w:t>
      </w:r>
      <w:r w:rsidRPr="00FB5476">
        <w:t>overnment</w:t>
      </w:r>
      <w:r>
        <w:t xml:space="preserve"> </w:t>
      </w:r>
      <w:r w:rsidRPr="00FB5476">
        <w:t>implemented</w:t>
      </w:r>
      <w:r>
        <w:t xml:space="preserve"> </w:t>
      </w:r>
      <w:r w:rsidRPr="00FB5476">
        <w:t>important</w:t>
      </w:r>
      <w:r>
        <w:t xml:space="preserve"> </w:t>
      </w:r>
      <w:r w:rsidRPr="00FB5476">
        <w:t>changes</w:t>
      </w:r>
      <w:r>
        <w:t xml:space="preserve"> </w:t>
      </w:r>
      <w:r w:rsidRPr="00FB5476">
        <w:t>to</w:t>
      </w:r>
      <w:r>
        <w:t xml:space="preserve"> </w:t>
      </w:r>
      <w:r w:rsidRPr="00FB5476">
        <w:t>the</w:t>
      </w:r>
      <w:r>
        <w:t xml:space="preserve"> </w:t>
      </w:r>
      <w:r w:rsidRPr="00FB5476">
        <w:t>scheme,</w:t>
      </w:r>
      <w:r>
        <w:t xml:space="preserve"> </w:t>
      </w:r>
      <w:r w:rsidRPr="00FB5476">
        <w:t>effective</w:t>
      </w:r>
      <w:r>
        <w:t xml:space="preserve"> </w:t>
      </w:r>
      <w:r w:rsidRPr="00FB5476">
        <w:t>from</w:t>
      </w:r>
      <w:r>
        <w:t xml:space="preserve"> </w:t>
      </w:r>
      <w:r w:rsidRPr="00FB5476">
        <w:t>31</w:t>
      </w:r>
      <w:r>
        <w:t xml:space="preserve"> </w:t>
      </w:r>
      <w:r w:rsidRPr="00FB5476">
        <w:t>August,</w:t>
      </w:r>
      <w:r>
        <w:t xml:space="preserve"> </w:t>
      </w:r>
      <w:r w:rsidRPr="00FB5476">
        <w:t>meaning</w:t>
      </w:r>
      <w:r>
        <w:t xml:space="preserve"> </w:t>
      </w:r>
      <w:r w:rsidRPr="00FB5476">
        <w:t>that</w:t>
      </w:r>
      <w:r>
        <w:t xml:space="preserve"> </w:t>
      </w:r>
      <w:r w:rsidRPr="00FB5476">
        <w:t>people</w:t>
      </w:r>
      <w:r>
        <w:t xml:space="preserve"> </w:t>
      </w:r>
      <w:r w:rsidRPr="00FB5476">
        <w:t>diagnosed</w:t>
      </w:r>
      <w:r>
        <w:t xml:space="preserve"> </w:t>
      </w:r>
      <w:r w:rsidRPr="00FB5476">
        <w:t>as</w:t>
      </w:r>
      <w:r>
        <w:t xml:space="preserve"> </w:t>
      </w:r>
      <w:r w:rsidRPr="00FB5476">
        <w:t>legally</w:t>
      </w:r>
      <w:r>
        <w:t xml:space="preserve"> </w:t>
      </w:r>
      <w:r w:rsidRPr="00FB5476">
        <w:t>blind</w:t>
      </w:r>
      <w:r>
        <w:t xml:space="preserve"> </w:t>
      </w:r>
      <w:r w:rsidRPr="00FB5476">
        <w:t>are</w:t>
      </w:r>
      <w:r>
        <w:t xml:space="preserve"> </w:t>
      </w:r>
      <w:r w:rsidRPr="00FB5476">
        <w:t>now</w:t>
      </w:r>
      <w:r>
        <w:t xml:space="preserve"> </w:t>
      </w:r>
      <w:r w:rsidRPr="00FB5476">
        <w:t>eligible</w:t>
      </w:r>
      <w:r>
        <w:t xml:space="preserve"> </w:t>
      </w:r>
      <w:r w:rsidRPr="00FB5476">
        <w:t>for</w:t>
      </w:r>
      <w:r>
        <w:t xml:space="preserve"> </w:t>
      </w:r>
      <w:r w:rsidRPr="00FB5476">
        <w:t>a</w:t>
      </w:r>
      <w:r>
        <w:t xml:space="preserve"> </w:t>
      </w:r>
      <w:r w:rsidRPr="00FB5476">
        <w:t>permit.</w:t>
      </w:r>
      <w:r>
        <w:t xml:space="preserve"> </w:t>
      </w:r>
      <w:r w:rsidRPr="00FB5476">
        <w:t>It</w:t>
      </w:r>
      <w:r>
        <w:t xml:space="preserve"> </w:t>
      </w:r>
      <w:r w:rsidRPr="00FB5476">
        <w:t>also</w:t>
      </w:r>
      <w:r>
        <w:t xml:space="preserve"> </w:t>
      </w:r>
      <w:r w:rsidRPr="00FB5476">
        <w:t>increased</w:t>
      </w:r>
      <w:r>
        <w:t xml:space="preserve"> </w:t>
      </w:r>
      <w:r w:rsidRPr="00FB5476">
        <w:t>the</w:t>
      </w:r>
      <w:r>
        <w:t xml:space="preserve"> </w:t>
      </w:r>
      <w:r w:rsidRPr="00FB5476">
        <w:t>police-issued</w:t>
      </w:r>
      <w:r>
        <w:t xml:space="preserve"> </w:t>
      </w:r>
      <w:r w:rsidRPr="00FB5476">
        <w:t>penalty</w:t>
      </w:r>
      <w:r>
        <w:t xml:space="preserve"> </w:t>
      </w:r>
      <w:r w:rsidRPr="00FB5476">
        <w:t>for</w:t>
      </w:r>
      <w:r>
        <w:t xml:space="preserve"> </w:t>
      </w:r>
      <w:r w:rsidRPr="00FB5476">
        <w:t>parking</w:t>
      </w:r>
      <w:r>
        <w:t xml:space="preserve"> </w:t>
      </w:r>
      <w:r w:rsidRPr="00FB5476">
        <w:t>in</w:t>
      </w:r>
      <w:r>
        <w:t xml:space="preserve"> </w:t>
      </w:r>
      <w:r w:rsidRPr="00FB5476">
        <w:t>a</w:t>
      </w:r>
      <w:r>
        <w:t xml:space="preserve"> </w:t>
      </w:r>
      <w:r w:rsidRPr="00FB5476">
        <w:t>disability</w:t>
      </w:r>
      <w:r>
        <w:t xml:space="preserve"> </w:t>
      </w:r>
      <w:r w:rsidRPr="00FB5476">
        <w:t>parking</w:t>
      </w:r>
      <w:r>
        <w:t xml:space="preserve"> </w:t>
      </w:r>
      <w:r w:rsidRPr="00FB5476">
        <w:t>bay</w:t>
      </w:r>
      <w:r>
        <w:t xml:space="preserve"> </w:t>
      </w:r>
      <w:r w:rsidRPr="00FB5476">
        <w:t>without</w:t>
      </w:r>
      <w:r>
        <w:t xml:space="preserve"> </w:t>
      </w:r>
      <w:r w:rsidRPr="00FB5476">
        <w:t>a</w:t>
      </w:r>
      <w:r>
        <w:t xml:space="preserve"> </w:t>
      </w:r>
      <w:r w:rsidRPr="00FB5476">
        <w:t>permit</w:t>
      </w:r>
      <w:r>
        <w:t xml:space="preserve">, </w:t>
      </w:r>
      <w:r w:rsidRPr="00FB5476">
        <w:t>from</w:t>
      </w:r>
      <w:r>
        <w:t xml:space="preserve"> </w:t>
      </w:r>
      <w:r w:rsidRPr="00FB5476">
        <w:t>$266</w:t>
      </w:r>
      <w:r>
        <w:t xml:space="preserve"> </w:t>
      </w:r>
      <w:r w:rsidRPr="00FB5476">
        <w:t>to</w:t>
      </w:r>
      <w:r>
        <w:t xml:space="preserve"> </w:t>
      </w:r>
      <w:r w:rsidRPr="00FB5476">
        <w:t>$533,</w:t>
      </w:r>
      <w:r>
        <w:t xml:space="preserve"> </w:t>
      </w:r>
      <w:r w:rsidRPr="00FB5476">
        <w:t>sending</w:t>
      </w:r>
      <w:r>
        <w:t xml:space="preserve"> </w:t>
      </w:r>
      <w:r w:rsidRPr="00FB5476">
        <w:t>a</w:t>
      </w:r>
      <w:r>
        <w:t xml:space="preserve"> </w:t>
      </w:r>
      <w:r w:rsidRPr="00FB5476">
        <w:t>strong</w:t>
      </w:r>
      <w:r>
        <w:t xml:space="preserve"> </w:t>
      </w:r>
      <w:r w:rsidRPr="00FB5476">
        <w:t>message</w:t>
      </w:r>
      <w:r>
        <w:t xml:space="preserve"> </w:t>
      </w:r>
      <w:r w:rsidRPr="00FB5476">
        <w:t>to</w:t>
      </w:r>
      <w:r>
        <w:t xml:space="preserve"> </w:t>
      </w:r>
      <w:r w:rsidRPr="00FB5476">
        <w:t>the</w:t>
      </w:r>
      <w:r>
        <w:t xml:space="preserve"> </w:t>
      </w:r>
      <w:r w:rsidRPr="00FB5476">
        <w:t>community</w:t>
      </w:r>
      <w:r>
        <w:t xml:space="preserve"> </w:t>
      </w:r>
      <w:r w:rsidRPr="00FB5476">
        <w:t>about</w:t>
      </w:r>
      <w:r>
        <w:t xml:space="preserve"> </w:t>
      </w:r>
      <w:r w:rsidRPr="00FB5476">
        <w:t>the</w:t>
      </w:r>
      <w:r>
        <w:t xml:space="preserve"> </w:t>
      </w:r>
      <w:r w:rsidRPr="00FB5476">
        <w:t>impact</w:t>
      </w:r>
      <w:r>
        <w:t xml:space="preserve"> </w:t>
      </w:r>
      <w:r w:rsidRPr="00FB5476">
        <w:t>of</w:t>
      </w:r>
      <w:r>
        <w:t xml:space="preserve"> </w:t>
      </w:r>
      <w:r w:rsidRPr="00FB5476">
        <w:t>this</w:t>
      </w:r>
      <w:r>
        <w:t xml:space="preserve"> </w:t>
      </w:r>
      <w:r w:rsidRPr="00FB5476">
        <w:t>anti-social</w:t>
      </w:r>
      <w:r>
        <w:t xml:space="preserve"> </w:t>
      </w:r>
      <w:r w:rsidRPr="00FB5476">
        <w:t>behaviour.</w:t>
      </w:r>
    </w:p>
    <w:p w14:paraId="758FF69F" w14:textId="77777777" w:rsidR="006800C7" w:rsidRPr="000671EC" w:rsidRDefault="006800C7" w:rsidP="006800C7">
      <w:r w:rsidRPr="00FB5476">
        <w:t>On</w:t>
      </w:r>
      <w:r>
        <w:t xml:space="preserve"> </w:t>
      </w:r>
      <w:r w:rsidRPr="00FB5476">
        <w:t>14</w:t>
      </w:r>
      <w:r>
        <w:t xml:space="preserve"> </w:t>
      </w:r>
      <w:r w:rsidRPr="00FB5476">
        <w:t>September</w:t>
      </w:r>
      <w:r>
        <w:t xml:space="preserve"> </w:t>
      </w:r>
      <w:r w:rsidRPr="00FB5476">
        <w:t>2020,</w:t>
      </w:r>
      <w:r>
        <w:t xml:space="preserve"> </w:t>
      </w:r>
      <w:r w:rsidRPr="00FB5476">
        <w:t>the</w:t>
      </w:r>
      <w:r>
        <w:t xml:space="preserve"> </w:t>
      </w:r>
      <w:r w:rsidRPr="00FB5476">
        <w:t>Disability</w:t>
      </w:r>
      <w:r>
        <w:t xml:space="preserve"> </w:t>
      </w:r>
      <w:r w:rsidRPr="00FB5476">
        <w:t>Parking</w:t>
      </w:r>
      <w:r>
        <w:t xml:space="preserve"> </w:t>
      </w:r>
      <w:r w:rsidRPr="00FB5476">
        <w:t>Virtual</w:t>
      </w:r>
      <w:r>
        <w:t xml:space="preserve"> </w:t>
      </w:r>
      <w:r w:rsidRPr="00FB5476">
        <w:t>Summit,</w:t>
      </w:r>
      <w:r>
        <w:t xml:space="preserve"> </w:t>
      </w:r>
      <w:r w:rsidRPr="00FB5476">
        <w:t>hosted</w:t>
      </w:r>
      <w:r>
        <w:t xml:space="preserve"> </w:t>
      </w:r>
      <w:r w:rsidRPr="00FB5476">
        <w:t>by</w:t>
      </w:r>
      <w:r>
        <w:t xml:space="preserve"> </w:t>
      </w:r>
      <w:r w:rsidRPr="00FB5476">
        <w:t>the</w:t>
      </w:r>
      <w:r>
        <w:t xml:space="preserve"> </w:t>
      </w:r>
      <w:r w:rsidRPr="00FB5476">
        <w:t>Minister</w:t>
      </w:r>
      <w:r>
        <w:t xml:space="preserve"> </w:t>
      </w:r>
      <w:r w:rsidRPr="00FB5476">
        <w:t>for</w:t>
      </w:r>
      <w:r>
        <w:t xml:space="preserve"> </w:t>
      </w:r>
      <w:r w:rsidRPr="00FB5476">
        <w:t>Transport</w:t>
      </w:r>
      <w:r>
        <w:t xml:space="preserve"> </w:t>
      </w:r>
      <w:r w:rsidRPr="00FB5476">
        <w:t>and</w:t>
      </w:r>
      <w:r>
        <w:t xml:space="preserve"> </w:t>
      </w:r>
      <w:r w:rsidRPr="00FB5476">
        <w:t>Main</w:t>
      </w:r>
      <w:r>
        <w:t xml:space="preserve"> </w:t>
      </w:r>
      <w:r w:rsidRPr="00FB5476">
        <w:t>Roads,</w:t>
      </w:r>
      <w:r>
        <w:t xml:space="preserve"> </w:t>
      </w:r>
      <w:r w:rsidRPr="00FB5476">
        <w:t>brought</w:t>
      </w:r>
      <w:r>
        <w:t xml:space="preserve"> </w:t>
      </w:r>
      <w:r w:rsidRPr="00FB5476">
        <w:t>almost</w:t>
      </w:r>
      <w:r>
        <w:t xml:space="preserve"> </w:t>
      </w:r>
      <w:r w:rsidRPr="00FB5476">
        <w:t>50</w:t>
      </w:r>
      <w:r>
        <w:t xml:space="preserve"> </w:t>
      </w:r>
      <w:r w:rsidRPr="00FB5476">
        <w:t>stakeholders</w:t>
      </w:r>
      <w:r>
        <w:t xml:space="preserve"> </w:t>
      </w:r>
      <w:r w:rsidRPr="00FB5476">
        <w:t>together</w:t>
      </w:r>
      <w:r>
        <w:t xml:space="preserve"> </w:t>
      </w:r>
      <w:r w:rsidRPr="00FB5476">
        <w:t>to</w:t>
      </w:r>
      <w:r>
        <w:t xml:space="preserve"> </w:t>
      </w:r>
      <w:r w:rsidRPr="00FB5476">
        <w:t>discuss</w:t>
      </w:r>
      <w:r>
        <w:t xml:space="preserve"> </w:t>
      </w:r>
      <w:r w:rsidRPr="00FB5476">
        <w:t>further</w:t>
      </w:r>
      <w:r>
        <w:t xml:space="preserve"> </w:t>
      </w:r>
      <w:r w:rsidRPr="00FB5476">
        <w:t>strategies</w:t>
      </w:r>
      <w:r>
        <w:t xml:space="preserve"> </w:t>
      </w:r>
      <w:r w:rsidRPr="00FB5476">
        <w:t>to</w:t>
      </w:r>
      <w:r>
        <w:t xml:space="preserve"> </w:t>
      </w:r>
      <w:r w:rsidRPr="00FB5476">
        <w:t>improve</w:t>
      </w:r>
      <w:r>
        <w:t xml:space="preserve"> </w:t>
      </w:r>
      <w:r w:rsidRPr="00FB5476">
        <w:t>access</w:t>
      </w:r>
      <w:r>
        <w:t xml:space="preserve"> </w:t>
      </w:r>
      <w:r w:rsidRPr="00FB5476">
        <w:t>to</w:t>
      </w:r>
      <w:r>
        <w:t xml:space="preserve"> </w:t>
      </w:r>
      <w:r w:rsidRPr="00FB5476">
        <w:t>disability</w:t>
      </w:r>
      <w:r>
        <w:t xml:space="preserve"> </w:t>
      </w:r>
      <w:r w:rsidRPr="00FB5476">
        <w:t>parking</w:t>
      </w:r>
      <w:r>
        <w:t xml:space="preserve"> </w:t>
      </w:r>
      <w:r w:rsidRPr="00FB5476">
        <w:t>bays</w:t>
      </w:r>
      <w:r>
        <w:t xml:space="preserve"> </w:t>
      </w:r>
      <w:r w:rsidRPr="00FB5476">
        <w:t>for</w:t>
      </w:r>
      <w:r>
        <w:t xml:space="preserve"> </w:t>
      </w:r>
      <w:r w:rsidRPr="00FB5476">
        <w:t>permit</w:t>
      </w:r>
      <w:r>
        <w:t xml:space="preserve"> </w:t>
      </w:r>
      <w:r w:rsidRPr="00FB5476">
        <w:t>holders.</w:t>
      </w:r>
      <w:r>
        <w:t xml:space="preserve"> </w:t>
      </w:r>
      <w:r w:rsidRPr="00FB5476">
        <w:t>The</w:t>
      </w:r>
      <w:r>
        <w:t xml:space="preserve"> </w:t>
      </w:r>
      <w:r w:rsidRPr="00FB5476">
        <w:t>summit</w:t>
      </w:r>
      <w:r>
        <w:t xml:space="preserve"> </w:t>
      </w:r>
      <w:r w:rsidRPr="00FB5476">
        <w:t>demonstrated</w:t>
      </w:r>
      <w:r>
        <w:t xml:space="preserve"> </w:t>
      </w:r>
      <w:r w:rsidRPr="00FB5476">
        <w:t>all</w:t>
      </w:r>
      <w:r>
        <w:t xml:space="preserve"> </w:t>
      </w:r>
      <w:r w:rsidRPr="00FB5476">
        <w:t>participants</w:t>
      </w:r>
      <w:r>
        <w:t xml:space="preserve"> </w:t>
      </w:r>
      <w:r w:rsidRPr="00FB5476">
        <w:t>were</w:t>
      </w:r>
      <w:r>
        <w:t xml:space="preserve"> </w:t>
      </w:r>
      <w:r w:rsidRPr="00FB5476">
        <w:t>enthusiastic</w:t>
      </w:r>
      <w:r>
        <w:t xml:space="preserve"> </w:t>
      </w:r>
      <w:r w:rsidRPr="00FB5476">
        <w:t>supporters</w:t>
      </w:r>
      <w:r>
        <w:t xml:space="preserve"> </w:t>
      </w:r>
      <w:r w:rsidRPr="00FB5476">
        <w:t>of</w:t>
      </w:r>
      <w:r>
        <w:t xml:space="preserve"> </w:t>
      </w:r>
      <w:r w:rsidRPr="00FB5476">
        <w:t>the</w:t>
      </w:r>
      <w:r>
        <w:t xml:space="preserve"> </w:t>
      </w:r>
      <w:r w:rsidRPr="00FB5476">
        <w:t>scheme,</w:t>
      </w:r>
      <w:r>
        <w:t xml:space="preserve"> </w:t>
      </w:r>
      <w:r w:rsidRPr="00FB5476">
        <w:t>with</w:t>
      </w:r>
      <w:r>
        <w:t xml:space="preserve"> </w:t>
      </w:r>
      <w:r w:rsidRPr="00FB5476">
        <w:t>a</w:t>
      </w:r>
      <w:r>
        <w:t xml:space="preserve"> </w:t>
      </w:r>
      <w:r w:rsidRPr="00FB5476">
        <w:t>shared</w:t>
      </w:r>
      <w:r>
        <w:t xml:space="preserve"> </w:t>
      </w:r>
      <w:r w:rsidRPr="00FB5476">
        <w:t>view</w:t>
      </w:r>
      <w:r>
        <w:t xml:space="preserve"> </w:t>
      </w:r>
      <w:r w:rsidRPr="00FB5476">
        <w:t>that</w:t>
      </w:r>
      <w:r>
        <w:t xml:space="preserve"> </w:t>
      </w:r>
      <w:r w:rsidRPr="00FB5476">
        <w:t>awareness,</w:t>
      </w:r>
      <w:r>
        <w:t xml:space="preserve"> </w:t>
      </w:r>
      <w:r w:rsidRPr="00FB5476">
        <w:t>education</w:t>
      </w:r>
      <w:r>
        <w:t xml:space="preserve">, </w:t>
      </w:r>
      <w:r w:rsidRPr="00FB5476">
        <w:t>and</w:t>
      </w:r>
      <w:r>
        <w:t xml:space="preserve"> </w:t>
      </w:r>
      <w:r w:rsidRPr="00FB5476">
        <w:t>enforcement</w:t>
      </w:r>
      <w:r>
        <w:t xml:space="preserve"> </w:t>
      </w:r>
      <w:r w:rsidRPr="00FB5476">
        <w:t>are</w:t>
      </w:r>
      <w:r>
        <w:t xml:space="preserve"> </w:t>
      </w:r>
      <w:r w:rsidRPr="00FB5476">
        <w:t>central</w:t>
      </w:r>
      <w:r>
        <w:t xml:space="preserve"> </w:t>
      </w:r>
      <w:r w:rsidRPr="00FB5476">
        <w:t>to</w:t>
      </w:r>
      <w:r>
        <w:t xml:space="preserve"> </w:t>
      </w:r>
      <w:r w:rsidRPr="00FB5476">
        <w:t>its</w:t>
      </w:r>
      <w:r>
        <w:t xml:space="preserve"> </w:t>
      </w:r>
      <w:r w:rsidRPr="00FB5476">
        <w:t>success.</w:t>
      </w:r>
      <w:r>
        <w:br/>
      </w:r>
    </w:p>
    <w:p w14:paraId="2EF524C7" w14:textId="77777777" w:rsidR="006800C7" w:rsidRDefault="006800C7" w:rsidP="006800C7">
      <w:pPr>
        <w:pStyle w:val="Heading4"/>
      </w:pPr>
      <w:r w:rsidRPr="002F1E1C">
        <w:t>Providing consistent technical advice to inform decisions</w:t>
      </w:r>
    </w:p>
    <w:p w14:paraId="0D90B93E" w14:textId="77777777" w:rsidR="006800C7" w:rsidRPr="00245423" w:rsidRDefault="006800C7" w:rsidP="006800C7">
      <w:r>
        <w:t>T</w:t>
      </w:r>
      <w:r w:rsidRPr="00245423">
        <w:t xml:space="preserve">he Accessible Transport Network </w:t>
      </w:r>
      <w:r>
        <w:t xml:space="preserve">continues to provide </w:t>
      </w:r>
      <w:r w:rsidRPr="00245423">
        <w:t xml:space="preserve">consistent technical </w:t>
      </w:r>
      <w:r>
        <w:t xml:space="preserve">accessibility </w:t>
      </w:r>
      <w:r w:rsidRPr="00245423">
        <w:t>advice to inform decisions across the development, implementation and upgrading of all the department’s products, services</w:t>
      </w:r>
      <w:r>
        <w:t xml:space="preserve">, information </w:t>
      </w:r>
      <w:r w:rsidRPr="00245423">
        <w:t>and infrastructure.</w:t>
      </w:r>
      <w:r>
        <w:t xml:space="preserve">  </w:t>
      </w:r>
      <w:r w:rsidRPr="00245423">
        <w:t>It provide</w:t>
      </w:r>
      <w:r>
        <w:t>s</w:t>
      </w:r>
      <w:r w:rsidRPr="00245423">
        <w:t xml:space="preserve"> ongoing review</w:t>
      </w:r>
      <w:r>
        <w:t>s</w:t>
      </w:r>
      <w:r w:rsidRPr="00245423">
        <w:t xml:space="preserve"> of major projects for access and inclusion, </w:t>
      </w:r>
      <w:r>
        <w:t xml:space="preserve">for example </w:t>
      </w:r>
      <w:r w:rsidRPr="00245423">
        <w:t>Cross River Rail</w:t>
      </w:r>
      <w:r>
        <w:t xml:space="preserve">, Brisbane Metro, </w:t>
      </w:r>
      <w:r w:rsidRPr="00245423">
        <w:t>Gold Coast Light Rail</w:t>
      </w:r>
      <w:r w:rsidRPr="00487665">
        <w:t xml:space="preserve"> Stage 3A </w:t>
      </w:r>
      <w:r>
        <w:t>(t</w:t>
      </w:r>
      <w:r w:rsidRPr="00487665">
        <w:t>echnical review of proposed rollingstock modifications</w:t>
      </w:r>
      <w:r>
        <w:t xml:space="preserve">) and </w:t>
      </w:r>
      <w:r w:rsidRPr="00245423">
        <w:t>Gold Coast Infill Station.</w:t>
      </w:r>
    </w:p>
    <w:p w14:paraId="041F35ED" w14:textId="77777777" w:rsidR="006800C7" w:rsidRPr="00245423" w:rsidRDefault="006800C7" w:rsidP="006800C7">
      <w:r w:rsidRPr="00245423">
        <w:t xml:space="preserve">Specific technical advice </w:t>
      </w:r>
      <w:r>
        <w:t xml:space="preserve">on accessibility and inclusion </w:t>
      </w:r>
      <w:r w:rsidRPr="00245423">
        <w:t xml:space="preserve">has </w:t>
      </w:r>
      <w:r>
        <w:t xml:space="preserve">also </w:t>
      </w:r>
      <w:r w:rsidRPr="00245423">
        <w:t xml:space="preserve">been </w:t>
      </w:r>
      <w:r>
        <w:t xml:space="preserve">provided by the </w:t>
      </w:r>
      <w:r w:rsidRPr="00200A53">
        <w:t>Accessible Transport Network</w:t>
      </w:r>
      <w:r>
        <w:t xml:space="preserve"> on more than 60 departmental transport projects across Queensland. </w:t>
      </w:r>
    </w:p>
    <w:p w14:paraId="3C6473A1" w14:textId="77777777" w:rsidR="006800C7" w:rsidRDefault="006800C7" w:rsidP="006800C7">
      <w:pPr>
        <w:pStyle w:val="Heading4"/>
      </w:pPr>
      <w:r w:rsidRPr="00D97588">
        <w:t>Third</w:t>
      </w:r>
      <w:r>
        <w:t xml:space="preserve"> </w:t>
      </w:r>
      <w:r w:rsidRPr="00D97588">
        <w:t>Disabilit</w:t>
      </w:r>
      <w:r>
        <w:t xml:space="preserve">y </w:t>
      </w:r>
      <w:r w:rsidRPr="00D97588">
        <w:t>Action</w:t>
      </w:r>
      <w:r>
        <w:t xml:space="preserve"> </w:t>
      </w:r>
      <w:r w:rsidRPr="00D97588">
        <w:t>Plan</w:t>
      </w:r>
      <w:r>
        <w:t xml:space="preserve"> </w:t>
      </w:r>
      <w:r w:rsidRPr="00D97588">
        <w:t>to</w:t>
      </w:r>
      <w:r>
        <w:t xml:space="preserve"> </w:t>
      </w:r>
      <w:r w:rsidRPr="00D97588">
        <w:t>improve</w:t>
      </w:r>
      <w:r>
        <w:t xml:space="preserve"> </w:t>
      </w:r>
      <w:r w:rsidRPr="00D97588">
        <w:t>accessibility</w:t>
      </w:r>
      <w:r>
        <w:t xml:space="preserve"> </w:t>
      </w:r>
      <w:r w:rsidRPr="00D97588">
        <w:t>on</w:t>
      </w:r>
      <w:r>
        <w:t xml:space="preserve"> </w:t>
      </w:r>
      <w:r w:rsidRPr="00D97588">
        <w:t>the</w:t>
      </w:r>
      <w:r>
        <w:t xml:space="preserve"> </w:t>
      </w:r>
      <w:r w:rsidRPr="00D97588">
        <w:t>state</w:t>
      </w:r>
      <w:r>
        <w:t xml:space="preserve"> </w:t>
      </w:r>
      <w:r w:rsidRPr="00D97588">
        <w:t>network</w:t>
      </w:r>
    </w:p>
    <w:p w14:paraId="74B4B99B" w14:textId="77777777" w:rsidR="006800C7" w:rsidRDefault="006800C7" w:rsidP="006800C7">
      <w:bookmarkStart w:id="12" w:name="_Hlk72844545"/>
      <w:r>
        <w:t>The department continued to implement a</w:t>
      </w:r>
      <w:r w:rsidRPr="000671EC">
        <w:t>ctions</w:t>
      </w:r>
      <w:r>
        <w:t xml:space="preserve"> </w:t>
      </w:r>
      <w:r w:rsidRPr="000671EC">
        <w:t>contained</w:t>
      </w:r>
      <w:r>
        <w:t xml:space="preserve"> </w:t>
      </w:r>
      <w:r w:rsidRPr="000671EC">
        <w:t>in</w:t>
      </w:r>
      <w:r>
        <w:t xml:space="preserve"> </w:t>
      </w:r>
      <w:r w:rsidRPr="000671EC">
        <w:t>the</w:t>
      </w:r>
      <w:r>
        <w:t xml:space="preserve"> </w:t>
      </w:r>
      <w:r w:rsidRPr="000671EC">
        <w:t>Disability</w:t>
      </w:r>
      <w:r>
        <w:t xml:space="preserve"> </w:t>
      </w:r>
      <w:r w:rsidRPr="000671EC">
        <w:t>Action</w:t>
      </w:r>
      <w:r>
        <w:t xml:space="preserve"> </w:t>
      </w:r>
      <w:r w:rsidRPr="000671EC">
        <w:t>Plan</w:t>
      </w:r>
      <w:r>
        <w:t xml:space="preserve"> </w:t>
      </w:r>
      <w:r w:rsidRPr="000671EC">
        <w:t>2018–</w:t>
      </w:r>
      <w:r>
        <w:t xml:space="preserve">2022 </w:t>
      </w:r>
      <w:r w:rsidRPr="000671EC">
        <w:t>to</w:t>
      </w:r>
      <w:r>
        <w:t xml:space="preserve"> </w:t>
      </w:r>
      <w:r w:rsidRPr="000671EC">
        <w:t>improve</w:t>
      </w:r>
      <w:r>
        <w:t xml:space="preserve"> </w:t>
      </w:r>
      <w:r w:rsidRPr="000671EC">
        <w:t>the</w:t>
      </w:r>
      <w:r>
        <w:t xml:space="preserve"> </w:t>
      </w:r>
      <w:r w:rsidRPr="000671EC">
        <w:t>accessibility</w:t>
      </w:r>
      <w:r>
        <w:t xml:space="preserve"> </w:t>
      </w:r>
      <w:r w:rsidRPr="000671EC">
        <w:t>of</w:t>
      </w:r>
      <w:r>
        <w:t xml:space="preserve"> </w:t>
      </w:r>
      <w:r w:rsidRPr="000671EC">
        <w:t>the</w:t>
      </w:r>
      <w:r>
        <w:t xml:space="preserve"> </w:t>
      </w:r>
      <w:r w:rsidRPr="000671EC">
        <w:t>passenger</w:t>
      </w:r>
      <w:r>
        <w:t xml:space="preserve"> </w:t>
      </w:r>
      <w:r w:rsidRPr="000671EC">
        <w:t>transport</w:t>
      </w:r>
      <w:r>
        <w:t xml:space="preserve"> </w:t>
      </w:r>
      <w:r w:rsidRPr="000671EC">
        <w:t>network</w:t>
      </w:r>
      <w:r>
        <w:t xml:space="preserve"> </w:t>
      </w:r>
      <w:r w:rsidRPr="000671EC">
        <w:t>for</w:t>
      </w:r>
      <w:r>
        <w:t xml:space="preserve"> </w:t>
      </w:r>
      <w:r w:rsidRPr="000671EC">
        <w:t>customers</w:t>
      </w:r>
      <w:r>
        <w:t xml:space="preserve"> </w:t>
      </w:r>
      <w:r w:rsidRPr="000671EC">
        <w:t>with</w:t>
      </w:r>
      <w:r>
        <w:t xml:space="preserve"> a </w:t>
      </w:r>
      <w:r w:rsidRPr="000671EC">
        <w:t>disabilit</w:t>
      </w:r>
      <w:r>
        <w:t xml:space="preserve">y. </w:t>
      </w:r>
    </w:p>
    <w:p w14:paraId="54417282" w14:textId="77777777" w:rsidR="006800C7" w:rsidRDefault="006800C7" w:rsidP="006800C7">
      <w:r>
        <w:t>Key updates included:</w:t>
      </w:r>
    </w:p>
    <w:p w14:paraId="6DD2C129" w14:textId="77777777" w:rsidR="006800C7" w:rsidRDefault="006800C7" w:rsidP="006800C7">
      <w:pPr>
        <w:pStyle w:val="ListBullet"/>
        <w:numPr>
          <w:ilvl w:val="0"/>
          <w:numId w:val="12"/>
        </w:numPr>
        <w:tabs>
          <w:tab w:val="left" w:pos="284"/>
        </w:tabs>
        <w:spacing w:before="120" w:after="0" w:line="260" w:lineRule="exact"/>
        <w:ind w:left="288" w:hanging="288"/>
      </w:pPr>
      <w:r w:rsidRPr="007F0BA3">
        <w:t>update</w:t>
      </w:r>
      <w:r>
        <w:t xml:space="preserve">d </w:t>
      </w:r>
      <w:r w:rsidRPr="007F0BA3">
        <w:t>the</w:t>
      </w:r>
      <w:r>
        <w:t xml:space="preserve"> </w:t>
      </w:r>
      <w:r w:rsidRPr="007F0BA3">
        <w:t>Public</w:t>
      </w:r>
      <w:r>
        <w:t xml:space="preserve"> </w:t>
      </w:r>
      <w:r w:rsidRPr="007F0BA3">
        <w:t>Transport</w:t>
      </w:r>
      <w:r>
        <w:t xml:space="preserve"> </w:t>
      </w:r>
      <w:r w:rsidRPr="007F0BA3">
        <w:t>Infrastructure</w:t>
      </w:r>
      <w:r>
        <w:t xml:space="preserve"> </w:t>
      </w:r>
      <w:r w:rsidRPr="007F0BA3">
        <w:t>Manual</w:t>
      </w:r>
      <w:r>
        <w:t xml:space="preserve"> </w:t>
      </w:r>
      <w:r w:rsidRPr="007F0BA3">
        <w:t>to</w:t>
      </w:r>
      <w:r>
        <w:t xml:space="preserve"> </w:t>
      </w:r>
      <w:r w:rsidRPr="007F0BA3">
        <w:t>include</w:t>
      </w:r>
      <w:r>
        <w:t xml:space="preserve"> </w:t>
      </w:r>
      <w:r w:rsidRPr="007F0BA3">
        <w:t>all</w:t>
      </w:r>
      <w:r>
        <w:t xml:space="preserve"> </w:t>
      </w:r>
      <w:r w:rsidRPr="007F0BA3">
        <w:t>transport</w:t>
      </w:r>
      <w:r>
        <w:t xml:space="preserve"> </w:t>
      </w:r>
      <w:r w:rsidRPr="007F0BA3">
        <w:t>modes</w:t>
      </w:r>
    </w:p>
    <w:p w14:paraId="49493D3A" w14:textId="77777777" w:rsidR="006800C7" w:rsidRDefault="006800C7" w:rsidP="006800C7">
      <w:pPr>
        <w:pStyle w:val="ListBullet"/>
        <w:numPr>
          <w:ilvl w:val="0"/>
          <w:numId w:val="12"/>
        </w:numPr>
        <w:tabs>
          <w:tab w:val="left" w:pos="284"/>
        </w:tabs>
        <w:spacing w:before="120" w:after="0" w:line="260" w:lineRule="exact"/>
        <w:ind w:left="288" w:hanging="288"/>
      </w:pPr>
      <w:r w:rsidRPr="007F0BA3">
        <w:t>refresh</w:t>
      </w:r>
      <w:r>
        <w:t xml:space="preserve">ed </w:t>
      </w:r>
      <w:r w:rsidRPr="007F0BA3">
        <w:t>TransLink's</w:t>
      </w:r>
      <w:r>
        <w:t xml:space="preserve"> </w:t>
      </w:r>
      <w:r w:rsidRPr="007F0BA3">
        <w:t>accessibility</w:t>
      </w:r>
      <w:r>
        <w:t xml:space="preserve"> </w:t>
      </w:r>
      <w:r w:rsidRPr="007F0BA3">
        <w:t>web</w:t>
      </w:r>
      <w:r>
        <w:t xml:space="preserve"> </w:t>
      </w:r>
      <w:r w:rsidRPr="007F0BA3">
        <w:t>pages</w:t>
      </w:r>
      <w:r>
        <w:t xml:space="preserve"> </w:t>
      </w:r>
      <w:r w:rsidRPr="007F0BA3">
        <w:t>for</w:t>
      </w:r>
      <w:r>
        <w:t xml:space="preserve"> </w:t>
      </w:r>
      <w:r w:rsidRPr="007F0BA3">
        <w:t>consistency</w:t>
      </w:r>
      <w:r>
        <w:t xml:space="preserve"> </w:t>
      </w:r>
      <w:r w:rsidRPr="007F0BA3">
        <w:t>and</w:t>
      </w:r>
      <w:r>
        <w:t xml:space="preserve"> </w:t>
      </w:r>
      <w:r w:rsidRPr="007F0BA3">
        <w:t>to</w:t>
      </w:r>
      <w:r>
        <w:t xml:space="preserve"> </w:t>
      </w:r>
      <w:r w:rsidRPr="007F0BA3">
        <w:t>ensure</w:t>
      </w:r>
      <w:r>
        <w:t xml:space="preserve"> </w:t>
      </w:r>
      <w:r w:rsidRPr="007F0BA3">
        <w:t>information</w:t>
      </w:r>
      <w:r>
        <w:t xml:space="preserve"> was </w:t>
      </w:r>
      <w:r w:rsidRPr="007F0BA3">
        <w:t>easy</w:t>
      </w:r>
      <w:r>
        <w:t xml:space="preserve"> </w:t>
      </w:r>
      <w:r w:rsidRPr="007F0BA3">
        <w:t>to</w:t>
      </w:r>
      <w:r>
        <w:t xml:space="preserve"> </w:t>
      </w:r>
      <w:r w:rsidRPr="007F0BA3">
        <w:t>find</w:t>
      </w:r>
    </w:p>
    <w:p w14:paraId="19BEB350" w14:textId="77777777" w:rsidR="006800C7" w:rsidRDefault="006800C7" w:rsidP="006800C7">
      <w:pPr>
        <w:pStyle w:val="ListBullet"/>
        <w:numPr>
          <w:ilvl w:val="0"/>
          <w:numId w:val="12"/>
        </w:numPr>
        <w:tabs>
          <w:tab w:val="left" w:pos="284"/>
        </w:tabs>
        <w:spacing w:before="120" w:after="0" w:line="260" w:lineRule="exact"/>
        <w:ind w:left="288" w:hanging="288"/>
      </w:pPr>
      <w:r>
        <w:t xml:space="preserve">published </w:t>
      </w:r>
      <w:r w:rsidRPr="007F0BA3">
        <w:t>two</w:t>
      </w:r>
      <w:r>
        <w:t xml:space="preserve"> </w:t>
      </w:r>
      <w:proofErr w:type="spellStart"/>
      <w:r w:rsidRPr="007F0BA3">
        <w:t>Auslan</w:t>
      </w:r>
      <w:proofErr w:type="spellEnd"/>
      <w:r>
        <w:t xml:space="preserve"> </w:t>
      </w:r>
      <w:r w:rsidRPr="007F0BA3">
        <w:t>videos</w:t>
      </w:r>
      <w:r>
        <w:t xml:space="preserve"> </w:t>
      </w:r>
      <w:r w:rsidRPr="007F0BA3">
        <w:t>about</w:t>
      </w:r>
      <w:r>
        <w:t xml:space="preserve"> </w:t>
      </w:r>
      <w:r w:rsidRPr="007F0BA3">
        <w:t>accessibility</w:t>
      </w:r>
      <w:r>
        <w:t xml:space="preserve"> </w:t>
      </w:r>
      <w:r w:rsidRPr="007F0BA3">
        <w:t>of</w:t>
      </w:r>
      <w:r>
        <w:t xml:space="preserve"> </w:t>
      </w:r>
      <w:r w:rsidRPr="007F0BA3">
        <w:t>the</w:t>
      </w:r>
      <w:r>
        <w:t xml:space="preserve"> </w:t>
      </w:r>
      <w:r w:rsidRPr="007F0BA3">
        <w:t>network</w:t>
      </w:r>
      <w:r>
        <w:t xml:space="preserve"> </w:t>
      </w:r>
      <w:r w:rsidRPr="007F0BA3">
        <w:t>and</w:t>
      </w:r>
      <w:r>
        <w:t xml:space="preserve"> </w:t>
      </w:r>
      <w:r w:rsidRPr="007F0BA3">
        <w:t>the</w:t>
      </w:r>
      <w:r>
        <w:t xml:space="preserve"> </w:t>
      </w:r>
      <w:r w:rsidRPr="007F0BA3">
        <w:t>use</w:t>
      </w:r>
      <w:r>
        <w:t xml:space="preserve"> </w:t>
      </w:r>
      <w:r w:rsidRPr="007F0BA3">
        <w:t>of</w:t>
      </w:r>
      <w:r>
        <w:t xml:space="preserve"> </w:t>
      </w:r>
      <w:r w:rsidRPr="007F0BA3">
        <w:t>mobility</w:t>
      </w:r>
      <w:r>
        <w:t xml:space="preserve"> </w:t>
      </w:r>
      <w:r w:rsidRPr="007F0BA3">
        <w:t>scooters</w:t>
      </w:r>
    </w:p>
    <w:p w14:paraId="43F1C45A" w14:textId="77777777" w:rsidR="006800C7" w:rsidRPr="007F0BA3" w:rsidRDefault="006800C7" w:rsidP="006800C7">
      <w:pPr>
        <w:pStyle w:val="ListBullet"/>
        <w:numPr>
          <w:ilvl w:val="0"/>
          <w:numId w:val="12"/>
        </w:numPr>
        <w:tabs>
          <w:tab w:val="left" w:pos="284"/>
        </w:tabs>
        <w:spacing w:before="120" w:after="0" w:line="260" w:lineRule="exact"/>
        <w:ind w:left="288" w:hanging="288"/>
      </w:pPr>
      <w:r>
        <w:t xml:space="preserve">held </w:t>
      </w:r>
      <w:r w:rsidRPr="007F0BA3">
        <w:t>four</w:t>
      </w:r>
      <w:r>
        <w:t xml:space="preserve"> </w:t>
      </w:r>
      <w:r w:rsidRPr="007F0BA3">
        <w:t>Accessibility</w:t>
      </w:r>
      <w:r>
        <w:t xml:space="preserve"> </w:t>
      </w:r>
      <w:r w:rsidRPr="007F0BA3">
        <w:t>Reference</w:t>
      </w:r>
      <w:r>
        <w:t xml:space="preserve"> </w:t>
      </w:r>
      <w:r w:rsidRPr="007F0BA3">
        <w:t>Group</w:t>
      </w:r>
      <w:r>
        <w:t xml:space="preserve"> </w:t>
      </w:r>
      <w:r w:rsidRPr="007F0BA3">
        <w:t>meetings</w:t>
      </w:r>
      <w:r>
        <w:t xml:space="preserve"> </w:t>
      </w:r>
      <w:r w:rsidRPr="007F0BA3">
        <w:t>which</w:t>
      </w:r>
      <w:r>
        <w:t xml:space="preserve"> </w:t>
      </w:r>
      <w:r w:rsidRPr="007F0BA3">
        <w:t>include</w:t>
      </w:r>
      <w:r>
        <w:t xml:space="preserve">d </w:t>
      </w:r>
      <w:r w:rsidRPr="007F0BA3">
        <w:t>representatives</w:t>
      </w:r>
      <w:r>
        <w:t xml:space="preserve"> </w:t>
      </w:r>
      <w:r w:rsidRPr="007F0BA3">
        <w:t>from</w:t>
      </w:r>
      <w:r>
        <w:t xml:space="preserve"> </w:t>
      </w:r>
      <w:r w:rsidRPr="007F0BA3">
        <w:t>government,</w:t>
      </w:r>
      <w:r>
        <w:t xml:space="preserve"> </w:t>
      </w:r>
      <w:r w:rsidRPr="007F0BA3">
        <w:t>industry</w:t>
      </w:r>
      <w:r>
        <w:t xml:space="preserve"> </w:t>
      </w:r>
      <w:r w:rsidRPr="007F0BA3">
        <w:t>and</w:t>
      </w:r>
      <w:r>
        <w:t xml:space="preserve"> </w:t>
      </w:r>
      <w:r w:rsidRPr="007F0BA3">
        <w:t>disability</w:t>
      </w:r>
      <w:r>
        <w:t xml:space="preserve"> </w:t>
      </w:r>
      <w:r w:rsidRPr="007F0BA3">
        <w:t>advocacy</w:t>
      </w:r>
      <w:r>
        <w:t xml:space="preserve"> </w:t>
      </w:r>
      <w:r w:rsidRPr="007F0BA3">
        <w:t>groups,</w:t>
      </w:r>
      <w:r>
        <w:t xml:space="preserve"> </w:t>
      </w:r>
      <w:r w:rsidRPr="007F0BA3">
        <w:t>including</w:t>
      </w:r>
      <w:r>
        <w:t xml:space="preserve"> </w:t>
      </w:r>
      <w:r w:rsidRPr="007F0BA3">
        <w:t>out-of-session</w:t>
      </w:r>
      <w:r>
        <w:t xml:space="preserve"> </w:t>
      </w:r>
      <w:r w:rsidRPr="007F0BA3">
        <w:t>engagements</w:t>
      </w:r>
      <w:r>
        <w:t xml:space="preserve"> </w:t>
      </w:r>
      <w:r w:rsidRPr="007F0BA3">
        <w:t>on</w:t>
      </w:r>
      <w:r>
        <w:t xml:space="preserve"> </w:t>
      </w:r>
      <w:r w:rsidRPr="007F0BA3">
        <w:t>key</w:t>
      </w:r>
      <w:r>
        <w:t xml:space="preserve"> </w:t>
      </w:r>
      <w:r w:rsidRPr="007F0BA3">
        <w:t>infrastructure</w:t>
      </w:r>
      <w:r>
        <w:t xml:space="preserve"> </w:t>
      </w:r>
      <w:r w:rsidRPr="007F0BA3">
        <w:t>projects</w:t>
      </w:r>
      <w:r>
        <w:t>.</w:t>
      </w:r>
    </w:p>
    <w:p w14:paraId="2D0684B1" w14:textId="77777777" w:rsidR="006800C7" w:rsidRDefault="006800C7" w:rsidP="006800C7">
      <w:r>
        <w:t>In 2020–21, the department undertook the mid-</w:t>
      </w:r>
      <w:r w:rsidRPr="00C6512D">
        <w:t>term</w:t>
      </w:r>
      <w:r>
        <w:t xml:space="preserve"> </w:t>
      </w:r>
      <w:r w:rsidRPr="00C6512D">
        <w:t>review</w:t>
      </w:r>
      <w:r>
        <w:t xml:space="preserve"> </w:t>
      </w:r>
      <w:r w:rsidRPr="00C6512D">
        <w:t>of</w:t>
      </w:r>
      <w:r>
        <w:t xml:space="preserve"> </w:t>
      </w:r>
      <w:r w:rsidRPr="00C6512D">
        <w:t>the</w:t>
      </w:r>
      <w:r>
        <w:t xml:space="preserve"> </w:t>
      </w:r>
      <w:r w:rsidRPr="00C6512D">
        <w:t>Disability</w:t>
      </w:r>
      <w:r>
        <w:t xml:space="preserve"> </w:t>
      </w:r>
      <w:r w:rsidRPr="00C6512D">
        <w:t>Action</w:t>
      </w:r>
      <w:r>
        <w:t xml:space="preserve"> </w:t>
      </w:r>
      <w:r w:rsidRPr="00C6512D">
        <w:t>Plan</w:t>
      </w:r>
      <w:r>
        <w:t xml:space="preserve"> </w:t>
      </w:r>
      <w:r w:rsidRPr="00C6512D">
        <w:t>to</w:t>
      </w:r>
      <w:r>
        <w:t xml:space="preserve"> </w:t>
      </w:r>
      <w:r w:rsidRPr="00C6512D">
        <w:t>monitor</w:t>
      </w:r>
      <w:r>
        <w:t xml:space="preserve"> </w:t>
      </w:r>
      <w:r w:rsidRPr="00C6512D">
        <w:t>progress</w:t>
      </w:r>
      <w:r>
        <w:t xml:space="preserve"> </w:t>
      </w:r>
      <w:r w:rsidRPr="00C6512D">
        <w:t>on</w:t>
      </w:r>
      <w:r>
        <w:t xml:space="preserve"> </w:t>
      </w:r>
      <w:r w:rsidRPr="00C6512D">
        <w:t>implementation</w:t>
      </w:r>
      <w:r>
        <w:t xml:space="preserve"> </w:t>
      </w:r>
      <w:r w:rsidRPr="00C6512D">
        <w:t>of</w:t>
      </w:r>
      <w:r>
        <w:t xml:space="preserve"> </w:t>
      </w:r>
      <w:r w:rsidRPr="00C6512D">
        <w:t>the</w:t>
      </w:r>
      <w:r>
        <w:t xml:space="preserve"> </w:t>
      </w:r>
      <w:r w:rsidRPr="00C6512D">
        <w:t>actions</w:t>
      </w:r>
      <w:r>
        <w:t xml:space="preserve">. Outcomes will be published on the department's website. </w:t>
      </w:r>
    </w:p>
    <w:p w14:paraId="6E1D4587" w14:textId="77777777" w:rsidR="006800C7" w:rsidRPr="006F216D" w:rsidRDefault="006800C7" w:rsidP="006800C7">
      <w:pPr>
        <w:pStyle w:val="MoreInformation"/>
      </w:pPr>
      <w:r w:rsidRPr="006F216D">
        <w:t>For</w:t>
      </w:r>
      <w:r>
        <w:t xml:space="preserve"> </w:t>
      </w:r>
      <w:r w:rsidRPr="006F216D">
        <w:t>more</w:t>
      </w:r>
      <w:r>
        <w:t xml:space="preserve"> </w:t>
      </w:r>
      <w:r w:rsidRPr="006F216D">
        <w:t>information</w:t>
      </w:r>
      <w:r w:rsidRPr="006F216D">
        <w:br/>
      </w:r>
      <w:hyperlink r:id="rId42" w:history="1">
        <w:r w:rsidRPr="006F216D">
          <w:rPr>
            <w:rStyle w:val="Hyperlink"/>
          </w:rPr>
          <w:t>https://www.tmr.qld.gov.au/Travel-and-transport/Disability-access-and-mobility/Disability-Action-Plan</w:t>
        </w:r>
      </w:hyperlink>
      <w:r>
        <w:t xml:space="preserve"> </w:t>
      </w:r>
    </w:p>
    <w:bookmarkEnd w:id="12"/>
    <w:p w14:paraId="740133F7" w14:textId="77777777" w:rsidR="006800C7" w:rsidRDefault="006800C7" w:rsidP="006800C7">
      <w:pPr>
        <w:pStyle w:val="Heading4"/>
      </w:pPr>
      <w:r w:rsidRPr="004C1444">
        <w:t>School</w:t>
      </w:r>
      <w:r>
        <w:t xml:space="preserve"> </w:t>
      </w:r>
      <w:r w:rsidRPr="004C1444">
        <w:t>Transport</w:t>
      </w:r>
      <w:r>
        <w:t xml:space="preserve"> </w:t>
      </w:r>
      <w:r w:rsidRPr="004C1444">
        <w:t>Assistance</w:t>
      </w:r>
      <w:r>
        <w:t xml:space="preserve"> </w:t>
      </w:r>
      <w:r w:rsidRPr="004C1444">
        <w:t>Scheme</w:t>
      </w:r>
    </w:p>
    <w:p w14:paraId="6D338888" w14:textId="77777777" w:rsidR="006800C7" w:rsidRDefault="006800C7" w:rsidP="006800C7">
      <w:r w:rsidRPr="004C1444">
        <w:t>The</w:t>
      </w:r>
      <w:r>
        <w:t xml:space="preserve"> </w:t>
      </w:r>
      <w:r w:rsidRPr="004C1444">
        <w:t>School</w:t>
      </w:r>
      <w:r>
        <w:t xml:space="preserve"> </w:t>
      </w:r>
      <w:r w:rsidRPr="004C1444">
        <w:t>Transport</w:t>
      </w:r>
      <w:r>
        <w:t xml:space="preserve"> </w:t>
      </w:r>
      <w:r w:rsidRPr="004C1444">
        <w:t>Assistance</w:t>
      </w:r>
      <w:r>
        <w:t xml:space="preserve"> </w:t>
      </w:r>
      <w:r w:rsidRPr="004C1444">
        <w:t>Scheme</w:t>
      </w:r>
      <w:r>
        <w:t xml:space="preserve"> (STAS) helps </w:t>
      </w:r>
      <w:r w:rsidRPr="004C1444">
        <w:t>eligible</w:t>
      </w:r>
      <w:r>
        <w:t xml:space="preserve"> </w:t>
      </w:r>
      <w:r w:rsidRPr="004C1444">
        <w:t>students</w:t>
      </w:r>
      <w:r>
        <w:t xml:space="preserve"> </w:t>
      </w:r>
      <w:r w:rsidRPr="004C1444">
        <w:t>to</w:t>
      </w:r>
      <w:r>
        <w:t xml:space="preserve"> </w:t>
      </w:r>
      <w:r w:rsidRPr="004C1444">
        <w:t>travel</w:t>
      </w:r>
      <w:r>
        <w:t xml:space="preserve"> </w:t>
      </w:r>
      <w:r w:rsidRPr="004C1444">
        <w:t>to</w:t>
      </w:r>
      <w:r>
        <w:t xml:space="preserve"> </w:t>
      </w:r>
      <w:r w:rsidRPr="004C1444">
        <w:t>and</w:t>
      </w:r>
      <w:r>
        <w:t xml:space="preserve"> </w:t>
      </w:r>
      <w:r w:rsidRPr="004C1444">
        <w:t>from</w:t>
      </w:r>
      <w:r>
        <w:t xml:space="preserve"> </w:t>
      </w:r>
      <w:r w:rsidRPr="004C1444">
        <w:t>school</w:t>
      </w:r>
      <w:r>
        <w:t xml:space="preserve"> </w:t>
      </w:r>
      <w:r w:rsidRPr="004C1444">
        <w:t>on</w:t>
      </w:r>
      <w:r>
        <w:t xml:space="preserve"> </w:t>
      </w:r>
      <w:r w:rsidRPr="004C1444">
        <w:t>rail,</w:t>
      </w:r>
      <w:r>
        <w:t xml:space="preserve"> </w:t>
      </w:r>
      <w:r w:rsidRPr="004C1444">
        <w:t>bus,</w:t>
      </w:r>
      <w:r>
        <w:t xml:space="preserve"> </w:t>
      </w:r>
      <w:r w:rsidRPr="004C1444">
        <w:t>ferry,</w:t>
      </w:r>
      <w:r>
        <w:t xml:space="preserve"> </w:t>
      </w:r>
      <w:r w:rsidRPr="004C1444">
        <w:t>and</w:t>
      </w:r>
      <w:r>
        <w:t xml:space="preserve"> </w:t>
      </w:r>
      <w:r w:rsidRPr="004C1444">
        <w:t>tram</w:t>
      </w:r>
      <w:r>
        <w:t xml:space="preserve"> </w:t>
      </w:r>
      <w:r w:rsidRPr="004C1444">
        <w:t>services</w:t>
      </w:r>
      <w:r>
        <w:t xml:space="preserve">. In </w:t>
      </w:r>
      <w:r w:rsidRPr="004C1444">
        <w:t>20</w:t>
      </w:r>
      <w:r>
        <w:t>20</w:t>
      </w:r>
      <w:r w:rsidRPr="004C1444">
        <w:t>–2</w:t>
      </w:r>
      <w:r>
        <w:t>1</w:t>
      </w:r>
      <w:r w:rsidRPr="004C1444">
        <w:t>,</w:t>
      </w:r>
      <w:r>
        <w:t xml:space="preserve"> </w:t>
      </w:r>
      <w:r w:rsidRPr="004C1444">
        <w:t>the</w:t>
      </w:r>
      <w:r>
        <w:t xml:space="preserve"> </w:t>
      </w:r>
      <w:r w:rsidRPr="004C1444">
        <w:t>$</w:t>
      </w:r>
      <w:r>
        <w:t xml:space="preserve">179.03 </w:t>
      </w:r>
      <w:r w:rsidRPr="004C1444">
        <w:t>million</w:t>
      </w:r>
      <w:r>
        <w:t xml:space="preserve"> funded scheme </w:t>
      </w:r>
      <w:r w:rsidRPr="004C1444">
        <w:t>assist</w:t>
      </w:r>
      <w:r>
        <w:t xml:space="preserve">ed </w:t>
      </w:r>
      <w:r w:rsidRPr="004C1444">
        <w:t>approximately</w:t>
      </w:r>
      <w:r>
        <w:t xml:space="preserve"> </w:t>
      </w:r>
      <w:r w:rsidRPr="004C1444">
        <w:t>130,000</w:t>
      </w:r>
      <w:r>
        <w:t xml:space="preserve"> </w:t>
      </w:r>
      <w:r w:rsidRPr="004C1444">
        <w:t>recipients</w:t>
      </w:r>
      <w:r>
        <w:t xml:space="preserve">, making it one </w:t>
      </w:r>
      <w:r w:rsidRPr="004C1444">
        <w:t>of</w:t>
      </w:r>
      <w:r>
        <w:t xml:space="preserve"> </w:t>
      </w:r>
      <w:r w:rsidRPr="004C1444">
        <w:t>the</w:t>
      </w:r>
      <w:r>
        <w:t xml:space="preserve"> </w:t>
      </w:r>
      <w:r w:rsidRPr="004C1444">
        <w:t>largest</w:t>
      </w:r>
      <w:r>
        <w:t xml:space="preserve"> </w:t>
      </w:r>
      <w:r w:rsidRPr="004C1444">
        <w:t>state</w:t>
      </w:r>
      <w:r>
        <w:t xml:space="preserve"> </w:t>
      </w:r>
      <w:r w:rsidRPr="004C1444">
        <w:t>government</w:t>
      </w:r>
      <w:r>
        <w:t xml:space="preserve"> </w:t>
      </w:r>
      <w:r w:rsidRPr="004C1444">
        <w:t>schemes.</w:t>
      </w:r>
    </w:p>
    <w:p w14:paraId="6D09C8B5" w14:textId="77777777" w:rsidR="006800C7" w:rsidRDefault="006800C7" w:rsidP="006800C7">
      <w:r w:rsidRPr="004C1444">
        <w:lastRenderedPageBreak/>
        <w:t>The</w:t>
      </w:r>
      <w:r>
        <w:t xml:space="preserve"> </w:t>
      </w:r>
      <w:r w:rsidRPr="004C1444">
        <w:t>scheme</w:t>
      </w:r>
      <w:r>
        <w:t xml:space="preserve"> </w:t>
      </w:r>
      <w:r w:rsidRPr="004C1444">
        <w:t>can</w:t>
      </w:r>
      <w:r>
        <w:t xml:space="preserve"> </w:t>
      </w:r>
      <w:r w:rsidRPr="004C1444">
        <w:t>cover</w:t>
      </w:r>
      <w:r>
        <w:t xml:space="preserve"> </w:t>
      </w:r>
      <w:r w:rsidRPr="004C1444">
        <w:t>all</w:t>
      </w:r>
      <w:r>
        <w:t xml:space="preserve"> </w:t>
      </w:r>
      <w:r w:rsidRPr="004C1444">
        <w:t>or</w:t>
      </w:r>
      <w:r>
        <w:t xml:space="preserve"> </w:t>
      </w:r>
      <w:r w:rsidRPr="004C1444">
        <w:t>part</w:t>
      </w:r>
      <w:r>
        <w:t xml:space="preserve"> </w:t>
      </w:r>
      <w:r w:rsidRPr="004C1444">
        <w:t>of</w:t>
      </w:r>
      <w:r>
        <w:t xml:space="preserve"> </w:t>
      </w:r>
      <w:r w:rsidRPr="004C1444">
        <w:t>a</w:t>
      </w:r>
      <w:r>
        <w:t xml:space="preserve"> </w:t>
      </w:r>
      <w:r w:rsidRPr="004C1444">
        <w:t>student’s</w:t>
      </w:r>
      <w:r>
        <w:t xml:space="preserve"> </w:t>
      </w:r>
      <w:r w:rsidRPr="004C1444">
        <w:t>transport</w:t>
      </w:r>
      <w:r>
        <w:t xml:space="preserve"> </w:t>
      </w:r>
      <w:r w:rsidRPr="004C1444">
        <w:t>costs</w:t>
      </w:r>
      <w:r>
        <w:t xml:space="preserve"> </w:t>
      </w:r>
      <w:r w:rsidRPr="004C1444">
        <w:t>between</w:t>
      </w:r>
      <w:r>
        <w:t xml:space="preserve"> </w:t>
      </w:r>
      <w:r w:rsidRPr="004C1444">
        <w:t>home</w:t>
      </w:r>
      <w:r>
        <w:t xml:space="preserve"> </w:t>
      </w:r>
      <w:r w:rsidRPr="004C1444">
        <w:t>and</w:t>
      </w:r>
      <w:r>
        <w:t xml:space="preserve"> </w:t>
      </w:r>
      <w:r w:rsidRPr="004C1444">
        <w:t>school,</w:t>
      </w:r>
      <w:r>
        <w:t xml:space="preserve"> </w:t>
      </w:r>
      <w:r w:rsidRPr="004C1444">
        <w:t>with</w:t>
      </w:r>
      <w:r>
        <w:t xml:space="preserve"> </w:t>
      </w:r>
      <w:r w:rsidRPr="004C1444">
        <w:t>the</w:t>
      </w:r>
      <w:r>
        <w:t xml:space="preserve"> </w:t>
      </w:r>
      <w:r w:rsidRPr="004C1444">
        <w:t>focus</w:t>
      </w:r>
      <w:r>
        <w:t xml:space="preserve"> of </w:t>
      </w:r>
      <w:r w:rsidRPr="004C1444">
        <w:t>assisting</w:t>
      </w:r>
      <w:r>
        <w:t xml:space="preserve"> </w:t>
      </w:r>
      <w:r w:rsidRPr="004C1444">
        <w:t>those</w:t>
      </w:r>
      <w:r>
        <w:t xml:space="preserve"> </w:t>
      </w:r>
      <w:r w:rsidRPr="004C1444">
        <w:t>students</w:t>
      </w:r>
      <w:r>
        <w:t xml:space="preserve"> who do not have a school in </w:t>
      </w:r>
      <w:r w:rsidRPr="004C1444">
        <w:t>their</w:t>
      </w:r>
      <w:r>
        <w:t xml:space="preserve"> </w:t>
      </w:r>
      <w:r w:rsidRPr="004C1444">
        <w:t>local</w:t>
      </w:r>
      <w:r>
        <w:t xml:space="preserve"> </w:t>
      </w:r>
      <w:r w:rsidRPr="004C1444">
        <w:t>area,</w:t>
      </w:r>
      <w:r>
        <w:t xml:space="preserve"> </w:t>
      </w:r>
      <w:r w:rsidRPr="004C1444">
        <w:t>students</w:t>
      </w:r>
      <w:r>
        <w:t xml:space="preserve"> </w:t>
      </w:r>
      <w:r w:rsidRPr="004C1444">
        <w:t>living</w:t>
      </w:r>
      <w:r>
        <w:t xml:space="preserve"> </w:t>
      </w:r>
      <w:r w:rsidRPr="004C1444">
        <w:t>in</w:t>
      </w:r>
      <w:r>
        <w:t xml:space="preserve"> isolated areas of the state</w:t>
      </w:r>
      <w:r w:rsidRPr="004C1444">
        <w:t>,</w:t>
      </w:r>
      <w:r>
        <w:t xml:space="preserve"> </w:t>
      </w:r>
      <w:r w:rsidRPr="004C1444">
        <w:t>and</w:t>
      </w:r>
      <w:r>
        <w:t xml:space="preserve"> </w:t>
      </w:r>
      <w:r w:rsidRPr="004C1444">
        <w:t>for</w:t>
      </w:r>
      <w:r>
        <w:t xml:space="preserve"> </w:t>
      </w:r>
      <w:r w:rsidRPr="004C1444">
        <w:t>low</w:t>
      </w:r>
      <w:r>
        <w:t xml:space="preserve"> </w:t>
      </w:r>
      <w:r w:rsidRPr="004C1444">
        <w:t>income</w:t>
      </w:r>
      <w:r>
        <w:t xml:space="preserve"> </w:t>
      </w:r>
      <w:r w:rsidRPr="004C1444">
        <w:t>families.</w:t>
      </w:r>
      <w:r>
        <w:t xml:space="preserve"> </w:t>
      </w:r>
    </w:p>
    <w:p w14:paraId="2B65B8F9" w14:textId="77777777" w:rsidR="006800C7" w:rsidRDefault="006800C7" w:rsidP="006800C7">
      <w:r w:rsidRPr="004C1444">
        <w:t>The</w:t>
      </w:r>
      <w:r>
        <w:t xml:space="preserve"> </w:t>
      </w:r>
      <w:r w:rsidRPr="004C1444">
        <w:t>department</w:t>
      </w:r>
      <w:r>
        <w:t xml:space="preserve"> </w:t>
      </w:r>
      <w:r w:rsidRPr="004C1444">
        <w:t>works</w:t>
      </w:r>
      <w:r>
        <w:t xml:space="preserve"> </w:t>
      </w:r>
      <w:r w:rsidRPr="004C1444">
        <w:t>with</w:t>
      </w:r>
      <w:r>
        <w:t xml:space="preserve"> 451 </w:t>
      </w:r>
      <w:r w:rsidRPr="004C1444">
        <w:t>delivery</w:t>
      </w:r>
      <w:r>
        <w:t xml:space="preserve"> </w:t>
      </w:r>
      <w:r w:rsidRPr="004C1444">
        <w:t>partners,</w:t>
      </w:r>
      <w:r>
        <w:t xml:space="preserve"> </w:t>
      </w:r>
      <w:r w:rsidRPr="004C1444">
        <w:t>providing</w:t>
      </w:r>
      <w:r>
        <w:t xml:space="preserve"> more than 1402 </w:t>
      </w:r>
      <w:r w:rsidRPr="004C1444">
        <w:t>school</w:t>
      </w:r>
      <w:r>
        <w:t xml:space="preserve"> </w:t>
      </w:r>
      <w:r w:rsidRPr="004C1444">
        <w:t>routes</w:t>
      </w:r>
      <w:r>
        <w:t xml:space="preserve"> </w:t>
      </w:r>
      <w:r w:rsidRPr="004C1444">
        <w:t>using</w:t>
      </w:r>
      <w:r>
        <w:t xml:space="preserve"> </w:t>
      </w:r>
      <w:r w:rsidRPr="004C1444">
        <w:t>approximately</w:t>
      </w:r>
      <w:r>
        <w:t xml:space="preserve"> 1959 </w:t>
      </w:r>
      <w:r w:rsidRPr="004C1444">
        <w:t>buses.</w:t>
      </w:r>
      <w:r>
        <w:t xml:space="preserve"> In July 2020, the department commenced a program of work to achieve a simpler, more </w:t>
      </w:r>
      <w:proofErr w:type="gramStart"/>
      <w:r>
        <w:t>customer-focused</w:t>
      </w:r>
      <w:proofErr w:type="gramEnd"/>
      <w:r>
        <w:t xml:space="preserve"> STAS through targeted amendments to the policy. This work will continue into 2021–22.</w:t>
      </w:r>
    </w:p>
    <w:p w14:paraId="7875ED9D" w14:textId="77777777" w:rsidR="006800C7" w:rsidRDefault="006800C7" w:rsidP="006800C7">
      <w:pPr>
        <w:pStyle w:val="MoreInformation"/>
      </w:pPr>
      <w:r w:rsidRPr="003F66C8">
        <w:t>For</w:t>
      </w:r>
      <w:r>
        <w:t xml:space="preserve"> </w:t>
      </w:r>
      <w:r w:rsidRPr="003F66C8">
        <w:t>more</w:t>
      </w:r>
      <w:r>
        <w:t xml:space="preserve"> </w:t>
      </w:r>
      <w:r w:rsidRPr="003F66C8">
        <w:t>information</w:t>
      </w:r>
      <w:r w:rsidRPr="003F66C8">
        <w:br/>
      </w:r>
      <w:hyperlink r:id="rId43" w:history="1">
        <w:r w:rsidRPr="00F531ED">
          <w:rPr>
            <w:rStyle w:val="Hyperlink"/>
          </w:rPr>
          <w:t>www.qld.gov.au/transport/public/school/school-transport-assistance</w:t>
        </w:r>
      </w:hyperlink>
    </w:p>
    <w:p w14:paraId="5F2992F9" w14:textId="77777777" w:rsidR="006800C7" w:rsidRDefault="006800C7" w:rsidP="006800C7">
      <w:pPr>
        <w:pStyle w:val="Heading4"/>
      </w:pPr>
      <w:r w:rsidRPr="002F0C71">
        <w:t>School</w:t>
      </w:r>
      <w:r>
        <w:t xml:space="preserve"> </w:t>
      </w:r>
      <w:r w:rsidRPr="002F0C71">
        <w:t>transport</w:t>
      </w:r>
      <w:r>
        <w:t xml:space="preserve"> </w:t>
      </w:r>
      <w:r w:rsidRPr="002F0C71">
        <w:t>operator</w:t>
      </w:r>
      <w:r>
        <w:t xml:space="preserve"> </w:t>
      </w:r>
      <w:r w:rsidRPr="002F0C71">
        <w:t>payments</w:t>
      </w:r>
    </w:p>
    <w:p w14:paraId="58F84CDF" w14:textId="77777777" w:rsidR="006800C7" w:rsidRPr="002F0C71" w:rsidRDefault="006800C7" w:rsidP="006800C7">
      <w:r w:rsidRPr="002F0C71">
        <w:t>The</w:t>
      </w:r>
      <w:r>
        <w:t xml:space="preserve"> </w:t>
      </w:r>
      <w:r w:rsidRPr="002F0C71">
        <w:t>department</w:t>
      </w:r>
      <w:r>
        <w:t xml:space="preserve"> </w:t>
      </w:r>
      <w:r w:rsidRPr="002F0C71">
        <w:t>provided</w:t>
      </w:r>
      <w:r>
        <w:t xml:space="preserve"> </w:t>
      </w:r>
      <w:r w:rsidRPr="002F0C71">
        <w:t>funding</w:t>
      </w:r>
      <w:r>
        <w:t xml:space="preserve"> </w:t>
      </w:r>
      <w:r w:rsidRPr="002F0C71">
        <w:t>assistance</w:t>
      </w:r>
      <w:r>
        <w:t xml:space="preserve"> </w:t>
      </w:r>
      <w:r w:rsidRPr="002F0C71">
        <w:t>to</w:t>
      </w:r>
      <w:r>
        <w:t xml:space="preserve"> 451 </w:t>
      </w:r>
      <w:r w:rsidRPr="002F0C71">
        <w:t>private</w:t>
      </w:r>
      <w:r>
        <w:t xml:space="preserve"> </w:t>
      </w:r>
      <w:r w:rsidRPr="002F0C71">
        <w:t>operators</w:t>
      </w:r>
      <w:r>
        <w:t xml:space="preserve"> </w:t>
      </w:r>
      <w:r w:rsidRPr="002F0C71">
        <w:t>to</w:t>
      </w:r>
      <w:r>
        <w:t xml:space="preserve"> </w:t>
      </w:r>
      <w:r w:rsidRPr="002F0C71">
        <w:t>deliver</w:t>
      </w:r>
      <w:r>
        <w:t xml:space="preserve"> </w:t>
      </w:r>
      <w:r w:rsidRPr="002F0C71">
        <w:t>school</w:t>
      </w:r>
      <w:r>
        <w:t xml:space="preserve"> </w:t>
      </w:r>
      <w:r w:rsidRPr="002F0C71">
        <w:t>transport</w:t>
      </w:r>
      <w:r>
        <w:t xml:space="preserve"> </w:t>
      </w:r>
      <w:r w:rsidRPr="002F0C71">
        <w:t>services.</w:t>
      </w:r>
      <w:r>
        <w:t xml:space="preserve"> </w:t>
      </w:r>
      <w:r w:rsidRPr="002F0C71">
        <w:t>School</w:t>
      </w:r>
      <w:r>
        <w:t xml:space="preserve"> </w:t>
      </w:r>
      <w:r w:rsidRPr="002F0C71">
        <w:t>services</w:t>
      </w:r>
      <w:r>
        <w:t xml:space="preserve"> </w:t>
      </w:r>
      <w:r w:rsidRPr="002F0C71">
        <w:t>for</w:t>
      </w:r>
      <w:r>
        <w:t xml:space="preserve"> </w:t>
      </w:r>
      <w:r w:rsidRPr="002F0C71">
        <w:t>South</w:t>
      </w:r>
      <w:r>
        <w:t xml:space="preserve"> </w:t>
      </w:r>
      <w:r w:rsidRPr="002F0C71">
        <w:t>East</w:t>
      </w:r>
      <w:r>
        <w:t xml:space="preserve"> </w:t>
      </w:r>
      <w:r w:rsidRPr="002F0C71">
        <w:t>Queensland</w:t>
      </w:r>
      <w:r>
        <w:t xml:space="preserve"> </w:t>
      </w:r>
      <w:r w:rsidRPr="002F0C71">
        <w:t>are</w:t>
      </w:r>
      <w:r>
        <w:t xml:space="preserve"> </w:t>
      </w:r>
      <w:r w:rsidRPr="002F0C71">
        <w:t>paid</w:t>
      </w:r>
      <w:r>
        <w:t xml:space="preserve"> </w:t>
      </w:r>
      <w:r w:rsidRPr="002F0C71">
        <w:t>as</w:t>
      </w:r>
      <w:r>
        <w:t xml:space="preserve"> </w:t>
      </w:r>
      <w:r w:rsidRPr="002F0C71">
        <w:t>part</w:t>
      </w:r>
      <w:r>
        <w:t xml:space="preserve"> </w:t>
      </w:r>
      <w:r w:rsidRPr="002F0C71">
        <w:t>of</w:t>
      </w:r>
      <w:r>
        <w:t xml:space="preserve"> </w:t>
      </w:r>
      <w:r w:rsidRPr="002F0C71">
        <w:t>integrated</w:t>
      </w:r>
      <w:r>
        <w:t xml:space="preserve"> </w:t>
      </w:r>
      <w:r w:rsidRPr="002F0C71">
        <w:t>urban</w:t>
      </w:r>
      <w:r>
        <w:t xml:space="preserve"> </w:t>
      </w:r>
      <w:r w:rsidRPr="002F0C71">
        <w:t>and</w:t>
      </w:r>
      <w:r>
        <w:t xml:space="preserve"> </w:t>
      </w:r>
      <w:r w:rsidRPr="002F0C71">
        <w:t>school</w:t>
      </w:r>
      <w:r>
        <w:t xml:space="preserve"> </w:t>
      </w:r>
      <w:r w:rsidRPr="002F0C71">
        <w:t>transport</w:t>
      </w:r>
      <w:r>
        <w:t xml:space="preserve"> </w:t>
      </w:r>
      <w:r w:rsidRPr="002F0C71">
        <w:t>service</w:t>
      </w:r>
      <w:r>
        <w:t xml:space="preserve"> </w:t>
      </w:r>
      <w:r w:rsidRPr="002F0C71">
        <w:t>contracts</w:t>
      </w:r>
      <w:r>
        <w:t xml:space="preserve"> and published in the Queensland Government Open Data Portal. </w:t>
      </w:r>
    </w:p>
    <w:p w14:paraId="48A9EEDD" w14:textId="77777777" w:rsidR="006800C7" w:rsidRPr="002F0C71" w:rsidRDefault="006800C7" w:rsidP="006800C7">
      <w:r w:rsidRPr="002F0C71">
        <w:t>Total</w:t>
      </w:r>
      <w:r>
        <w:t xml:space="preserve"> </w:t>
      </w:r>
      <w:r w:rsidRPr="002F0C71">
        <w:t>payment</w:t>
      </w:r>
      <w:r>
        <w:t xml:space="preserve"> </w:t>
      </w:r>
      <w:r w:rsidRPr="002F0C71">
        <w:t>for</w:t>
      </w:r>
      <w:r>
        <w:t xml:space="preserve"> </w:t>
      </w:r>
      <w:r w:rsidRPr="002F0C71">
        <w:t>the</w:t>
      </w:r>
      <w:r>
        <w:t xml:space="preserve"> </w:t>
      </w:r>
      <w:r w:rsidRPr="002F0C71">
        <w:t>20</w:t>
      </w:r>
      <w:r>
        <w:t xml:space="preserve">20–21 </w:t>
      </w:r>
      <w:r w:rsidRPr="002F0C71">
        <w:t>financial</w:t>
      </w:r>
      <w:r>
        <w:t xml:space="preserve"> </w:t>
      </w:r>
      <w:r w:rsidRPr="002F0C71">
        <w:t>year</w:t>
      </w:r>
      <w:r>
        <w:t xml:space="preserve"> </w:t>
      </w:r>
      <w:r w:rsidRPr="002F0C71">
        <w:t>to</w:t>
      </w:r>
      <w:r>
        <w:t xml:space="preserve"> </w:t>
      </w:r>
      <w:r w:rsidRPr="002F0C71">
        <w:t>deliver</w:t>
      </w:r>
      <w:r>
        <w:t xml:space="preserve"> </w:t>
      </w:r>
      <w:r w:rsidRPr="002F0C71">
        <w:t>school</w:t>
      </w:r>
      <w:r>
        <w:t xml:space="preserve"> </w:t>
      </w:r>
      <w:r w:rsidRPr="002F0C71">
        <w:t>transport</w:t>
      </w:r>
      <w:r>
        <w:t xml:space="preserve"> </w:t>
      </w:r>
      <w:r w:rsidRPr="002F0C71">
        <w:t>services</w:t>
      </w:r>
      <w:r>
        <w:t xml:space="preserve"> </w:t>
      </w:r>
      <w:r w:rsidRPr="002F0C71">
        <w:t>in</w:t>
      </w:r>
      <w:r>
        <w:t xml:space="preserve"> </w:t>
      </w:r>
      <w:r w:rsidRPr="002F0C71">
        <w:t>regional</w:t>
      </w:r>
      <w:r>
        <w:t xml:space="preserve"> </w:t>
      </w:r>
      <w:r w:rsidRPr="002F0C71">
        <w:t>Queensland</w:t>
      </w:r>
      <w:r>
        <w:t xml:space="preserve"> was </w:t>
      </w:r>
      <w:r w:rsidRPr="002F0C71">
        <w:t>$</w:t>
      </w:r>
      <w:r>
        <w:t xml:space="preserve">149.2 </w:t>
      </w:r>
      <w:r w:rsidRPr="002F0C71">
        <w:t>million</w:t>
      </w:r>
      <w:r>
        <w:t xml:space="preserve"> </w:t>
      </w:r>
      <w:r w:rsidRPr="002F0C71">
        <w:t>(GST</w:t>
      </w:r>
      <w:r>
        <w:t xml:space="preserve"> </w:t>
      </w:r>
      <w:r w:rsidRPr="002F0C71">
        <w:t>exclusive).</w:t>
      </w:r>
    </w:p>
    <w:p w14:paraId="3A3D64AF" w14:textId="77777777" w:rsidR="006800C7" w:rsidRDefault="006800C7" w:rsidP="006800C7">
      <w:pPr>
        <w:pStyle w:val="MoreInformation"/>
      </w:pPr>
      <w:r w:rsidRPr="002F0C71">
        <w:t>A</w:t>
      </w:r>
      <w:r>
        <w:t xml:space="preserve"> </w:t>
      </w:r>
      <w:r w:rsidRPr="002F0C71">
        <w:t>full</w:t>
      </w:r>
      <w:r>
        <w:t xml:space="preserve"> </w:t>
      </w:r>
      <w:r w:rsidRPr="002F0C71">
        <w:t>list</w:t>
      </w:r>
      <w:r>
        <w:t xml:space="preserve"> </w:t>
      </w:r>
      <w:r w:rsidRPr="002F0C71">
        <w:t>of</w:t>
      </w:r>
      <w:r>
        <w:t xml:space="preserve"> </w:t>
      </w:r>
      <w:r w:rsidRPr="002F0C71">
        <w:t>school</w:t>
      </w:r>
      <w:r>
        <w:t xml:space="preserve"> </w:t>
      </w:r>
      <w:r w:rsidRPr="002F0C71">
        <w:t>transport</w:t>
      </w:r>
      <w:r>
        <w:t xml:space="preserve"> </w:t>
      </w:r>
      <w:r w:rsidRPr="002F0C71">
        <w:t>operators</w:t>
      </w:r>
      <w:r>
        <w:t xml:space="preserve"> </w:t>
      </w:r>
      <w:r w:rsidRPr="002F0C71">
        <w:t>in</w:t>
      </w:r>
      <w:r>
        <w:t xml:space="preserve"> </w:t>
      </w:r>
      <w:r w:rsidRPr="002F0C71">
        <w:t>regional</w:t>
      </w:r>
      <w:r>
        <w:t xml:space="preserve"> </w:t>
      </w:r>
      <w:r w:rsidRPr="002F0C71">
        <w:t>Queensland</w:t>
      </w:r>
      <w:r>
        <w:t xml:space="preserve"> </w:t>
      </w:r>
      <w:r w:rsidRPr="002F0C71">
        <w:t>and</w:t>
      </w:r>
      <w:r>
        <w:t xml:space="preserve"> </w:t>
      </w:r>
      <w:r w:rsidRPr="002F0C71">
        <w:t>payments</w:t>
      </w:r>
      <w:r>
        <w:t xml:space="preserve"> </w:t>
      </w:r>
      <w:r w:rsidRPr="002F0C71">
        <w:t>is</w:t>
      </w:r>
      <w:r>
        <w:t xml:space="preserve"> </w:t>
      </w:r>
      <w:r w:rsidRPr="002F0C71">
        <w:t>available</w:t>
      </w:r>
      <w:r>
        <w:t xml:space="preserve"> </w:t>
      </w:r>
      <w:r w:rsidRPr="002F0C71">
        <w:t>on</w:t>
      </w:r>
      <w:r>
        <w:t xml:space="preserve"> </w:t>
      </w:r>
      <w:r w:rsidRPr="002F0C71">
        <w:t>the</w:t>
      </w:r>
      <w:r>
        <w:t xml:space="preserve"> </w:t>
      </w:r>
      <w:r w:rsidRPr="002F0C71">
        <w:t>Queensland</w:t>
      </w:r>
      <w:r>
        <w:t xml:space="preserve"> </w:t>
      </w:r>
      <w:r w:rsidRPr="002F0C71">
        <w:t>Government</w:t>
      </w:r>
      <w:r>
        <w:t xml:space="preserve"> </w:t>
      </w:r>
      <w:r w:rsidRPr="002F0C71">
        <w:t>Open</w:t>
      </w:r>
      <w:r>
        <w:t xml:space="preserve"> </w:t>
      </w:r>
      <w:r w:rsidRPr="002F0C71">
        <w:t>Data</w:t>
      </w:r>
      <w:r>
        <w:t xml:space="preserve"> </w:t>
      </w:r>
      <w:r w:rsidRPr="002F0C71">
        <w:t>Portal</w:t>
      </w:r>
      <w:r>
        <w:br/>
      </w:r>
      <w:r w:rsidRPr="002F0C71">
        <w:rPr>
          <w:rStyle w:val="Hyperlink"/>
        </w:rPr>
        <w:t>www.data.qld.gov.au</w:t>
      </w:r>
    </w:p>
    <w:p w14:paraId="604C6397" w14:textId="77777777" w:rsidR="006800C7" w:rsidRDefault="006800C7" w:rsidP="006800C7">
      <w:pPr>
        <w:pStyle w:val="Heading4"/>
      </w:pPr>
      <w:r w:rsidRPr="00143BB2">
        <w:t>Concessional</w:t>
      </w:r>
      <w:r>
        <w:t xml:space="preserve"> </w:t>
      </w:r>
      <w:r w:rsidRPr="00143BB2">
        <w:t>fares</w:t>
      </w:r>
      <w:r>
        <w:t xml:space="preserve"> </w:t>
      </w:r>
      <w:r w:rsidRPr="00143BB2">
        <w:t>for</w:t>
      </w:r>
      <w:r>
        <w:t xml:space="preserve"> </w:t>
      </w:r>
      <w:r w:rsidRPr="00143BB2">
        <w:t>disadvantaged</w:t>
      </w:r>
      <w:r>
        <w:t xml:space="preserve"> </w:t>
      </w:r>
      <w:r w:rsidRPr="00143BB2">
        <w:t>community</w:t>
      </w:r>
      <w:r>
        <w:t xml:space="preserve"> </w:t>
      </w:r>
      <w:r w:rsidRPr="00143BB2">
        <w:t>members</w:t>
      </w:r>
    </w:p>
    <w:p w14:paraId="6D9585C6" w14:textId="77777777" w:rsidR="006800C7" w:rsidRDefault="006800C7" w:rsidP="006800C7">
      <w:r w:rsidRPr="000671EC">
        <w:t>The</w:t>
      </w:r>
      <w:r>
        <w:t xml:space="preserve"> </w:t>
      </w:r>
      <w:r w:rsidRPr="000671EC">
        <w:t>department</w:t>
      </w:r>
      <w:r>
        <w:t xml:space="preserve"> </w:t>
      </w:r>
      <w:r w:rsidRPr="000671EC">
        <w:t>continued</w:t>
      </w:r>
      <w:r>
        <w:t xml:space="preserve"> </w:t>
      </w:r>
      <w:r w:rsidRPr="000671EC">
        <w:t>to</w:t>
      </w:r>
      <w:r>
        <w:t xml:space="preserve"> </w:t>
      </w:r>
      <w:r w:rsidRPr="000671EC">
        <w:t>provide</w:t>
      </w:r>
      <w:r>
        <w:t xml:space="preserve"> </w:t>
      </w:r>
      <w:r w:rsidRPr="000671EC">
        <w:t>concessional</w:t>
      </w:r>
      <w:r>
        <w:t xml:space="preserve"> </w:t>
      </w:r>
      <w:r w:rsidRPr="000671EC">
        <w:t>fares</w:t>
      </w:r>
      <w:r>
        <w:t xml:space="preserve"> </w:t>
      </w:r>
      <w:r w:rsidRPr="000671EC">
        <w:t>on</w:t>
      </w:r>
      <w:r>
        <w:t xml:space="preserve"> </w:t>
      </w:r>
      <w:r w:rsidRPr="000671EC">
        <w:t>rail,</w:t>
      </w:r>
      <w:r>
        <w:t xml:space="preserve"> </w:t>
      </w:r>
      <w:r w:rsidRPr="000671EC">
        <w:t>ferry,</w:t>
      </w:r>
      <w:r>
        <w:t xml:space="preserve"> </w:t>
      </w:r>
      <w:r w:rsidRPr="000671EC">
        <w:t>bus,</w:t>
      </w:r>
      <w:r>
        <w:t xml:space="preserve"> </w:t>
      </w:r>
      <w:r w:rsidRPr="000671EC">
        <w:t>and</w:t>
      </w:r>
      <w:r>
        <w:t xml:space="preserve"> </w:t>
      </w:r>
      <w:r w:rsidRPr="000671EC">
        <w:t>light</w:t>
      </w:r>
      <w:r>
        <w:t xml:space="preserve"> </w:t>
      </w:r>
      <w:r w:rsidRPr="000671EC">
        <w:t>rail</w:t>
      </w:r>
      <w:r>
        <w:t xml:space="preserve"> </w:t>
      </w:r>
      <w:r w:rsidRPr="000671EC">
        <w:t>services</w:t>
      </w:r>
      <w:r>
        <w:t xml:space="preserve"> </w:t>
      </w:r>
      <w:r w:rsidRPr="000671EC">
        <w:t>to</w:t>
      </w:r>
      <w:r>
        <w:t xml:space="preserve"> </w:t>
      </w:r>
      <w:r w:rsidRPr="000671EC">
        <w:t>ensure</w:t>
      </w:r>
      <w:r>
        <w:t xml:space="preserve"> </w:t>
      </w:r>
      <w:r w:rsidRPr="000671EC">
        <w:t>mobility</w:t>
      </w:r>
      <w:r>
        <w:t xml:space="preserve"> </w:t>
      </w:r>
      <w:r w:rsidRPr="000671EC">
        <w:t>and</w:t>
      </w:r>
      <w:r>
        <w:t xml:space="preserve"> </w:t>
      </w:r>
      <w:r w:rsidRPr="000671EC">
        <w:t>access</w:t>
      </w:r>
      <w:r>
        <w:t xml:space="preserve"> </w:t>
      </w:r>
      <w:r w:rsidRPr="000671EC">
        <w:t>across</w:t>
      </w:r>
      <w:r>
        <w:t xml:space="preserve"> </w:t>
      </w:r>
      <w:r w:rsidRPr="000671EC">
        <w:t>Queensland</w:t>
      </w:r>
      <w:r>
        <w:t xml:space="preserve"> </w:t>
      </w:r>
      <w:r w:rsidRPr="000671EC">
        <w:t>for</w:t>
      </w:r>
      <w:r>
        <w:t xml:space="preserve"> </w:t>
      </w:r>
      <w:r w:rsidRPr="000671EC">
        <w:t>those</w:t>
      </w:r>
      <w:r>
        <w:t xml:space="preserve"> </w:t>
      </w:r>
      <w:r w:rsidRPr="000671EC">
        <w:t>in</w:t>
      </w:r>
      <w:r>
        <w:t xml:space="preserve"> </w:t>
      </w:r>
      <w:r w:rsidRPr="000671EC">
        <w:t>the</w:t>
      </w:r>
      <w:r>
        <w:t xml:space="preserve"> </w:t>
      </w:r>
      <w:r w:rsidRPr="000671EC">
        <w:t>community</w:t>
      </w:r>
      <w:r>
        <w:t xml:space="preserve"> </w:t>
      </w:r>
      <w:r w:rsidRPr="000671EC">
        <w:t>who</w:t>
      </w:r>
      <w:r>
        <w:t xml:space="preserve"> </w:t>
      </w:r>
      <w:r w:rsidRPr="000671EC">
        <w:t>are</w:t>
      </w:r>
      <w:r>
        <w:t xml:space="preserve"> </w:t>
      </w:r>
      <w:r w:rsidRPr="000671EC">
        <w:t>disadvantaged.</w:t>
      </w:r>
    </w:p>
    <w:p w14:paraId="1C39E8AE" w14:textId="77777777" w:rsidR="006800C7" w:rsidRPr="000671EC" w:rsidRDefault="006800C7" w:rsidP="006800C7">
      <w:r w:rsidRPr="000671EC">
        <w:t>In</w:t>
      </w:r>
      <w:r>
        <w:t xml:space="preserve"> 2020–21</w:t>
      </w:r>
      <w:r w:rsidRPr="000671EC">
        <w:t>,</w:t>
      </w:r>
      <w:r>
        <w:t xml:space="preserve"> </w:t>
      </w:r>
      <w:r w:rsidRPr="000671EC">
        <w:t>$</w:t>
      </w:r>
      <w:r>
        <w:t xml:space="preserve">277.22 </w:t>
      </w:r>
      <w:r w:rsidRPr="000671EC">
        <w:t>million</w:t>
      </w:r>
      <w:r>
        <w:t xml:space="preserve"> </w:t>
      </w:r>
      <w:r w:rsidRPr="000671EC">
        <w:t>was</w:t>
      </w:r>
      <w:r>
        <w:t xml:space="preserve"> </w:t>
      </w:r>
      <w:r w:rsidRPr="000671EC">
        <w:t>provided</w:t>
      </w:r>
      <w:r>
        <w:t xml:space="preserve"> </w:t>
      </w:r>
      <w:r w:rsidRPr="000671EC">
        <w:t>in</w:t>
      </w:r>
      <w:r>
        <w:t xml:space="preserve"> </w:t>
      </w:r>
      <w:r w:rsidRPr="000671EC">
        <w:t>concessions</w:t>
      </w:r>
      <w:r>
        <w:t xml:space="preserve"> </w:t>
      </w:r>
      <w:r w:rsidRPr="000671EC">
        <w:t>and</w:t>
      </w:r>
      <w:r>
        <w:t xml:space="preserve"> </w:t>
      </w:r>
      <w:r w:rsidRPr="000671EC">
        <w:t>assistance</w:t>
      </w:r>
      <w:r>
        <w:t xml:space="preserve"> </w:t>
      </w:r>
      <w:r w:rsidRPr="000671EC">
        <w:t>to</w:t>
      </w:r>
      <w:r>
        <w:t xml:space="preserve"> </w:t>
      </w:r>
      <w:r w:rsidRPr="000671EC">
        <w:t>pensioners</w:t>
      </w:r>
      <w:r>
        <w:t xml:space="preserve"> </w:t>
      </w:r>
      <w:r w:rsidRPr="000671EC">
        <w:t>and</w:t>
      </w:r>
      <w:r>
        <w:t xml:space="preserve"> </w:t>
      </w:r>
      <w:r w:rsidRPr="000671EC">
        <w:t>seniors,</w:t>
      </w:r>
      <w:r>
        <w:t xml:space="preserve"> </w:t>
      </w:r>
      <w:r w:rsidRPr="000671EC">
        <w:t>veterans,</w:t>
      </w:r>
      <w:r>
        <w:t xml:space="preserve"> </w:t>
      </w:r>
      <w:r w:rsidRPr="000671EC">
        <w:t>students,</w:t>
      </w:r>
      <w:r>
        <w:t xml:space="preserve"> </w:t>
      </w:r>
      <w:r w:rsidRPr="000671EC">
        <w:t>people</w:t>
      </w:r>
      <w:r>
        <w:t xml:space="preserve"> </w:t>
      </w:r>
      <w:r w:rsidRPr="000671EC">
        <w:t>with</w:t>
      </w:r>
      <w:r>
        <w:t xml:space="preserve"> </w:t>
      </w:r>
      <w:r w:rsidRPr="000671EC">
        <w:t>a</w:t>
      </w:r>
      <w:r>
        <w:t xml:space="preserve"> </w:t>
      </w:r>
      <w:r w:rsidRPr="000671EC">
        <w:t>disability</w:t>
      </w:r>
      <w:r>
        <w:t xml:space="preserve"> </w:t>
      </w:r>
      <w:r w:rsidRPr="000671EC">
        <w:t>and</w:t>
      </w:r>
      <w:r>
        <w:t xml:space="preserve"> </w:t>
      </w:r>
      <w:r w:rsidRPr="000671EC">
        <w:t>their</w:t>
      </w:r>
      <w:r>
        <w:t xml:space="preserve"> </w:t>
      </w:r>
      <w:proofErr w:type="spellStart"/>
      <w:r w:rsidRPr="000671EC">
        <w:t>carers</w:t>
      </w:r>
      <w:proofErr w:type="spellEnd"/>
      <w:r w:rsidRPr="000671EC">
        <w:t>,</w:t>
      </w:r>
      <w:r>
        <w:t xml:space="preserve"> </w:t>
      </w:r>
      <w:r w:rsidRPr="000671EC">
        <w:t>job</w:t>
      </w:r>
      <w:r>
        <w:t xml:space="preserve"> </w:t>
      </w:r>
      <w:r w:rsidRPr="000671EC">
        <w:t>seekers,</w:t>
      </w:r>
      <w:r>
        <w:t xml:space="preserve"> </w:t>
      </w:r>
      <w:r w:rsidRPr="000671EC">
        <w:t>and</w:t>
      </w:r>
      <w:r>
        <w:t xml:space="preserve"> </w:t>
      </w:r>
      <w:r w:rsidRPr="000671EC">
        <w:t>asylum</w:t>
      </w:r>
      <w:r>
        <w:t xml:space="preserve"> </w:t>
      </w:r>
      <w:r w:rsidRPr="000671EC">
        <w:t>seekers</w:t>
      </w:r>
      <w:r>
        <w:t xml:space="preserve"> </w:t>
      </w:r>
      <w:r w:rsidRPr="000671EC">
        <w:t>to</w:t>
      </w:r>
      <w:r>
        <w:t xml:space="preserve"> </w:t>
      </w:r>
      <w:r w:rsidRPr="000671EC">
        <w:t>make</w:t>
      </w:r>
      <w:r>
        <w:t xml:space="preserve"> </w:t>
      </w:r>
      <w:r w:rsidRPr="000671EC">
        <w:t>public</w:t>
      </w:r>
      <w:r>
        <w:t xml:space="preserve"> </w:t>
      </w:r>
      <w:r w:rsidRPr="000671EC">
        <w:t>transport</w:t>
      </w:r>
      <w:r>
        <w:t xml:space="preserve"> </w:t>
      </w:r>
      <w:r w:rsidRPr="000671EC">
        <w:t>more</w:t>
      </w:r>
      <w:r>
        <w:t xml:space="preserve"> </w:t>
      </w:r>
      <w:r w:rsidRPr="000671EC">
        <w:t>affordable.</w:t>
      </w:r>
      <w:r>
        <w:t xml:space="preserve"> </w:t>
      </w:r>
      <w:r w:rsidRPr="000671EC">
        <w:t>Assistance</w:t>
      </w:r>
      <w:r>
        <w:t xml:space="preserve"> </w:t>
      </w:r>
      <w:r w:rsidRPr="000671EC">
        <w:t>ranges</w:t>
      </w:r>
      <w:r>
        <w:t xml:space="preserve"> </w:t>
      </w:r>
      <w:r w:rsidRPr="000671EC">
        <w:t>from</w:t>
      </w:r>
      <w:r>
        <w:t xml:space="preserve"> </w:t>
      </w:r>
      <w:r w:rsidRPr="000671EC">
        <w:t>public</w:t>
      </w:r>
      <w:r>
        <w:t xml:space="preserve"> </w:t>
      </w:r>
      <w:r w:rsidRPr="000671EC">
        <w:t>transport</w:t>
      </w:r>
      <w:r>
        <w:t xml:space="preserve"> </w:t>
      </w:r>
      <w:r w:rsidRPr="000671EC">
        <w:t>concessions,</w:t>
      </w:r>
      <w:r>
        <w:t xml:space="preserve"> </w:t>
      </w:r>
      <w:r w:rsidRPr="000671EC">
        <w:t>ticketing</w:t>
      </w:r>
      <w:r>
        <w:t xml:space="preserve"> </w:t>
      </w:r>
      <w:r w:rsidRPr="000671EC">
        <w:t>products,</w:t>
      </w:r>
      <w:r>
        <w:t xml:space="preserve"> </w:t>
      </w:r>
      <w:r w:rsidRPr="000671EC">
        <w:t>and</w:t>
      </w:r>
      <w:r>
        <w:t xml:space="preserve"> </w:t>
      </w:r>
      <w:r w:rsidRPr="000671EC">
        <w:t>subsidised</w:t>
      </w:r>
      <w:r>
        <w:t xml:space="preserve"> </w:t>
      </w:r>
      <w:r w:rsidRPr="000671EC">
        <w:t>transport</w:t>
      </w:r>
      <w:r>
        <w:t xml:space="preserve"> </w:t>
      </w:r>
      <w:r w:rsidRPr="000671EC">
        <w:t>schemes.</w:t>
      </w:r>
      <w:r w:rsidRPr="000671EC">
        <w:br/>
      </w:r>
    </w:p>
    <w:p w14:paraId="74A0167A" w14:textId="77777777" w:rsidR="006800C7" w:rsidRDefault="006800C7" w:rsidP="006800C7">
      <w:pPr>
        <w:pStyle w:val="MoreInformation"/>
      </w:pPr>
      <w:r w:rsidRPr="00143BB2">
        <w:t>For</w:t>
      </w:r>
      <w:r>
        <w:t xml:space="preserve"> </w:t>
      </w:r>
      <w:r w:rsidRPr="00143BB2">
        <w:t>more</w:t>
      </w:r>
      <w:r>
        <w:t xml:space="preserve"> </w:t>
      </w:r>
      <w:r w:rsidRPr="00143BB2">
        <w:t>information</w:t>
      </w:r>
      <w:r>
        <w:t xml:space="preserve"> </w:t>
      </w:r>
      <w:r w:rsidRPr="00143BB2">
        <w:br/>
      </w:r>
      <w:r>
        <w:rPr>
          <w:rStyle w:val="Hyperlink"/>
        </w:rPr>
        <w:t xml:space="preserve"> </w:t>
      </w:r>
      <w:hyperlink r:id="rId44" w:history="1">
        <w:r w:rsidRPr="00BE0E95">
          <w:rPr>
            <w:rStyle w:val="Hyperlink"/>
          </w:rPr>
          <w:t>https://translink.com.au/tickets-and-fares/tickets-and-fares/concessions</w:t>
        </w:r>
      </w:hyperlink>
      <w:r>
        <w:t xml:space="preserve"> </w:t>
      </w:r>
    </w:p>
    <w:p w14:paraId="3C8B3A29" w14:textId="77777777" w:rsidR="006800C7" w:rsidRDefault="006800C7" w:rsidP="006800C7">
      <w:pPr>
        <w:pStyle w:val="Heading4"/>
      </w:pPr>
      <w:r>
        <w:t xml:space="preserve">Safeguarding Heavy Vehicle Rest Areas </w:t>
      </w:r>
    </w:p>
    <w:p w14:paraId="444309D7" w14:textId="77777777" w:rsidR="006800C7" w:rsidRDefault="006800C7" w:rsidP="006800C7">
      <w:r>
        <w:t xml:space="preserve">In September 2020, the department amended the </w:t>
      </w:r>
      <w:r w:rsidRPr="00E47E30">
        <w:rPr>
          <w:rStyle w:val="Emphasis"/>
        </w:rPr>
        <w:t>Transport Infrastructure (State-controlled Roads) Regulation</w:t>
      </w:r>
      <w:r>
        <w:t xml:space="preserve"> to address misuse of heavy vehicle rest areas by recreational vehicles and increased unlawful camping as a result of COVID-19. </w:t>
      </w:r>
    </w:p>
    <w:p w14:paraId="5ADD59DE" w14:textId="77777777" w:rsidR="006800C7" w:rsidRDefault="006800C7" w:rsidP="006800C7">
      <w:r>
        <w:t>The amendments safeguard heavy vehicle rest areas for use by fatigue regulated drivers who have mandatory rest obligations. They also clarify rules for rest area use, and camping on state-controlled roads, and provide more effective enforcement mechanisms.</w:t>
      </w:r>
    </w:p>
    <w:p w14:paraId="78CD6E8A" w14:textId="77777777" w:rsidR="006800C7" w:rsidRPr="000671EC" w:rsidRDefault="006800C7" w:rsidP="006800C7">
      <w:r>
        <w:t xml:space="preserve">The department remained focussed on education and awareness, rather than enforcement. A communications campaign was executed across Queensland to raise awareness of the new rules. The campaign reinforced that the primary purpose of rest areas and permitted camping is for managing driver fatigue, one of the </w:t>
      </w:r>
      <w:r w:rsidRPr="00E47E30">
        <w:rPr>
          <w:rStyle w:val="Emphasis"/>
        </w:rPr>
        <w:t>Fatal Five</w:t>
      </w:r>
      <w:r>
        <w:t xml:space="preserve"> causes of road crashes. The amendments and campaign have been effective in addressing these issues and were well received by the heavy vehicle industry and road users.</w:t>
      </w:r>
    </w:p>
    <w:p w14:paraId="7C169C9D" w14:textId="77777777" w:rsidR="006800C7" w:rsidRPr="000671EC" w:rsidRDefault="006800C7" w:rsidP="006800C7">
      <w:pPr>
        <w:pStyle w:val="MoreInformation"/>
      </w:pPr>
      <w:r>
        <w:lastRenderedPageBreak/>
        <w:t xml:space="preserve">For more information </w:t>
      </w:r>
      <w:r w:rsidRPr="00242115">
        <w:br/>
      </w:r>
      <w:hyperlink r:id="rId45" w:history="1">
        <w:r>
          <w:rPr>
            <w:rStyle w:val="Hyperlink"/>
          </w:rPr>
          <w:t>https://www.qld.gov.au/transport/safety/holiday-travel/stops/rest</w:t>
        </w:r>
      </w:hyperlink>
    </w:p>
    <w:p w14:paraId="0A83363D" w14:textId="77777777" w:rsidR="006800C7" w:rsidRDefault="006800C7" w:rsidP="006800C7">
      <w:pPr>
        <w:pStyle w:val="Heading2"/>
      </w:pPr>
      <w:r>
        <w:t>Digitising customer interactions</w:t>
      </w:r>
    </w:p>
    <w:p w14:paraId="66C477BB" w14:textId="77777777" w:rsidR="006800C7" w:rsidRDefault="006800C7" w:rsidP="006800C7">
      <w:pPr>
        <w:pStyle w:val="Heading4"/>
      </w:pPr>
      <w:r w:rsidRPr="00857669">
        <w:t>Passenger real-time technology</w:t>
      </w:r>
    </w:p>
    <w:p w14:paraId="1A323C45" w14:textId="77777777" w:rsidR="006800C7" w:rsidRDefault="006800C7" w:rsidP="006800C7">
      <w:r>
        <w:t>R</w:t>
      </w:r>
      <w:r w:rsidRPr="005A3D7F">
        <w:t xml:space="preserve">eal-time information provides accurate predictions for the next service departing from the customer’s stop or station. This feature improves the user experience and enables customers to utilise and access transport services, improving frequency and accuracy of information. While this technology is widely available across South East Queensland and Cairns, </w:t>
      </w:r>
      <w:r>
        <w:t>the department is focussed on</w:t>
      </w:r>
      <w:r w:rsidRPr="005A3D7F">
        <w:t xml:space="preserve"> bringing the technology to regional customers. </w:t>
      </w:r>
    </w:p>
    <w:p w14:paraId="143ED5CC" w14:textId="77777777" w:rsidR="006800C7" w:rsidRPr="005A3D7F" w:rsidRDefault="006800C7" w:rsidP="006800C7">
      <w:r w:rsidRPr="005A3D7F">
        <w:t>During 2020</w:t>
      </w:r>
      <w:r>
        <w:t>–</w:t>
      </w:r>
      <w:r w:rsidRPr="005A3D7F">
        <w:t xml:space="preserve">21, public transport services at </w:t>
      </w:r>
      <w:proofErr w:type="spellStart"/>
      <w:r w:rsidRPr="005A3D7F">
        <w:t>Minjerribah</w:t>
      </w:r>
      <w:proofErr w:type="spellEnd"/>
      <w:r w:rsidRPr="005A3D7F">
        <w:t xml:space="preserve"> (North Stradbroke Island)</w:t>
      </w:r>
      <w:r>
        <w:t>,</w:t>
      </w:r>
      <w:r w:rsidRPr="005A3D7F">
        <w:t xml:space="preserve"> Hervey Bay</w:t>
      </w:r>
      <w:r>
        <w:t>,</w:t>
      </w:r>
      <w:r w:rsidRPr="005A3D7F">
        <w:t xml:space="preserve"> and Maryborough joined Innisfail and Bowen in accessing real-time service information.</w:t>
      </w:r>
    </w:p>
    <w:p w14:paraId="499CA576" w14:textId="77777777" w:rsidR="006800C7" w:rsidRPr="00857669" w:rsidRDefault="006800C7" w:rsidP="006800C7">
      <w:pPr>
        <w:pStyle w:val="MoreInformation"/>
      </w:pPr>
      <w:r w:rsidRPr="00857669">
        <w:t>For more information</w:t>
      </w:r>
      <w:r w:rsidRPr="00857669">
        <w:br/>
      </w:r>
      <w:hyperlink r:id="rId46" w:history="1">
        <w:r w:rsidRPr="001C7611">
          <w:rPr>
            <w:rStyle w:val="Hyperlink"/>
          </w:rPr>
          <w:t>https://translink.com.au/plan-your-journey/real-time</w:t>
        </w:r>
      </w:hyperlink>
      <w:r>
        <w:t xml:space="preserve"> </w:t>
      </w:r>
    </w:p>
    <w:p w14:paraId="19847C1B" w14:textId="77777777" w:rsidR="006800C7" w:rsidRPr="00857669" w:rsidRDefault="006800C7" w:rsidP="006800C7">
      <w:pPr>
        <w:pStyle w:val="Heading4"/>
      </w:pPr>
      <w:proofErr w:type="spellStart"/>
      <w:r w:rsidRPr="00857669">
        <w:t>MyTransLink</w:t>
      </w:r>
      <w:proofErr w:type="spellEnd"/>
      <w:r w:rsidRPr="00857669">
        <w:t xml:space="preserve"> app</w:t>
      </w:r>
    </w:p>
    <w:p w14:paraId="0A99E24A" w14:textId="77777777" w:rsidR="006800C7" w:rsidRPr="00857669" w:rsidRDefault="006800C7" w:rsidP="006800C7">
      <w:r w:rsidRPr="005A3D7F">
        <w:t xml:space="preserve">The department continued to improve the user experience of the </w:t>
      </w:r>
      <w:proofErr w:type="spellStart"/>
      <w:r w:rsidRPr="005A3D7F">
        <w:t>MyTransLink</w:t>
      </w:r>
      <w:proofErr w:type="spellEnd"/>
      <w:r w:rsidRPr="005A3D7F">
        <w:t xml:space="preserve"> app with regular updates based on customer feedback. Throughout 20</w:t>
      </w:r>
      <w:r>
        <w:t>20</w:t>
      </w:r>
      <w:r w:rsidRPr="005A3D7F">
        <w:t>–2</w:t>
      </w:r>
      <w:r>
        <w:t>1</w:t>
      </w:r>
      <w:r w:rsidRPr="005A3D7F">
        <w:t>, the number of customers using the app increase</w:t>
      </w:r>
      <w:r>
        <w:t>d</w:t>
      </w:r>
      <w:r w:rsidRPr="005A3D7F">
        <w:t>, with an average of 12</w:t>
      </w:r>
      <w:r>
        <w:t>4</w:t>
      </w:r>
      <w:r w:rsidRPr="005A3D7F">
        <w:t>,000 active users each week.</w:t>
      </w:r>
    </w:p>
    <w:p w14:paraId="4C8AF97D" w14:textId="77777777" w:rsidR="006800C7" w:rsidRDefault="006800C7" w:rsidP="006800C7">
      <w:pPr>
        <w:pStyle w:val="MoreInformation"/>
      </w:pPr>
      <w:r>
        <w:t>For more information</w:t>
      </w:r>
      <w:r>
        <w:br/>
      </w:r>
      <w:hyperlink r:id="rId47" w:history="1">
        <w:r w:rsidRPr="001C7611">
          <w:rPr>
            <w:rStyle w:val="Hyperlink"/>
          </w:rPr>
          <w:t>https://translink.com.au/plan-your-journey/mytranslink</w:t>
        </w:r>
      </w:hyperlink>
      <w:r>
        <w:t xml:space="preserve"> </w:t>
      </w:r>
    </w:p>
    <w:p w14:paraId="0A920AA1" w14:textId="77777777" w:rsidR="006800C7" w:rsidRDefault="006800C7" w:rsidP="006800C7">
      <w:pPr>
        <w:pStyle w:val="Heading4"/>
      </w:pPr>
      <w:r>
        <w:t xml:space="preserve">Digital Licence App </w:t>
      </w:r>
    </w:p>
    <w:p w14:paraId="1FAE6A47" w14:textId="77777777" w:rsidR="006800C7" w:rsidRDefault="006800C7" w:rsidP="006800C7">
      <w:r w:rsidRPr="000513FF">
        <w:t>The Digital Licence</w:t>
      </w:r>
      <w:r>
        <w:t xml:space="preserve"> App is a Queensland Government initiative providing a modern approach that allows customers to utilise their open licence credentials through a mobile device. </w:t>
      </w:r>
      <w:r w:rsidRPr="00B80EE2">
        <w:t>The Digital Licence will make it easier and safer for Queenslanders to share their information and give the holder control about how much information they share with others.</w:t>
      </w:r>
      <w:r>
        <w:t xml:space="preserve"> </w:t>
      </w:r>
      <w:r w:rsidRPr="00104FD8">
        <w:t>Digital Licence is not just a digitised version of existing credentials.</w:t>
      </w:r>
    </w:p>
    <w:p w14:paraId="012FEA95" w14:textId="77777777" w:rsidR="006800C7" w:rsidRDefault="006800C7" w:rsidP="006800C7">
      <w:r>
        <w:t xml:space="preserve">In March 2020, the department undertook a pilot of digital licences on the Fraser Coast which received strong positive feedback from participants. More than </w:t>
      </w:r>
      <w:r w:rsidRPr="00B80EE2">
        <w:t>780 participants in the Fraser Coast region helped inform the pilot</w:t>
      </w:r>
      <w:r>
        <w:t>, including more than</w:t>
      </w:r>
      <w:r w:rsidRPr="00B80EE2">
        <w:t xml:space="preserve"> 120 local businesses.</w:t>
      </w:r>
      <w:r>
        <w:t xml:space="preserve"> The platform received a 94 per cent </w:t>
      </w:r>
      <w:r w:rsidRPr="004C7F6E">
        <w:t>satisfaction rating from customers.</w:t>
      </w:r>
      <w:r>
        <w:t xml:space="preserve"> </w:t>
      </w:r>
    </w:p>
    <w:p w14:paraId="2646FFDE" w14:textId="77777777" w:rsidR="006800C7" w:rsidRDefault="006800C7" w:rsidP="006800C7">
      <w:r w:rsidRPr="00104FD8">
        <w:t xml:space="preserve">The Digital Licence is not </w:t>
      </w:r>
      <w:r>
        <w:t>only</w:t>
      </w:r>
      <w:r w:rsidRPr="00104FD8">
        <w:t xml:space="preserve"> pioneering the technology used to present credentials such as </w:t>
      </w:r>
      <w:r>
        <w:t>a</w:t>
      </w:r>
      <w:r w:rsidRPr="00104FD8">
        <w:t xml:space="preserve"> driver licence</w:t>
      </w:r>
      <w:r>
        <w:t>,</w:t>
      </w:r>
      <w:r w:rsidRPr="00104FD8">
        <w:t xml:space="preserve"> it has set </w:t>
      </w:r>
      <w:r>
        <w:t xml:space="preserve">also </w:t>
      </w:r>
      <w:r w:rsidRPr="00104FD8">
        <w:t>standards on how digital services can be designed</w:t>
      </w:r>
      <w:r>
        <w:t>,</w:t>
      </w:r>
      <w:r w:rsidRPr="00104FD8">
        <w:t xml:space="preserve"> and delivered</w:t>
      </w:r>
      <w:r>
        <w:t>,</w:t>
      </w:r>
      <w:r w:rsidRPr="00104FD8">
        <w:t xml:space="preserve"> with the customer at the centre of its approach.</w:t>
      </w:r>
      <w:r>
        <w:t xml:space="preserve"> </w:t>
      </w:r>
      <w:r w:rsidRPr="00104FD8">
        <w:t xml:space="preserve">Importantly, the pilot has also successfully demonstrated </w:t>
      </w:r>
      <w:r>
        <w:t xml:space="preserve">the department's </w:t>
      </w:r>
      <w:r w:rsidRPr="00104FD8">
        <w:t>ability to establish itself as a trusted Digital Identity Provider (</w:t>
      </w:r>
      <w:proofErr w:type="spellStart"/>
      <w:r w:rsidRPr="00104FD8">
        <w:t>IdP</w:t>
      </w:r>
      <w:proofErr w:type="spellEnd"/>
      <w:r w:rsidRPr="00104FD8">
        <w:t>) for Queenslanders</w:t>
      </w:r>
      <w:r>
        <w:t>.</w:t>
      </w:r>
    </w:p>
    <w:p w14:paraId="0CD2A1CC" w14:textId="77777777" w:rsidR="006800C7" w:rsidRDefault="006800C7" w:rsidP="006800C7">
      <w:r w:rsidRPr="004C7F6E">
        <w:t xml:space="preserve">On 14 July 2020, the </w:t>
      </w:r>
      <w:r w:rsidRPr="00D94D45">
        <w:rPr>
          <w:rStyle w:val="Emphasis"/>
        </w:rPr>
        <w:t>Transport and Other Legislation (Road Safety, Technology and Other Matters) Amendment Bill 2020</w:t>
      </w:r>
      <w:r w:rsidRPr="004C7F6E">
        <w:t xml:space="preserve"> was passed by Parliamen</w:t>
      </w:r>
      <w:r>
        <w:t xml:space="preserve">t, </w:t>
      </w:r>
      <w:r w:rsidRPr="004C7F6E">
        <w:t>provid</w:t>
      </w:r>
      <w:r>
        <w:t>ing</w:t>
      </w:r>
      <w:r w:rsidRPr="004C7F6E">
        <w:t xml:space="preserve"> the legal authority for digital licences to be used in lieu of their physical counterparts.</w:t>
      </w:r>
      <w:r w:rsidRPr="004E6178">
        <w:t xml:space="preserve"> </w:t>
      </w:r>
      <w:r>
        <w:t xml:space="preserve">The regulation changes were passed in Parliament in March 2021. </w:t>
      </w:r>
    </w:p>
    <w:p w14:paraId="0795CC4B" w14:textId="77777777" w:rsidR="006800C7" w:rsidRDefault="006800C7" w:rsidP="006800C7">
      <w:pPr>
        <w:pStyle w:val="MoreInformation"/>
      </w:pPr>
      <w:r>
        <w:lastRenderedPageBreak/>
        <w:t xml:space="preserve">For more information </w:t>
      </w:r>
      <w:r>
        <w:br/>
      </w:r>
      <w:hyperlink r:id="rId48" w:history="1">
        <w:r w:rsidRPr="005F512E">
          <w:rPr>
            <w:rStyle w:val="Hyperlink"/>
          </w:rPr>
          <w:t>https://www.qld.gov.au/transport/projects/digital-licence/digital-licence</w:t>
        </w:r>
      </w:hyperlink>
    </w:p>
    <w:p w14:paraId="18CB056B" w14:textId="77777777" w:rsidR="006800C7" w:rsidRPr="00635410" w:rsidRDefault="006800C7" w:rsidP="006800C7">
      <w:pPr>
        <w:pStyle w:val="Heading4"/>
      </w:pPr>
      <w:r>
        <w:t xml:space="preserve">Realigning our data to new National datums </w:t>
      </w:r>
    </w:p>
    <w:p w14:paraId="3F9BA37D" w14:textId="77777777" w:rsidR="006800C7" w:rsidRPr="00C24390" w:rsidRDefault="006800C7" w:rsidP="006800C7">
      <w:r w:rsidRPr="00C24390">
        <w:t>Since 2018</w:t>
      </w:r>
      <w:r>
        <w:t>,</w:t>
      </w:r>
      <w:r w:rsidRPr="00C24390">
        <w:t xml:space="preserve"> </w:t>
      </w:r>
      <w:r>
        <w:t>the department</w:t>
      </w:r>
      <w:r w:rsidRPr="00C24390">
        <w:t xml:space="preserve"> has been preparing for a full transition of geospatial data and systems to Australia's new national datum – Geocentric Datum of Australia 2020 (GDA2020).  </w:t>
      </w:r>
    </w:p>
    <w:p w14:paraId="50DBCACA" w14:textId="77777777" w:rsidR="006800C7" w:rsidRPr="00C24390" w:rsidRDefault="006800C7" w:rsidP="006800C7">
      <w:r w:rsidRPr="00C24390">
        <w:t xml:space="preserve">Datum is the base information that Australian coordinates are derived from and is used across </w:t>
      </w:r>
      <w:r>
        <w:t>the department</w:t>
      </w:r>
      <w:r w:rsidRPr="00C24390">
        <w:t xml:space="preserve">. Australia is </w:t>
      </w:r>
      <w:r>
        <w:t xml:space="preserve">on </w:t>
      </w:r>
      <w:r w:rsidRPr="00C24390">
        <w:t xml:space="preserve">one of the fastest moving tectonic plates and has moved nearly two meters north-east since the last datum update more than 20 years ago. </w:t>
      </w:r>
    </w:p>
    <w:p w14:paraId="1AFF7769" w14:textId="77777777" w:rsidR="006800C7" w:rsidRDefault="006800C7" w:rsidP="006800C7">
      <w:r w:rsidRPr="00C24390">
        <w:t>Precise positioning is a vital part of everyday life and the demand for accurate spatial data is increasing.</w:t>
      </w:r>
      <w:r>
        <w:t xml:space="preserve"> In late 2020, the department's </w:t>
      </w:r>
      <w:r w:rsidRPr="00C24390">
        <w:t xml:space="preserve">GDA2020 Transformation </w:t>
      </w:r>
      <w:r>
        <w:t>commenced</w:t>
      </w:r>
      <w:r w:rsidRPr="00C24390">
        <w:t xml:space="preserve"> migrat</w:t>
      </w:r>
      <w:r>
        <w:t>ing</w:t>
      </w:r>
      <w:r w:rsidRPr="00C24390">
        <w:t xml:space="preserve"> systems and data to better align with global satellite positioning systems. By migrating </w:t>
      </w:r>
      <w:r>
        <w:t xml:space="preserve">the department's </w:t>
      </w:r>
      <w:r w:rsidRPr="00C24390">
        <w:t>geospatial and survey systems and data</w:t>
      </w:r>
      <w:r>
        <w:t>,</w:t>
      </w:r>
      <w:r w:rsidRPr="00C24390">
        <w:t xml:space="preserve"> to the new datum</w:t>
      </w:r>
      <w:r>
        <w:t>,</w:t>
      </w:r>
      <w:r w:rsidRPr="00C24390">
        <w:t xml:space="preserve"> </w:t>
      </w:r>
      <w:r>
        <w:t xml:space="preserve">ensures a </w:t>
      </w:r>
      <w:r w:rsidRPr="00C24390">
        <w:t xml:space="preserve">seamless transfer and </w:t>
      </w:r>
      <w:r>
        <w:t xml:space="preserve">use of </w:t>
      </w:r>
      <w:r w:rsidRPr="00C24390">
        <w:t>spatial data to plan</w:t>
      </w:r>
      <w:r>
        <w:t>,</w:t>
      </w:r>
      <w:r w:rsidRPr="00C24390">
        <w:t xml:space="preserve"> construct</w:t>
      </w:r>
      <w:r>
        <w:t>,</w:t>
      </w:r>
      <w:r w:rsidRPr="00C24390">
        <w:t xml:space="preserve"> and maintain Queensland's transport network. </w:t>
      </w:r>
    </w:p>
    <w:p w14:paraId="5594AA52" w14:textId="77777777" w:rsidR="006800C7" w:rsidRDefault="006800C7" w:rsidP="006800C7">
      <w:pPr>
        <w:pStyle w:val="Heading4"/>
      </w:pPr>
      <w:r>
        <w:t xml:space="preserve">Buoy mooring fees go digital  </w:t>
      </w:r>
    </w:p>
    <w:p w14:paraId="4356E7F3" w14:textId="77777777" w:rsidR="006800C7" w:rsidRDefault="006800C7" w:rsidP="006800C7">
      <w:r>
        <w:t xml:space="preserve">MSQ continued to provide more flexibility and options for Queensland's boat users. </w:t>
      </w:r>
    </w:p>
    <w:p w14:paraId="780D3F26" w14:textId="77777777" w:rsidR="006800C7" w:rsidRDefault="006800C7" w:rsidP="006800C7">
      <w:r w:rsidRPr="00213E1C">
        <w:t>In January 2021</w:t>
      </w:r>
      <w:r>
        <w:t>,</w:t>
      </w:r>
      <w:r w:rsidRPr="00213E1C">
        <w:t xml:space="preserve"> </w:t>
      </w:r>
      <w:r>
        <w:t>MSQ</w:t>
      </w:r>
      <w:r w:rsidRPr="00213E1C">
        <w:t xml:space="preserve"> </w:t>
      </w:r>
      <w:r>
        <w:t>introduced</w:t>
      </w:r>
      <w:r w:rsidRPr="00213E1C">
        <w:t xml:space="preserve"> online payment options for buoy mooring fees. Customers </w:t>
      </w:r>
      <w:r>
        <w:t>are</w:t>
      </w:r>
      <w:r w:rsidRPr="00213E1C">
        <w:t xml:space="preserve"> now invoiced for </w:t>
      </w:r>
      <w:r>
        <w:t xml:space="preserve">their </w:t>
      </w:r>
      <w:proofErr w:type="gramStart"/>
      <w:r>
        <w:t>12 month</w:t>
      </w:r>
      <w:proofErr w:type="gramEnd"/>
      <w:r>
        <w:t xml:space="preserve"> </w:t>
      </w:r>
      <w:r w:rsidRPr="00213E1C">
        <w:t>occupancy/renewal fees</w:t>
      </w:r>
      <w:r>
        <w:t xml:space="preserve"> a month prior to renewal date. The invoice </w:t>
      </w:r>
      <w:r w:rsidRPr="00213E1C">
        <w:t xml:space="preserve">online payment options in addition to </w:t>
      </w:r>
      <w:r>
        <w:t xml:space="preserve">paying in person </w:t>
      </w:r>
      <w:r w:rsidRPr="00213E1C">
        <w:t>or sending a cheque/money order through the mail</w:t>
      </w:r>
      <w:r>
        <w:t xml:space="preserve"> after confirming the buoy mooring has been inspected and is in good condition</w:t>
      </w:r>
      <w:r w:rsidRPr="00213E1C">
        <w:t xml:space="preserve">. </w:t>
      </w:r>
    </w:p>
    <w:p w14:paraId="2F3C87E5" w14:textId="77777777" w:rsidR="006800C7" w:rsidRPr="00213E1C" w:rsidRDefault="006800C7" w:rsidP="006800C7">
      <w:r>
        <w:t>Since t</w:t>
      </w:r>
      <w:r w:rsidRPr="00213E1C">
        <w:t xml:space="preserve">he initiative </w:t>
      </w:r>
      <w:r>
        <w:t>launched,</w:t>
      </w:r>
      <w:r w:rsidRPr="00213E1C">
        <w:t xml:space="preserve"> </w:t>
      </w:r>
      <w:r>
        <w:t xml:space="preserve">more than </w:t>
      </w:r>
      <w:r w:rsidRPr="00213E1C">
        <w:t>70</w:t>
      </w:r>
      <w:r>
        <w:t xml:space="preserve"> per cent of fee renewal payments were made online.</w:t>
      </w:r>
    </w:p>
    <w:p w14:paraId="40363608" w14:textId="77777777" w:rsidR="006800C7" w:rsidRDefault="006800C7" w:rsidP="006800C7">
      <w:pPr>
        <w:pStyle w:val="Heading4"/>
      </w:pPr>
      <w:r>
        <w:t xml:space="preserve">Robotics Process Automation </w:t>
      </w:r>
    </w:p>
    <w:p w14:paraId="7AC3A293" w14:textId="77777777" w:rsidR="006800C7" w:rsidRDefault="006800C7" w:rsidP="006800C7">
      <w:bookmarkStart w:id="13" w:name="_Hlk531355794"/>
      <w:r w:rsidRPr="00C850C3">
        <w:t xml:space="preserve">Robotics Process Automation (RPA) is the application of technology that allows a business to configure computer software or a </w:t>
      </w:r>
      <w:r>
        <w:t>'</w:t>
      </w:r>
      <w:r w:rsidRPr="00C850C3">
        <w:t>robo</w:t>
      </w:r>
      <w:r>
        <w:t>t'</w:t>
      </w:r>
      <w:r w:rsidRPr="00C850C3">
        <w:t xml:space="preserve"> to capture and interpret existing applications for processing a transaction, manipulating data, triggering responses and communicating with other digital </w:t>
      </w:r>
      <w:bookmarkEnd w:id="13"/>
      <w:r w:rsidRPr="00C850C3">
        <w:t xml:space="preserve">systems. </w:t>
      </w:r>
    </w:p>
    <w:p w14:paraId="3E40E128" w14:textId="77777777" w:rsidR="006800C7" w:rsidRDefault="006800C7" w:rsidP="006800C7">
      <w:r>
        <w:t xml:space="preserve">The department </w:t>
      </w:r>
      <w:r w:rsidRPr="00C850C3">
        <w:t xml:space="preserve">identified RPA as a potential key tool and capability to not only generate efficiencies for the </w:t>
      </w:r>
      <w:r>
        <w:t>department and improve customer experience,</w:t>
      </w:r>
      <w:r w:rsidRPr="00C850C3">
        <w:t xml:space="preserve"> but </w:t>
      </w:r>
      <w:r>
        <w:t xml:space="preserve">to </w:t>
      </w:r>
      <w:r w:rsidRPr="00C850C3">
        <w:t xml:space="preserve">enable </w:t>
      </w:r>
      <w:r>
        <w:t>the organisation</w:t>
      </w:r>
      <w:r w:rsidRPr="00C850C3">
        <w:t xml:space="preserve"> to focus on </w:t>
      </w:r>
      <w:r>
        <w:t xml:space="preserve">implementing more </w:t>
      </w:r>
      <w:r w:rsidRPr="00C850C3">
        <w:t>customer value activities.</w:t>
      </w:r>
    </w:p>
    <w:p w14:paraId="5A0A89D4" w14:textId="77777777" w:rsidR="006800C7" w:rsidRPr="00333514" w:rsidRDefault="006800C7" w:rsidP="006800C7">
      <w:r w:rsidRPr="00333514">
        <w:t xml:space="preserve">Benefits of the RPA </w:t>
      </w:r>
      <w:r>
        <w:t xml:space="preserve">include: </w:t>
      </w:r>
    </w:p>
    <w:p w14:paraId="61568319" w14:textId="77777777" w:rsidR="006800C7" w:rsidRPr="00333514" w:rsidRDefault="006800C7" w:rsidP="006800C7">
      <w:pPr>
        <w:pStyle w:val="ListBullet"/>
        <w:numPr>
          <w:ilvl w:val="0"/>
          <w:numId w:val="12"/>
        </w:numPr>
        <w:tabs>
          <w:tab w:val="left" w:pos="284"/>
        </w:tabs>
        <w:spacing w:before="120" w:after="0" w:line="260" w:lineRule="exact"/>
        <w:ind w:left="288" w:hanging="288"/>
      </w:pPr>
      <w:bookmarkStart w:id="14" w:name="_Hlk72917550"/>
      <w:r>
        <w:t>i</w:t>
      </w:r>
      <w:r w:rsidRPr="00333514">
        <w:t>ncreased efficiencies in service delivery including quicker response times for customers</w:t>
      </w:r>
    </w:p>
    <w:bookmarkEnd w:id="14"/>
    <w:p w14:paraId="4EF0444D" w14:textId="77777777" w:rsidR="006800C7" w:rsidRPr="00333514" w:rsidRDefault="006800C7" w:rsidP="006800C7">
      <w:pPr>
        <w:pStyle w:val="ListBullet"/>
        <w:numPr>
          <w:ilvl w:val="0"/>
          <w:numId w:val="12"/>
        </w:numPr>
        <w:tabs>
          <w:tab w:val="left" w:pos="284"/>
        </w:tabs>
        <w:spacing w:before="120" w:after="0" w:line="260" w:lineRule="exact"/>
        <w:ind w:left="288" w:hanging="288"/>
      </w:pPr>
      <w:r>
        <w:t>c</w:t>
      </w:r>
      <w:r w:rsidRPr="00333514">
        <w:t>apacity gains through automation of manual processes</w:t>
      </w:r>
    </w:p>
    <w:p w14:paraId="72791F3A" w14:textId="77777777" w:rsidR="006800C7" w:rsidRPr="00C850C3" w:rsidRDefault="006800C7" w:rsidP="006800C7">
      <w:pPr>
        <w:pStyle w:val="ListBullet"/>
        <w:numPr>
          <w:ilvl w:val="0"/>
          <w:numId w:val="12"/>
        </w:numPr>
        <w:tabs>
          <w:tab w:val="left" w:pos="284"/>
        </w:tabs>
        <w:spacing w:before="120" w:after="0" w:line="260" w:lineRule="exact"/>
        <w:ind w:left="288" w:hanging="288"/>
      </w:pPr>
      <w:r>
        <w:t>i</w:t>
      </w:r>
      <w:r w:rsidRPr="00333514">
        <w:t>ncreased internal capability through upskilling and redirecting resources to more complex value adding tasks</w:t>
      </w:r>
      <w:r>
        <w:t>.</w:t>
      </w:r>
    </w:p>
    <w:p w14:paraId="2BAFEB6F" w14:textId="77777777" w:rsidR="006800C7" w:rsidRPr="00F66309" w:rsidRDefault="006800C7" w:rsidP="006800C7">
      <w:r>
        <w:t xml:space="preserve">In 2019, the department </w:t>
      </w:r>
      <w:r w:rsidRPr="00C850C3">
        <w:t>successfully tested RPA for the Learner Logbook Assessment process</w:t>
      </w:r>
      <w:r>
        <w:t>. Once a manual task for employees to assess and process, the Learner Logbooks are now processed for customers via an app and approved with limited human intervention. From early-June 2020, more than</w:t>
      </w:r>
      <w:r w:rsidRPr="00F66309">
        <w:t xml:space="preserve"> 50</w:t>
      </w:r>
      <w:r>
        <w:t>,</w:t>
      </w:r>
      <w:r w:rsidRPr="00F66309">
        <w:t xml:space="preserve">995 learner logbooks have been submitted </w:t>
      </w:r>
      <w:r>
        <w:t xml:space="preserve">and approved </w:t>
      </w:r>
      <w:r w:rsidRPr="00F66309">
        <w:t>through the app in comparison to 32</w:t>
      </w:r>
      <w:r>
        <w:t>,</w:t>
      </w:r>
      <w:r w:rsidRPr="00F66309">
        <w:t xml:space="preserve">584 </w:t>
      </w:r>
      <w:r>
        <w:t>in the same period of 2019–20</w:t>
      </w:r>
      <w:r w:rsidRPr="00F66309">
        <w:t>.</w:t>
      </w:r>
    </w:p>
    <w:p w14:paraId="16E7C271" w14:textId="77777777" w:rsidR="006800C7" w:rsidRPr="00460C0D" w:rsidRDefault="006800C7" w:rsidP="006800C7">
      <w:r>
        <w:t>The department is committed to exploring</w:t>
      </w:r>
      <w:r w:rsidRPr="00460C0D">
        <w:t xml:space="preserve"> </w:t>
      </w:r>
      <w:r>
        <w:t>more business opportunities to utilise this technology and increase</w:t>
      </w:r>
      <w:r w:rsidRPr="00460C0D">
        <w:t xml:space="preserve"> efficiencies in service delivery</w:t>
      </w:r>
      <w:r>
        <w:t xml:space="preserve"> </w:t>
      </w:r>
      <w:r w:rsidRPr="00460C0D">
        <w:t>for customers</w:t>
      </w:r>
      <w:r>
        <w:t>.</w:t>
      </w:r>
    </w:p>
    <w:p w14:paraId="541B169B" w14:textId="77777777" w:rsidR="006800C7" w:rsidRDefault="006800C7" w:rsidP="006800C7">
      <w:pPr>
        <w:pStyle w:val="Heading4"/>
      </w:pPr>
      <w:r>
        <w:lastRenderedPageBreak/>
        <w:t xml:space="preserve">Improving online experience for customers </w:t>
      </w:r>
    </w:p>
    <w:p w14:paraId="2E3F22EF" w14:textId="77777777" w:rsidR="006800C7" w:rsidRDefault="006800C7" w:rsidP="006800C7">
      <w:r w:rsidRPr="00261D53">
        <w:t>In response to COVID</w:t>
      </w:r>
      <w:r>
        <w:t xml:space="preserve">-19, </w:t>
      </w:r>
      <w:proofErr w:type="gramStart"/>
      <w:r>
        <w:t xml:space="preserve">a </w:t>
      </w:r>
      <w:r w:rsidRPr="00261D53">
        <w:t>number of</w:t>
      </w:r>
      <w:proofErr w:type="gramEnd"/>
      <w:r w:rsidRPr="00261D53">
        <w:t xml:space="preserve"> </w:t>
      </w:r>
      <w:r>
        <w:t xml:space="preserve">online service improvements </w:t>
      </w:r>
      <w:r w:rsidRPr="00261D53">
        <w:t xml:space="preserve">were made </w:t>
      </w:r>
      <w:r>
        <w:t>to</w:t>
      </w:r>
      <w:r w:rsidRPr="00261D53">
        <w:t xml:space="preserve"> allow an increased number of customers to transact online. Between March 2020 and March 2021</w:t>
      </w:r>
      <w:r>
        <w:t>,</w:t>
      </w:r>
      <w:r w:rsidRPr="00261D53">
        <w:t xml:space="preserve"> </w:t>
      </w:r>
      <w:r>
        <w:t>more than</w:t>
      </w:r>
      <w:r w:rsidRPr="00261D53">
        <w:t xml:space="preserve"> 55,000 customers were able to complete their transaction online where they would have previously needed to visit</w:t>
      </w:r>
      <w:r>
        <w:t xml:space="preserve"> a Service Centre</w:t>
      </w:r>
      <w:r w:rsidRPr="00261D53">
        <w:t xml:space="preserve"> in person. </w:t>
      </w:r>
    </w:p>
    <w:p w14:paraId="472BF082" w14:textId="77777777" w:rsidR="006800C7" w:rsidRPr="004A6F9D" w:rsidRDefault="006800C7" w:rsidP="006800C7">
      <w:r w:rsidRPr="00261D53">
        <w:t>The changes included</w:t>
      </w:r>
      <w:r>
        <w:t xml:space="preserve"> a</w:t>
      </w:r>
      <w:r w:rsidRPr="00261D53">
        <w:t>llowing expired driver licences and learner licences to be renewed online</w:t>
      </w:r>
      <w:r>
        <w:t>, e</w:t>
      </w:r>
      <w:r w:rsidRPr="004A6F9D">
        <w:t>xtending the</w:t>
      </w:r>
      <w:r>
        <w:t xml:space="preserve"> </w:t>
      </w:r>
      <w:r w:rsidRPr="004A6F9D">
        <w:t xml:space="preserve">customer image for </w:t>
      </w:r>
      <w:r>
        <w:t>one</w:t>
      </w:r>
      <w:r w:rsidRPr="004A6F9D">
        <w:t xml:space="preserve"> year</w:t>
      </w:r>
      <w:r>
        <w:t>,</w:t>
      </w:r>
      <w:r w:rsidRPr="004A6F9D">
        <w:t xml:space="preserve"> allowing a licence to be renewed online without the requirement for a new image</w:t>
      </w:r>
      <w:r>
        <w:t>, and s</w:t>
      </w:r>
      <w:r w:rsidRPr="004A6F9D">
        <w:t>implifying the online licence renewal eligibility questions</w:t>
      </w:r>
      <w:r>
        <w:t>.</w:t>
      </w:r>
    </w:p>
    <w:p w14:paraId="7BB68237" w14:textId="77777777" w:rsidR="006800C7" w:rsidRDefault="006800C7" w:rsidP="006800C7">
      <w:r>
        <w:t xml:space="preserve">Using employee and customer feedback, the department implemented two significant changes making it easier for Queenslanders to update their details online and confirm their identity using an Online Access Code. </w:t>
      </w:r>
      <w:r>
        <w:br/>
      </w:r>
      <w:r w:rsidRPr="00261D53">
        <w:br/>
        <w:t>As a result of these two changes alone</w:t>
      </w:r>
      <w:r>
        <w:t>:</w:t>
      </w:r>
    </w:p>
    <w:p w14:paraId="23AE73C4" w14:textId="77777777" w:rsidR="006800C7" w:rsidRPr="00261D53" w:rsidRDefault="006800C7" w:rsidP="006800C7">
      <w:pPr>
        <w:pStyle w:val="ListBullet"/>
        <w:numPr>
          <w:ilvl w:val="0"/>
          <w:numId w:val="12"/>
        </w:numPr>
        <w:tabs>
          <w:tab w:val="left" w:pos="284"/>
        </w:tabs>
        <w:spacing w:before="120" w:after="0" w:line="260" w:lineRule="exact"/>
        <w:ind w:left="288" w:hanging="288"/>
      </w:pPr>
      <w:r>
        <w:t>more than</w:t>
      </w:r>
      <w:r w:rsidRPr="00261D53">
        <w:t xml:space="preserve"> 180,000 customers change</w:t>
      </w:r>
      <w:r>
        <w:t>d</w:t>
      </w:r>
      <w:r w:rsidRPr="00261D53">
        <w:t xml:space="preserve"> their address faster, taking an average of 10 seconds less</w:t>
      </w:r>
    </w:p>
    <w:p w14:paraId="769BDC60" w14:textId="77777777" w:rsidR="006800C7" w:rsidRPr="004A6F9D" w:rsidRDefault="006800C7" w:rsidP="006800C7">
      <w:pPr>
        <w:pStyle w:val="ListBullet"/>
        <w:numPr>
          <w:ilvl w:val="0"/>
          <w:numId w:val="12"/>
        </w:numPr>
        <w:tabs>
          <w:tab w:val="left" w:pos="284"/>
        </w:tabs>
        <w:spacing w:before="120" w:after="0" w:line="260" w:lineRule="exact"/>
        <w:ind w:left="288" w:hanging="288"/>
      </w:pPr>
      <w:r>
        <w:t>more than</w:t>
      </w:r>
      <w:r w:rsidRPr="004A6F9D">
        <w:t xml:space="preserve"> 2 million customers authenticate</w:t>
      </w:r>
      <w:r>
        <w:t>d</w:t>
      </w:r>
      <w:r w:rsidRPr="004A6F9D">
        <w:t xml:space="preserve"> online faster, taking an average of 30 seconds less</w:t>
      </w:r>
    </w:p>
    <w:p w14:paraId="5462353A" w14:textId="77777777" w:rsidR="006800C7" w:rsidRDefault="006800C7" w:rsidP="006800C7">
      <w:pPr>
        <w:pStyle w:val="ListBullet"/>
        <w:numPr>
          <w:ilvl w:val="0"/>
          <w:numId w:val="12"/>
        </w:numPr>
        <w:tabs>
          <w:tab w:val="left" w:pos="284"/>
        </w:tabs>
        <w:spacing w:before="120" w:after="0" w:line="260" w:lineRule="exact"/>
        <w:ind w:left="288" w:hanging="288"/>
      </w:pPr>
      <w:r w:rsidRPr="004A6F9D">
        <w:t>an additional 250,000 customers authenticate</w:t>
      </w:r>
      <w:r>
        <w:t>d</w:t>
      </w:r>
      <w:r w:rsidRPr="004A6F9D">
        <w:t xml:space="preserve"> online.</w:t>
      </w:r>
    </w:p>
    <w:p w14:paraId="56A0D0B4" w14:textId="77777777" w:rsidR="006800C7" w:rsidRPr="000671EC" w:rsidRDefault="006800C7" w:rsidP="006800C7">
      <w:r>
        <w:t>The depa</w:t>
      </w:r>
      <w:r w:rsidRPr="00FB26B1">
        <w:t>rtment</w:t>
      </w:r>
      <w:r>
        <w:t xml:space="preserve"> remains focussed on </w:t>
      </w:r>
      <w:r w:rsidRPr="00FB26B1">
        <w:t>improving the online experience for all customers.</w:t>
      </w:r>
    </w:p>
    <w:p w14:paraId="72737309" w14:textId="77777777" w:rsidR="006800C7" w:rsidRDefault="006800C7" w:rsidP="006800C7">
      <w:pPr>
        <w:pStyle w:val="Heading2"/>
      </w:pPr>
      <w:r>
        <w:t xml:space="preserve">Engaging with Industry </w:t>
      </w:r>
    </w:p>
    <w:p w14:paraId="521124D1" w14:textId="77777777" w:rsidR="006800C7" w:rsidRDefault="006800C7" w:rsidP="006800C7">
      <w:pPr>
        <w:pStyle w:val="Heading4"/>
      </w:pPr>
      <w:r>
        <w:t xml:space="preserve">Heavy Vehicle National Law Review </w:t>
      </w:r>
    </w:p>
    <w:p w14:paraId="76BE4C33" w14:textId="77777777" w:rsidR="006800C7" w:rsidRDefault="006800C7" w:rsidP="006800C7">
      <w:r w:rsidRPr="00EE48B2">
        <w:t>The</w:t>
      </w:r>
      <w:r>
        <w:t xml:space="preserve"> </w:t>
      </w:r>
      <w:r w:rsidRPr="00EE48B2">
        <w:t>National</w:t>
      </w:r>
      <w:r>
        <w:t xml:space="preserve"> </w:t>
      </w:r>
      <w:r w:rsidRPr="00EE48B2">
        <w:t>Transport</w:t>
      </w:r>
      <w:r>
        <w:t xml:space="preserve"> </w:t>
      </w:r>
      <w:r w:rsidRPr="00EE48B2">
        <w:t>Commission</w:t>
      </w:r>
      <w:r>
        <w:t xml:space="preserve"> </w:t>
      </w:r>
      <w:r w:rsidRPr="00EE48B2">
        <w:t>(NTC)</w:t>
      </w:r>
      <w:r>
        <w:t xml:space="preserve"> </w:t>
      </w:r>
      <w:r w:rsidRPr="00EE48B2">
        <w:t>continue</w:t>
      </w:r>
      <w:r>
        <w:t xml:space="preserve">d </w:t>
      </w:r>
      <w:r w:rsidRPr="00EE48B2">
        <w:t>to</w:t>
      </w:r>
      <w:r>
        <w:t xml:space="preserve"> </w:t>
      </w:r>
      <w:r w:rsidRPr="00EE48B2">
        <w:t>lead</w:t>
      </w:r>
      <w:r>
        <w:t xml:space="preserve"> </w:t>
      </w:r>
      <w:r w:rsidRPr="00EE48B2">
        <w:t>a</w:t>
      </w:r>
      <w:r>
        <w:t xml:space="preserve"> </w:t>
      </w:r>
      <w:r w:rsidRPr="00EE48B2">
        <w:t>comprehensive</w:t>
      </w:r>
      <w:r>
        <w:t xml:space="preserve"> </w:t>
      </w:r>
      <w:r w:rsidRPr="00EE48B2">
        <w:t>review</w:t>
      </w:r>
      <w:r>
        <w:t xml:space="preserve"> </w:t>
      </w:r>
      <w:r w:rsidRPr="00EE48B2">
        <w:t>of</w:t>
      </w:r>
      <w:r>
        <w:t xml:space="preserve"> </w:t>
      </w:r>
      <w:r w:rsidRPr="00EE48B2">
        <w:t>the</w:t>
      </w:r>
      <w:r>
        <w:t xml:space="preserve"> </w:t>
      </w:r>
      <w:r w:rsidRPr="00EE48B2">
        <w:t>Heavy</w:t>
      </w:r>
      <w:r>
        <w:t xml:space="preserve"> </w:t>
      </w:r>
      <w:r w:rsidRPr="00EE48B2">
        <w:t>Vehicle</w:t>
      </w:r>
      <w:r>
        <w:t xml:space="preserve"> </w:t>
      </w:r>
      <w:r w:rsidRPr="00EE48B2">
        <w:t>National</w:t>
      </w:r>
      <w:r>
        <w:t xml:space="preserve"> </w:t>
      </w:r>
      <w:r w:rsidRPr="00EE48B2">
        <w:t>Law</w:t>
      </w:r>
      <w:r>
        <w:t xml:space="preserve"> </w:t>
      </w:r>
      <w:r w:rsidRPr="00EE48B2">
        <w:t>(HVNL).</w:t>
      </w:r>
      <w:r>
        <w:t xml:space="preserve"> </w:t>
      </w:r>
      <w:r w:rsidRPr="00EE48B2">
        <w:t>The</w:t>
      </w:r>
      <w:r>
        <w:t xml:space="preserve"> </w:t>
      </w:r>
      <w:r w:rsidRPr="00EE48B2">
        <w:t>review</w:t>
      </w:r>
      <w:r>
        <w:t xml:space="preserve"> </w:t>
      </w:r>
      <w:r w:rsidRPr="00EE48B2">
        <w:t>aims</w:t>
      </w:r>
      <w:r>
        <w:t xml:space="preserve"> </w:t>
      </w:r>
      <w:r w:rsidRPr="00EE48B2">
        <w:t>to</w:t>
      </w:r>
      <w:r>
        <w:t xml:space="preserve"> </w:t>
      </w:r>
      <w:r w:rsidRPr="00EE48B2">
        <w:t>deliver</w:t>
      </w:r>
      <w:r>
        <w:t xml:space="preserve"> </w:t>
      </w:r>
      <w:r w:rsidRPr="00EE48B2">
        <w:t>safety</w:t>
      </w:r>
      <w:r>
        <w:t xml:space="preserve"> </w:t>
      </w:r>
      <w:r w:rsidRPr="00EE48B2">
        <w:t>and</w:t>
      </w:r>
      <w:r>
        <w:t xml:space="preserve"> </w:t>
      </w:r>
      <w:r w:rsidRPr="00EE48B2">
        <w:t>productivity</w:t>
      </w:r>
      <w:r>
        <w:t xml:space="preserve"> </w:t>
      </w:r>
      <w:r w:rsidRPr="00EE48B2">
        <w:t>benefits</w:t>
      </w:r>
      <w:r>
        <w:t xml:space="preserve"> </w:t>
      </w:r>
      <w:r w:rsidRPr="00EE48B2">
        <w:t>for</w:t>
      </w:r>
      <w:r>
        <w:t xml:space="preserve"> </w:t>
      </w:r>
      <w:r w:rsidRPr="00EE48B2">
        <w:t>industry</w:t>
      </w:r>
      <w:r>
        <w:t xml:space="preserve"> </w:t>
      </w:r>
      <w:r w:rsidRPr="00EE48B2">
        <w:t>and</w:t>
      </w:r>
      <w:r>
        <w:t xml:space="preserve"> </w:t>
      </w:r>
      <w:r w:rsidRPr="00EE48B2">
        <w:t>the</w:t>
      </w:r>
      <w:r>
        <w:t xml:space="preserve"> </w:t>
      </w:r>
      <w:r w:rsidRPr="00EE48B2">
        <w:t>broader</w:t>
      </w:r>
      <w:r>
        <w:t xml:space="preserve"> </w:t>
      </w:r>
      <w:r w:rsidRPr="00EE48B2">
        <w:t>community</w:t>
      </w:r>
      <w:r>
        <w:t xml:space="preserve"> </w:t>
      </w:r>
      <w:r w:rsidRPr="00EE48B2">
        <w:t>through</w:t>
      </w:r>
      <w:r>
        <w:t xml:space="preserve"> </w:t>
      </w:r>
      <w:r w:rsidRPr="00EE48B2">
        <w:t>the</w:t>
      </w:r>
      <w:r>
        <w:t xml:space="preserve"> </w:t>
      </w:r>
      <w:r w:rsidRPr="00EE48B2">
        <w:t>development</w:t>
      </w:r>
      <w:r>
        <w:t xml:space="preserve"> </w:t>
      </w:r>
      <w:r w:rsidRPr="00EE48B2">
        <w:t>of</w:t>
      </w:r>
      <w:r>
        <w:t xml:space="preserve"> </w:t>
      </w:r>
      <w:r w:rsidRPr="00EE48B2">
        <w:t>a</w:t>
      </w:r>
      <w:r>
        <w:t xml:space="preserve"> </w:t>
      </w:r>
      <w:r w:rsidRPr="00EE48B2">
        <w:t>new</w:t>
      </w:r>
      <w:r>
        <w:t xml:space="preserve"> </w:t>
      </w:r>
      <w:r w:rsidRPr="00EE48B2">
        <w:t>law</w:t>
      </w:r>
      <w:r>
        <w:t xml:space="preserve"> </w:t>
      </w:r>
      <w:r w:rsidRPr="00EE48B2">
        <w:t>that</w:t>
      </w:r>
      <w:r>
        <w:t xml:space="preserve"> </w:t>
      </w:r>
      <w:r w:rsidRPr="00EE48B2">
        <w:t>is</w:t>
      </w:r>
      <w:r>
        <w:t xml:space="preserve"> </w:t>
      </w:r>
      <w:r w:rsidRPr="00EE48B2">
        <w:t>fit</w:t>
      </w:r>
      <w:r>
        <w:t xml:space="preserve"> </w:t>
      </w:r>
      <w:r w:rsidRPr="00EE48B2">
        <w:t>for</w:t>
      </w:r>
      <w:r>
        <w:t xml:space="preserve"> </w:t>
      </w:r>
      <w:r w:rsidRPr="00EE48B2">
        <w:t>purpose</w:t>
      </w:r>
      <w:r>
        <w:t xml:space="preserve"> </w:t>
      </w:r>
      <w:r w:rsidRPr="00EE48B2">
        <w:t>to</w:t>
      </w:r>
      <w:r>
        <w:t xml:space="preserve"> </w:t>
      </w:r>
      <w:r w:rsidRPr="00EE48B2">
        <w:t>meet</w:t>
      </w:r>
      <w:r>
        <w:t xml:space="preserve"> </w:t>
      </w:r>
      <w:r w:rsidRPr="00EE48B2">
        <w:t>the</w:t>
      </w:r>
      <w:r>
        <w:t xml:space="preserve"> </w:t>
      </w:r>
      <w:r w:rsidRPr="00EE48B2">
        <w:t>challenges</w:t>
      </w:r>
      <w:r>
        <w:t xml:space="preserve"> </w:t>
      </w:r>
      <w:r w:rsidRPr="00EE48B2">
        <w:t>of</w:t>
      </w:r>
      <w:r>
        <w:t xml:space="preserve"> </w:t>
      </w:r>
      <w:r w:rsidRPr="00EE48B2">
        <w:t>the</w:t>
      </w:r>
      <w:r>
        <w:t xml:space="preserve"> </w:t>
      </w:r>
      <w:r w:rsidRPr="00EE48B2">
        <w:t>future.</w:t>
      </w:r>
      <w:r>
        <w:t xml:space="preserve"> </w:t>
      </w:r>
    </w:p>
    <w:p w14:paraId="7D7E3E67" w14:textId="77777777" w:rsidR="006800C7" w:rsidRPr="00EE48B2" w:rsidRDefault="006800C7" w:rsidP="006800C7">
      <w:r w:rsidRPr="00EE48B2">
        <w:t>On</w:t>
      </w:r>
      <w:r>
        <w:t xml:space="preserve"> </w:t>
      </w:r>
      <w:r w:rsidRPr="00EE48B2">
        <w:t>25</w:t>
      </w:r>
      <w:r>
        <w:t xml:space="preserve"> </w:t>
      </w:r>
      <w:r w:rsidRPr="00EE48B2">
        <w:t>June</w:t>
      </w:r>
      <w:r>
        <w:t xml:space="preserve"> </w:t>
      </w:r>
      <w:r w:rsidRPr="00EE48B2">
        <w:t>2020,</w:t>
      </w:r>
      <w:r>
        <w:t xml:space="preserve"> </w:t>
      </w:r>
      <w:r w:rsidRPr="00EE48B2">
        <w:t>the</w:t>
      </w:r>
      <w:r>
        <w:t xml:space="preserve"> </w:t>
      </w:r>
      <w:r w:rsidRPr="00EE48B2">
        <w:t>NTC</w:t>
      </w:r>
      <w:r>
        <w:t xml:space="preserve"> </w:t>
      </w:r>
      <w:r w:rsidRPr="00EE48B2">
        <w:t>released</w:t>
      </w:r>
      <w:r>
        <w:t xml:space="preserve"> </w:t>
      </w:r>
      <w:r w:rsidRPr="00EE48B2">
        <w:t>a</w:t>
      </w:r>
      <w:r>
        <w:t xml:space="preserve"> </w:t>
      </w:r>
      <w:r w:rsidRPr="00EE48B2">
        <w:t>Consultation</w:t>
      </w:r>
      <w:r>
        <w:t xml:space="preserve"> </w:t>
      </w:r>
      <w:r w:rsidRPr="00EE48B2">
        <w:t>Regulation</w:t>
      </w:r>
      <w:r>
        <w:t xml:space="preserve"> </w:t>
      </w:r>
      <w:r w:rsidRPr="00EE48B2">
        <w:t>Impact</w:t>
      </w:r>
      <w:r>
        <w:t xml:space="preserve"> </w:t>
      </w:r>
      <w:r w:rsidRPr="00EE48B2">
        <w:t>Statement</w:t>
      </w:r>
      <w:r>
        <w:t xml:space="preserve"> </w:t>
      </w:r>
      <w:r w:rsidRPr="00EE48B2">
        <w:t>accompanied</w:t>
      </w:r>
      <w:r>
        <w:t xml:space="preserve"> </w:t>
      </w:r>
      <w:r w:rsidRPr="00EE48B2">
        <w:t>by</w:t>
      </w:r>
      <w:r>
        <w:t xml:space="preserve"> </w:t>
      </w:r>
      <w:r w:rsidRPr="00EE48B2">
        <w:t>a</w:t>
      </w:r>
      <w:r>
        <w:t xml:space="preserve"> </w:t>
      </w:r>
      <w:r w:rsidRPr="00EE48B2">
        <w:t>short-form</w:t>
      </w:r>
      <w:r>
        <w:t xml:space="preserve"> </w:t>
      </w:r>
      <w:r w:rsidRPr="00EE48B2">
        <w:t>Complementary</w:t>
      </w:r>
      <w:r>
        <w:t xml:space="preserve"> </w:t>
      </w:r>
      <w:r w:rsidRPr="00EE48B2">
        <w:t>Guide</w:t>
      </w:r>
      <w:r>
        <w:t xml:space="preserve"> </w:t>
      </w:r>
      <w:r w:rsidRPr="00EE48B2">
        <w:t>for</w:t>
      </w:r>
      <w:r>
        <w:t xml:space="preserve"> </w:t>
      </w:r>
      <w:r w:rsidRPr="00EE48B2">
        <w:t>public</w:t>
      </w:r>
      <w:r>
        <w:t xml:space="preserve"> </w:t>
      </w:r>
      <w:r w:rsidRPr="00EE48B2">
        <w:t>consultation.</w:t>
      </w:r>
      <w:r>
        <w:t xml:space="preserve"> </w:t>
      </w:r>
      <w:r w:rsidRPr="00EE48B2">
        <w:t>After</w:t>
      </w:r>
      <w:r>
        <w:t xml:space="preserve"> </w:t>
      </w:r>
      <w:r w:rsidRPr="00EE48B2">
        <w:t>seeking</w:t>
      </w:r>
      <w:r>
        <w:t xml:space="preserve"> </w:t>
      </w:r>
      <w:r w:rsidRPr="00EE48B2">
        <w:t>views</w:t>
      </w:r>
      <w:r>
        <w:t xml:space="preserve"> </w:t>
      </w:r>
      <w:r w:rsidRPr="00EE48B2">
        <w:t>from</w:t>
      </w:r>
      <w:r>
        <w:t xml:space="preserve"> </w:t>
      </w:r>
      <w:r w:rsidRPr="00EE48B2">
        <w:t>industry</w:t>
      </w:r>
      <w:r>
        <w:t xml:space="preserve"> </w:t>
      </w:r>
      <w:r w:rsidRPr="00EE48B2">
        <w:t>representatives</w:t>
      </w:r>
      <w:r>
        <w:t xml:space="preserve"> </w:t>
      </w:r>
      <w:r w:rsidRPr="00EE48B2">
        <w:t>across</w:t>
      </w:r>
      <w:r>
        <w:t xml:space="preserve"> </w:t>
      </w:r>
      <w:r w:rsidRPr="00EE48B2">
        <w:t>the</w:t>
      </w:r>
      <w:r>
        <w:t xml:space="preserve"> </w:t>
      </w:r>
      <w:r w:rsidRPr="00EE48B2">
        <w:t>state,</w:t>
      </w:r>
      <w:r>
        <w:t xml:space="preserve"> the department </w:t>
      </w:r>
      <w:r w:rsidRPr="00EE48B2">
        <w:t>lodged</w:t>
      </w:r>
      <w:r>
        <w:t xml:space="preserve"> </w:t>
      </w:r>
      <w:r w:rsidRPr="00EE48B2">
        <w:t>its</w:t>
      </w:r>
      <w:r>
        <w:t xml:space="preserve"> </w:t>
      </w:r>
      <w:r w:rsidRPr="00EE48B2">
        <w:t>own</w:t>
      </w:r>
      <w:r>
        <w:t xml:space="preserve"> </w:t>
      </w:r>
      <w:r w:rsidRPr="00EE48B2">
        <w:t>submission,</w:t>
      </w:r>
      <w:r>
        <w:t xml:space="preserve"> </w:t>
      </w:r>
      <w:r w:rsidRPr="00EE48B2">
        <w:t>with</w:t>
      </w:r>
      <w:r>
        <w:t xml:space="preserve"> </w:t>
      </w:r>
      <w:r w:rsidRPr="00EE48B2">
        <w:t>feedback</w:t>
      </w:r>
      <w:r>
        <w:t xml:space="preserve"> </w:t>
      </w:r>
      <w:r w:rsidRPr="00EE48B2">
        <w:t>from</w:t>
      </w:r>
      <w:r>
        <w:t xml:space="preserve"> </w:t>
      </w:r>
      <w:r w:rsidRPr="00EE48B2">
        <w:t>these</w:t>
      </w:r>
      <w:r>
        <w:t xml:space="preserve"> </w:t>
      </w:r>
      <w:r w:rsidRPr="00EE48B2">
        <w:t>Queensland</w:t>
      </w:r>
      <w:r>
        <w:t xml:space="preserve"> </w:t>
      </w:r>
      <w:r w:rsidRPr="00EE48B2">
        <w:t>specific</w:t>
      </w:r>
      <w:r>
        <w:t xml:space="preserve"> </w:t>
      </w:r>
      <w:r w:rsidRPr="00EE48B2">
        <w:t>consultation</w:t>
      </w:r>
      <w:r>
        <w:t xml:space="preserve"> </w:t>
      </w:r>
      <w:r w:rsidRPr="00EE48B2">
        <w:t>sessions</w:t>
      </w:r>
      <w:r>
        <w:t xml:space="preserve"> </w:t>
      </w:r>
      <w:r w:rsidRPr="00EE48B2">
        <w:t>reflected</w:t>
      </w:r>
      <w:r>
        <w:t xml:space="preserve"> </w:t>
      </w:r>
      <w:r w:rsidRPr="00EE48B2">
        <w:t>in</w:t>
      </w:r>
      <w:r>
        <w:t xml:space="preserve"> </w:t>
      </w:r>
      <w:r w:rsidRPr="00EE48B2">
        <w:t>the</w:t>
      </w:r>
      <w:r>
        <w:t xml:space="preserve"> </w:t>
      </w:r>
      <w:r w:rsidRPr="00EE48B2">
        <w:t>departmental</w:t>
      </w:r>
      <w:r>
        <w:t xml:space="preserve"> </w:t>
      </w:r>
      <w:r w:rsidRPr="00EE48B2">
        <w:t>response.</w:t>
      </w:r>
      <w:r>
        <w:t xml:space="preserve"> </w:t>
      </w:r>
    </w:p>
    <w:p w14:paraId="6F2CFB9D" w14:textId="77777777" w:rsidR="006800C7" w:rsidRPr="00EE48B2" w:rsidRDefault="006800C7" w:rsidP="006800C7">
      <w:r w:rsidRPr="00EE48B2">
        <w:t>With</w:t>
      </w:r>
      <w:r>
        <w:t xml:space="preserve"> </w:t>
      </w:r>
      <w:r w:rsidRPr="00EE48B2">
        <w:t>the</w:t>
      </w:r>
      <w:r>
        <w:t xml:space="preserve"> </w:t>
      </w:r>
      <w:r w:rsidRPr="00EE48B2">
        <w:t>initial</w:t>
      </w:r>
      <w:r>
        <w:t xml:space="preserve"> </w:t>
      </w:r>
      <w:r w:rsidRPr="00EE48B2">
        <w:t>stages</w:t>
      </w:r>
      <w:r>
        <w:t xml:space="preserve"> </w:t>
      </w:r>
      <w:r w:rsidRPr="00EE48B2">
        <w:t>of</w:t>
      </w:r>
      <w:r>
        <w:t xml:space="preserve"> </w:t>
      </w:r>
      <w:r w:rsidRPr="00EE48B2">
        <w:t>the</w:t>
      </w:r>
      <w:r>
        <w:t xml:space="preserve"> </w:t>
      </w:r>
      <w:r w:rsidRPr="00EE48B2">
        <w:t>review</w:t>
      </w:r>
      <w:r>
        <w:t xml:space="preserve"> </w:t>
      </w:r>
      <w:r w:rsidRPr="00EE48B2">
        <w:t>complete,</w:t>
      </w:r>
      <w:r>
        <w:t xml:space="preserve"> </w:t>
      </w:r>
      <w:r w:rsidRPr="00EE48B2">
        <w:t>the</w:t>
      </w:r>
      <w:r>
        <w:t xml:space="preserve"> </w:t>
      </w:r>
      <w:r w:rsidRPr="00EE48B2">
        <w:t>NTC</w:t>
      </w:r>
      <w:r>
        <w:t xml:space="preserve"> </w:t>
      </w:r>
      <w:r w:rsidRPr="00EE48B2">
        <w:t>will</w:t>
      </w:r>
      <w:r>
        <w:t xml:space="preserve"> </w:t>
      </w:r>
      <w:r w:rsidRPr="00EE48B2">
        <w:t>progress</w:t>
      </w:r>
      <w:r>
        <w:t xml:space="preserve"> </w:t>
      </w:r>
      <w:r w:rsidRPr="00EE48B2">
        <w:t>the</w:t>
      </w:r>
      <w:r>
        <w:t xml:space="preserve"> </w:t>
      </w:r>
      <w:r w:rsidRPr="00EE48B2">
        <w:t>reforms</w:t>
      </w:r>
      <w:r>
        <w:t xml:space="preserve"> </w:t>
      </w:r>
      <w:r w:rsidRPr="00EE48B2">
        <w:t>under</w:t>
      </w:r>
      <w:r>
        <w:t xml:space="preserve"> </w:t>
      </w:r>
      <w:r w:rsidRPr="00EE48B2">
        <w:t>the</w:t>
      </w:r>
      <w:r>
        <w:t xml:space="preserve"> </w:t>
      </w:r>
      <w:r w:rsidRPr="00EE48B2">
        <w:t>Heavy</w:t>
      </w:r>
      <w:r>
        <w:t xml:space="preserve"> </w:t>
      </w:r>
      <w:r w:rsidRPr="00EE48B2">
        <w:t>Vehicle</w:t>
      </w:r>
      <w:r>
        <w:t xml:space="preserve"> </w:t>
      </w:r>
      <w:r w:rsidRPr="00EE48B2">
        <w:t>Safety</w:t>
      </w:r>
      <w:r>
        <w:t xml:space="preserve"> </w:t>
      </w:r>
      <w:r w:rsidRPr="00EE48B2">
        <w:t>and</w:t>
      </w:r>
      <w:r>
        <w:t xml:space="preserve"> </w:t>
      </w:r>
      <w:r w:rsidRPr="00EE48B2">
        <w:t>Productivity</w:t>
      </w:r>
      <w:r>
        <w:t xml:space="preserve"> </w:t>
      </w:r>
      <w:r w:rsidRPr="00EE48B2">
        <w:t>Program</w:t>
      </w:r>
      <w:r>
        <w:t xml:space="preserve">. The NTC </w:t>
      </w:r>
      <w:r w:rsidRPr="00EE48B2">
        <w:t>continue</w:t>
      </w:r>
      <w:r>
        <w:t xml:space="preserve"> </w:t>
      </w:r>
      <w:r w:rsidRPr="00EE48B2">
        <w:t>to</w:t>
      </w:r>
      <w:r>
        <w:t xml:space="preserve"> </w:t>
      </w:r>
      <w:r w:rsidRPr="00EE48B2">
        <w:t>work</w:t>
      </w:r>
      <w:r>
        <w:t xml:space="preserve"> </w:t>
      </w:r>
      <w:r w:rsidRPr="00EE48B2">
        <w:t>with</w:t>
      </w:r>
      <w:r>
        <w:t xml:space="preserve"> </w:t>
      </w:r>
      <w:r w:rsidRPr="00EE48B2">
        <w:t>industry</w:t>
      </w:r>
      <w:r>
        <w:t xml:space="preserve"> </w:t>
      </w:r>
      <w:r w:rsidRPr="00EE48B2">
        <w:t>and</w:t>
      </w:r>
      <w:r>
        <w:t xml:space="preserve"> </w:t>
      </w:r>
      <w:r w:rsidRPr="00EE48B2">
        <w:t>governments</w:t>
      </w:r>
      <w:r>
        <w:t xml:space="preserve"> </w:t>
      </w:r>
      <w:r w:rsidRPr="00EE48B2">
        <w:t>to</w:t>
      </w:r>
      <w:r>
        <w:t xml:space="preserve"> </w:t>
      </w:r>
      <w:r w:rsidRPr="00EE48B2">
        <w:t>develop</w:t>
      </w:r>
      <w:r>
        <w:t xml:space="preserve"> </w:t>
      </w:r>
      <w:r w:rsidRPr="00EE48B2">
        <w:t>reforms</w:t>
      </w:r>
      <w:r>
        <w:t xml:space="preserve"> </w:t>
      </w:r>
      <w:r w:rsidRPr="00EE48B2">
        <w:t>to</w:t>
      </w:r>
      <w:r>
        <w:t xml:space="preserve"> </w:t>
      </w:r>
      <w:r w:rsidRPr="00EE48B2">
        <w:t>support</w:t>
      </w:r>
      <w:r>
        <w:t xml:space="preserve"> </w:t>
      </w:r>
      <w:r w:rsidRPr="00EE48B2">
        <w:t>the</w:t>
      </w:r>
      <w:r>
        <w:t xml:space="preserve"> </w:t>
      </w:r>
      <w:r w:rsidRPr="00EE48B2">
        <w:t>overarching</w:t>
      </w:r>
      <w:r>
        <w:t xml:space="preserve"> </w:t>
      </w:r>
      <w:r w:rsidRPr="00EE48B2">
        <w:t>framework.</w:t>
      </w:r>
      <w:r>
        <w:t xml:space="preserve"> </w:t>
      </w:r>
      <w:r w:rsidRPr="00EE48B2">
        <w:t>The</w:t>
      </w:r>
      <w:r>
        <w:t xml:space="preserve"> </w:t>
      </w:r>
      <w:r w:rsidRPr="00EE48B2">
        <w:t>program</w:t>
      </w:r>
      <w:r>
        <w:t xml:space="preserve"> </w:t>
      </w:r>
      <w:r w:rsidRPr="00EE48B2">
        <w:t>of</w:t>
      </w:r>
      <w:r>
        <w:t xml:space="preserve"> </w:t>
      </w:r>
      <w:r w:rsidRPr="00EE48B2">
        <w:t>work</w:t>
      </w:r>
      <w:r>
        <w:t xml:space="preserve"> is comprised of </w:t>
      </w:r>
      <w:r w:rsidRPr="00EE48B2">
        <w:t>six</w:t>
      </w:r>
      <w:r>
        <w:t xml:space="preserve"> </w:t>
      </w:r>
      <w:r w:rsidRPr="00EE48B2">
        <w:t>distinct</w:t>
      </w:r>
      <w:r>
        <w:t xml:space="preserve"> </w:t>
      </w:r>
      <w:r w:rsidRPr="00EE48B2">
        <w:t>projects</w:t>
      </w:r>
      <w:r>
        <w:t xml:space="preserve"> </w:t>
      </w:r>
      <w:r w:rsidRPr="00EE48B2">
        <w:t>including</w:t>
      </w:r>
      <w:r>
        <w:t xml:space="preserve"> </w:t>
      </w:r>
      <w:r w:rsidRPr="00EE48B2">
        <w:t>operator</w:t>
      </w:r>
      <w:r>
        <w:t xml:space="preserve"> </w:t>
      </w:r>
      <w:r w:rsidRPr="00EE48B2">
        <w:t>assurance</w:t>
      </w:r>
      <w:r>
        <w:t xml:space="preserve">, </w:t>
      </w:r>
      <w:r w:rsidRPr="00EE48B2">
        <w:t>technology</w:t>
      </w:r>
      <w:r>
        <w:t xml:space="preserve"> </w:t>
      </w:r>
      <w:r w:rsidRPr="00EE48B2">
        <w:t>and</w:t>
      </w:r>
      <w:r>
        <w:t xml:space="preserve"> </w:t>
      </w:r>
      <w:r w:rsidRPr="00EE48B2">
        <w:t>data</w:t>
      </w:r>
      <w:r>
        <w:t xml:space="preserve">, </w:t>
      </w:r>
      <w:r w:rsidRPr="00EE48B2">
        <w:t>duties</w:t>
      </w:r>
      <w:r>
        <w:t xml:space="preserve"> </w:t>
      </w:r>
      <w:r w:rsidRPr="00EE48B2">
        <w:t>and</w:t>
      </w:r>
      <w:r>
        <w:t xml:space="preserve"> </w:t>
      </w:r>
      <w:r w:rsidRPr="00EE48B2">
        <w:t>driver</w:t>
      </w:r>
      <w:r>
        <w:t xml:space="preserve"> </w:t>
      </w:r>
      <w:r w:rsidRPr="00EE48B2">
        <w:t>health</w:t>
      </w:r>
      <w:r>
        <w:t xml:space="preserve">, </w:t>
      </w:r>
      <w:r w:rsidRPr="00EE48B2">
        <w:t>fatigue</w:t>
      </w:r>
      <w:r>
        <w:t xml:space="preserve"> </w:t>
      </w:r>
      <w:r w:rsidRPr="00EE48B2">
        <w:t>management</w:t>
      </w:r>
      <w:r>
        <w:t xml:space="preserve">, </w:t>
      </w:r>
      <w:r w:rsidRPr="00EE48B2">
        <w:t>vehicles</w:t>
      </w:r>
      <w:r>
        <w:t xml:space="preserve"> </w:t>
      </w:r>
      <w:r w:rsidRPr="00EE48B2">
        <w:t>and</w:t>
      </w:r>
      <w:r>
        <w:t xml:space="preserve"> </w:t>
      </w:r>
      <w:r w:rsidRPr="00EE48B2">
        <w:t>access</w:t>
      </w:r>
      <w:r>
        <w:t xml:space="preserve">, </w:t>
      </w:r>
      <w:r w:rsidRPr="00EE48B2">
        <w:t>and</w:t>
      </w:r>
      <w:r>
        <w:t xml:space="preserve"> </w:t>
      </w:r>
      <w:r w:rsidRPr="00EE48B2">
        <w:t>the</w:t>
      </w:r>
      <w:r>
        <w:t xml:space="preserve"> </w:t>
      </w:r>
      <w:r w:rsidRPr="00EE48B2">
        <w:t>legislative</w:t>
      </w:r>
      <w:r>
        <w:t xml:space="preserve"> </w:t>
      </w:r>
      <w:r w:rsidRPr="00EE48B2">
        <w:t>approach.</w:t>
      </w:r>
      <w:r>
        <w:t xml:space="preserve"> </w:t>
      </w:r>
    </w:p>
    <w:p w14:paraId="2BBD9C2A" w14:textId="77777777" w:rsidR="006800C7" w:rsidRDefault="006800C7" w:rsidP="006800C7">
      <w:r w:rsidRPr="00EE48B2">
        <w:t>As</w:t>
      </w:r>
      <w:r>
        <w:t xml:space="preserve"> </w:t>
      </w:r>
      <w:r w:rsidRPr="00EE48B2">
        <w:t>host</w:t>
      </w:r>
      <w:r>
        <w:t xml:space="preserve"> </w:t>
      </w:r>
      <w:r w:rsidRPr="00EE48B2">
        <w:t>jurisdiction</w:t>
      </w:r>
      <w:r>
        <w:t xml:space="preserve"> </w:t>
      </w:r>
      <w:r w:rsidRPr="00EE48B2">
        <w:t>for</w:t>
      </w:r>
      <w:r>
        <w:t xml:space="preserve"> </w:t>
      </w:r>
      <w:r w:rsidRPr="00EE48B2">
        <w:t>the</w:t>
      </w:r>
      <w:r>
        <w:t xml:space="preserve"> </w:t>
      </w:r>
      <w:r w:rsidRPr="00EE48B2">
        <w:t>national</w:t>
      </w:r>
      <w:r>
        <w:t xml:space="preserve"> </w:t>
      </w:r>
      <w:r w:rsidRPr="00EE48B2">
        <w:t>law,</w:t>
      </w:r>
      <w:r>
        <w:t xml:space="preserve"> </w:t>
      </w:r>
      <w:r w:rsidRPr="00EE48B2">
        <w:t>Queensland</w:t>
      </w:r>
      <w:r>
        <w:t xml:space="preserve"> </w:t>
      </w:r>
      <w:r w:rsidRPr="00EE48B2">
        <w:t>remain</w:t>
      </w:r>
      <w:r>
        <w:t xml:space="preserve">ed </w:t>
      </w:r>
      <w:r w:rsidRPr="00EE48B2">
        <w:t>committed</w:t>
      </w:r>
      <w:r>
        <w:t xml:space="preserve"> </w:t>
      </w:r>
      <w:r w:rsidRPr="00EE48B2">
        <w:t>to</w:t>
      </w:r>
      <w:r>
        <w:t xml:space="preserve"> </w:t>
      </w:r>
      <w:r w:rsidRPr="00EE48B2">
        <w:t>working</w:t>
      </w:r>
      <w:r>
        <w:t xml:space="preserve"> </w:t>
      </w:r>
      <w:r w:rsidRPr="00EE48B2">
        <w:t>collaboratively</w:t>
      </w:r>
      <w:r>
        <w:t xml:space="preserve"> </w:t>
      </w:r>
      <w:r w:rsidRPr="00EE48B2">
        <w:t>with</w:t>
      </w:r>
      <w:r>
        <w:t xml:space="preserve"> </w:t>
      </w:r>
      <w:r w:rsidRPr="00EE48B2">
        <w:t>all</w:t>
      </w:r>
      <w:r>
        <w:t xml:space="preserve"> </w:t>
      </w:r>
      <w:r w:rsidRPr="00EE48B2">
        <w:t>stakeholders</w:t>
      </w:r>
      <w:r>
        <w:t xml:space="preserve"> </w:t>
      </w:r>
      <w:r w:rsidRPr="00EE48B2">
        <w:t>to</w:t>
      </w:r>
      <w:r>
        <w:t xml:space="preserve"> </w:t>
      </w:r>
      <w:r w:rsidRPr="00EE48B2">
        <w:t>deliver</w:t>
      </w:r>
      <w:r>
        <w:t xml:space="preserve"> </w:t>
      </w:r>
      <w:r w:rsidRPr="00EE48B2">
        <w:t>a</w:t>
      </w:r>
      <w:r>
        <w:t xml:space="preserve"> </w:t>
      </w:r>
      <w:r w:rsidRPr="00EE48B2">
        <w:t>modern,</w:t>
      </w:r>
      <w:r>
        <w:t xml:space="preserve"> </w:t>
      </w:r>
      <w:r w:rsidRPr="00EE48B2">
        <w:t>performance-based</w:t>
      </w:r>
      <w:r>
        <w:t xml:space="preserve">, </w:t>
      </w:r>
      <w:r w:rsidRPr="00EE48B2">
        <w:t>and</w:t>
      </w:r>
      <w:r>
        <w:t xml:space="preserve"> </w:t>
      </w:r>
      <w:r w:rsidRPr="00EE48B2">
        <w:t>outcome-focussed</w:t>
      </w:r>
      <w:r>
        <w:t xml:space="preserve"> </w:t>
      </w:r>
      <w:r w:rsidRPr="00EE48B2">
        <w:t>law.</w:t>
      </w:r>
      <w:r>
        <w:t xml:space="preserve"> </w:t>
      </w:r>
      <w:r w:rsidRPr="00EE48B2">
        <w:t>In</w:t>
      </w:r>
      <w:r>
        <w:t xml:space="preserve"> </w:t>
      </w:r>
      <w:r w:rsidRPr="00EE48B2">
        <w:t>particular,</w:t>
      </w:r>
      <w:r>
        <w:t xml:space="preserve"> the department </w:t>
      </w:r>
      <w:r w:rsidRPr="00EE48B2">
        <w:t>continue</w:t>
      </w:r>
      <w:r>
        <w:t xml:space="preserve">d </w:t>
      </w:r>
      <w:r w:rsidRPr="00EE48B2">
        <w:t>to</w:t>
      </w:r>
      <w:r>
        <w:t xml:space="preserve"> </w:t>
      </w:r>
      <w:r w:rsidRPr="00EE48B2">
        <w:t>emphasise</w:t>
      </w:r>
      <w:r>
        <w:t xml:space="preserve"> </w:t>
      </w:r>
      <w:r w:rsidRPr="00EE48B2">
        <w:t>the</w:t>
      </w:r>
      <w:r>
        <w:t xml:space="preserve"> </w:t>
      </w:r>
      <w:r w:rsidRPr="00EE48B2">
        <w:t>views</w:t>
      </w:r>
      <w:r>
        <w:t xml:space="preserve"> </w:t>
      </w:r>
      <w:r w:rsidRPr="00EE48B2">
        <w:t>of</w:t>
      </w:r>
      <w:r>
        <w:t xml:space="preserve"> </w:t>
      </w:r>
      <w:r w:rsidRPr="00EE48B2">
        <w:t>Queensland's</w:t>
      </w:r>
      <w:r>
        <w:t xml:space="preserve"> </w:t>
      </w:r>
      <w:r w:rsidRPr="00EE48B2">
        <w:t>industry</w:t>
      </w:r>
      <w:r>
        <w:t xml:space="preserve"> </w:t>
      </w:r>
      <w:r w:rsidRPr="00EE48B2">
        <w:t>stakeholders</w:t>
      </w:r>
      <w:r>
        <w:t xml:space="preserve"> </w:t>
      </w:r>
      <w:r w:rsidRPr="00EE48B2">
        <w:t>in</w:t>
      </w:r>
      <w:r>
        <w:t xml:space="preserve"> </w:t>
      </w:r>
      <w:r w:rsidRPr="00EE48B2">
        <w:t>shaping</w:t>
      </w:r>
      <w:r>
        <w:t xml:space="preserve"> </w:t>
      </w:r>
      <w:r w:rsidRPr="00EE48B2">
        <w:t>a</w:t>
      </w:r>
      <w:r>
        <w:t xml:space="preserve"> </w:t>
      </w:r>
      <w:r w:rsidRPr="00EE48B2">
        <w:t>safe,</w:t>
      </w:r>
      <w:r>
        <w:t xml:space="preserve"> </w:t>
      </w:r>
      <w:r w:rsidRPr="00EE48B2">
        <w:t>sustainable</w:t>
      </w:r>
      <w:r>
        <w:t xml:space="preserve">, </w:t>
      </w:r>
      <w:r w:rsidRPr="00EE48B2">
        <w:t>and</w:t>
      </w:r>
      <w:r>
        <w:t xml:space="preserve"> </w:t>
      </w:r>
      <w:r w:rsidRPr="00EE48B2">
        <w:t>innovative</w:t>
      </w:r>
      <w:r>
        <w:t xml:space="preserve"> </w:t>
      </w:r>
      <w:r w:rsidRPr="00EE48B2">
        <w:t>approach</w:t>
      </w:r>
      <w:r>
        <w:t xml:space="preserve"> </w:t>
      </w:r>
      <w:r w:rsidRPr="00EE48B2">
        <w:t>to</w:t>
      </w:r>
      <w:r>
        <w:t xml:space="preserve"> </w:t>
      </w:r>
      <w:r w:rsidRPr="00EE48B2">
        <w:t>a</w:t>
      </w:r>
      <w:r>
        <w:t xml:space="preserve"> </w:t>
      </w:r>
      <w:r w:rsidRPr="00EE48B2">
        <w:t>new</w:t>
      </w:r>
      <w:r>
        <w:t xml:space="preserve"> </w:t>
      </w:r>
      <w:r w:rsidRPr="00EE48B2">
        <w:t>national</w:t>
      </w:r>
      <w:r>
        <w:t xml:space="preserve"> </w:t>
      </w:r>
      <w:r w:rsidRPr="00EE48B2">
        <w:t>law.</w:t>
      </w:r>
      <w:r>
        <w:t xml:space="preserve"> </w:t>
      </w:r>
      <w:r w:rsidRPr="00EE48B2">
        <w:t>Once</w:t>
      </w:r>
      <w:r>
        <w:t xml:space="preserve"> </w:t>
      </w:r>
      <w:r w:rsidRPr="00EE48B2">
        <w:t>delivered,</w:t>
      </w:r>
      <w:r>
        <w:t xml:space="preserve"> </w:t>
      </w:r>
      <w:r w:rsidRPr="00EE48B2">
        <w:t>the</w:t>
      </w:r>
      <w:r>
        <w:t xml:space="preserve"> </w:t>
      </w:r>
      <w:r w:rsidRPr="00EE48B2">
        <w:t>law</w:t>
      </w:r>
      <w:r>
        <w:t xml:space="preserve"> </w:t>
      </w:r>
      <w:r w:rsidRPr="00EE48B2">
        <w:t>will</w:t>
      </w:r>
      <w:r>
        <w:t xml:space="preserve"> </w:t>
      </w:r>
      <w:r w:rsidRPr="00EE48B2">
        <w:t>improve</w:t>
      </w:r>
      <w:r>
        <w:t xml:space="preserve"> </w:t>
      </w:r>
      <w:r w:rsidRPr="00EE48B2">
        <w:t>safety</w:t>
      </w:r>
      <w:r>
        <w:t xml:space="preserve"> </w:t>
      </w:r>
      <w:r w:rsidRPr="00EE48B2">
        <w:t>for</w:t>
      </w:r>
      <w:r>
        <w:t xml:space="preserve"> </w:t>
      </w:r>
      <w:r w:rsidRPr="00EE48B2">
        <w:t>all</w:t>
      </w:r>
      <w:r>
        <w:t xml:space="preserve"> </w:t>
      </w:r>
      <w:r w:rsidRPr="00EE48B2">
        <w:t>road</w:t>
      </w:r>
      <w:r>
        <w:t xml:space="preserve"> </w:t>
      </w:r>
      <w:r w:rsidRPr="00EE48B2">
        <w:t>users</w:t>
      </w:r>
      <w:r>
        <w:t xml:space="preserve"> and </w:t>
      </w:r>
      <w:r w:rsidRPr="00EE48B2">
        <w:t>support</w:t>
      </w:r>
      <w:r>
        <w:t xml:space="preserve"> </w:t>
      </w:r>
      <w:r w:rsidRPr="00EE48B2">
        <w:t>increased</w:t>
      </w:r>
      <w:r>
        <w:t xml:space="preserve"> </w:t>
      </w:r>
      <w:r w:rsidRPr="00EE48B2">
        <w:t>economic</w:t>
      </w:r>
      <w:r>
        <w:t xml:space="preserve"> </w:t>
      </w:r>
      <w:r w:rsidRPr="00EE48B2">
        <w:t>activity</w:t>
      </w:r>
      <w:r>
        <w:t xml:space="preserve"> </w:t>
      </w:r>
      <w:r w:rsidRPr="00EE48B2">
        <w:t>and</w:t>
      </w:r>
      <w:r>
        <w:t xml:space="preserve"> </w:t>
      </w:r>
      <w:r w:rsidRPr="00EE48B2">
        <w:t>innovation</w:t>
      </w:r>
      <w:r>
        <w:t xml:space="preserve">. </w:t>
      </w:r>
    </w:p>
    <w:p w14:paraId="241CC0EA" w14:textId="77777777" w:rsidR="006800C7" w:rsidRDefault="006800C7" w:rsidP="006800C7">
      <w:pPr>
        <w:pStyle w:val="Heading4"/>
      </w:pPr>
      <w:r>
        <w:t xml:space="preserve">Heavy Vehicle Notices  </w:t>
      </w:r>
    </w:p>
    <w:p w14:paraId="7E2199AF" w14:textId="77777777" w:rsidR="006800C7" w:rsidRPr="0087056A" w:rsidRDefault="006800C7" w:rsidP="006800C7">
      <w:r>
        <w:t>The department h</w:t>
      </w:r>
      <w:r w:rsidRPr="0087056A">
        <w:t>as</w:t>
      </w:r>
      <w:r>
        <w:t xml:space="preserve"> </w:t>
      </w:r>
      <w:r w:rsidRPr="0087056A">
        <w:t>work</w:t>
      </w:r>
      <w:r>
        <w:t xml:space="preserve">ed </w:t>
      </w:r>
      <w:r w:rsidRPr="0087056A">
        <w:t>closely</w:t>
      </w:r>
      <w:r>
        <w:t xml:space="preserve"> </w:t>
      </w:r>
      <w:r w:rsidRPr="0087056A">
        <w:t>with</w:t>
      </w:r>
      <w:r>
        <w:t xml:space="preserve"> </w:t>
      </w:r>
      <w:r w:rsidRPr="0087056A">
        <w:t>the</w:t>
      </w:r>
      <w:r>
        <w:t xml:space="preserve"> </w:t>
      </w:r>
      <w:r w:rsidRPr="0087056A">
        <w:t>National</w:t>
      </w:r>
      <w:r>
        <w:t xml:space="preserve"> </w:t>
      </w:r>
      <w:r w:rsidRPr="0087056A">
        <w:t>Heavy</w:t>
      </w:r>
      <w:r>
        <w:t xml:space="preserve"> </w:t>
      </w:r>
      <w:r w:rsidRPr="0087056A">
        <w:t>Vehicle</w:t>
      </w:r>
      <w:r>
        <w:t xml:space="preserve"> </w:t>
      </w:r>
      <w:r w:rsidRPr="0087056A">
        <w:t>Regulator</w:t>
      </w:r>
      <w:r>
        <w:t xml:space="preserve"> and industry </w:t>
      </w:r>
      <w:r w:rsidRPr="0087056A">
        <w:t>in</w:t>
      </w:r>
      <w:r>
        <w:t xml:space="preserve"> </w:t>
      </w:r>
      <w:r w:rsidRPr="0087056A">
        <w:t>the</w:t>
      </w:r>
      <w:r>
        <w:t xml:space="preserve"> </w:t>
      </w:r>
      <w:r w:rsidRPr="0087056A">
        <w:t>development</w:t>
      </w:r>
      <w:r>
        <w:t xml:space="preserve"> of </w:t>
      </w:r>
      <w:r w:rsidRPr="0087056A">
        <w:t>national</w:t>
      </w:r>
      <w:r>
        <w:t xml:space="preserve"> </w:t>
      </w:r>
      <w:r w:rsidRPr="0087056A">
        <w:t>notice</w:t>
      </w:r>
      <w:r>
        <w:t xml:space="preserve">s </w:t>
      </w:r>
      <w:r w:rsidRPr="0087056A">
        <w:t>to</w:t>
      </w:r>
      <w:r>
        <w:t xml:space="preserve"> </w:t>
      </w:r>
      <w:r w:rsidRPr="0087056A">
        <w:t>assist</w:t>
      </w:r>
      <w:r>
        <w:t xml:space="preserve"> </w:t>
      </w:r>
      <w:r w:rsidRPr="0087056A">
        <w:t>heavy</w:t>
      </w:r>
      <w:r>
        <w:t xml:space="preserve"> </w:t>
      </w:r>
      <w:r w:rsidRPr="0087056A">
        <w:t>vehicle</w:t>
      </w:r>
      <w:r>
        <w:t xml:space="preserve"> operators </w:t>
      </w:r>
      <w:r w:rsidRPr="0087056A">
        <w:t>with</w:t>
      </w:r>
      <w:r>
        <w:t xml:space="preserve"> safe and </w:t>
      </w:r>
      <w:r w:rsidRPr="0087056A">
        <w:t>improved</w:t>
      </w:r>
      <w:r>
        <w:t xml:space="preserve"> </w:t>
      </w:r>
      <w:r w:rsidRPr="0087056A">
        <w:t>access</w:t>
      </w:r>
      <w:r>
        <w:t xml:space="preserve"> </w:t>
      </w:r>
      <w:r w:rsidRPr="0087056A">
        <w:t>efficiencies.</w:t>
      </w:r>
      <w:r>
        <w:t xml:space="preserve"> </w:t>
      </w:r>
      <w:r w:rsidRPr="0087056A">
        <w:t>A</w:t>
      </w:r>
      <w:r>
        <w:t xml:space="preserve"> </w:t>
      </w:r>
      <w:r w:rsidRPr="0087056A">
        <w:t>notice</w:t>
      </w:r>
      <w:r>
        <w:t xml:space="preserve"> </w:t>
      </w:r>
      <w:r w:rsidRPr="0087056A">
        <w:t>is</w:t>
      </w:r>
      <w:r>
        <w:t xml:space="preserve"> </w:t>
      </w:r>
      <w:r w:rsidRPr="0087056A">
        <w:t>an</w:t>
      </w:r>
      <w:r>
        <w:t xml:space="preserve"> </w:t>
      </w:r>
      <w:r w:rsidRPr="0087056A">
        <w:t>authorisation</w:t>
      </w:r>
      <w:r>
        <w:t xml:space="preserve"> </w:t>
      </w:r>
      <w:r w:rsidRPr="0087056A">
        <w:t>that</w:t>
      </w:r>
      <w:r>
        <w:t xml:space="preserve"> </w:t>
      </w:r>
      <w:r w:rsidRPr="0087056A">
        <w:t>allows</w:t>
      </w:r>
      <w:r>
        <w:t xml:space="preserve"> </w:t>
      </w:r>
      <w:r w:rsidRPr="0087056A">
        <w:t>a</w:t>
      </w:r>
      <w:r>
        <w:t xml:space="preserve"> </w:t>
      </w:r>
      <w:r w:rsidRPr="0087056A">
        <w:t>restricted</w:t>
      </w:r>
      <w:r>
        <w:t xml:space="preserve"> </w:t>
      </w:r>
      <w:r w:rsidRPr="0087056A">
        <w:t>access</w:t>
      </w:r>
      <w:r>
        <w:t xml:space="preserve"> </w:t>
      </w:r>
      <w:r w:rsidRPr="0087056A">
        <w:t>vehicle</w:t>
      </w:r>
      <w:r>
        <w:t xml:space="preserve"> </w:t>
      </w:r>
      <w:r w:rsidRPr="0087056A">
        <w:t>to</w:t>
      </w:r>
      <w:r>
        <w:t xml:space="preserve"> </w:t>
      </w:r>
      <w:r w:rsidRPr="0087056A">
        <w:t>travel</w:t>
      </w:r>
      <w:r>
        <w:t xml:space="preserve"> </w:t>
      </w:r>
      <w:r w:rsidRPr="0087056A">
        <w:t>on</w:t>
      </w:r>
      <w:r>
        <w:t xml:space="preserve"> </w:t>
      </w:r>
      <w:r w:rsidRPr="0087056A">
        <w:t>the</w:t>
      </w:r>
      <w:r>
        <w:t xml:space="preserve"> </w:t>
      </w:r>
      <w:r w:rsidRPr="0087056A">
        <w:t>road</w:t>
      </w:r>
      <w:r>
        <w:t xml:space="preserve"> </w:t>
      </w:r>
      <w:r w:rsidRPr="0087056A">
        <w:t>network.</w:t>
      </w:r>
      <w:r>
        <w:t xml:space="preserve"> </w:t>
      </w:r>
      <w:r w:rsidRPr="0087056A">
        <w:t>It</w:t>
      </w:r>
      <w:r>
        <w:t xml:space="preserve"> </w:t>
      </w:r>
      <w:r w:rsidRPr="0087056A">
        <w:t>also</w:t>
      </w:r>
      <w:r>
        <w:t xml:space="preserve"> </w:t>
      </w:r>
      <w:r w:rsidRPr="0087056A">
        <w:t>has</w:t>
      </w:r>
      <w:r>
        <w:t xml:space="preserve"> </w:t>
      </w:r>
      <w:r w:rsidRPr="0087056A">
        <w:t>the</w:t>
      </w:r>
      <w:r>
        <w:t xml:space="preserve"> </w:t>
      </w:r>
      <w:r w:rsidRPr="0087056A">
        <w:t>power</w:t>
      </w:r>
      <w:r>
        <w:t xml:space="preserve"> </w:t>
      </w:r>
      <w:r w:rsidRPr="0087056A">
        <w:t>to</w:t>
      </w:r>
      <w:r>
        <w:t xml:space="preserve"> </w:t>
      </w:r>
      <w:r w:rsidRPr="0087056A">
        <w:t>exempt</w:t>
      </w:r>
      <w:r>
        <w:t xml:space="preserve"> </w:t>
      </w:r>
      <w:r w:rsidRPr="0087056A">
        <w:t>vehicles</w:t>
      </w:r>
      <w:r>
        <w:t xml:space="preserve"> </w:t>
      </w:r>
      <w:r w:rsidRPr="0087056A">
        <w:t>from</w:t>
      </w:r>
      <w:r>
        <w:t xml:space="preserve"> </w:t>
      </w:r>
      <w:r w:rsidRPr="0087056A">
        <w:t>requirements</w:t>
      </w:r>
      <w:r>
        <w:t xml:space="preserve"> </w:t>
      </w:r>
      <w:r w:rsidRPr="0087056A">
        <w:t>(</w:t>
      </w:r>
      <w:r>
        <w:t xml:space="preserve">for example, </w:t>
      </w:r>
      <w:r w:rsidRPr="0087056A">
        <w:t>mass</w:t>
      </w:r>
      <w:r>
        <w:t xml:space="preserve"> </w:t>
      </w:r>
      <w:r w:rsidRPr="0087056A">
        <w:t>and</w:t>
      </w:r>
      <w:r>
        <w:t xml:space="preserve"> </w:t>
      </w:r>
      <w:r w:rsidRPr="0087056A">
        <w:t>dimension)</w:t>
      </w:r>
      <w:r>
        <w:t xml:space="preserve">, </w:t>
      </w:r>
      <w:r w:rsidRPr="0087056A">
        <w:t>under</w:t>
      </w:r>
      <w:r>
        <w:t xml:space="preserve"> </w:t>
      </w:r>
      <w:r w:rsidRPr="0087056A">
        <w:t>the</w:t>
      </w:r>
      <w:r>
        <w:t xml:space="preserve"> </w:t>
      </w:r>
      <w:r w:rsidRPr="008047CE">
        <w:rPr>
          <w:rStyle w:val="Emphasis"/>
        </w:rPr>
        <w:t>Heavy Vehicle National Law</w:t>
      </w:r>
      <w:r>
        <w:t xml:space="preserve"> </w:t>
      </w:r>
      <w:r w:rsidRPr="0087056A">
        <w:t>and</w:t>
      </w:r>
      <w:r>
        <w:t xml:space="preserve"> </w:t>
      </w:r>
      <w:r w:rsidRPr="0087056A">
        <w:t>its</w:t>
      </w:r>
      <w:r>
        <w:t xml:space="preserve"> </w:t>
      </w:r>
      <w:r w:rsidRPr="0087056A">
        <w:t>regulations.</w:t>
      </w:r>
    </w:p>
    <w:p w14:paraId="6A11D61E" w14:textId="77777777" w:rsidR="006800C7" w:rsidRPr="0087056A" w:rsidRDefault="006800C7" w:rsidP="006800C7">
      <w:r>
        <w:lastRenderedPageBreak/>
        <w:t xml:space="preserve">In 2020–21, </w:t>
      </w:r>
      <w:r w:rsidRPr="0087056A">
        <w:t>several</w:t>
      </w:r>
      <w:r>
        <w:t xml:space="preserve"> </w:t>
      </w:r>
      <w:r w:rsidRPr="0087056A">
        <w:t>key</w:t>
      </w:r>
      <w:r>
        <w:t xml:space="preserve"> </w:t>
      </w:r>
      <w:r w:rsidRPr="0087056A">
        <w:t>notices</w:t>
      </w:r>
      <w:r>
        <w:t xml:space="preserve"> were </w:t>
      </w:r>
      <w:r w:rsidRPr="0087056A">
        <w:t>implemented</w:t>
      </w:r>
      <w:r>
        <w:t xml:space="preserve"> </w:t>
      </w:r>
      <w:r w:rsidRPr="0087056A">
        <w:t>including</w:t>
      </w:r>
      <w:r>
        <w:t xml:space="preserve"> </w:t>
      </w:r>
      <w:r w:rsidRPr="0087056A">
        <w:t>the</w:t>
      </w:r>
      <w:r>
        <w:t xml:space="preserve"> </w:t>
      </w:r>
      <w:r w:rsidRPr="0087056A">
        <w:t>National</w:t>
      </w:r>
      <w:r>
        <w:t xml:space="preserve"> </w:t>
      </w:r>
      <w:r w:rsidRPr="0087056A">
        <w:t>Class</w:t>
      </w:r>
      <w:r>
        <w:t xml:space="preserve"> </w:t>
      </w:r>
      <w:r w:rsidRPr="0087056A">
        <w:t>2</w:t>
      </w:r>
      <w:r>
        <w:t xml:space="preserve"> </w:t>
      </w:r>
      <w:r w:rsidRPr="0087056A">
        <w:t>Tier</w:t>
      </w:r>
      <w:r>
        <w:t xml:space="preserve"> </w:t>
      </w:r>
      <w:r w:rsidRPr="0087056A">
        <w:t>1</w:t>
      </w:r>
      <w:r>
        <w:t xml:space="preserve"> </w:t>
      </w:r>
      <w:r w:rsidRPr="0087056A">
        <w:t>Performance</w:t>
      </w:r>
      <w:r>
        <w:t xml:space="preserve"> </w:t>
      </w:r>
      <w:r w:rsidRPr="0087056A">
        <w:t>Based</w:t>
      </w:r>
      <w:r>
        <w:t xml:space="preserve"> </w:t>
      </w:r>
      <w:r w:rsidRPr="0087056A">
        <w:t>Standards</w:t>
      </w:r>
      <w:r>
        <w:t xml:space="preserve"> </w:t>
      </w:r>
      <w:r w:rsidRPr="0087056A">
        <w:t>Notice</w:t>
      </w:r>
      <w:r>
        <w:t xml:space="preserve">; </w:t>
      </w:r>
      <w:r w:rsidRPr="0087056A">
        <w:t>National</w:t>
      </w:r>
      <w:r>
        <w:t xml:space="preserve"> </w:t>
      </w:r>
      <w:r w:rsidRPr="0087056A">
        <w:t>Class</w:t>
      </w:r>
      <w:r>
        <w:t xml:space="preserve"> </w:t>
      </w:r>
      <w:r w:rsidRPr="0087056A">
        <w:t>3</w:t>
      </w:r>
      <w:r>
        <w:t xml:space="preserve"> </w:t>
      </w:r>
      <w:r w:rsidRPr="0087056A">
        <w:t>Road</w:t>
      </w:r>
      <w:r>
        <w:t xml:space="preserve"> </w:t>
      </w:r>
      <w:r w:rsidRPr="0087056A">
        <w:t>Train</w:t>
      </w:r>
      <w:r>
        <w:t xml:space="preserve"> </w:t>
      </w:r>
      <w:r w:rsidRPr="0087056A">
        <w:t>Prime</w:t>
      </w:r>
      <w:r>
        <w:t xml:space="preserve"> </w:t>
      </w:r>
      <w:r w:rsidRPr="0087056A">
        <w:t>Mover</w:t>
      </w:r>
      <w:r>
        <w:t xml:space="preserve"> </w:t>
      </w:r>
      <w:r w:rsidRPr="0087056A">
        <w:t>Dimension</w:t>
      </w:r>
      <w:r>
        <w:t xml:space="preserve"> </w:t>
      </w:r>
      <w:r w:rsidRPr="0087056A">
        <w:t>and</w:t>
      </w:r>
      <w:r>
        <w:t xml:space="preserve"> </w:t>
      </w:r>
      <w:r w:rsidRPr="0087056A">
        <w:t>Mass</w:t>
      </w:r>
      <w:r>
        <w:t xml:space="preserve"> </w:t>
      </w:r>
      <w:r w:rsidRPr="0087056A">
        <w:t>Exemption</w:t>
      </w:r>
      <w:r>
        <w:t xml:space="preserve"> </w:t>
      </w:r>
      <w:r w:rsidRPr="0087056A">
        <w:t>Notice</w:t>
      </w:r>
      <w:r>
        <w:t xml:space="preserve">; and </w:t>
      </w:r>
      <w:r w:rsidRPr="0087056A">
        <w:t>a</w:t>
      </w:r>
      <w:r>
        <w:t xml:space="preserve"> </w:t>
      </w:r>
      <w:r w:rsidRPr="0087056A">
        <w:t>replacement</w:t>
      </w:r>
      <w:r>
        <w:t xml:space="preserve"> n</w:t>
      </w:r>
      <w:r w:rsidRPr="0087056A">
        <w:t>otice</w:t>
      </w:r>
      <w:r>
        <w:t xml:space="preserve"> </w:t>
      </w:r>
      <w:r w:rsidRPr="0087056A">
        <w:t>for</w:t>
      </w:r>
      <w:r>
        <w:t xml:space="preserve"> </w:t>
      </w:r>
      <w:r w:rsidRPr="0087056A">
        <w:t>Special</w:t>
      </w:r>
      <w:r>
        <w:t xml:space="preserve"> </w:t>
      </w:r>
      <w:r w:rsidRPr="0087056A">
        <w:t>Purpose</w:t>
      </w:r>
      <w:r>
        <w:t xml:space="preserve"> </w:t>
      </w:r>
      <w:r w:rsidRPr="0087056A">
        <w:t>Vehicles</w:t>
      </w:r>
      <w:r>
        <w:t xml:space="preserve"> (SPVs).</w:t>
      </w:r>
    </w:p>
    <w:p w14:paraId="49502D5E" w14:textId="77777777" w:rsidR="006800C7" w:rsidRPr="0087056A" w:rsidRDefault="006800C7" w:rsidP="006800C7">
      <w:r w:rsidRPr="0087056A">
        <w:t>The</w:t>
      </w:r>
      <w:r>
        <w:t xml:space="preserve"> </w:t>
      </w:r>
      <w:r w:rsidRPr="0087056A">
        <w:t>Performance</w:t>
      </w:r>
      <w:r>
        <w:t xml:space="preserve"> </w:t>
      </w:r>
      <w:r w:rsidRPr="0087056A">
        <w:t>Based</w:t>
      </w:r>
      <w:r>
        <w:t xml:space="preserve"> </w:t>
      </w:r>
      <w:r w:rsidRPr="0087056A">
        <w:t>Standards</w:t>
      </w:r>
      <w:r>
        <w:t xml:space="preserve"> (PBS) </w:t>
      </w:r>
      <w:r w:rsidRPr="0087056A">
        <w:t>notice</w:t>
      </w:r>
      <w:r>
        <w:t xml:space="preserve"> </w:t>
      </w:r>
      <w:r w:rsidRPr="0087056A">
        <w:t>provide</w:t>
      </w:r>
      <w:r>
        <w:t xml:space="preserve">s </w:t>
      </w:r>
      <w:r w:rsidRPr="0087056A">
        <w:t>certain</w:t>
      </w:r>
      <w:r>
        <w:t xml:space="preserve"> </w:t>
      </w:r>
      <w:r w:rsidRPr="0087056A">
        <w:t>PBS</w:t>
      </w:r>
      <w:r>
        <w:t xml:space="preserve"> </w:t>
      </w:r>
      <w:r w:rsidRPr="0087056A">
        <w:t>vehicles</w:t>
      </w:r>
      <w:r>
        <w:t xml:space="preserve"> with </w:t>
      </w:r>
      <w:r w:rsidRPr="0087056A">
        <w:t>access</w:t>
      </w:r>
      <w:r>
        <w:t xml:space="preserve"> to appropriate road </w:t>
      </w:r>
      <w:r w:rsidRPr="0087056A">
        <w:t>networks</w:t>
      </w:r>
      <w:r>
        <w:t xml:space="preserve"> </w:t>
      </w:r>
      <w:r w:rsidRPr="0087056A">
        <w:t>across</w:t>
      </w:r>
      <w:r>
        <w:t xml:space="preserve"> </w:t>
      </w:r>
      <w:r w:rsidRPr="0087056A">
        <w:t>Australia.</w:t>
      </w:r>
      <w:r>
        <w:t xml:space="preserve"> </w:t>
      </w:r>
      <w:r w:rsidRPr="0087056A">
        <w:t>This</w:t>
      </w:r>
      <w:r>
        <w:t xml:space="preserve"> provides </w:t>
      </w:r>
      <w:r w:rsidRPr="0087056A">
        <w:t>industry</w:t>
      </w:r>
      <w:r>
        <w:t xml:space="preserve"> </w:t>
      </w:r>
      <w:r w:rsidRPr="0087056A">
        <w:t>a</w:t>
      </w:r>
      <w:r>
        <w:t xml:space="preserve"> </w:t>
      </w:r>
      <w:r w:rsidRPr="0087056A">
        <w:t>level</w:t>
      </w:r>
      <w:r>
        <w:t xml:space="preserve"> </w:t>
      </w:r>
      <w:r w:rsidRPr="0087056A">
        <w:t>of</w:t>
      </w:r>
      <w:r>
        <w:t xml:space="preserve"> confidence that vehicles may operate as soon as a </w:t>
      </w:r>
      <w:r w:rsidRPr="0087056A">
        <w:t>vehicle</w:t>
      </w:r>
      <w:r>
        <w:t xml:space="preserve"> </w:t>
      </w:r>
      <w:r w:rsidRPr="0087056A">
        <w:t>approval</w:t>
      </w:r>
      <w:r>
        <w:t xml:space="preserve"> </w:t>
      </w:r>
      <w:r w:rsidRPr="0087056A">
        <w:t>is</w:t>
      </w:r>
      <w:r>
        <w:t xml:space="preserve"> </w:t>
      </w:r>
      <w:r w:rsidRPr="0087056A">
        <w:t>issued.</w:t>
      </w:r>
    </w:p>
    <w:p w14:paraId="23E93B47" w14:textId="77777777" w:rsidR="006800C7" w:rsidRDefault="006800C7" w:rsidP="006800C7">
      <w:r w:rsidRPr="0087056A">
        <w:t>The</w:t>
      </w:r>
      <w:r>
        <w:t xml:space="preserve"> </w:t>
      </w:r>
      <w:r w:rsidRPr="0087056A">
        <w:t>Road</w:t>
      </w:r>
      <w:r>
        <w:t xml:space="preserve"> </w:t>
      </w:r>
      <w:r w:rsidRPr="0087056A">
        <w:t>Train</w:t>
      </w:r>
      <w:r>
        <w:t xml:space="preserve"> </w:t>
      </w:r>
      <w:r w:rsidRPr="0087056A">
        <w:t>Prime</w:t>
      </w:r>
      <w:r>
        <w:t xml:space="preserve"> </w:t>
      </w:r>
      <w:r w:rsidRPr="0087056A">
        <w:t>Mover</w:t>
      </w:r>
      <w:r>
        <w:t xml:space="preserve"> </w:t>
      </w:r>
      <w:r w:rsidRPr="0087056A">
        <w:t>Dimension</w:t>
      </w:r>
      <w:r>
        <w:t xml:space="preserve"> </w:t>
      </w:r>
      <w:r w:rsidRPr="0087056A">
        <w:t>and</w:t>
      </w:r>
      <w:r>
        <w:t xml:space="preserve"> </w:t>
      </w:r>
      <w:r w:rsidRPr="0087056A">
        <w:t>Mass</w:t>
      </w:r>
      <w:r>
        <w:t xml:space="preserve"> </w:t>
      </w:r>
      <w:r w:rsidRPr="0087056A">
        <w:t>Exemption</w:t>
      </w:r>
      <w:r>
        <w:t xml:space="preserve"> </w:t>
      </w:r>
      <w:r w:rsidRPr="0087056A">
        <w:t>Notice</w:t>
      </w:r>
      <w:r>
        <w:t xml:space="preserve"> provide </w:t>
      </w:r>
      <w:r w:rsidRPr="0087056A">
        <w:t>road</w:t>
      </w:r>
      <w:r>
        <w:t xml:space="preserve"> </w:t>
      </w:r>
      <w:r w:rsidRPr="0087056A">
        <w:t>train</w:t>
      </w:r>
      <w:r>
        <w:t xml:space="preserve"> </w:t>
      </w:r>
      <w:r w:rsidRPr="0087056A">
        <w:t>prime</w:t>
      </w:r>
      <w:r>
        <w:t xml:space="preserve"> </w:t>
      </w:r>
      <w:r w:rsidRPr="0087056A">
        <w:t>movers</w:t>
      </w:r>
      <w:r>
        <w:t xml:space="preserve"> </w:t>
      </w:r>
      <w:r w:rsidRPr="0087056A">
        <w:t>with</w:t>
      </w:r>
      <w:r>
        <w:t xml:space="preserve"> </w:t>
      </w:r>
      <w:r w:rsidRPr="0087056A">
        <w:t>mass</w:t>
      </w:r>
      <w:r>
        <w:t xml:space="preserve"> </w:t>
      </w:r>
      <w:r w:rsidRPr="0087056A">
        <w:t>and</w:t>
      </w:r>
      <w:r>
        <w:t xml:space="preserve"> </w:t>
      </w:r>
      <w:r w:rsidRPr="0087056A">
        <w:t>dimension</w:t>
      </w:r>
      <w:r>
        <w:t xml:space="preserve"> </w:t>
      </w:r>
      <w:r w:rsidRPr="0087056A">
        <w:t>exemptions</w:t>
      </w:r>
      <w:r>
        <w:t xml:space="preserve"> </w:t>
      </w:r>
      <w:r w:rsidRPr="0087056A">
        <w:t>when</w:t>
      </w:r>
      <w:r>
        <w:t xml:space="preserve"> travelling to couple or de-couple into road train combinations. </w:t>
      </w:r>
      <w:r w:rsidRPr="0087056A">
        <w:t>The</w:t>
      </w:r>
      <w:r>
        <w:t xml:space="preserve"> SPVs Notice, includes </w:t>
      </w:r>
      <w:r w:rsidRPr="0087056A">
        <w:t>vehicles</w:t>
      </w:r>
      <w:r>
        <w:t xml:space="preserve"> such </w:t>
      </w:r>
      <w:r w:rsidRPr="0087056A">
        <w:t>as</w:t>
      </w:r>
      <w:r>
        <w:t xml:space="preserve"> </w:t>
      </w:r>
      <w:r w:rsidRPr="0087056A">
        <w:t>cranes</w:t>
      </w:r>
      <w:r>
        <w:t xml:space="preserve"> </w:t>
      </w:r>
      <w:r w:rsidRPr="0087056A">
        <w:t>and</w:t>
      </w:r>
      <w:r>
        <w:t xml:space="preserve"> </w:t>
      </w:r>
      <w:r w:rsidRPr="0087056A">
        <w:t>concrete</w:t>
      </w:r>
      <w:r>
        <w:t xml:space="preserve"> </w:t>
      </w:r>
      <w:r w:rsidRPr="0087056A">
        <w:t>pumps,</w:t>
      </w:r>
      <w:r>
        <w:t xml:space="preserve"> and </w:t>
      </w:r>
      <w:r w:rsidRPr="0087056A">
        <w:t>is</w:t>
      </w:r>
      <w:r>
        <w:t xml:space="preserve"> </w:t>
      </w:r>
      <w:r w:rsidRPr="0087056A">
        <w:t>simplified</w:t>
      </w:r>
      <w:r>
        <w:t xml:space="preserve"> to </w:t>
      </w:r>
      <w:r w:rsidRPr="0087056A">
        <w:t>provide</w:t>
      </w:r>
      <w:r>
        <w:t xml:space="preserve"> </w:t>
      </w:r>
      <w:r w:rsidRPr="0087056A">
        <w:t>clearer</w:t>
      </w:r>
      <w:r>
        <w:t xml:space="preserve"> and simpler </w:t>
      </w:r>
      <w:r w:rsidRPr="0087056A">
        <w:t>operating</w:t>
      </w:r>
      <w:r>
        <w:t xml:space="preserve"> </w:t>
      </w:r>
      <w:r w:rsidRPr="0087056A">
        <w:t>conditions</w:t>
      </w:r>
      <w:r>
        <w:t>.</w:t>
      </w:r>
    </w:p>
    <w:p w14:paraId="4593DB40" w14:textId="77777777" w:rsidR="006800C7" w:rsidRDefault="006800C7" w:rsidP="006800C7">
      <w:pPr>
        <w:pStyle w:val="Heading4"/>
      </w:pPr>
      <w:r>
        <w:t xml:space="preserve">Industry relationships </w:t>
      </w:r>
    </w:p>
    <w:p w14:paraId="544EF287" w14:textId="77777777" w:rsidR="006800C7" w:rsidRPr="001D0D4D" w:rsidRDefault="006800C7" w:rsidP="006800C7">
      <w:r>
        <w:t xml:space="preserve">In 2020–21, the department </w:t>
      </w:r>
      <w:r w:rsidRPr="001D0D4D">
        <w:t>worked</w:t>
      </w:r>
      <w:r>
        <w:t xml:space="preserve"> </w:t>
      </w:r>
      <w:r w:rsidRPr="001D0D4D">
        <w:t>closely</w:t>
      </w:r>
      <w:r>
        <w:t xml:space="preserve"> </w:t>
      </w:r>
      <w:r w:rsidRPr="001D0D4D">
        <w:t>with</w:t>
      </w:r>
      <w:r>
        <w:t xml:space="preserve"> </w:t>
      </w:r>
      <w:r w:rsidRPr="001D0D4D">
        <w:t>industry</w:t>
      </w:r>
      <w:r>
        <w:t xml:space="preserve"> </w:t>
      </w:r>
      <w:r w:rsidRPr="001D0D4D">
        <w:t>groups</w:t>
      </w:r>
      <w:r>
        <w:t xml:space="preserve"> to </w:t>
      </w:r>
      <w:r w:rsidRPr="001D0D4D">
        <w:t>develo</w:t>
      </w:r>
      <w:r>
        <w:t xml:space="preserve">p </w:t>
      </w:r>
      <w:r w:rsidRPr="001D0D4D">
        <w:t>new</w:t>
      </w:r>
      <w:r>
        <w:t xml:space="preserve"> and </w:t>
      </w:r>
      <w:r w:rsidRPr="001D0D4D">
        <w:t>updated</w:t>
      </w:r>
      <w:r>
        <w:t xml:space="preserve"> </w:t>
      </w:r>
      <w:r w:rsidRPr="001D0D4D">
        <w:t>specifications</w:t>
      </w:r>
      <w:r>
        <w:t xml:space="preserve"> </w:t>
      </w:r>
      <w:r w:rsidRPr="001D0D4D">
        <w:t>and</w:t>
      </w:r>
      <w:r>
        <w:t xml:space="preserve"> </w:t>
      </w:r>
      <w:r w:rsidRPr="001D0D4D">
        <w:t>technical</w:t>
      </w:r>
      <w:r>
        <w:t xml:space="preserve"> </w:t>
      </w:r>
      <w:r w:rsidRPr="001D0D4D">
        <w:t>notes</w:t>
      </w:r>
      <w:r>
        <w:t xml:space="preserve"> to assist </w:t>
      </w:r>
      <w:r w:rsidRPr="001D0D4D">
        <w:t>industry</w:t>
      </w:r>
      <w:r>
        <w:t xml:space="preserve"> in </w:t>
      </w:r>
      <w:r w:rsidRPr="001D0D4D">
        <w:t>delivering</w:t>
      </w:r>
      <w:r>
        <w:t xml:space="preserve"> </w:t>
      </w:r>
      <w:r w:rsidRPr="001D0D4D">
        <w:t>effectively</w:t>
      </w:r>
      <w:r>
        <w:t xml:space="preserve"> </w:t>
      </w:r>
      <w:r w:rsidRPr="001D0D4D">
        <w:t>for</w:t>
      </w:r>
      <w:r>
        <w:t xml:space="preserve"> all </w:t>
      </w:r>
      <w:r w:rsidRPr="001D0D4D">
        <w:t>Queenslanders.</w:t>
      </w:r>
      <w:r>
        <w:t xml:space="preserve"> </w:t>
      </w:r>
    </w:p>
    <w:p w14:paraId="73BAFB6F" w14:textId="77777777" w:rsidR="006800C7" w:rsidRPr="001D0D4D" w:rsidRDefault="006800C7" w:rsidP="006800C7">
      <w:r>
        <w:t xml:space="preserve">The department continued to engage with, </w:t>
      </w:r>
      <w:r w:rsidRPr="001D0D4D">
        <w:t>and</w:t>
      </w:r>
      <w:r>
        <w:t xml:space="preserve"> consult, different stakeholders on an ongoing basis. Stakeholders include:</w:t>
      </w:r>
    </w:p>
    <w:p w14:paraId="674CBBB8"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Australian</w:t>
      </w:r>
      <w:r>
        <w:t xml:space="preserve"> </w:t>
      </w:r>
      <w:r w:rsidRPr="001D0D4D">
        <w:t>Flexible</w:t>
      </w:r>
      <w:r>
        <w:t xml:space="preserve"> </w:t>
      </w:r>
      <w:r w:rsidRPr="001D0D4D">
        <w:t>Pavement</w:t>
      </w:r>
      <w:r>
        <w:t xml:space="preserve"> </w:t>
      </w:r>
      <w:r w:rsidRPr="001D0D4D">
        <w:t>Association</w:t>
      </w:r>
      <w:r>
        <w:t xml:space="preserve"> </w:t>
      </w:r>
    </w:p>
    <w:p w14:paraId="05CA7F5A"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Cement</w:t>
      </w:r>
      <w:r>
        <w:t xml:space="preserve"> </w:t>
      </w:r>
      <w:r w:rsidRPr="001D0D4D">
        <w:t>and</w:t>
      </w:r>
      <w:r>
        <w:t xml:space="preserve"> </w:t>
      </w:r>
      <w:r w:rsidRPr="001D0D4D">
        <w:t>Concrete</w:t>
      </w:r>
      <w:r>
        <w:t xml:space="preserve"> </w:t>
      </w:r>
      <w:r w:rsidRPr="001D0D4D">
        <w:t>Aggregates</w:t>
      </w:r>
      <w:r>
        <w:t xml:space="preserve"> </w:t>
      </w:r>
      <w:r w:rsidRPr="001D0D4D">
        <w:t>Australia</w:t>
      </w:r>
    </w:p>
    <w:p w14:paraId="44845CB0"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Civil</w:t>
      </w:r>
      <w:r>
        <w:t xml:space="preserve"> </w:t>
      </w:r>
      <w:r w:rsidRPr="001D0D4D">
        <w:t>Contractors</w:t>
      </w:r>
      <w:r>
        <w:t xml:space="preserve"> </w:t>
      </w:r>
      <w:r w:rsidRPr="001D0D4D">
        <w:t>Federation</w:t>
      </w:r>
      <w:r>
        <w:t xml:space="preserve"> </w:t>
      </w:r>
    </w:p>
    <w:p w14:paraId="24E4A03C"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Waste</w:t>
      </w:r>
      <w:r>
        <w:t xml:space="preserve"> </w:t>
      </w:r>
      <w:r w:rsidRPr="001D0D4D">
        <w:t>Recycling</w:t>
      </w:r>
      <w:r>
        <w:t xml:space="preserve"> </w:t>
      </w:r>
      <w:r w:rsidRPr="001D0D4D">
        <w:t>Industry</w:t>
      </w:r>
      <w:r>
        <w:t xml:space="preserve"> </w:t>
      </w:r>
      <w:r w:rsidRPr="001D0D4D">
        <w:t>Association</w:t>
      </w:r>
      <w:r>
        <w:t xml:space="preserve"> </w:t>
      </w:r>
      <w:r w:rsidRPr="001D0D4D">
        <w:t>of</w:t>
      </w:r>
      <w:r>
        <w:t xml:space="preserve"> </w:t>
      </w:r>
      <w:r w:rsidRPr="001D0D4D">
        <w:t>Queensland</w:t>
      </w:r>
      <w:r>
        <w:t xml:space="preserve"> </w:t>
      </w:r>
    </w:p>
    <w:p w14:paraId="71E3DE88"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Consult</w:t>
      </w:r>
      <w:r>
        <w:t xml:space="preserve"> </w:t>
      </w:r>
      <w:r w:rsidRPr="001D0D4D">
        <w:t>Australia</w:t>
      </w:r>
      <w:r>
        <w:t xml:space="preserve"> </w:t>
      </w:r>
    </w:p>
    <w:p w14:paraId="4DDD0536"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Queensland</w:t>
      </w:r>
      <w:r>
        <w:t xml:space="preserve"> </w:t>
      </w:r>
      <w:r w:rsidRPr="001D0D4D">
        <w:t>Major</w:t>
      </w:r>
      <w:r>
        <w:t xml:space="preserve"> </w:t>
      </w:r>
      <w:r w:rsidRPr="001D0D4D">
        <w:t>Contactors</w:t>
      </w:r>
      <w:r>
        <w:t xml:space="preserve"> </w:t>
      </w:r>
      <w:r w:rsidRPr="001D0D4D">
        <w:t>Association</w:t>
      </w:r>
      <w:r>
        <w:t xml:space="preserve"> </w:t>
      </w:r>
    </w:p>
    <w:p w14:paraId="331DC18F"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RACQ</w:t>
      </w:r>
      <w:r>
        <w:t xml:space="preserve"> </w:t>
      </w:r>
    </w:p>
    <w:p w14:paraId="179755BB"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ITS</w:t>
      </w:r>
      <w:r>
        <w:t xml:space="preserve"> </w:t>
      </w:r>
      <w:r w:rsidRPr="001D0D4D">
        <w:t>Australia</w:t>
      </w:r>
      <w:r>
        <w:t xml:space="preserve"> </w:t>
      </w:r>
    </w:p>
    <w:p w14:paraId="23C0A50D"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Roads</w:t>
      </w:r>
      <w:r>
        <w:t xml:space="preserve"> </w:t>
      </w:r>
      <w:r w:rsidRPr="001D0D4D">
        <w:t>Australia</w:t>
      </w:r>
      <w:r>
        <w:t xml:space="preserve"> </w:t>
      </w:r>
    </w:p>
    <w:p w14:paraId="3088AD74" w14:textId="77777777" w:rsidR="006800C7" w:rsidRPr="001D0D4D" w:rsidRDefault="006800C7" w:rsidP="006800C7">
      <w:pPr>
        <w:pStyle w:val="ListBullet"/>
        <w:numPr>
          <w:ilvl w:val="0"/>
          <w:numId w:val="12"/>
        </w:numPr>
        <w:tabs>
          <w:tab w:val="left" w:pos="284"/>
        </w:tabs>
        <w:spacing w:before="120" w:after="0" w:line="260" w:lineRule="exact"/>
        <w:ind w:left="288" w:hanging="288"/>
      </w:pPr>
      <w:proofErr w:type="spellStart"/>
      <w:r w:rsidRPr="001D0D4D">
        <w:t>AustStab</w:t>
      </w:r>
      <w:proofErr w:type="spellEnd"/>
    </w:p>
    <w:p w14:paraId="06730ACB"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Engineers</w:t>
      </w:r>
      <w:r>
        <w:t xml:space="preserve"> </w:t>
      </w:r>
      <w:r w:rsidRPr="001D0D4D">
        <w:t>Australia</w:t>
      </w:r>
      <w:r>
        <w:t xml:space="preserve"> </w:t>
      </w:r>
    </w:p>
    <w:p w14:paraId="0671C473"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Australian</w:t>
      </w:r>
      <w:r>
        <w:t xml:space="preserve"> </w:t>
      </w:r>
      <w:r w:rsidRPr="001D0D4D">
        <w:t>New</w:t>
      </w:r>
      <w:r>
        <w:t xml:space="preserve"> </w:t>
      </w:r>
      <w:r w:rsidRPr="001D0D4D">
        <w:t>Car</w:t>
      </w:r>
      <w:r>
        <w:t xml:space="preserve"> </w:t>
      </w:r>
      <w:r w:rsidRPr="001D0D4D">
        <w:t>Assessment</w:t>
      </w:r>
      <w:r>
        <w:t xml:space="preserve"> </w:t>
      </w:r>
      <w:r w:rsidRPr="001D0D4D">
        <w:t>Program</w:t>
      </w:r>
      <w:r>
        <w:t xml:space="preserve"> </w:t>
      </w:r>
    </w:p>
    <w:p w14:paraId="558A13D1"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Queensland</w:t>
      </w:r>
      <w:r>
        <w:t xml:space="preserve"> </w:t>
      </w:r>
      <w:r w:rsidRPr="001D0D4D">
        <w:t>Trucking</w:t>
      </w:r>
      <w:r>
        <w:t xml:space="preserve"> </w:t>
      </w:r>
      <w:r w:rsidRPr="001D0D4D">
        <w:t>Association</w:t>
      </w:r>
      <w:r>
        <w:t xml:space="preserve"> </w:t>
      </w:r>
      <w:r w:rsidRPr="001D0D4D">
        <w:t>and</w:t>
      </w:r>
      <w:r>
        <w:t xml:space="preserve"> </w:t>
      </w:r>
      <w:r w:rsidRPr="001D0D4D">
        <w:t>Livestock</w:t>
      </w:r>
      <w:r>
        <w:t xml:space="preserve"> </w:t>
      </w:r>
      <w:r w:rsidRPr="001D0D4D">
        <w:t>Carriers</w:t>
      </w:r>
      <w:r>
        <w:t xml:space="preserve"> </w:t>
      </w:r>
    </w:p>
    <w:p w14:paraId="2D2720ED" w14:textId="77777777" w:rsidR="006800C7" w:rsidRPr="001D0D4D" w:rsidRDefault="006800C7" w:rsidP="006800C7">
      <w:pPr>
        <w:pStyle w:val="ListBullet"/>
        <w:numPr>
          <w:ilvl w:val="0"/>
          <w:numId w:val="12"/>
        </w:numPr>
        <w:tabs>
          <w:tab w:val="left" w:pos="284"/>
        </w:tabs>
        <w:spacing w:before="120" w:after="0" w:line="260" w:lineRule="exact"/>
        <w:ind w:left="288" w:hanging="288"/>
      </w:pPr>
      <w:r w:rsidRPr="001D0D4D">
        <w:t>Institute</w:t>
      </w:r>
      <w:r>
        <w:t xml:space="preserve"> </w:t>
      </w:r>
      <w:r w:rsidRPr="001D0D4D">
        <w:t>of</w:t>
      </w:r>
      <w:r>
        <w:t xml:space="preserve"> </w:t>
      </w:r>
      <w:r w:rsidRPr="001D0D4D">
        <w:t>Public</w:t>
      </w:r>
      <w:r>
        <w:t xml:space="preserve"> </w:t>
      </w:r>
      <w:r w:rsidRPr="001D0D4D">
        <w:t>Works</w:t>
      </w:r>
      <w:r>
        <w:t xml:space="preserve"> </w:t>
      </w:r>
      <w:r w:rsidRPr="001D0D4D">
        <w:t>Engineers</w:t>
      </w:r>
      <w:r>
        <w:t xml:space="preserve"> </w:t>
      </w:r>
      <w:r w:rsidRPr="001D0D4D">
        <w:t>Australia.</w:t>
      </w:r>
    </w:p>
    <w:p w14:paraId="5127026F" w14:textId="77777777" w:rsidR="006800C7" w:rsidRPr="001D0D4D" w:rsidRDefault="006800C7" w:rsidP="006800C7">
      <w:r>
        <w:t xml:space="preserve">The department worked </w:t>
      </w:r>
      <w:r w:rsidRPr="001D0D4D">
        <w:t>closely</w:t>
      </w:r>
      <w:r>
        <w:t xml:space="preserve"> </w:t>
      </w:r>
      <w:r w:rsidRPr="001D0D4D">
        <w:t>with</w:t>
      </w:r>
      <w:r>
        <w:t xml:space="preserve"> </w:t>
      </w:r>
      <w:r w:rsidRPr="001D0D4D">
        <w:t>Queensland</w:t>
      </w:r>
      <w:r>
        <w:t xml:space="preserve"> </w:t>
      </w:r>
      <w:r w:rsidRPr="001D0D4D">
        <w:t>industry</w:t>
      </w:r>
      <w:r>
        <w:t xml:space="preserve"> </w:t>
      </w:r>
      <w:r w:rsidRPr="001D0D4D">
        <w:t>partners</w:t>
      </w:r>
      <w:r>
        <w:t xml:space="preserve"> </w:t>
      </w:r>
      <w:r w:rsidRPr="001D0D4D">
        <w:t>at</w:t>
      </w:r>
      <w:r>
        <w:t xml:space="preserve"> </w:t>
      </w:r>
      <w:r w:rsidRPr="001D0D4D">
        <w:t>a</w:t>
      </w:r>
      <w:r>
        <w:t xml:space="preserve"> </w:t>
      </w:r>
      <w:r w:rsidRPr="001D0D4D">
        <w:t>national</w:t>
      </w:r>
      <w:r>
        <w:t xml:space="preserve"> </w:t>
      </w:r>
      <w:r w:rsidRPr="001D0D4D">
        <w:t>level</w:t>
      </w:r>
      <w:r>
        <w:t xml:space="preserve"> </w:t>
      </w:r>
      <w:r w:rsidRPr="001D0D4D">
        <w:t>via</w:t>
      </w:r>
      <w:r>
        <w:t xml:space="preserve"> </w:t>
      </w:r>
      <w:r w:rsidRPr="001D0D4D">
        <w:t>Austroads</w:t>
      </w:r>
      <w:r>
        <w:t xml:space="preserve">. The </w:t>
      </w:r>
      <w:r w:rsidRPr="001D0D4D">
        <w:t>collective</w:t>
      </w:r>
      <w:r>
        <w:t xml:space="preserve"> is comprised </w:t>
      </w:r>
      <w:r w:rsidRPr="001D0D4D">
        <w:t>of</w:t>
      </w:r>
      <w:r>
        <w:t xml:space="preserve"> </w:t>
      </w:r>
      <w:r w:rsidRPr="001D0D4D">
        <w:t>Australian</w:t>
      </w:r>
      <w:r>
        <w:t xml:space="preserve"> </w:t>
      </w:r>
      <w:r w:rsidRPr="001D0D4D">
        <w:t>and</w:t>
      </w:r>
      <w:r>
        <w:t xml:space="preserve"> </w:t>
      </w:r>
      <w:r w:rsidRPr="001D0D4D">
        <w:t>New</w:t>
      </w:r>
      <w:r>
        <w:t xml:space="preserve"> </w:t>
      </w:r>
      <w:r w:rsidRPr="001D0D4D">
        <w:t>Zealand</w:t>
      </w:r>
      <w:r>
        <w:t xml:space="preserve"> </w:t>
      </w:r>
      <w:r w:rsidRPr="001D0D4D">
        <w:t>transport</w:t>
      </w:r>
      <w:r>
        <w:t xml:space="preserve"> </w:t>
      </w:r>
      <w:r w:rsidRPr="001D0D4D">
        <w:t>agencies</w:t>
      </w:r>
      <w:r>
        <w:t xml:space="preserve"> which represent </w:t>
      </w:r>
      <w:r w:rsidRPr="001D0D4D">
        <w:t>all</w:t>
      </w:r>
      <w:r>
        <w:t xml:space="preserve"> </w:t>
      </w:r>
      <w:r w:rsidRPr="001D0D4D">
        <w:t>levels</w:t>
      </w:r>
      <w:r>
        <w:t xml:space="preserve"> </w:t>
      </w:r>
      <w:r w:rsidRPr="001D0D4D">
        <w:t>of</w:t>
      </w:r>
      <w:r>
        <w:t xml:space="preserve"> </w:t>
      </w:r>
      <w:r w:rsidRPr="001D0D4D">
        <w:t>government.</w:t>
      </w:r>
      <w:r>
        <w:t xml:space="preserve"> </w:t>
      </w:r>
    </w:p>
    <w:p w14:paraId="60952A19" w14:textId="77777777" w:rsidR="006800C7" w:rsidRPr="001D0D4D" w:rsidRDefault="006800C7" w:rsidP="006800C7">
      <w:r w:rsidRPr="001D0D4D">
        <w:t>Through</w:t>
      </w:r>
      <w:r>
        <w:t xml:space="preserve"> </w:t>
      </w:r>
      <w:r w:rsidRPr="001D0D4D">
        <w:t>the</w:t>
      </w:r>
      <w:r>
        <w:t xml:space="preserve"> </w:t>
      </w:r>
      <w:r w:rsidRPr="001D0D4D">
        <w:t>National</w:t>
      </w:r>
      <w:r>
        <w:t xml:space="preserve"> </w:t>
      </w:r>
      <w:r w:rsidRPr="001D0D4D">
        <w:t>Asset</w:t>
      </w:r>
      <w:r>
        <w:t xml:space="preserve"> </w:t>
      </w:r>
      <w:r w:rsidRPr="001D0D4D">
        <w:t>Centre</w:t>
      </w:r>
      <w:r>
        <w:t xml:space="preserve"> </w:t>
      </w:r>
      <w:r w:rsidRPr="001D0D4D">
        <w:t>of</w:t>
      </w:r>
      <w:r>
        <w:t xml:space="preserve"> </w:t>
      </w:r>
      <w:r w:rsidRPr="001D0D4D">
        <w:t>Excellence,</w:t>
      </w:r>
      <w:r>
        <w:t xml:space="preserve"> </w:t>
      </w:r>
      <w:r w:rsidRPr="001D0D4D">
        <w:t>an</w:t>
      </w:r>
      <w:r>
        <w:t xml:space="preserve"> </w:t>
      </w:r>
      <w:r w:rsidRPr="001D0D4D">
        <w:t>initiative</w:t>
      </w:r>
      <w:r>
        <w:t xml:space="preserve"> </w:t>
      </w:r>
      <w:r w:rsidRPr="001D0D4D">
        <w:t>by</w:t>
      </w:r>
      <w:r>
        <w:t xml:space="preserve"> the department </w:t>
      </w:r>
      <w:r w:rsidRPr="001D0D4D">
        <w:t>and</w:t>
      </w:r>
      <w:r>
        <w:t xml:space="preserve"> the </w:t>
      </w:r>
      <w:r w:rsidRPr="001D0D4D">
        <w:t>Australian</w:t>
      </w:r>
      <w:r>
        <w:t xml:space="preserve"> </w:t>
      </w:r>
      <w:r w:rsidRPr="001D0D4D">
        <w:t>Roads</w:t>
      </w:r>
      <w:r>
        <w:t xml:space="preserve"> </w:t>
      </w:r>
      <w:r w:rsidRPr="001D0D4D">
        <w:t>Research</w:t>
      </w:r>
      <w:r>
        <w:t xml:space="preserve"> </w:t>
      </w:r>
      <w:r w:rsidRPr="001D0D4D">
        <w:t>Board</w:t>
      </w:r>
      <w:r>
        <w:t xml:space="preserve"> </w:t>
      </w:r>
      <w:r w:rsidRPr="001D0D4D">
        <w:t>(ARRB),</w:t>
      </w:r>
      <w:r>
        <w:t xml:space="preserve"> a range of new </w:t>
      </w:r>
      <w:r w:rsidRPr="001D0D4D">
        <w:t>collaborative</w:t>
      </w:r>
      <w:r>
        <w:t xml:space="preserve"> research activities are underway. This includes the Western Australian Road Research and Innovation Program (Main Roads Western Australia) and ARRB. </w:t>
      </w:r>
    </w:p>
    <w:p w14:paraId="557CEFC0" w14:textId="77777777" w:rsidR="006800C7" w:rsidRDefault="006800C7" w:rsidP="006800C7">
      <w:pPr>
        <w:pStyle w:val="Heading4"/>
      </w:pPr>
      <w:r>
        <w:t xml:space="preserve">Rest Area Trial for heavy vehicles </w:t>
      </w:r>
    </w:p>
    <w:p w14:paraId="35067D74" w14:textId="77777777" w:rsidR="006800C7" w:rsidRPr="00493FC3" w:rsidRDefault="006800C7" w:rsidP="006800C7">
      <w:r>
        <w:t xml:space="preserve">In November 2020, a </w:t>
      </w:r>
      <w:r w:rsidRPr="00493FC3">
        <w:t>rest</w:t>
      </w:r>
      <w:r>
        <w:t xml:space="preserve"> </w:t>
      </w:r>
      <w:r w:rsidRPr="00493FC3">
        <w:t>area</w:t>
      </w:r>
      <w:r>
        <w:t xml:space="preserve"> </w:t>
      </w:r>
      <w:r w:rsidRPr="00493FC3">
        <w:t>management</w:t>
      </w:r>
      <w:r>
        <w:t xml:space="preserve"> </w:t>
      </w:r>
      <w:r w:rsidRPr="00493FC3">
        <w:t>pilot</w:t>
      </w:r>
      <w:r>
        <w:t xml:space="preserve"> </w:t>
      </w:r>
      <w:r w:rsidRPr="00493FC3">
        <w:t>project</w:t>
      </w:r>
      <w:r>
        <w:t xml:space="preserve"> </w:t>
      </w:r>
      <w:r w:rsidRPr="00493FC3">
        <w:t>was</w:t>
      </w:r>
      <w:r>
        <w:t xml:space="preserve"> </w:t>
      </w:r>
      <w:r w:rsidRPr="00493FC3">
        <w:t>initiated</w:t>
      </w:r>
      <w:r>
        <w:t xml:space="preserve"> </w:t>
      </w:r>
      <w:r w:rsidRPr="00493FC3">
        <w:t>on</w:t>
      </w:r>
      <w:r>
        <w:t xml:space="preserve"> </w:t>
      </w:r>
      <w:r w:rsidRPr="00493FC3">
        <w:t>the</w:t>
      </w:r>
      <w:r>
        <w:t xml:space="preserve"> </w:t>
      </w:r>
      <w:r w:rsidRPr="00493FC3">
        <w:t>Bruce</w:t>
      </w:r>
      <w:r>
        <w:t xml:space="preserve"> </w:t>
      </w:r>
      <w:r w:rsidRPr="00493FC3">
        <w:t>Highway</w:t>
      </w:r>
      <w:r>
        <w:t xml:space="preserve"> </w:t>
      </w:r>
      <w:r w:rsidRPr="00493FC3">
        <w:t>at</w:t>
      </w:r>
      <w:r>
        <w:t xml:space="preserve"> </w:t>
      </w:r>
      <w:r w:rsidRPr="00493FC3">
        <w:t>Ogmore</w:t>
      </w:r>
      <w:r>
        <w:t xml:space="preserve"> heavy vehicle rest area. </w:t>
      </w:r>
      <w:r w:rsidRPr="00493FC3">
        <w:t>The</w:t>
      </w:r>
      <w:r>
        <w:t xml:space="preserve"> </w:t>
      </w:r>
      <w:r w:rsidRPr="00493FC3">
        <w:t>project</w:t>
      </w:r>
      <w:r>
        <w:t xml:space="preserve"> </w:t>
      </w:r>
      <w:r w:rsidRPr="00493FC3">
        <w:t>trialled</w:t>
      </w:r>
      <w:r>
        <w:t xml:space="preserve"> </w:t>
      </w:r>
      <w:r w:rsidRPr="00493FC3">
        <w:t>intelligent</w:t>
      </w:r>
      <w:r>
        <w:t xml:space="preserve"> </w:t>
      </w:r>
      <w:r w:rsidRPr="00493FC3">
        <w:t>transport</w:t>
      </w:r>
      <w:r>
        <w:t xml:space="preserve"> </w:t>
      </w:r>
      <w:r w:rsidRPr="00493FC3">
        <w:t>system</w:t>
      </w:r>
      <w:r>
        <w:t xml:space="preserve"> </w:t>
      </w:r>
      <w:r w:rsidRPr="00493FC3">
        <w:t>technology</w:t>
      </w:r>
      <w:r>
        <w:t xml:space="preserve"> </w:t>
      </w:r>
      <w:r w:rsidRPr="00493FC3">
        <w:t>to</w:t>
      </w:r>
      <w:r>
        <w:t xml:space="preserve"> </w:t>
      </w:r>
      <w:r w:rsidRPr="00493FC3">
        <w:t>prevent</w:t>
      </w:r>
      <w:r>
        <w:t xml:space="preserve"> </w:t>
      </w:r>
      <w:r w:rsidRPr="00493FC3">
        <w:t>and</w:t>
      </w:r>
      <w:r>
        <w:t xml:space="preserve"> </w:t>
      </w:r>
      <w:r w:rsidRPr="00493FC3">
        <w:t>reduce</w:t>
      </w:r>
      <w:r>
        <w:t xml:space="preserve"> </w:t>
      </w:r>
      <w:r w:rsidRPr="00493FC3">
        <w:t>fatigue-related</w:t>
      </w:r>
      <w:r>
        <w:t xml:space="preserve"> </w:t>
      </w:r>
      <w:r w:rsidRPr="00493FC3">
        <w:t>crashes</w:t>
      </w:r>
      <w:r>
        <w:t xml:space="preserve"> </w:t>
      </w:r>
      <w:r w:rsidRPr="00493FC3">
        <w:t>on</w:t>
      </w:r>
      <w:r>
        <w:t xml:space="preserve"> </w:t>
      </w:r>
      <w:r w:rsidRPr="00493FC3">
        <w:t>Queensland's</w:t>
      </w:r>
      <w:r>
        <w:t xml:space="preserve"> </w:t>
      </w:r>
      <w:r w:rsidRPr="00493FC3">
        <w:t>roads.</w:t>
      </w:r>
      <w:r>
        <w:t xml:space="preserve"> </w:t>
      </w:r>
      <w:r w:rsidRPr="00493FC3">
        <w:t>Heavy</w:t>
      </w:r>
      <w:r>
        <w:t xml:space="preserve"> </w:t>
      </w:r>
      <w:r w:rsidRPr="00493FC3">
        <w:t>vehicle</w:t>
      </w:r>
      <w:r>
        <w:t xml:space="preserve"> </w:t>
      </w:r>
      <w:r w:rsidRPr="00493FC3">
        <w:t>drivers</w:t>
      </w:r>
      <w:r>
        <w:t xml:space="preserve"> </w:t>
      </w:r>
      <w:r w:rsidRPr="00493FC3">
        <w:t>were</w:t>
      </w:r>
      <w:r>
        <w:t xml:space="preserve"> </w:t>
      </w:r>
      <w:r w:rsidRPr="00493FC3">
        <w:t>provided</w:t>
      </w:r>
      <w:r>
        <w:t xml:space="preserve"> </w:t>
      </w:r>
      <w:r w:rsidRPr="00493FC3">
        <w:t>with</w:t>
      </w:r>
      <w:r>
        <w:t xml:space="preserve"> </w:t>
      </w:r>
      <w:r w:rsidRPr="00493FC3">
        <w:t>real-time</w:t>
      </w:r>
      <w:r>
        <w:t xml:space="preserve"> </w:t>
      </w:r>
      <w:r w:rsidRPr="00493FC3">
        <w:t>information</w:t>
      </w:r>
      <w:r>
        <w:t xml:space="preserve"> </w:t>
      </w:r>
      <w:r w:rsidRPr="00493FC3">
        <w:t>about</w:t>
      </w:r>
      <w:r>
        <w:t xml:space="preserve"> </w:t>
      </w:r>
      <w:r w:rsidRPr="00493FC3">
        <w:t>the</w:t>
      </w:r>
      <w:r>
        <w:t xml:space="preserve"> </w:t>
      </w:r>
      <w:r w:rsidRPr="00493FC3">
        <w:t>availability</w:t>
      </w:r>
      <w:r>
        <w:t xml:space="preserve"> </w:t>
      </w:r>
      <w:r w:rsidRPr="00493FC3">
        <w:t>of</w:t>
      </w:r>
      <w:r>
        <w:t xml:space="preserve"> </w:t>
      </w:r>
      <w:r w:rsidRPr="00493FC3">
        <w:t>rest</w:t>
      </w:r>
      <w:r>
        <w:t xml:space="preserve"> </w:t>
      </w:r>
      <w:r w:rsidRPr="00493FC3">
        <w:t>areas,</w:t>
      </w:r>
      <w:r>
        <w:t xml:space="preserve"> </w:t>
      </w:r>
      <w:r w:rsidRPr="00493FC3">
        <w:t>allowing</w:t>
      </w:r>
      <w:r>
        <w:t xml:space="preserve"> </w:t>
      </w:r>
      <w:r w:rsidRPr="00493FC3">
        <w:t>them</w:t>
      </w:r>
      <w:r>
        <w:t xml:space="preserve"> </w:t>
      </w:r>
      <w:r w:rsidRPr="00493FC3">
        <w:t>to</w:t>
      </w:r>
      <w:r>
        <w:t xml:space="preserve"> </w:t>
      </w:r>
      <w:r w:rsidRPr="00493FC3">
        <w:t>better</w:t>
      </w:r>
      <w:r>
        <w:t xml:space="preserve"> </w:t>
      </w:r>
      <w:r w:rsidRPr="00493FC3">
        <w:t>plan</w:t>
      </w:r>
      <w:r>
        <w:t xml:space="preserve"> </w:t>
      </w:r>
      <w:r w:rsidRPr="00493FC3">
        <w:t>their</w:t>
      </w:r>
      <w:r>
        <w:t xml:space="preserve"> </w:t>
      </w:r>
      <w:r w:rsidRPr="00493FC3">
        <w:t>journeys</w:t>
      </w:r>
      <w:r>
        <w:t xml:space="preserve"> </w:t>
      </w:r>
      <w:r w:rsidRPr="00493FC3">
        <w:t>and</w:t>
      </w:r>
      <w:r>
        <w:t xml:space="preserve"> </w:t>
      </w:r>
      <w:r w:rsidRPr="00493FC3">
        <w:t>rest</w:t>
      </w:r>
      <w:r>
        <w:t xml:space="preserve"> </w:t>
      </w:r>
      <w:r w:rsidRPr="00493FC3">
        <w:t>breaks.</w:t>
      </w:r>
      <w:r>
        <w:t xml:space="preserve"> </w:t>
      </w:r>
    </w:p>
    <w:p w14:paraId="5507A9C6" w14:textId="77777777" w:rsidR="006800C7" w:rsidRPr="00493FC3" w:rsidRDefault="006800C7" w:rsidP="006800C7">
      <w:r w:rsidRPr="00493FC3">
        <w:t>The</w:t>
      </w:r>
      <w:r>
        <w:t xml:space="preserve"> </w:t>
      </w:r>
      <w:r w:rsidRPr="00493FC3">
        <w:t>rest</w:t>
      </w:r>
      <w:r>
        <w:t xml:space="preserve"> </w:t>
      </w:r>
      <w:r w:rsidRPr="00493FC3">
        <w:t>area</w:t>
      </w:r>
      <w:r>
        <w:t xml:space="preserve"> </w:t>
      </w:r>
      <w:r w:rsidRPr="00493FC3">
        <w:t>upgrades</w:t>
      </w:r>
      <w:r>
        <w:t xml:space="preserve"> </w:t>
      </w:r>
      <w:r w:rsidRPr="00493FC3">
        <w:t>included:</w:t>
      </w:r>
      <w:r>
        <w:t xml:space="preserve"> </w:t>
      </w:r>
    </w:p>
    <w:p w14:paraId="2208FA95" w14:textId="77777777" w:rsidR="006800C7" w:rsidRPr="00493FC3" w:rsidRDefault="006800C7" w:rsidP="006800C7">
      <w:pPr>
        <w:pStyle w:val="ListBullet"/>
        <w:numPr>
          <w:ilvl w:val="0"/>
          <w:numId w:val="12"/>
        </w:numPr>
        <w:tabs>
          <w:tab w:val="left" w:pos="284"/>
        </w:tabs>
        <w:spacing w:before="120" w:after="0" w:line="260" w:lineRule="exact"/>
        <w:ind w:left="288" w:hanging="288"/>
      </w:pPr>
      <w:r w:rsidRPr="00493FC3">
        <w:lastRenderedPageBreak/>
        <w:t>advanced</w:t>
      </w:r>
      <w:r>
        <w:t xml:space="preserve"> </w:t>
      </w:r>
      <w:r w:rsidRPr="00493FC3">
        <w:t>LED</w:t>
      </w:r>
      <w:r>
        <w:t xml:space="preserve"> </w:t>
      </w:r>
      <w:r w:rsidRPr="00493FC3">
        <w:t>roadside</w:t>
      </w:r>
      <w:r>
        <w:t xml:space="preserve"> </w:t>
      </w:r>
      <w:r w:rsidRPr="00493FC3">
        <w:t>warning</w:t>
      </w:r>
      <w:r>
        <w:t xml:space="preserve"> </w:t>
      </w:r>
      <w:r w:rsidRPr="00493FC3">
        <w:t>signs</w:t>
      </w:r>
      <w:r>
        <w:t xml:space="preserve"> </w:t>
      </w:r>
      <w:r w:rsidRPr="00493FC3">
        <w:t>approximately</w:t>
      </w:r>
      <w:r>
        <w:t xml:space="preserve"> </w:t>
      </w:r>
      <w:r w:rsidRPr="00493FC3">
        <w:t>10</w:t>
      </w:r>
      <w:r>
        <w:t xml:space="preserve"> </w:t>
      </w:r>
      <w:r w:rsidRPr="00493FC3">
        <w:t>kilometres</w:t>
      </w:r>
      <w:r>
        <w:t xml:space="preserve"> </w:t>
      </w:r>
      <w:r w:rsidRPr="00493FC3">
        <w:t>ahead</w:t>
      </w:r>
      <w:r>
        <w:t xml:space="preserve"> </w:t>
      </w:r>
      <w:r w:rsidRPr="00493FC3">
        <w:t>of</w:t>
      </w:r>
      <w:r>
        <w:t xml:space="preserve"> </w:t>
      </w:r>
      <w:r w:rsidRPr="00493FC3">
        <w:t>the</w:t>
      </w:r>
      <w:r>
        <w:t xml:space="preserve"> </w:t>
      </w:r>
      <w:r w:rsidRPr="00493FC3">
        <w:t>rest</w:t>
      </w:r>
      <w:r>
        <w:t xml:space="preserve"> </w:t>
      </w:r>
      <w:r w:rsidRPr="00493FC3">
        <w:t>area</w:t>
      </w:r>
      <w:r>
        <w:t xml:space="preserve"> </w:t>
      </w:r>
      <w:r w:rsidRPr="00493FC3">
        <w:t>to</w:t>
      </w:r>
      <w:r>
        <w:t xml:space="preserve"> </w:t>
      </w:r>
      <w:r w:rsidRPr="00493FC3">
        <w:t>provide</w:t>
      </w:r>
      <w:r>
        <w:t xml:space="preserve"> </w:t>
      </w:r>
      <w:r w:rsidRPr="00493FC3">
        <w:t>real-time</w:t>
      </w:r>
      <w:r>
        <w:t xml:space="preserve"> </w:t>
      </w:r>
      <w:r w:rsidRPr="00493FC3">
        <w:t>parking</w:t>
      </w:r>
      <w:r>
        <w:t xml:space="preserve"> </w:t>
      </w:r>
      <w:r w:rsidRPr="00493FC3">
        <w:t>availability</w:t>
      </w:r>
      <w:r>
        <w:t xml:space="preserve"> </w:t>
      </w:r>
      <w:r w:rsidRPr="00493FC3">
        <w:t>information</w:t>
      </w:r>
      <w:r>
        <w:t xml:space="preserve">  </w:t>
      </w:r>
    </w:p>
    <w:p w14:paraId="4D81DDF3" w14:textId="77777777" w:rsidR="006800C7" w:rsidRPr="00493FC3" w:rsidRDefault="006800C7" w:rsidP="006800C7">
      <w:pPr>
        <w:pStyle w:val="ListBullet"/>
        <w:numPr>
          <w:ilvl w:val="0"/>
          <w:numId w:val="12"/>
        </w:numPr>
        <w:tabs>
          <w:tab w:val="left" w:pos="284"/>
        </w:tabs>
        <w:spacing w:before="120" w:after="0" w:line="260" w:lineRule="exact"/>
        <w:ind w:left="288" w:hanging="288"/>
      </w:pPr>
      <w:r w:rsidRPr="00493FC3">
        <w:t>solar</w:t>
      </w:r>
      <w:r>
        <w:t xml:space="preserve"> </w:t>
      </w:r>
      <w:r w:rsidRPr="00493FC3">
        <w:t>powered</w:t>
      </w:r>
      <w:r>
        <w:t xml:space="preserve"> </w:t>
      </w:r>
      <w:r w:rsidRPr="00493FC3">
        <w:t>lighting</w:t>
      </w:r>
      <w:r>
        <w:t xml:space="preserve"> </w:t>
      </w:r>
      <w:r w:rsidRPr="00493FC3">
        <w:t>and</w:t>
      </w:r>
      <w:r>
        <w:t xml:space="preserve"> </w:t>
      </w:r>
      <w:r w:rsidRPr="00493FC3">
        <w:t>power</w:t>
      </w:r>
      <w:r>
        <w:t xml:space="preserve"> </w:t>
      </w:r>
    </w:p>
    <w:p w14:paraId="0A2C997C" w14:textId="77777777" w:rsidR="006800C7" w:rsidRPr="00493FC3" w:rsidRDefault="006800C7" w:rsidP="006800C7">
      <w:pPr>
        <w:pStyle w:val="ListBullet"/>
        <w:numPr>
          <w:ilvl w:val="0"/>
          <w:numId w:val="12"/>
        </w:numPr>
        <w:tabs>
          <w:tab w:val="left" w:pos="284"/>
        </w:tabs>
        <w:spacing w:before="120" w:after="0" w:line="260" w:lineRule="exact"/>
        <w:ind w:left="288" w:hanging="288"/>
      </w:pPr>
      <w:r w:rsidRPr="00493FC3">
        <w:t>closed-circuit</w:t>
      </w:r>
      <w:r>
        <w:t xml:space="preserve"> </w:t>
      </w:r>
      <w:r w:rsidRPr="00493FC3">
        <w:t>television</w:t>
      </w:r>
      <w:r>
        <w:t xml:space="preserve"> </w:t>
      </w:r>
      <w:r w:rsidRPr="00493FC3">
        <w:t>cameras</w:t>
      </w:r>
      <w:r>
        <w:t xml:space="preserve"> </w:t>
      </w:r>
    </w:p>
    <w:p w14:paraId="6C08D43B" w14:textId="77777777" w:rsidR="006800C7" w:rsidRPr="00493FC3" w:rsidRDefault="006800C7" w:rsidP="006800C7">
      <w:pPr>
        <w:pStyle w:val="ListBullet"/>
        <w:numPr>
          <w:ilvl w:val="0"/>
          <w:numId w:val="12"/>
        </w:numPr>
        <w:tabs>
          <w:tab w:val="left" w:pos="284"/>
        </w:tabs>
        <w:spacing w:before="120" w:after="0" w:line="260" w:lineRule="exact"/>
        <w:ind w:left="288" w:hanging="288"/>
      </w:pPr>
      <w:r w:rsidRPr="00493FC3">
        <w:t>automatic</w:t>
      </w:r>
      <w:r>
        <w:t xml:space="preserve"> </w:t>
      </w:r>
      <w:r w:rsidRPr="00493FC3">
        <w:t>number</w:t>
      </w:r>
      <w:r>
        <w:t xml:space="preserve"> </w:t>
      </w:r>
      <w:r w:rsidRPr="00493FC3">
        <w:t>plate</w:t>
      </w:r>
      <w:r>
        <w:t xml:space="preserve"> </w:t>
      </w:r>
      <w:r w:rsidRPr="00493FC3">
        <w:t>recognition</w:t>
      </w:r>
      <w:r>
        <w:t xml:space="preserve"> </w:t>
      </w:r>
      <w:r w:rsidRPr="00493FC3">
        <w:t>cameras</w:t>
      </w:r>
      <w:r>
        <w:t xml:space="preserve"> </w:t>
      </w:r>
      <w:r w:rsidRPr="00493FC3">
        <w:t>to</w:t>
      </w:r>
      <w:r>
        <w:t xml:space="preserve"> </w:t>
      </w:r>
      <w:r w:rsidRPr="00493FC3">
        <w:t>increase</w:t>
      </w:r>
      <w:r>
        <w:t xml:space="preserve"> </w:t>
      </w:r>
      <w:r w:rsidRPr="00493FC3">
        <w:t>safety</w:t>
      </w:r>
      <w:r>
        <w:t xml:space="preserve"> </w:t>
      </w:r>
      <w:r w:rsidRPr="00493FC3">
        <w:t>and</w:t>
      </w:r>
      <w:r>
        <w:t xml:space="preserve"> </w:t>
      </w:r>
      <w:r w:rsidRPr="00493FC3">
        <w:t>security</w:t>
      </w:r>
      <w:r>
        <w:t xml:space="preserve"> </w:t>
      </w:r>
      <w:r w:rsidRPr="00493FC3">
        <w:t>for</w:t>
      </w:r>
      <w:r>
        <w:t xml:space="preserve"> </w:t>
      </w:r>
      <w:r w:rsidRPr="00493FC3">
        <w:t>drivers</w:t>
      </w:r>
      <w:r>
        <w:t xml:space="preserve"> </w:t>
      </w:r>
      <w:r w:rsidRPr="00493FC3">
        <w:t>at</w:t>
      </w:r>
      <w:r>
        <w:t xml:space="preserve"> </w:t>
      </w:r>
      <w:r w:rsidRPr="00493FC3">
        <w:t>the</w:t>
      </w:r>
      <w:r>
        <w:t xml:space="preserve"> </w:t>
      </w:r>
      <w:r w:rsidRPr="00493FC3">
        <w:t>rest</w:t>
      </w:r>
      <w:r>
        <w:t xml:space="preserve"> </w:t>
      </w:r>
      <w:r w:rsidRPr="00493FC3">
        <w:t>area</w:t>
      </w:r>
      <w:r>
        <w:t>.</w:t>
      </w:r>
    </w:p>
    <w:p w14:paraId="29C2BF64" w14:textId="77777777" w:rsidR="006800C7" w:rsidRDefault="006800C7" w:rsidP="006800C7">
      <w:r w:rsidRPr="00493FC3">
        <w:t>Feedback</w:t>
      </w:r>
      <w:r>
        <w:t xml:space="preserve"> </w:t>
      </w:r>
      <w:r w:rsidRPr="00493FC3">
        <w:t>from</w:t>
      </w:r>
      <w:r>
        <w:t xml:space="preserve"> </w:t>
      </w:r>
      <w:r w:rsidRPr="00493FC3">
        <w:t>heavy</w:t>
      </w:r>
      <w:r>
        <w:t xml:space="preserve"> </w:t>
      </w:r>
      <w:r w:rsidRPr="00493FC3">
        <w:t>vehicle</w:t>
      </w:r>
      <w:r>
        <w:t xml:space="preserve"> </w:t>
      </w:r>
      <w:r w:rsidRPr="00493FC3">
        <w:t>drivers</w:t>
      </w:r>
      <w:r>
        <w:t xml:space="preserve"> </w:t>
      </w:r>
      <w:r w:rsidRPr="00493FC3">
        <w:t>who</w:t>
      </w:r>
      <w:r>
        <w:t xml:space="preserve"> </w:t>
      </w:r>
      <w:r w:rsidRPr="00493FC3">
        <w:t>have</w:t>
      </w:r>
      <w:r>
        <w:t xml:space="preserve"> </w:t>
      </w:r>
      <w:r w:rsidRPr="00493FC3">
        <w:t>used</w:t>
      </w:r>
      <w:r>
        <w:t xml:space="preserve"> </w:t>
      </w:r>
      <w:r w:rsidRPr="00493FC3">
        <w:t>the</w:t>
      </w:r>
      <w:r>
        <w:t xml:space="preserve"> </w:t>
      </w:r>
      <w:r w:rsidRPr="00493FC3">
        <w:t>Ogmore</w:t>
      </w:r>
      <w:r>
        <w:t xml:space="preserve"> </w:t>
      </w:r>
      <w:r w:rsidRPr="00493FC3">
        <w:t>rest</w:t>
      </w:r>
      <w:r>
        <w:t xml:space="preserve"> </w:t>
      </w:r>
      <w:r w:rsidRPr="00493FC3">
        <w:t>area,</w:t>
      </w:r>
      <w:r>
        <w:t xml:space="preserve"> </w:t>
      </w:r>
      <w:r w:rsidRPr="00493FC3">
        <w:t>show</w:t>
      </w:r>
      <w:r>
        <w:t xml:space="preserve"> </w:t>
      </w:r>
      <w:r w:rsidRPr="00493FC3">
        <w:t>more</w:t>
      </w:r>
      <w:r>
        <w:t xml:space="preserve"> </w:t>
      </w:r>
      <w:r w:rsidRPr="00493FC3">
        <w:t>drivers</w:t>
      </w:r>
      <w:r>
        <w:t xml:space="preserve"> </w:t>
      </w:r>
      <w:r w:rsidRPr="00493FC3">
        <w:t>are</w:t>
      </w:r>
      <w:r>
        <w:t xml:space="preserve"> </w:t>
      </w:r>
      <w:r w:rsidRPr="00493FC3">
        <w:t>using</w:t>
      </w:r>
      <w:r>
        <w:t xml:space="preserve"> </w:t>
      </w:r>
      <w:r w:rsidRPr="00493FC3">
        <w:t>the</w:t>
      </w:r>
      <w:r>
        <w:t xml:space="preserve"> </w:t>
      </w:r>
      <w:r w:rsidRPr="00493FC3">
        <w:t>rest</w:t>
      </w:r>
      <w:r>
        <w:t xml:space="preserve"> </w:t>
      </w:r>
      <w:r w:rsidRPr="00493FC3">
        <w:t>area</w:t>
      </w:r>
      <w:r>
        <w:t xml:space="preserve"> </w:t>
      </w:r>
      <w:r w:rsidRPr="00493FC3">
        <w:t>to</w:t>
      </w:r>
      <w:r>
        <w:t xml:space="preserve"> </w:t>
      </w:r>
      <w:r w:rsidRPr="00493FC3">
        <w:t>take</w:t>
      </w:r>
      <w:r>
        <w:t xml:space="preserve"> </w:t>
      </w:r>
      <w:r w:rsidRPr="00493FC3">
        <w:t>a</w:t>
      </w:r>
      <w:r>
        <w:t xml:space="preserve"> </w:t>
      </w:r>
      <w:r w:rsidRPr="00493FC3">
        <w:t>break</w:t>
      </w:r>
      <w:r>
        <w:t xml:space="preserve"> </w:t>
      </w:r>
      <w:r w:rsidRPr="00493FC3">
        <w:t>from</w:t>
      </w:r>
      <w:r>
        <w:t xml:space="preserve"> </w:t>
      </w:r>
      <w:r w:rsidRPr="00493FC3">
        <w:t>driving</w:t>
      </w:r>
      <w:r>
        <w:t xml:space="preserve"> </w:t>
      </w:r>
      <w:r w:rsidRPr="00493FC3">
        <w:t>than</w:t>
      </w:r>
      <w:r>
        <w:t xml:space="preserve"> </w:t>
      </w:r>
      <w:r w:rsidRPr="00493FC3">
        <w:t>before</w:t>
      </w:r>
      <w:r>
        <w:t xml:space="preserve"> </w:t>
      </w:r>
      <w:r w:rsidRPr="00493FC3">
        <w:t>the</w:t>
      </w:r>
      <w:r>
        <w:t xml:space="preserve"> </w:t>
      </w:r>
      <w:r w:rsidRPr="00493FC3">
        <w:t>upgrades.</w:t>
      </w:r>
      <w:r>
        <w:t xml:space="preserve"> Based on the trial's success, </w:t>
      </w:r>
      <w:r w:rsidRPr="00493FC3">
        <w:t>upgrades</w:t>
      </w:r>
      <w:r>
        <w:t xml:space="preserve"> </w:t>
      </w:r>
      <w:r w:rsidRPr="00493FC3">
        <w:t>will</w:t>
      </w:r>
      <w:r>
        <w:t xml:space="preserve"> </w:t>
      </w:r>
      <w:r w:rsidRPr="00493FC3">
        <w:t>be</w:t>
      </w:r>
      <w:r>
        <w:t xml:space="preserve"> </w:t>
      </w:r>
      <w:r w:rsidRPr="00493FC3">
        <w:t>installed</w:t>
      </w:r>
      <w:r>
        <w:t xml:space="preserve"> </w:t>
      </w:r>
      <w:r w:rsidRPr="00493FC3">
        <w:t>at</w:t>
      </w:r>
      <w:r>
        <w:t xml:space="preserve"> </w:t>
      </w:r>
      <w:r w:rsidRPr="00493FC3">
        <w:t>an</w:t>
      </w:r>
      <w:r>
        <w:t xml:space="preserve"> </w:t>
      </w:r>
      <w:r w:rsidRPr="00493FC3">
        <w:t>additional</w:t>
      </w:r>
      <w:r>
        <w:t xml:space="preserve"> </w:t>
      </w:r>
      <w:r w:rsidRPr="00493FC3">
        <w:t>five</w:t>
      </w:r>
      <w:r>
        <w:t xml:space="preserve"> </w:t>
      </w:r>
      <w:r w:rsidRPr="00493FC3">
        <w:t>rest</w:t>
      </w:r>
      <w:r>
        <w:t xml:space="preserve"> </w:t>
      </w:r>
      <w:r w:rsidRPr="00493FC3">
        <w:t>areas</w:t>
      </w:r>
      <w:r>
        <w:t xml:space="preserve"> </w:t>
      </w:r>
      <w:r w:rsidRPr="00493FC3">
        <w:t>on</w:t>
      </w:r>
      <w:r>
        <w:t xml:space="preserve"> </w:t>
      </w:r>
      <w:r w:rsidRPr="00493FC3">
        <w:t>the</w:t>
      </w:r>
      <w:r>
        <w:t xml:space="preserve"> </w:t>
      </w:r>
      <w:r w:rsidRPr="00493FC3">
        <w:t>Bruce</w:t>
      </w:r>
      <w:r>
        <w:t xml:space="preserve"> H</w:t>
      </w:r>
      <w:r w:rsidRPr="00493FC3">
        <w:t>ighway</w:t>
      </w:r>
      <w:r>
        <w:t xml:space="preserve"> </w:t>
      </w:r>
      <w:r w:rsidRPr="00493FC3">
        <w:t>at</w:t>
      </w:r>
      <w:r>
        <w:t xml:space="preserve"> </w:t>
      </w:r>
      <w:r w:rsidRPr="00493FC3">
        <w:t>Christmas</w:t>
      </w:r>
      <w:r>
        <w:t xml:space="preserve"> </w:t>
      </w:r>
      <w:r w:rsidRPr="00493FC3">
        <w:t>Creek,</w:t>
      </w:r>
      <w:r>
        <w:t xml:space="preserve"> </w:t>
      </w:r>
      <w:r w:rsidRPr="00493FC3">
        <w:t>Helens</w:t>
      </w:r>
      <w:r>
        <w:t xml:space="preserve"> </w:t>
      </w:r>
      <w:r w:rsidRPr="00493FC3">
        <w:t>Hill,</w:t>
      </w:r>
      <w:r>
        <w:t xml:space="preserve"> </w:t>
      </w:r>
      <w:r w:rsidRPr="00493FC3">
        <w:t>Miriam</w:t>
      </w:r>
      <w:r>
        <w:t xml:space="preserve"> </w:t>
      </w:r>
      <w:r w:rsidRPr="00493FC3">
        <w:t>Vale,</w:t>
      </w:r>
      <w:r>
        <w:t xml:space="preserve"> </w:t>
      </w:r>
      <w:r w:rsidRPr="00493FC3">
        <w:t>Waverley</w:t>
      </w:r>
      <w:r>
        <w:t xml:space="preserve"> </w:t>
      </w:r>
      <w:r w:rsidRPr="00493FC3">
        <w:t>Creek</w:t>
      </w:r>
      <w:r>
        <w:t xml:space="preserve"> </w:t>
      </w:r>
      <w:r w:rsidRPr="00493FC3">
        <w:t>and</w:t>
      </w:r>
      <w:r>
        <w:t xml:space="preserve"> </w:t>
      </w:r>
      <w:r w:rsidRPr="00493FC3">
        <w:t>Gin</w:t>
      </w:r>
      <w:r>
        <w:t xml:space="preserve"> </w:t>
      </w:r>
      <w:proofErr w:type="spellStart"/>
      <w:r w:rsidRPr="00493FC3">
        <w:t>Gin</w:t>
      </w:r>
      <w:proofErr w:type="spellEnd"/>
      <w:r w:rsidRPr="00493FC3">
        <w:t>.</w:t>
      </w:r>
      <w:r w:rsidRPr="00BA0E13">
        <w:t xml:space="preserve"> In 2020</w:t>
      </w:r>
      <w:r>
        <w:t>–</w:t>
      </w:r>
      <w:r w:rsidRPr="00BA0E13">
        <w:t>21, the technology was installed at the Gatton Bypass on the Warrego Highway, Cape River on the Gregory Developmental Road, Crawford Creek on the Landsborough Highway, and Scrubby Creek on the Flinders Highway.</w:t>
      </w:r>
    </w:p>
    <w:p w14:paraId="2F351ECB" w14:textId="77777777" w:rsidR="006800C7" w:rsidRDefault="006800C7" w:rsidP="006800C7">
      <w:pPr>
        <w:pStyle w:val="Heading4"/>
      </w:pPr>
      <w:r>
        <w:t>Temporary traffic management harmonisation</w:t>
      </w:r>
    </w:p>
    <w:p w14:paraId="23EB25D1" w14:textId="77777777" w:rsidR="006800C7" w:rsidRDefault="006800C7" w:rsidP="006800C7">
      <w:r>
        <w:t xml:space="preserve">The department remained committed </w:t>
      </w:r>
      <w:r w:rsidRPr="00114453">
        <w:t>to</w:t>
      </w:r>
      <w:r>
        <w:t xml:space="preserve"> </w:t>
      </w:r>
      <w:r w:rsidRPr="00114453">
        <w:t>ensuring</w:t>
      </w:r>
      <w:r>
        <w:t xml:space="preserve"> </w:t>
      </w:r>
      <w:r w:rsidRPr="00114453">
        <w:t>the</w:t>
      </w:r>
      <w:r>
        <w:t xml:space="preserve"> </w:t>
      </w:r>
      <w:r w:rsidRPr="00114453">
        <w:t>safety</w:t>
      </w:r>
      <w:r>
        <w:t xml:space="preserve"> </w:t>
      </w:r>
      <w:r w:rsidRPr="00114453">
        <w:t>of</w:t>
      </w:r>
      <w:r>
        <w:t xml:space="preserve"> </w:t>
      </w:r>
      <w:r w:rsidRPr="00114453">
        <w:t>temporary</w:t>
      </w:r>
      <w:r>
        <w:t xml:space="preserve"> </w:t>
      </w:r>
      <w:r w:rsidRPr="00114453">
        <w:t>traffic</w:t>
      </w:r>
      <w:r>
        <w:t xml:space="preserve"> </w:t>
      </w:r>
      <w:r w:rsidRPr="00114453">
        <w:t>management</w:t>
      </w:r>
      <w:r>
        <w:t xml:space="preserve"> </w:t>
      </w:r>
      <w:r w:rsidRPr="00114453">
        <w:t>road</w:t>
      </w:r>
      <w:r>
        <w:t xml:space="preserve"> </w:t>
      </w:r>
      <w:r w:rsidRPr="00114453">
        <w:t>workers</w:t>
      </w:r>
      <w:r>
        <w:t xml:space="preserve"> </w:t>
      </w:r>
      <w:r w:rsidRPr="00114453">
        <w:t>across</w:t>
      </w:r>
      <w:r>
        <w:t xml:space="preserve"> </w:t>
      </w:r>
      <w:r w:rsidRPr="00114453">
        <w:t>Queensland</w:t>
      </w:r>
      <w:r>
        <w:t xml:space="preserve">. </w:t>
      </w:r>
    </w:p>
    <w:p w14:paraId="0F169520" w14:textId="77777777" w:rsidR="006800C7" w:rsidRPr="00114453" w:rsidRDefault="006800C7" w:rsidP="006800C7">
      <w:r>
        <w:t>In 2020–21, key achievements included</w:t>
      </w:r>
      <w:r w:rsidRPr="00114453">
        <w:t>:</w:t>
      </w:r>
    </w:p>
    <w:p w14:paraId="7063AA10" w14:textId="77777777" w:rsidR="006800C7" w:rsidRPr="001D656C" w:rsidRDefault="006800C7" w:rsidP="006800C7">
      <w:pPr>
        <w:pStyle w:val="ListBullet"/>
        <w:numPr>
          <w:ilvl w:val="0"/>
          <w:numId w:val="12"/>
        </w:numPr>
        <w:tabs>
          <w:tab w:val="left" w:pos="284"/>
        </w:tabs>
        <w:spacing w:before="120" w:after="0" w:line="260" w:lineRule="exact"/>
        <w:ind w:left="288" w:hanging="288"/>
      </w:pPr>
      <w:r w:rsidRPr="001D656C">
        <w:t>harmon</w:t>
      </w:r>
      <w:r>
        <w:t xml:space="preserve">ised </w:t>
      </w:r>
      <w:r w:rsidRPr="001D656C">
        <w:t>existing</w:t>
      </w:r>
      <w:r>
        <w:t xml:space="preserve"> </w:t>
      </w:r>
      <w:r w:rsidRPr="001D656C">
        <w:t>Queensland</w:t>
      </w:r>
      <w:r>
        <w:t xml:space="preserve"> </w:t>
      </w:r>
      <w:r w:rsidRPr="001D656C">
        <w:t>guidance</w:t>
      </w:r>
      <w:r>
        <w:t xml:space="preserve"> </w:t>
      </w:r>
      <w:r w:rsidRPr="001D656C">
        <w:t>document</w:t>
      </w:r>
      <w:r>
        <w:t xml:space="preserve"> </w:t>
      </w:r>
      <w:r w:rsidRPr="001D656C">
        <w:t>(Manual</w:t>
      </w:r>
      <w:r>
        <w:t xml:space="preserve"> </w:t>
      </w:r>
      <w:r w:rsidRPr="001D656C">
        <w:t>Uniform</w:t>
      </w:r>
      <w:r>
        <w:t xml:space="preserve"> </w:t>
      </w:r>
      <w:r w:rsidRPr="001D656C">
        <w:t>of</w:t>
      </w:r>
      <w:r>
        <w:t xml:space="preserve"> </w:t>
      </w:r>
      <w:r w:rsidRPr="001D656C">
        <w:t>Traffic</w:t>
      </w:r>
      <w:r>
        <w:t xml:space="preserve"> </w:t>
      </w:r>
      <w:r w:rsidRPr="001D656C">
        <w:t>Control</w:t>
      </w:r>
      <w:r>
        <w:t xml:space="preserve"> </w:t>
      </w:r>
      <w:r w:rsidRPr="001D656C">
        <w:t>Devices,</w:t>
      </w:r>
      <w:r>
        <w:t xml:space="preserve"> </w:t>
      </w:r>
      <w:r w:rsidRPr="001D656C">
        <w:t>Part</w:t>
      </w:r>
      <w:r>
        <w:t xml:space="preserve"> </w:t>
      </w:r>
      <w:r w:rsidRPr="001D656C">
        <w:t>3)</w:t>
      </w:r>
      <w:r>
        <w:t xml:space="preserve"> </w:t>
      </w:r>
      <w:r w:rsidRPr="001D656C">
        <w:t>with</w:t>
      </w:r>
      <w:r>
        <w:t xml:space="preserve"> </w:t>
      </w:r>
      <w:r w:rsidRPr="001D656C">
        <w:t>the</w:t>
      </w:r>
      <w:r>
        <w:t xml:space="preserve"> </w:t>
      </w:r>
      <w:r w:rsidRPr="001D656C">
        <w:t>new</w:t>
      </w:r>
      <w:r>
        <w:t xml:space="preserve"> </w:t>
      </w:r>
      <w:r w:rsidRPr="001D656C">
        <w:t>nationally</w:t>
      </w:r>
      <w:r>
        <w:t xml:space="preserve"> </w:t>
      </w:r>
      <w:r w:rsidRPr="001D656C">
        <w:t>recognised</w:t>
      </w:r>
      <w:r>
        <w:t xml:space="preserve"> </w:t>
      </w:r>
      <w:r w:rsidRPr="001D656C">
        <w:t>Austroads</w:t>
      </w:r>
      <w:r>
        <w:t xml:space="preserve"> </w:t>
      </w:r>
      <w:r w:rsidRPr="001D656C">
        <w:t>Guide</w:t>
      </w:r>
      <w:r>
        <w:t xml:space="preserve"> </w:t>
      </w:r>
      <w:r w:rsidRPr="001D656C">
        <w:t>to</w:t>
      </w:r>
      <w:r>
        <w:t xml:space="preserve"> </w:t>
      </w:r>
      <w:r w:rsidRPr="001D656C">
        <w:t>Temporary</w:t>
      </w:r>
      <w:r>
        <w:t xml:space="preserve"> </w:t>
      </w:r>
      <w:r w:rsidRPr="001D656C">
        <w:t>Traffic</w:t>
      </w:r>
      <w:r>
        <w:t xml:space="preserve"> </w:t>
      </w:r>
      <w:r w:rsidRPr="001D656C">
        <w:t>Management</w:t>
      </w:r>
      <w:r>
        <w:t xml:space="preserve"> </w:t>
      </w:r>
      <w:r w:rsidRPr="001D656C">
        <w:t>(AGTTM)</w:t>
      </w:r>
    </w:p>
    <w:p w14:paraId="3A8025EB" w14:textId="77777777" w:rsidR="006800C7" w:rsidRPr="001D656C" w:rsidRDefault="006800C7" w:rsidP="006800C7">
      <w:pPr>
        <w:pStyle w:val="ListBullet"/>
        <w:numPr>
          <w:ilvl w:val="0"/>
          <w:numId w:val="12"/>
        </w:numPr>
        <w:tabs>
          <w:tab w:val="left" w:pos="284"/>
        </w:tabs>
        <w:spacing w:before="120" w:after="0" w:line="260" w:lineRule="exact"/>
        <w:ind w:left="288" w:hanging="288"/>
      </w:pPr>
      <w:r w:rsidRPr="001D656C">
        <w:t>created</w:t>
      </w:r>
      <w:r>
        <w:t xml:space="preserve"> a </w:t>
      </w:r>
      <w:r w:rsidRPr="001D656C">
        <w:t>new</w:t>
      </w:r>
      <w:r>
        <w:t xml:space="preserve"> </w:t>
      </w:r>
      <w:r w:rsidRPr="001D656C">
        <w:t>Queensland</w:t>
      </w:r>
      <w:r>
        <w:t xml:space="preserve"> </w:t>
      </w:r>
      <w:r w:rsidRPr="001D656C">
        <w:t>Guide</w:t>
      </w:r>
      <w:r>
        <w:t xml:space="preserve"> </w:t>
      </w:r>
      <w:r w:rsidRPr="001D656C">
        <w:t>to</w:t>
      </w:r>
      <w:r>
        <w:t xml:space="preserve"> </w:t>
      </w:r>
      <w:r w:rsidRPr="001D656C">
        <w:t>Temporary</w:t>
      </w:r>
      <w:r>
        <w:t xml:space="preserve"> </w:t>
      </w:r>
      <w:r w:rsidRPr="001D656C">
        <w:t>Traffic</w:t>
      </w:r>
      <w:r>
        <w:t xml:space="preserve"> </w:t>
      </w:r>
      <w:r w:rsidRPr="001D656C">
        <w:t>Management</w:t>
      </w:r>
      <w:r>
        <w:t xml:space="preserve"> </w:t>
      </w:r>
      <w:r w:rsidRPr="001D656C">
        <w:t>document</w:t>
      </w:r>
      <w:r>
        <w:t xml:space="preserve"> </w:t>
      </w:r>
      <w:r w:rsidRPr="001D656C">
        <w:t>–</w:t>
      </w:r>
      <w:r>
        <w:t xml:space="preserve"> </w:t>
      </w:r>
      <w:r w:rsidRPr="001D656C">
        <w:t>to</w:t>
      </w:r>
      <w:r>
        <w:t xml:space="preserve"> </w:t>
      </w:r>
      <w:r w:rsidRPr="001D656C">
        <w:t>advise</w:t>
      </w:r>
      <w:r>
        <w:t xml:space="preserve"> </w:t>
      </w:r>
      <w:r w:rsidRPr="001D656C">
        <w:t>how</w:t>
      </w:r>
      <w:r>
        <w:t xml:space="preserve"> </w:t>
      </w:r>
      <w:r w:rsidRPr="001D656C">
        <w:t>the</w:t>
      </w:r>
      <w:r>
        <w:t xml:space="preserve"> </w:t>
      </w:r>
      <w:r w:rsidRPr="001D656C">
        <w:t>AGTTM</w:t>
      </w:r>
      <w:r>
        <w:t xml:space="preserve"> </w:t>
      </w:r>
      <w:r w:rsidRPr="001D656C">
        <w:t>should</w:t>
      </w:r>
      <w:r>
        <w:t xml:space="preserve"> </w:t>
      </w:r>
      <w:r w:rsidRPr="001D656C">
        <w:t>be</w:t>
      </w:r>
      <w:r>
        <w:t xml:space="preserve"> </w:t>
      </w:r>
      <w:r w:rsidRPr="001D656C">
        <w:t>applied</w:t>
      </w:r>
      <w:r>
        <w:t xml:space="preserve"> </w:t>
      </w:r>
      <w:r w:rsidRPr="001D656C">
        <w:t>in</w:t>
      </w:r>
      <w:r>
        <w:t xml:space="preserve"> </w:t>
      </w:r>
      <w:r w:rsidRPr="001D656C">
        <w:t>Queensland</w:t>
      </w:r>
      <w:r>
        <w:t xml:space="preserve"> </w:t>
      </w:r>
      <w:r w:rsidRPr="001D656C">
        <w:t>and</w:t>
      </w:r>
      <w:r>
        <w:t xml:space="preserve"> </w:t>
      </w:r>
      <w:r w:rsidRPr="001D656C">
        <w:t>identifies</w:t>
      </w:r>
      <w:r>
        <w:t xml:space="preserve"> </w:t>
      </w:r>
      <w:r w:rsidRPr="001D656C">
        <w:t>where</w:t>
      </w:r>
      <w:r>
        <w:t xml:space="preserve"> </w:t>
      </w:r>
      <w:r w:rsidRPr="001D656C">
        <w:t>Queensland's</w:t>
      </w:r>
      <w:r>
        <w:t xml:space="preserve"> </w:t>
      </w:r>
      <w:r w:rsidRPr="001D656C">
        <w:t>practices</w:t>
      </w:r>
      <w:r>
        <w:t xml:space="preserve"> </w:t>
      </w:r>
      <w:r w:rsidRPr="001D656C">
        <w:t>exceed</w:t>
      </w:r>
      <w:r>
        <w:t xml:space="preserve"> </w:t>
      </w:r>
      <w:r w:rsidRPr="001D656C">
        <w:t>those</w:t>
      </w:r>
      <w:r>
        <w:t xml:space="preserve"> </w:t>
      </w:r>
      <w:r w:rsidRPr="001D656C">
        <w:t>in</w:t>
      </w:r>
      <w:r>
        <w:t xml:space="preserve"> </w:t>
      </w:r>
      <w:r w:rsidRPr="001D656C">
        <w:t>the</w:t>
      </w:r>
      <w:r>
        <w:t xml:space="preserve"> </w:t>
      </w:r>
      <w:r w:rsidRPr="001D656C">
        <w:t>AGTTM</w:t>
      </w:r>
      <w:r>
        <w:t xml:space="preserve"> </w:t>
      </w:r>
      <w:r w:rsidRPr="001D656C">
        <w:t>national</w:t>
      </w:r>
      <w:r>
        <w:t xml:space="preserve"> </w:t>
      </w:r>
      <w:r w:rsidRPr="001D656C">
        <w:t>standard</w:t>
      </w:r>
    </w:p>
    <w:p w14:paraId="613B76D2" w14:textId="77777777" w:rsidR="006800C7" w:rsidRPr="001D656C" w:rsidRDefault="006800C7" w:rsidP="006800C7">
      <w:pPr>
        <w:pStyle w:val="ListBullet"/>
        <w:numPr>
          <w:ilvl w:val="0"/>
          <w:numId w:val="12"/>
        </w:numPr>
        <w:tabs>
          <w:tab w:val="left" w:pos="284"/>
        </w:tabs>
        <w:spacing w:before="120" w:after="0" w:line="260" w:lineRule="exact"/>
        <w:ind w:left="288" w:hanging="288"/>
      </w:pPr>
      <w:r w:rsidRPr="001D656C">
        <w:t>work</w:t>
      </w:r>
      <w:r>
        <w:t xml:space="preserve">ed </w:t>
      </w:r>
      <w:r w:rsidRPr="001D656C">
        <w:t>closely</w:t>
      </w:r>
      <w:r>
        <w:t xml:space="preserve"> </w:t>
      </w:r>
      <w:r w:rsidRPr="001D656C">
        <w:t>with</w:t>
      </w:r>
      <w:r>
        <w:t xml:space="preserve"> </w:t>
      </w:r>
      <w:r w:rsidRPr="001D656C">
        <w:t>the</w:t>
      </w:r>
      <w:r>
        <w:t xml:space="preserve"> </w:t>
      </w:r>
      <w:r w:rsidRPr="001D656C">
        <w:t>Queensland</w:t>
      </w:r>
      <w:r>
        <w:t xml:space="preserve"> </w:t>
      </w:r>
      <w:r w:rsidRPr="001D656C">
        <w:t>temporary</w:t>
      </w:r>
      <w:r>
        <w:t xml:space="preserve"> </w:t>
      </w:r>
      <w:r w:rsidRPr="001D656C">
        <w:t>traffic</w:t>
      </w:r>
      <w:r>
        <w:t xml:space="preserve"> </w:t>
      </w:r>
      <w:r w:rsidRPr="001D656C">
        <w:t>management</w:t>
      </w:r>
      <w:r>
        <w:t xml:space="preserve"> </w:t>
      </w:r>
      <w:r w:rsidRPr="001D656C">
        <w:t>industry</w:t>
      </w:r>
      <w:r>
        <w:t xml:space="preserve"> </w:t>
      </w:r>
      <w:r w:rsidRPr="001D656C">
        <w:t>to</w:t>
      </w:r>
      <w:r>
        <w:t xml:space="preserve"> </w:t>
      </w:r>
      <w:r w:rsidRPr="001D656C">
        <w:t>prepare</w:t>
      </w:r>
      <w:r>
        <w:t xml:space="preserve"> </w:t>
      </w:r>
      <w:r w:rsidRPr="001D656C">
        <w:t>for</w:t>
      </w:r>
      <w:r>
        <w:t xml:space="preserve"> </w:t>
      </w:r>
      <w:r w:rsidRPr="001D656C">
        <w:t>the</w:t>
      </w:r>
      <w:r>
        <w:t xml:space="preserve"> </w:t>
      </w:r>
      <w:r w:rsidRPr="001D656C">
        <w:t>mandatory</w:t>
      </w:r>
      <w:r>
        <w:t xml:space="preserve"> </w:t>
      </w:r>
      <w:r w:rsidRPr="001D656C">
        <w:t>adoption</w:t>
      </w:r>
      <w:r>
        <w:t xml:space="preserve"> </w:t>
      </w:r>
      <w:r w:rsidRPr="001D656C">
        <w:t>of</w:t>
      </w:r>
      <w:r>
        <w:t xml:space="preserve"> </w:t>
      </w:r>
      <w:r w:rsidRPr="001D656C">
        <w:t>this</w:t>
      </w:r>
      <w:r>
        <w:t xml:space="preserve"> </w:t>
      </w:r>
      <w:r w:rsidRPr="001D656C">
        <w:t>AGTTM</w:t>
      </w:r>
      <w:r>
        <w:t xml:space="preserve"> </w:t>
      </w:r>
      <w:r w:rsidRPr="001D656C">
        <w:t>in</w:t>
      </w:r>
      <w:r>
        <w:t xml:space="preserve"> </w:t>
      </w:r>
      <w:r w:rsidRPr="001D656C">
        <w:t>Queensland</w:t>
      </w:r>
      <w:r>
        <w:t xml:space="preserve"> (scheduled for 1 </w:t>
      </w:r>
      <w:r w:rsidRPr="001D656C">
        <w:t>December</w:t>
      </w:r>
      <w:r>
        <w:t xml:space="preserve"> </w:t>
      </w:r>
      <w:r w:rsidRPr="001D656C">
        <w:t>2021</w:t>
      </w:r>
      <w:r>
        <w:t xml:space="preserve">). </w:t>
      </w:r>
    </w:p>
    <w:p w14:paraId="414A36F2" w14:textId="77777777" w:rsidR="006800C7" w:rsidRPr="00493FC3" w:rsidRDefault="006800C7" w:rsidP="006800C7"/>
    <w:p w14:paraId="572AC7E4" w14:textId="77777777" w:rsidR="006800C7" w:rsidRDefault="006800C7" w:rsidP="006800C7">
      <w:pPr>
        <w:pStyle w:val="Heading2"/>
      </w:pPr>
      <w:r w:rsidRPr="001037F8">
        <w:t>Delivering with partners</w:t>
      </w:r>
    </w:p>
    <w:p w14:paraId="1F4357D6" w14:textId="77777777" w:rsidR="006800C7" w:rsidRDefault="006800C7" w:rsidP="006800C7">
      <w:pPr>
        <w:pStyle w:val="Heading4"/>
      </w:pPr>
      <w:r>
        <w:t>Wheelchair Accessible Taxi Grant Scheme</w:t>
      </w:r>
    </w:p>
    <w:p w14:paraId="758D76B2" w14:textId="77777777" w:rsidR="006800C7" w:rsidRDefault="006800C7" w:rsidP="006800C7">
      <w:r>
        <w:t>In its second year, t</w:t>
      </w:r>
      <w:r w:rsidRPr="001037F8">
        <w:t xml:space="preserve">he </w:t>
      </w:r>
      <w:proofErr w:type="gramStart"/>
      <w:r w:rsidRPr="001037F8">
        <w:t>four year</w:t>
      </w:r>
      <w:proofErr w:type="gramEnd"/>
      <w:r w:rsidRPr="001037F8">
        <w:t xml:space="preserve"> </w:t>
      </w:r>
      <w:r>
        <w:t>W</w:t>
      </w:r>
      <w:r w:rsidRPr="001037F8">
        <w:t xml:space="preserve">heelchair </w:t>
      </w:r>
      <w:r>
        <w:t>A</w:t>
      </w:r>
      <w:r w:rsidRPr="001037F8">
        <w:t xml:space="preserve">ccessible </w:t>
      </w:r>
      <w:r>
        <w:t>T</w:t>
      </w:r>
      <w:r w:rsidRPr="001037F8">
        <w:t xml:space="preserve">axi </w:t>
      </w:r>
      <w:r>
        <w:t>F</w:t>
      </w:r>
      <w:r w:rsidRPr="001037F8">
        <w:t xml:space="preserve">unding program </w:t>
      </w:r>
      <w:r>
        <w:t xml:space="preserve">aims to modernise </w:t>
      </w:r>
      <w:r w:rsidRPr="001037F8">
        <w:t>Queensland’s fleet of wheelchair accessible taxis</w:t>
      </w:r>
      <w:r>
        <w:t xml:space="preserve">. The </w:t>
      </w:r>
      <w:r w:rsidRPr="001037F8">
        <w:t>$21 million</w:t>
      </w:r>
      <w:r>
        <w:t xml:space="preserve"> program </w:t>
      </w:r>
      <w:r w:rsidRPr="001037F8">
        <w:t>support</w:t>
      </w:r>
      <w:r>
        <w:t>s</w:t>
      </w:r>
      <w:r w:rsidRPr="001037F8">
        <w:t xml:space="preserve"> the taxi industry </w:t>
      </w:r>
      <w:r>
        <w:t xml:space="preserve">by </w:t>
      </w:r>
      <w:r w:rsidRPr="001037F8">
        <w:t>providing accessible transport options for people with reduced mobility</w:t>
      </w:r>
      <w:r>
        <w:t>. Funding was provided for</w:t>
      </w:r>
      <w:r w:rsidRPr="001037F8">
        <w:t xml:space="preserve"> new wheelchair accessible taxis to replace ageing</w:t>
      </w:r>
      <w:r w:rsidRPr="00CB31EC">
        <w:t xml:space="preserve"> </w:t>
      </w:r>
      <w:r>
        <w:t>vehicles</w:t>
      </w:r>
      <w:r w:rsidRPr="00CB31EC">
        <w:t xml:space="preserve"> or those written off by an accredited insurance provider, such as </w:t>
      </w:r>
      <w:r>
        <w:t>unrepairable or</w:t>
      </w:r>
      <w:r w:rsidRPr="00CB31EC">
        <w:t xml:space="preserve"> too costly</w:t>
      </w:r>
      <w:r>
        <w:t>,</w:t>
      </w:r>
      <w:r w:rsidRPr="00CB31EC">
        <w:t xml:space="preserve"> to repair. </w:t>
      </w:r>
      <w:r>
        <w:t xml:space="preserve">The program also </w:t>
      </w:r>
      <w:r w:rsidRPr="00CB31EC">
        <w:t>offers funding for replacing a conventional taxi with a wheelchair accessible taxi in some areas</w:t>
      </w:r>
      <w:r w:rsidRPr="001037F8">
        <w:t xml:space="preserve">. </w:t>
      </w:r>
      <w:r>
        <w:t>E</w:t>
      </w:r>
      <w:r w:rsidRPr="001037F8">
        <w:t xml:space="preserve">ligible taxi operators </w:t>
      </w:r>
      <w:r>
        <w:t>can apply</w:t>
      </w:r>
      <w:r w:rsidRPr="001037F8">
        <w:t xml:space="preserve"> for 50 per cent funding </w:t>
      </w:r>
      <w:r>
        <w:t>(</w:t>
      </w:r>
      <w:r w:rsidRPr="001037F8">
        <w:t>a maximum of $45,000</w:t>
      </w:r>
      <w:r>
        <w:t xml:space="preserve">) </w:t>
      </w:r>
      <w:r w:rsidRPr="001037F8">
        <w:t>toward</w:t>
      </w:r>
      <w:r>
        <w:t>s</w:t>
      </w:r>
      <w:r w:rsidRPr="001037F8">
        <w:t xml:space="preserve"> the purchase of a new vehicl</w:t>
      </w:r>
      <w:r>
        <w:t>e</w:t>
      </w:r>
      <w:r w:rsidRPr="001037F8">
        <w:t>.</w:t>
      </w:r>
    </w:p>
    <w:p w14:paraId="4F0F6F38" w14:textId="77777777" w:rsidR="006800C7" w:rsidRPr="001037F8" w:rsidRDefault="006800C7" w:rsidP="006800C7">
      <w:r w:rsidRPr="001037F8">
        <w:t>The scheme is administered by the Queensland Rural and Industry Development Authority.</w:t>
      </w:r>
      <w:r>
        <w:t xml:space="preserve"> A total of 99</w:t>
      </w:r>
      <w:r w:rsidRPr="001037F8">
        <w:t xml:space="preserve"> applications </w:t>
      </w:r>
      <w:r>
        <w:t>were</w:t>
      </w:r>
      <w:r w:rsidRPr="001037F8">
        <w:t xml:space="preserve"> received from across Queensland</w:t>
      </w:r>
      <w:r>
        <w:t xml:space="preserve"> in 2020–21</w:t>
      </w:r>
      <w:r w:rsidRPr="001037F8">
        <w:t xml:space="preserve">, of which, </w:t>
      </w:r>
      <w:r>
        <w:t>78</w:t>
      </w:r>
      <w:r w:rsidRPr="001037F8">
        <w:t xml:space="preserve"> </w:t>
      </w:r>
      <w:r>
        <w:t>were</w:t>
      </w:r>
      <w:r w:rsidRPr="001037F8">
        <w:t xml:space="preserve"> approved.</w:t>
      </w:r>
    </w:p>
    <w:p w14:paraId="1E2A8832" w14:textId="77777777" w:rsidR="006800C7" w:rsidRDefault="006800C7" w:rsidP="006800C7">
      <w:pPr>
        <w:pStyle w:val="MoreInformation"/>
      </w:pPr>
      <w:r>
        <w:t>For more information</w:t>
      </w:r>
      <w:r>
        <w:br/>
      </w:r>
      <w:hyperlink r:id="rId49" w:history="1">
        <w:r w:rsidRPr="00724887">
          <w:rPr>
            <w:rStyle w:val="Hyperlink"/>
          </w:rPr>
          <w:t>https://www.tmr.qld.gov.au/business-industry/Taxi-and-limousine/Industry-information/Taxi/Wheelchair-accessible-taxis</w:t>
        </w:r>
      </w:hyperlink>
      <w:r>
        <w:t xml:space="preserve"> </w:t>
      </w:r>
    </w:p>
    <w:p w14:paraId="60B79943" w14:textId="77777777" w:rsidR="006800C7" w:rsidRDefault="006800C7" w:rsidP="006800C7">
      <w:pPr>
        <w:pStyle w:val="Heading4"/>
      </w:pPr>
      <w:r w:rsidRPr="004A5FCE">
        <w:t xml:space="preserve">Bus </w:t>
      </w:r>
      <w:r>
        <w:t>d</w:t>
      </w:r>
      <w:r w:rsidRPr="004A5FCE">
        <w:t xml:space="preserve">river </w:t>
      </w:r>
      <w:r>
        <w:t>s</w:t>
      </w:r>
      <w:r w:rsidRPr="004A5FCE">
        <w:t xml:space="preserve">afety </w:t>
      </w:r>
      <w:r>
        <w:t>initiatives</w:t>
      </w:r>
    </w:p>
    <w:p w14:paraId="7E7F9AE5" w14:textId="77777777" w:rsidR="006800C7" w:rsidRDefault="006800C7" w:rsidP="006800C7">
      <w:r>
        <w:t>T</w:t>
      </w:r>
      <w:r w:rsidRPr="003E50CA">
        <w:t>he Queensland Bus Driver Safety Scheme was a key initiative under the government's five-point plan, allocating up to $5.47 million in grant funding for contracted urban bus service operators</w:t>
      </w:r>
      <w:r>
        <w:t>. Upgrades included installation of</w:t>
      </w:r>
      <w:r w:rsidRPr="003E50CA">
        <w:t xml:space="preserve"> driver barriers and anti-shatter window film in eligible fleet vehicles, to reduce the risk and impact of violence against bus driver</w:t>
      </w:r>
      <w:r>
        <w:t xml:space="preserve">s, and </w:t>
      </w:r>
      <w:r>
        <w:lastRenderedPageBreak/>
        <w:t>property</w:t>
      </w:r>
      <w:r w:rsidRPr="003E50CA">
        <w:t xml:space="preserve"> vandalism.</w:t>
      </w:r>
      <w:r>
        <w:t xml:space="preserve"> </w:t>
      </w:r>
      <w:r w:rsidRPr="004A5FCE">
        <w:t>In June 2020, installations were complete</w:t>
      </w:r>
      <w:r>
        <w:t xml:space="preserve">d, </w:t>
      </w:r>
      <w:r w:rsidRPr="004A5FCE">
        <w:t xml:space="preserve">and the rebate was paid to </w:t>
      </w:r>
      <w:r>
        <w:t xml:space="preserve">the </w:t>
      </w:r>
      <w:r w:rsidRPr="004A5FCE">
        <w:t>delivery partners in order to finalise the scheme.</w:t>
      </w:r>
      <w:r>
        <w:t xml:space="preserve"> A fleet survey in late-2020 estimated more than 80 per cent of Queensland's contracted urban bus fleet was fitted with a driver barrier. </w:t>
      </w:r>
    </w:p>
    <w:p w14:paraId="00663131" w14:textId="77777777" w:rsidR="006800C7" w:rsidRDefault="006800C7" w:rsidP="006800C7">
      <w:r>
        <w:t xml:space="preserve">The department worked with the bus industry to ensure improved safety measures such as driver barriers are incorporated in the renewal of the fleet in coming years. From August 2020 to June 2021, the department commissioned an independent review of bus driver barriers by PricewaterhouseCoopers to identify and assess future barrier approaches. </w:t>
      </w:r>
    </w:p>
    <w:p w14:paraId="6B79CAC9" w14:textId="77777777" w:rsidR="006800C7" w:rsidRDefault="006800C7" w:rsidP="006800C7">
      <w:r>
        <w:t>Other safety initiatives included:</w:t>
      </w:r>
    </w:p>
    <w:p w14:paraId="3A6584BF" w14:textId="77777777" w:rsidR="006800C7" w:rsidRDefault="006800C7" w:rsidP="006800C7">
      <w:pPr>
        <w:pStyle w:val="ListBullet"/>
        <w:numPr>
          <w:ilvl w:val="0"/>
          <w:numId w:val="12"/>
        </w:numPr>
        <w:tabs>
          <w:tab w:val="left" w:pos="284"/>
        </w:tabs>
        <w:spacing w:before="120" w:after="0" w:line="260" w:lineRule="exact"/>
        <w:ind w:left="288" w:hanging="288"/>
      </w:pPr>
      <w:r>
        <w:t>introduced and evaluated the delivery of partner-led enforcement trials on bus services</w:t>
      </w:r>
    </w:p>
    <w:p w14:paraId="63A261AF" w14:textId="77777777" w:rsidR="006800C7" w:rsidRDefault="006800C7" w:rsidP="006800C7">
      <w:pPr>
        <w:pStyle w:val="ListBullet"/>
        <w:numPr>
          <w:ilvl w:val="0"/>
          <w:numId w:val="12"/>
        </w:numPr>
        <w:tabs>
          <w:tab w:val="left" w:pos="284"/>
        </w:tabs>
        <w:spacing w:before="120" w:after="0" w:line="260" w:lineRule="exact"/>
        <w:ind w:left="288" w:hanging="288"/>
      </w:pPr>
      <w:r>
        <w:t>developed a de-escalation training resource for drivers in partnership with the Queensland Bus Industry Council</w:t>
      </w:r>
    </w:p>
    <w:p w14:paraId="678A6FA8" w14:textId="77777777" w:rsidR="006800C7" w:rsidRDefault="006800C7" w:rsidP="006800C7">
      <w:pPr>
        <w:pStyle w:val="ListBullet"/>
        <w:numPr>
          <w:ilvl w:val="0"/>
          <w:numId w:val="12"/>
        </w:numPr>
        <w:tabs>
          <w:tab w:val="left" w:pos="284"/>
        </w:tabs>
        <w:spacing w:before="120" w:after="0" w:line="260" w:lineRule="exact"/>
        <w:ind w:left="288" w:hanging="288"/>
      </w:pPr>
      <w:r>
        <w:t>refreshed '</w:t>
      </w:r>
      <w:r w:rsidRPr="00442EC8">
        <w:rPr>
          <w:rStyle w:val="SubtleEmphasis"/>
        </w:rPr>
        <w:t>Step Up</w:t>
      </w:r>
      <w:r>
        <w:t>' initiative in schools to promote appropriate behaviour on public transport</w:t>
      </w:r>
    </w:p>
    <w:p w14:paraId="44EA6E40" w14:textId="77777777" w:rsidR="006800C7" w:rsidRDefault="006800C7" w:rsidP="006800C7">
      <w:pPr>
        <w:pStyle w:val="ListBullet"/>
        <w:numPr>
          <w:ilvl w:val="0"/>
          <w:numId w:val="12"/>
        </w:numPr>
        <w:tabs>
          <w:tab w:val="left" w:pos="284"/>
        </w:tabs>
        <w:spacing w:before="120" w:after="0" w:line="260" w:lineRule="exact"/>
        <w:ind w:left="288" w:hanging="288"/>
      </w:pPr>
      <w:r>
        <w:t>ongoing deployment of TransLink Senior Network Officers to areas where incidents are occurring.</w:t>
      </w:r>
    </w:p>
    <w:p w14:paraId="70946E81" w14:textId="77777777" w:rsidR="006800C7" w:rsidRDefault="006800C7" w:rsidP="006800C7">
      <w:r>
        <w:t xml:space="preserve">The department continued to engage with industry and other key stakeholders on bus safety issues and best practice initiatives to </w:t>
      </w:r>
      <w:r w:rsidRPr="004A5FCE">
        <w:t>keep bus travel safe for everyone</w:t>
      </w:r>
      <w:r>
        <w:t xml:space="preserve">.  </w:t>
      </w:r>
    </w:p>
    <w:p w14:paraId="0960423A" w14:textId="77777777" w:rsidR="006800C7" w:rsidRDefault="006800C7" w:rsidP="006800C7">
      <w:pPr>
        <w:pStyle w:val="MoreInformation"/>
      </w:pPr>
      <w:r>
        <w:t>For more information</w:t>
      </w:r>
      <w:r>
        <w:br/>
      </w:r>
      <w:r w:rsidRPr="004A5FCE">
        <w:rPr>
          <w:rStyle w:val="Hyperlink"/>
        </w:rPr>
        <w:t>www.translink.com.au/about-translink/projects-and-initiatives/bus</w:t>
      </w:r>
      <w:r>
        <w:rPr>
          <w:rStyle w:val="Hyperlink"/>
        </w:rPr>
        <w:t>-</w:t>
      </w:r>
      <w:r w:rsidRPr="004A5FCE">
        <w:rPr>
          <w:rStyle w:val="Hyperlink"/>
        </w:rPr>
        <w:t>driver-safety-review</w:t>
      </w:r>
    </w:p>
    <w:p w14:paraId="4CD96C2F" w14:textId="77777777" w:rsidR="006800C7" w:rsidRDefault="006800C7" w:rsidP="006800C7">
      <w:pPr>
        <w:pStyle w:val="Heading4"/>
      </w:pPr>
      <w:r>
        <w:br/>
        <w:t>Regional Roads and Transport Groups</w:t>
      </w:r>
    </w:p>
    <w:p w14:paraId="4C181AFE" w14:textId="77777777" w:rsidR="006800C7" w:rsidRPr="003B4799" w:rsidRDefault="006800C7" w:rsidP="006800C7">
      <w:r w:rsidRPr="00611461">
        <w:t xml:space="preserve">The Roads and Transport Alliance (Alliance) is a partnership between the </w:t>
      </w:r>
      <w:r>
        <w:t>department,</w:t>
      </w:r>
      <w:r w:rsidRPr="00611461">
        <w:t xml:space="preserve"> the Local Government Association of Queensland, and Queensland local governments.</w:t>
      </w:r>
      <w:r>
        <w:t xml:space="preserve"> </w:t>
      </w:r>
      <w:r w:rsidRPr="003B4799">
        <w:t xml:space="preserve">Regional Roads and Transport Groups (RRTGs) are central to the Alliance. There are 17 RRTGs across Queensland, representing 65 local governments including five </w:t>
      </w:r>
      <w:r>
        <w:t>First Nations local governments</w:t>
      </w:r>
      <w:r w:rsidRPr="003B4799">
        <w:t>.</w:t>
      </w:r>
    </w:p>
    <w:p w14:paraId="53D06CE5" w14:textId="77777777" w:rsidR="006800C7" w:rsidRPr="003B4799" w:rsidRDefault="006800C7" w:rsidP="006800C7">
      <w:r w:rsidRPr="003B4799">
        <w:t xml:space="preserve">RRTG members include local government elected representatives and </w:t>
      </w:r>
      <w:r>
        <w:t>District</w:t>
      </w:r>
      <w:r w:rsidRPr="003B4799">
        <w:t xml:space="preserve"> </w:t>
      </w:r>
      <w:r>
        <w:t>D</w:t>
      </w:r>
      <w:r w:rsidRPr="003B4799">
        <w:t>irectors</w:t>
      </w:r>
      <w:r>
        <w:t xml:space="preserve"> from the department. They are the</w:t>
      </w:r>
      <w:r w:rsidRPr="003B4799">
        <w:t xml:space="preserve"> primary decision-making bodies </w:t>
      </w:r>
      <w:r>
        <w:t>that</w:t>
      </w:r>
      <w:r w:rsidRPr="003B4799">
        <w:t xml:space="preserve"> determine regionally prioritised improvements to their communities’ transport infrastructure utilising Transport Infrastructure Development Scheme (TIDS) funding.</w:t>
      </w:r>
    </w:p>
    <w:p w14:paraId="7DEE793C" w14:textId="77777777" w:rsidR="006800C7" w:rsidRPr="003B4799" w:rsidRDefault="006800C7" w:rsidP="006800C7">
      <w:r w:rsidRPr="003B4799">
        <w:t xml:space="preserve">RRTGs work collaboratively to develop and agree </w:t>
      </w:r>
      <w:r>
        <w:t xml:space="preserve">on </w:t>
      </w:r>
      <w:r w:rsidRPr="003B4799">
        <w:t xml:space="preserve">a </w:t>
      </w:r>
      <w:proofErr w:type="gramStart"/>
      <w:r w:rsidRPr="003B4799">
        <w:t>four</w:t>
      </w:r>
      <w:r>
        <w:t xml:space="preserve"> </w:t>
      </w:r>
      <w:r w:rsidRPr="003B4799">
        <w:t>year</w:t>
      </w:r>
      <w:proofErr w:type="gramEnd"/>
      <w:r w:rsidRPr="003B4799">
        <w:t xml:space="preserve"> program of works</w:t>
      </w:r>
      <w:r>
        <w:t>,</w:t>
      </w:r>
      <w:r w:rsidRPr="003B4799">
        <w:t xml:space="preserve"> based on regional investment strategies and priorities, capacity to match TIDS funding</w:t>
      </w:r>
      <w:r>
        <w:t>,</w:t>
      </w:r>
      <w:r w:rsidRPr="003B4799">
        <w:t xml:space="preserve"> and</w:t>
      </w:r>
      <w:r>
        <w:t xml:space="preserve"> the</w:t>
      </w:r>
      <w:r w:rsidRPr="003B4799">
        <w:t xml:space="preserve"> ability to deliver within the financial year.</w:t>
      </w:r>
    </w:p>
    <w:p w14:paraId="40ADF027" w14:textId="77777777" w:rsidR="006800C7" w:rsidRDefault="006800C7" w:rsidP="006800C7">
      <w:bookmarkStart w:id="15" w:name="_Hlk72827264"/>
      <w:r w:rsidRPr="003B4799">
        <w:t>In 20</w:t>
      </w:r>
      <w:r>
        <w:t>20–</w:t>
      </w:r>
      <w:r w:rsidRPr="003B4799">
        <w:t>2</w:t>
      </w:r>
      <w:r>
        <w:t>1</w:t>
      </w:r>
      <w:r w:rsidRPr="003B4799">
        <w:t>,</w:t>
      </w:r>
      <w:r>
        <w:t xml:space="preserve"> 252</w:t>
      </w:r>
      <w:r w:rsidRPr="003B4799">
        <w:t xml:space="preserve"> projects were delivered </w:t>
      </w:r>
      <w:r>
        <w:t>across Queensland</w:t>
      </w:r>
      <w:r w:rsidRPr="003B4799">
        <w:t xml:space="preserve"> through the RRTGs, with joint investment of </w:t>
      </w:r>
      <w:r>
        <w:t>more than</w:t>
      </w:r>
      <w:r w:rsidRPr="003B4799">
        <w:t xml:space="preserve"> $120 million in local roads, safer school drop-off areas</w:t>
      </w:r>
      <w:r>
        <w:t>,</w:t>
      </w:r>
      <w:r w:rsidRPr="003B4799">
        <w:t xml:space="preserve"> and active transport infrastructure.</w:t>
      </w:r>
      <w:r>
        <w:t xml:space="preserve"> </w:t>
      </w:r>
    </w:p>
    <w:p w14:paraId="6BE2DDA9" w14:textId="77777777" w:rsidR="006800C7" w:rsidRDefault="006800C7" w:rsidP="006800C7">
      <w:r>
        <w:t>Projects that utilised TIDS funding include:</w:t>
      </w:r>
    </w:p>
    <w:p w14:paraId="795E7FE5" w14:textId="77777777" w:rsidR="006800C7" w:rsidRDefault="006800C7" w:rsidP="006800C7">
      <w:pPr>
        <w:pStyle w:val="ListBullet"/>
        <w:numPr>
          <w:ilvl w:val="0"/>
          <w:numId w:val="12"/>
        </w:numPr>
        <w:tabs>
          <w:tab w:val="left" w:pos="284"/>
        </w:tabs>
        <w:spacing w:before="120" w:after="0" w:line="260" w:lineRule="exact"/>
        <w:ind w:left="288" w:hanging="288"/>
      </w:pPr>
      <w:r>
        <w:t xml:space="preserve">South West RRTG, </w:t>
      </w:r>
      <w:proofErr w:type="spellStart"/>
      <w:r>
        <w:t>Murweh</w:t>
      </w:r>
      <w:proofErr w:type="spellEnd"/>
      <w:r>
        <w:t xml:space="preserve"> Shire Council: Killarney Road, pave and seal; $1.9 million</w:t>
      </w:r>
    </w:p>
    <w:p w14:paraId="395D7CC9" w14:textId="77777777" w:rsidR="006800C7" w:rsidRDefault="006800C7" w:rsidP="006800C7">
      <w:pPr>
        <w:pStyle w:val="ListBullet"/>
        <w:numPr>
          <w:ilvl w:val="0"/>
          <w:numId w:val="12"/>
        </w:numPr>
        <w:tabs>
          <w:tab w:val="left" w:pos="284"/>
        </w:tabs>
        <w:spacing w:before="120" w:after="0" w:line="260" w:lineRule="exact"/>
        <w:ind w:left="288" w:hanging="288"/>
      </w:pPr>
      <w:r>
        <w:t xml:space="preserve">Wide Bay Burnett RRTG, Bundaberg Regional Council: </w:t>
      </w:r>
      <w:proofErr w:type="spellStart"/>
      <w:r>
        <w:t>Monduran</w:t>
      </w:r>
      <w:proofErr w:type="spellEnd"/>
      <w:r>
        <w:t xml:space="preserve"> Road, One Mile Creek, replace timber bridge; $1.2 million</w:t>
      </w:r>
    </w:p>
    <w:p w14:paraId="528909F4" w14:textId="77777777" w:rsidR="006800C7" w:rsidRDefault="006800C7" w:rsidP="006800C7">
      <w:pPr>
        <w:pStyle w:val="ListBullet"/>
        <w:numPr>
          <w:ilvl w:val="0"/>
          <w:numId w:val="12"/>
        </w:numPr>
        <w:tabs>
          <w:tab w:val="left" w:pos="284"/>
        </w:tabs>
        <w:spacing w:before="120" w:after="0" w:line="260" w:lineRule="exact"/>
        <w:ind w:left="288" w:hanging="288"/>
      </w:pPr>
      <w:r>
        <w:t xml:space="preserve">North West RRTG, Flinders Shire Council: </w:t>
      </w:r>
      <w:proofErr w:type="spellStart"/>
      <w:r>
        <w:t>Glentor</w:t>
      </w:r>
      <w:proofErr w:type="spellEnd"/>
      <w:r>
        <w:t xml:space="preserve"> Road, Flinders River, install floodway; $1 million </w:t>
      </w:r>
    </w:p>
    <w:p w14:paraId="6E4FB4CC" w14:textId="77777777" w:rsidR="006800C7" w:rsidRDefault="006800C7" w:rsidP="006800C7">
      <w:pPr>
        <w:pStyle w:val="ListBullet"/>
        <w:numPr>
          <w:ilvl w:val="0"/>
          <w:numId w:val="12"/>
        </w:numPr>
        <w:tabs>
          <w:tab w:val="left" w:pos="284"/>
        </w:tabs>
        <w:spacing w:before="120" w:after="0" w:line="260" w:lineRule="exact"/>
        <w:ind w:left="288" w:hanging="288"/>
      </w:pPr>
      <w:r>
        <w:t>Northern SEQ RRTG, Sunshine Coast Regional Council: Blaxland Road (Nambour), Burnside school precinct, construct footpaths; $400,000</w:t>
      </w:r>
    </w:p>
    <w:p w14:paraId="02D7EA2D" w14:textId="77777777" w:rsidR="006800C7" w:rsidRDefault="006800C7" w:rsidP="006800C7">
      <w:pPr>
        <w:pStyle w:val="ListBullet"/>
        <w:numPr>
          <w:ilvl w:val="0"/>
          <w:numId w:val="12"/>
        </w:numPr>
        <w:tabs>
          <w:tab w:val="left" w:pos="284"/>
        </w:tabs>
        <w:spacing w:before="120" w:after="0" w:line="260" w:lineRule="exact"/>
        <w:ind w:left="288" w:hanging="288"/>
      </w:pPr>
      <w:r>
        <w:t>Brisbane City Council: Manly Road (Wakerley), widen for on-road cycle facility; $1.6 million.</w:t>
      </w:r>
    </w:p>
    <w:bookmarkEnd w:id="15"/>
    <w:p w14:paraId="303F81C3" w14:textId="77777777" w:rsidR="006800C7" w:rsidRDefault="006800C7" w:rsidP="006800C7">
      <w:pPr>
        <w:pStyle w:val="MoreInformation"/>
        <w:rPr>
          <w:rStyle w:val="Hyperlink"/>
        </w:rPr>
      </w:pPr>
      <w:r>
        <w:lastRenderedPageBreak/>
        <w:t xml:space="preserve">For more information </w:t>
      </w:r>
      <w:r>
        <w:br/>
      </w:r>
      <w:hyperlink r:id="rId50" w:history="1">
        <w:r w:rsidRPr="004C4747">
          <w:rPr>
            <w:rStyle w:val="Hyperlink"/>
          </w:rPr>
          <w:t>https://www.tmr.qld.gov.au/rrtg</w:t>
        </w:r>
      </w:hyperlink>
    </w:p>
    <w:p w14:paraId="0F61DF46" w14:textId="77777777" w:rsidR="006800C7" w:rsidRDefault="006800C7" w:rsidP="006800C7">
      <w:pPr>
        <w:pStyle w:val="Heading4"/>
      </w:pPr>
      <w:bookmarkStart w:id="16" w:name="_Hlk73366615"/>
      <w:r>
        <w:t>Transport Academic Partnership</w:t>
      </w:r>
    </w:p>
    <w:bookmarkEnd w:id="16"/>
    <w:p w14:paraId="38BF4B35" w14:textId="77777777" w:rsidR="006800C7" w:rsidRPr="00B7287A" w:rsidRDefault="006800C7" w:rsidP="006800C7">
      <w:r w:rsidRPr="00B7287A">
        <w:t xml:space="preserve">The Transport Academic Partnership 2020–25 is a $3.7 million agreement between the </w:t>
      </w:r>
      <w:r>
        <w:t>department,</w:t>
      </w:r>
      <w:r w:rsidRPr="00B7287A">
        <w:t xml:space="preserve"> Motor Accident Insurance Commission</w:t>
      </w:r>
      <w:r>
        <w:t>,</w:t>
      </w:r>
      <w:r w:rsidRPr="00B7287A">
        <w:t xml:space="preserve"> Queensland University of Technology (QUT)</w:t>
      </w:r>
      <w:r>
        <w:t>,</w:t>
      </w:r>
      <w:r w:rsidRPr="00B7287A">
        <w:t xml:space="preserve"> Griffith Universit</w:t>
      </w:r>
      <w:r>
        <w:t>y,</w:t>
      </w:r>
      <w:r w:rsidRPr="00B7287A">
        <w:t xml:space="preserve"> and </w:t>
      </w:r>
      <w:r>
        <w:t>T</w:t>
      </w:r>
      <w:r w:rsidRPr="00B7287A">
        <w:t xml:space="preserve">he University of Queensland (UQ). </w:t>
      </w:r>
    </w:p>
    <w:p w14:paraId="1DB514BC" w14:textId="77777777" w:rsidR="006800C7" w:rsidRPr="00B7287A" w:rsidRDefault="006800C7" w:rsidP="006800C7">
      <w:r>
        <w:t>In July 2020, a</w:t>
      </w:r>
      <w:r w:rsidRPr="00B7287A">
        <w:t xml:space="preserve"> new agreement was established to extend the partnership for another five years and continue to</w:t>
      </w:r>
      <w:r>
        <w:t xml:space="preserve"> </w:t>
      </w:r>
      <w:r w:rsidRPr="00B7287A">
        <w:t>facilitate innovative transport research and development to build mutual capability across government, industry</w:t>
      </w:r>
      <w:r>
        <w:t>,</w:t>
      </w:r>
      <w:r w:rsidRPr="00B7287A">
        <w:t xml:space="preserve"> and academic sectors. The partnership supports the mutual delivery of an annual work program of projects across various transport topics. </w:t>
      </w:r>
    </w:p>
    <w:p w14:paraId="46E93A07" w14:textId="77777777" w:rsidR="006800C7" w:rsidRPr="00B7287A" w:rsidRDefault="006800C7" w:rsidP="006800C7">
      <w:r w:rsidRPr="00B7287A">
        <w:t>In 202</w:t>
      </w:r>
      <w:r>
        <w:t>0–</w:t>
      </w:r>
      <w:r w:rsidRPr="00B7287A">
        <w:t xml:space="preserve">21, research projects included: </w:t>
      </w:r>
    </w:p>
    <w:p w14:paraId="7C63EE30"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viability of hydrogen and electric heavy (freight) vehicles</w:t>
      </w:r>
    </w:p>
    <w:p w14:paraId="20B5AADD"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travel behaviour research utilising socio-economic data</w:t>
      </w:r>
    </w:p>
    <w:p w14:paraId="7468AAD6"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uptake of low emission private vehicles in Queensland</w:t>
      </w:r>
    </w:p>
    <w:p w14:paraId="6E6EC9AD"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customer behaviour for Mobility as a Service (</w:t>
      </w:r>
      <w:proofErr w:type="spellStart"/>
      <w:r w:rsidRPr="00B7287A">
        <w:t>MaaS</w:t>
      </w:r>
      <w:proofErr w:type="spellEnd"/>
      <w:r w:rsidRPr="00B7287A">
        <w:t xml:space="preserve">) in South East Queensland </w:t>
      </w:r>
    </w:p>
    <w:p w14:paraId="2B3BEE74"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causes of heavy vehicle crashes</w:t>
      </w:r>
    </w:p>
    <w:p w14:paraId="3537B4AE"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future options for the use of electric buses</w:t>
      </w:r>
      <w:r>
        <w:t>.</w:t>
      </w:r>
    </w:p>
    <w:p w14:paraId="351B3733" w14:textId="77777777" w:rsidR="006800C7" w:rsidRDefault="006800C7" w:rsidP="006800C7">
      <w:r>
        <w:t>A</w:t>
      </w:r>
      <w:r w:rsidRPr="00B7287A">
        <w:t xml:space="preserve"> work program </w:t>
      </w:r>
      <w:r>
        <w:t>was</w:t>
      </w:r>
      <w:r w:rsidRPr="00B7287A">
        <w:t xml:space="preserve"> developed and include</w:t>
      </w:r>
      <w:r>
        <w:t>s</w:t>
      </w:r>
      <w:r w:rsidRPr="00B7287A">
        <w:t xml:space="preserve"> </w:t>
      </w:r>
      <w:r>
        <w:t>11</w:t>
      </w:r>
      <w:r w:rsidRPr="00B7287A">
        <w:t xml:space="preserve"> new research and development projects</w:t>
      </w:r>
      <w:r>
        <w:t>. These include:</w:t>
      </w:r>
    </w:p>
    <w:p w14:paraId="70217E02" w14:textId="77777777" w:rsidR="006800C7" w:rsidRDefault="006800C7" w:rsidP="006800C7">
      <w:pPr>
        <w:pStyle w:val="ListBullet"/>
        <w:numPr>
          <w:ilvl w:val="0"/>
          <w:numId w:val="12"/>
        </w:numPr>
        <w:tabs>
          <w:tab w:val="left" w:pos="284"/>
        </w:tabs>
        <w:spacing w:before="120" w:after="0" w:line="260" w:lineRule="exact"/>
        <w:ind w:left="288" w:hanging="288"/>
      </w:pPr>
      <w:r w:rsidRPr="00B7287A">
        <w:t>psychology of how people make transport choices (behavioural economics)</w:t>
      </w:r>
    </w:p>
    <w:p w14:paraId="4FEC14CD" w14:textId="77777777" w:rsidR="006800C7" w:rsidRDefault="006800C7" w:rsidP="006800C7">
      <w:pPr>
        <w:pStyle w:val="ListBullet"/>
        <w:numPr>
          <w:ilvl w:val="0"/>
          <w:numId w:val="12"/>
        </w:numPr>
        <w:tabs>
          <w:tab w:val="left" w:pos="284"/>
        </w:tabs>
        <w:spacing w:before="120" w:after="0" w:line="260" w:lineRule="exact"/>
        <w:ind w:left="288" w:hanging="288"/>
      </w:pPr>
      <w:r w:rsidRPr="00B7287A">
        <w:t>fatigue in the rideshare industry</w:t>
      </w:r>
    </w:p>
    <w:p w14:paraId="2EE6E2E7" w14:textId="77777777" w:rsidR="006800C7" w:rsidRDefault="006800C7" w:rsidP="006800C7">
      <w:pPr>
        <w:pStyle w:val="ListBullet"/>
        <w:numPr>
          <w:ilvl w:val="0"/>
          <w:numId w:val="12"/>
        </w:numPr>
        <w:tabs>
          <w:tab w:val="left" w:pos="284"/>
        </w:tabs>
        <w:spacing w:before="120" w:after="0" w:line="260" w:lineRule="exact"/>
        <w:ind w:left="288" w:hanging="288"/>
      </w:pPr>
      <w:r w:rsidRPr="00B7287A">
        <w:t>accessible designs for automated passenger transport vehicles</w:t>
      </w:r>
    </w:p>
    <w:p w14:paraId="6A9B7701" w14:textId="77777777" w:rsidR="006800C7" w:rsidRDefault="006800C7" w:rsidP="006800C7">
      <w:pPr>
        <w:pStyle w:val="ListBullet"/>
        <w:numPr>
          <w:ilvl w:val="0"/>
          <w:numId w:val="12"/>
        </w:numPr>
        <w:tabs>
          <w:tab w:val="left" w:pos="284"/>
        </w:tabs>
        <w:spacing w:before="120" w:after="0" w:line="260" w:lineRule="exact"/>
        <w:ind w:left="288" w:hanging="288"/>
      </w:pPr>
      <w:r w:rsidRPr="00B7287A">
        <w:t xml:space="preserve">advanced computing research to better use </w:t>
      </w:r>
      <w:r>
        <w:t xml:space="preserve">the department's </w:t>
      </w:r>
      <w:r w:rsidRPr="00B7287A">
        <w:t>digital video data</w:t>
      </w:r>
    </w:p>
    <w:p w14:paraId="69315F51" w14:textId="77777777" w:rsidR="006800C7" w:rsidRPr="00B7287A" w:rsidRDefault="006800C7" w:rsidP="006800C7">
      <w:pPr>
        <w:pStyle w:val="ListBullet"/>
        <w:numPr>
          <w:ilvl w:val="0"/>
          <w:numId w:val="12"/>
        </w:numPr>
        <w:tabs>
          <w:tab w:val="left" w:pos="284"/>
        </w:tabs>
        <w:spacing w:before="120" w:after="0" w:line="260" w:lineRule="exact"/>
        <w:ind w:left="288" w:hanging="288"/>
      </w:pPr>
      <w:r w:rsidRPr="00B7287A">
        <w:t>recycling options for derelict ships</w:t>
      </w:r>
      <w:r>
        <w:t>.</w:t>
      </w:r>
    </w:p>
    <w:p w14:paraId="26228D3B" w14:textId="77777777" w:rsidR="006800C7" w:rsidRPr="00B7287A" w:rsidRDefault="006800C7" w:rsidP="006800C7">
      <w:r w:rsidRPr="00B7287A">
        <w:t xml:space="preserve">The agreement also facilitates an internal procurement strategy </w:t>
      </w:r>
      <w:r>
        <w:t>to</w:t>
      </w:r>
      <w:r w:rsidRPr="00B7287A">
        <w:t xml:space="preserve"> ensures eligible research and development projects can be delivered quickly and efficiently</w:t>
      </w:r>
      <w:r>
        <w:t>.</w:t>
      </w:r>
      <w:r w:rsidRPr="00B7287A">
        <w:t xml:space="preserve"> </w:t>
      </w:r>
      <w:r>
        <w:t>T</w:t>
      </w:r>
      <w:r w:rsidRPr="00B7287A">
        <w:t>he established partnerships provid</w:t>
      </w:r>
      <w:r>
        <w:t>e</w:t>
      </w:r>
      <w:r w:rsidRPr="00B7287A">
        <w:t xml:space="preserve"> prompt and innovative benefits for all parties.</w:t>
      </w:r>
    </w:p>
    <w:p w14:paraId="1690CC01" w14:textId="77777777" w:rsidR="006800C7" w:rsidRDefault="006800C7" w:rsidP="006800C7">
      <w:pPr>
        <w:pStyle w:val="MoreInformation"/>
      </w:pPr>
      <w:r>
        <w:t xml:space="preserve">For more information </w:t>
      </w:r>
      <w:r>
        <w:br/>
      </w:r>
      <w:hyperlink r:id="rId51" w:history="1">
        <w:r w:rsidRPr="00516715">
          <w:rPr>
            <w:rStyle w:val="Hyperlink"/>
          </w:rPr>
          <w:t>Transport Academic Partnership 2020-2025 (Department of Transport and Main Roads) (tmr.qld.gov.au)</w:t>
        </w:r>
      </w:hyperlink>
    </w:p>
    <w:p w14:paraId="4BEF0559" w14:textId="77777777" w:rsidR="006800C7" w:rsidRPr="00507D11" w:rsidRDefault="006800C7" w:rsidP="006800C7">
      <w:pPr>
        <w:pStyle w:val="Heading4"/>
      </w:pPr>
      <w:r w:rsidRPr="008E721B">
        <w:t>New Generation Rollingstock</w:t>
      </w:r>
    </w:p>
    <w:p w14:paraId="2BAD1002" w14:textId="77777777" w:rsidR="006800C7" w:rsidRPr="0084456C" w:rsidRDefault="006800C7" w:rsidP="006800C7">
      <w:r w:rsidRPr="008E721B">
        <w:t xml:space="preserve">The </w:t>
      </w:r>
      <w:r w:rsidRPr="0084456C">
        <w:t xml:space="preserve">New Generation Rollingstock </w:t>
      </w:r>
      <w:r>
        <w:t xml:space="preserve">(NGR) </w:t>
      </w:r>
      <w:r w:rsidRPr="0084456C">
        <w:t>fleet has provided reliable public transport for South East Queensland since it was introduced in 2017, delivering more than 340,000 passenger services. The fleet consistently achieves more than 99 per cent availability for day-to-day passenger services.</w:t>
      </w:r>
    </w:p>
    <w:p w14:paraId="294BED0D" w14:textId="77777777" w:rsidR="006800C7" w:rsidRPr="0084456C" w:rsidRDefault="006800C7" w:rsidP="006800C7">
      <w:r w:rsidRPr="0084456C">
        <w:t xml:space="preserve">NGR trains have played an important part in delivering public transport throughout </w:t>
      </w:r>
      <w:r>
        <w:t>COVID-19</w:t>
      </w:r>
      <w:r w:rsidRPr="0084456C">
        <w:t>, allowing the standard timetable services to continue throughout the year.</w:t>
      </w:r>
      <w:r>
        <w:t xml:space="preserve"> </w:t>
      </w:r>
      <w:r w:rsidRPr="0084456C">
        <w:t xml:space="preserve">Early on during </w:t>
      </w:r>
      <w:r>
        <w:t>COVID-19</w:t>
      </w:r>
      <w:r w:rsidRPr="0084456C">
        <w:t xml:space="preserve">, the Queensland </w:t>
      </w:r>
      <w:r>
        <w:t>G</w:t>
      </w:r>
      <w:r w:rsidRPr="0084456C">
        <w:t>overnment ramped up efforts to provide additional cleaning and sanitisation of our public transport, including on the NGR fleet.</w:t>
      </w:r>
    </w:p>
    <w:p w14:paraId="60D1DAC5" w14:textId="77777777" w:rsidR="006800C7" w:rsidRDefault="006800C7" w:rsidP="006800C7">
      <w:r w:rsidRPr="0084456C">
        <w:t xml:space="preserve">Early works are underway for the implementation of European Train Control System (ETCS) upgrades on-board the NGR trains to allow them to travel on the </w:t>
      </w:r>
      <w:proofErr w:type="gramStart"/>
      <w:r w:rsidRPr="0084456C">
        <w:t>Cross River</w:t>
      </w:r>
      <w:proofErr w:type="gramEnd"/>
      <w:r w:rsidRPr="0084456C">
        <w:t xml:space="preserve"> Rail infrastructure. The $335.7 million </w:t>
      </w:r>
      <w:r>
        <w:t>NGR</w:t>
      </w:r>
      <w:r w:rsidRPr="0084456C">
        <w:t xml:space="preserve"> </w:t>
      </w:r>
      <w:r>
        <w:t>A</w:t>
      </w:r>
      <w:r w:rsidRPr="0084456C">
        <w:t xml:space="preserve">ccessibility </w:t>
      </w:r>
      <w:r>
        <w:t>U</w:t>
      </w:r>
      <w:r w:rsidRPr="0084456C">
        <w:t xml:space="preserve">pgrade program </w:t>
      </w:r>
      <w:r>
        <w:t>has delivered</w:t>
      </w:r>
      <w:r w:rsidRPr="0084456C">
        <w:t xml:space="preserve"> the most accessible rail fleet Queensland has seen</w:t>
      </w:r>
      <w:r>
        <w:t xml:space="preserve"> to date</w:t>
      </w:r>
      <w:r w:rsidRPr="008E721B">
        <w:t>.</w:t>
      </w:r>
      <w:r>
        <w:t xml:space="preserve"> </w:t>
      </w:r>
    </w:p>
    <w:p w14:paraId="6DC2A99B" w14:textId="77777777" w:rsidR="006800C7" w:rsidRDefault="006800C7" w:rsidP="006800C7">
      <w:r>
        <w:t>The accessibility upgrades included:</w:t>
      </w:r>
    </w:p>
    <w:p w14:paraId="5FF18AAE" w14:textId="77777777" w:rsidR="006800C7" w:rsidRDefault="006800C7" w:rsidP="006800C7">
      <w:pPr>
        <w:pStyle w:val="ListBullet"/>
        <w:numPr>
          <w:ilvl w:val="0"/>
          <w:numId w:val="12"/>
        </w:numPr>
        <w:tabs>
          <w:tab w:val="left" w:pos="284"/>
        </w:tabs>
        <w:spacing w:before="120" w:after="0" w:line="260" w:lineRule="exact"/>
        <w:ind w:left="288" w:hanging="288"/>
      </w:pPr>
      <w:r w:rsidRPr="00E63595">
        <w:lastRenderedPageBreak/>
        <w:t>addition of a second accessible toilet module on every NGR train</w:t>
      </w:r>
    </w:p>
    <w:p w14:paraId="50621A4A" w14:textId="77777777" w:rsidR="006800C7" w:rsidRDefault="006800C7" w:rsidP="006800C7">
      <w:pPr>
        <w:pStyle w:val="ListBullet"/>
        <w:numPr>
          <w:ilvl w:val="0"/>
          <w:numId w:val="12"/>
        </w:numPr>
        <w:tabs>
          <w:tab w:val="left" w:pos="284"/>
        </w:tabs>
        <w:spacing w:before="120" w:after="0" w:line="260" w:lineRule="exact"/>
        <w:ind w:left="288" w:hanging="288"/>
      </w:pPr>
      <w:r w:rsidRPr="00E63595">
        <w:t>10 per cent increase in circulation space inside the toilet modules</w:t>
      </w:r>
    </w:p>
    <w:p w14:paraId="5E9763FE" w14:textId="77777777" w:rsidR="006800C7" w:rsidRDefault="006800C7" w:rsidP="006800C7">
      <w:pPr>
        <w:pStyle w:val="ListBullet"/>
        <w:numPr>
          <w:ilvl w:val="0"/>
          <w:numId w:val="12"/>
        </w:numPr>
        <w:tabs>
          <w:tab w:val="left" w:pos="284"/>
        </w:tabs>
        <w:spacing w:before="120" w:after="0" w:line="260" w:lineRule="exact"/>
        <w:ind w:left="288" w:hanging="288"/>
      </w:pPr>
      <w:r w:rsidRPr="00E63595">
        <w:t>improved sink design</w:t>
      </w:r>
    </w:p>
    <w:p w14:paraId="70E402AD" w14:textId="77777777" w:rsidR="006800C7" w:rsidRDefault="006800C7" w:rsidP="006800C7">
      <w:pPr>
        <w:pStyle w:val="ListBullet"/>
        <w:numPr>
          <w:ilvl w:val="0"/>
          <w:numId w:val="12"/>
        </w:numPr>
        <w:tabs>
          <w:tab w:val="left" w:pos="284"/>
        </w:tabs>
        <w:spacing w:before="120" w:after="0" w:line="260" w:lineRule="exact"/>
        <w:ind w:left="288" w:hanging="288"/>
      </w:pPr>
      <w:r w:rsidRPr="00E63595">
        <w:t>more grab/handrails</w:t>
      </w:r>
    </w:p>
    <w:p w14:paraId="7647AD44" w14:textId="77777777" w:rsidR="006800C7" w:rsidRDefault="006800C7" w:rsidP="006800C7">
      <w:pPr>
        <w:pStyle w:val="ListBullet"/>
        <w:numPr>
          <w:ilvl w:val="0"/>
          <w:numId w:val="12"/>
        </w:numPr>
        <w:tabs>
          <w:tab w:val="left" w:pos="284"/>
        </w:tabs>
        <w:spacing w:before="120" w:after="0" w:line="260" w:lineRule="exact"/>
        <w:ind w:left="288" w:hanging="288"/>
      </w:pPr>
      <w:r w:rsidRPr="00E63595">
        <w:t>priority seats increased from 24 to 88 per train.</w:t>
      </w:r>
    </w:p>
    <w:p w14:paraId="36CF04D0" w14:textId="77777777" w:rsidR="006800C7" w:rsidRDefault="006800C7" w:rsidP="006800C7">
      <w:r w:rsidRPr="0084456C">
        <w:t xml:space="preserve">The </w:t>
      </w:r>
      <w:r>
        <w:t xml:space="preserve">fleet </w:t>
      </w:r>
      <w:r w:rsidRPr="0084456C">
        <w:t xml:space="preserve">upgrade is being delivered at the Downer facility in Maryborough. Once the program is in full production mode, up to eight trains at a time will be upgraded at the facility. The design of the upgrades came after intensive consultation with a Project Working Group from the disability sector, using an innovative co-design process. </w:t>
      </w:r>
    </w:p>
    <w:p w14:paraId="3EF863D3" w14:textId="77777777" w:rsidR="006800C7" w:rsidRPr="0084456C" w:rsidRDefault="006800C7" w:rsidP="006800C7">
      <w:r w:rsidRPr="0084456C">
        <w:t xml:space="preserve">NGR fleet </w:t>
      </w:r>
      <w:r>
        <w:t>are scheduled to be</w:t>
      </w:r>
      <w:r w:rsidRPr="0084456C">
        <w:t xml:space="preserve"> upgraded and back in service by 2024.</w:t>
      </w:r>
      <w:r w:rsidRPr="0044369F">
        <w:t xml:space="preserve"> </w:t>
      </w:r>
      <w:r w:rsidRPr="0084456C">
        <w:t xml:space="preserve">The department </w:t>
      </w:r>
      <w:r>
        <w:t>will continue</w:t>
      </w:r>
      <w:r w:rsidRPr="0084456C">
        <w:t xml:space="preserve"> to engage with the disability sector throughout the upgrade process</w:t>
      </w:r>
      <w:r>
        <w:t>.</w:t>
      </w:r>
    </w:p>
    <w:p w14:paraId="5A1A5B56" w14:textId="77777777" w:rsidR="006800C7" w:rsidRDefault="006800C7" w:rsidP="006800C7">
      <w:pPr>
        <w:pStyle w:val="MoreInformation"/>
      </w:pPr>
      <w:r>
        <w:t>For more information</w:t>
      </w:r>
      <w:r>
        <w:br/>
      </w:r>
      <w:hyperlink r:id="rId52" w:history="1">
        <w:r w:rsidRPr="00724887">
          <w:rPr>
            <w:rStyle w:val="Hyperlink"/>
          </w:rPr>
          <w:t>https://www.tmr.qld.gov.au/projects/New-Generation-Rollingstock</w:t>
        </w:r>
      </w:hyperlink>
      <w:r>
        <w:t xml:space="preserve"> </w:t>
      </w:r>
    </w:p>
    <w:p w14:paraId="402EC93C" w14:textId="77777777" w:rsidR="006800C7" w:rsidRDefault="006800C7" w:rsidP="006800C7">
      <w:pPr>
        <w:pStyle w:val="Heading4"/>
      </w:pPr>
      <w:r>
        <w:t xml:space="preserve">Rollingstock Expansion Program </w:t>
      </w:r>
    </w:p>
    <w:p w14:paraId="5DEAD837" w14:textId="77777777" w:rsidR="006800C7" w:rsidRPr="00E5576F" w:rsidRDefault="006800C7" w:rsidP="006800C7">
      <w:r w:rsidRPr="00E5576F">
        <w:t xml:space="preserve">The Rollingstock Expansion Program was established to meet the increasing demand on rail transport in South East Queensland over the next 10 years. The Queensland </w:t>
      </w:r>
      <w:r>
        <w:t>G</w:t>
      </w:r>
      <w:r w:rsidRPr="00E5576F">
        <w:t xml:space="preserve">overnment committed $600 million to deliver 20 six-car passenger trains and a purpose-built manufacturing facility. </w:t>
      </w:r>
    </w:p>
    <w:p w14:paraId="15759285" w14:textId="77777777" w:rsidR="006800C7" w:rsidRPr="00E5576F" w:rsidRDefault="006800C7" w:rsidP="006800C7">
      <w:r w:rsidRPr="00E5576F">
        <w:t xml:space="preserve">To support the development of the project, </w:t>
      </w:r>
      <w:r>
        <w:t xml:space="preserve">the department undertook </w:t>
      </w:r>
      <w:r w:rsidRPr="00E5576F">
        <w:t xml:space="preserve">a market sounding process in mid-2020. </w:t>
      </w:r>
      <w:r>
        <w:t>In December 2020, a</w:t>
      </w:r>
      <w:r w:rsidRPr="00E5576F">
        <w:t>n Expression of Interest was issued for the supply of trains and construction of the manufacturing facility</w:t>
      </w:r>
      <w:r>
        <w:t>,</w:t>
      </w:r>
      <w:r w:rsidRPr="00E5576F">
        <w:t xml:space="preserve"> </w:t>
      </w:r>
      <w:r>
        <w:t xml:space="preserve">which </w:t>
      </w:r>
      <w:r w:rsidRPr="00E5576F">
        <w:t xml:space="preserve">closed in February 2021. </w:t>
      </w:r>
    </w:p>
    <w:p w14:paraId="5A82B84E" w14:textId="77777777" w:rsidR="006800C7" w:rsidRDefault="006800C7" w:rsidP="006800C7">
      <w:r>
        <w:t xml:space="preserve">The department </w:t>
      </w:r>
      <w:r w:rsidRPr="00E5576F">
        <w:t>undert</w:t>
      </w:r>
      <w:r>
        <w:t>ook</w:t>
      </w:r>
      <w:r w:rsidRPr="00E5576F">
        <w:t xml:space="preserve"> initial site investigations into a location for the purpose-built manufacturing facility in Maryborough. A Project Working Group </w:t>
      </w:r>
      <w:r>
        <w:t xml:space="preserve">was </w:t>
      </w:r>
      <w:r w:rsidRPr="00E5576F">
        <w:t>established with members of the disability sector to undertake a co-design process on the design of the trains to ensure compliance, accessibility and functionality for passengers with a disability.</w:t>
      </w:r>
    </w:p>
    <w:p w14:paraId="63E566D2" w14:textId="77777777" w:rsidR="006800C7" w:rsidRDefault="006800C7" w:rsidP="006800C7">
      <w:pPr>
        <w:pStyle w:val="Heading4"/>
      </w:pPr>
      <w:r w:rsidRPr="00D71C03">
        <w:t xml:space="preserve">European Train Control System </w:t>
      </w:r>
    </w:p>
    <w:p w14:paraId="72A66200" w14:textId="77777777" w:rsidR="006800C7" w:rsidRDefault="006800C7" w:rsidP="006800C7">
      <w:r>
        <w:t xml:space="preserve">A </w:t>
      </w:r>
      <w:r w:rsidRPr="00D71C03">
        <w:t xml:space="preserve">project to introduce European Train Control System (ETCS) signalling technology is underway </w:t>
      </w:r>
      <w:r>
        <w:t>to</w:t>
      </w:r>
      <w:r w:rsidRPr="00D71C03">
        <w:t xml:space="preserve"> significantly improve safety and support more efficient services.</w:t>
      </w:r>
      <w:r w:rsidRPr="00F952F4">
        <w:t xml:space="preserve"> </w:t>
      </w:r>
      <w:r w:rsidRPr="00D71C03">
        <w:t xml:space="preserve">The Queensland </w:t>
      </w:r>
      <w:r>
        <w:t>G</w:t>
      </w:r>
      <w:r w:rsidRPr="00D71C03">
        <w:t>overnment invested $635 million in ETCS technology to make the rail network work smarter and build future capacity for more services.</w:t>
      </w:r>
    </w:p>
    <w:p w14:paraId="740A806D" w14:textId="77777777" w:rsidR="006800C7" w:rsidRDefault="006800C7" w:rsidP="006800C7">
      <w:r>
        <w:t xml:space="preserve">Benefits of ETCS technology include </w:t>
      </w:r>
      <w:r w:rsidRPr="00D71C03">
        <w:t>increase</w:t>
      </w:r>
      <w:r>
        <w:t>d</w:t>
      </w:r>
      <w:r w:rsidRPr="00D71C03">
        <w:t xml:space="preserve"> safety</w:t>
      </w:r>
      <w:r>
        <w:t>,</w:t>
      </w:r>
      <w:r w:rsidRPr="00D71C03">
        <w:t xml:space="preserve"> capacity, efficiency</w:t>
      </w:r>
      <w:r>
        <w:t>,</w:t>
      </w:r>
      <w:r w:rsidRPr="00D71C03">
        <w:t xml:space="preserve"> and reliability for the inner-city rail network</w:t>
      </w:r>
      <w:r>
        <w:t xml:space="preserve">. It is also necessary for the </w:t>
      </w:r>
      <w:r w:rsidRPr="00D71C03">
        <w:t xml:space="preserve">safe operation of </w:t>
      </w:r>
      <w:r>
        <w:t xml:space="preserve">the </w:t>
      </w:r>
      <w:proofErr w:type="gramStart"/>
      <w:r w:rsidRPr="00D71C03">
        <w:t>Cross River</w:t>
      </w:r>
      <w:proofErr w:type="gramEnd"/>
      <w:r w:rsidRPr="00D71C03">
        <w:t xml:space="preserve"> Rail’s twin tunnels</w:t>
      </w:r>
      <w:r>
        <w:t>.</w:t>
      </w:r>
    </w:p>
    <w:p w14:paraId="51EDBB20" w14:textId="77777777" w:rsidR="006800C7" w:rsidRDefault="006800C7" w:rsidP="006800C7">
      <w:r>
        <w:t>Queensland Rail (QR) trains will be upgraded with the ETCS and</w:t>
      </w:r>
      <w:r w:rsidRPr="00D71C03">
        <w:t xml:space="preserve"> involve</w:t>
      </w:r>
      <w:r>
        <w:t>s</w:t>
      </w:r>
      <w:r w:rsidRPr="00D71C03">
        <w:t xml:space="preserve"> </w:t>
      </w:r>
      <w:r>
        <w:t xml:space="preserve">the </w:t>
      </w:r>
      <w:r w:rsidRPr="00D71C03">
        <w:t>delivery and integration of new trackside equipment, data radio systems</w:t>
      </w:r>
      <w:r>
        <w:t xml:space="preserve">, </w:t>
      </w:r>
      <w:r w:rsidRPr="00D71C03">
        <w:t>a rail traffic management system, a</w:t>
      </w:r>
      <w:r>
        <w:t xml:space="preserve">nd </w:t>
      </w:r>
      <w:r w:rsidRPr="00D71C03">
        <w:t>onboard train equipment</w:t>
      </w:r>
      <w:r>
        <w:t>.</w:t>
      </w:r>
      <w:r w:rsidRPr="00D71C03">
        <w:t xml:space="preserve"> </w:t>
      </w:r>
      <w:r>
        <w:t xml:space="preserve">The </w:t>
      </w:r>
      <w:r w:rsidRPr="00D71C03">
        <w:t>technology</w:t>
      </w:r>
      <w:r>
        <w:t xml:space="preserve"> includes </w:t>
      </w:r>
      <w:r w:rsidRPr="00D71C03">
        <w:t>axle sensors that detect the train’s speed</w:t>
      </w:r>
      <w:r>
        <w:t xml:space="preserve"> and </w:t>
      </w:r>
      <w:r w:rsidRPr="00D71C03">
        <w:t xml:space="preserve">new touchscreens </w:t>
      </w:r>
      <w:r>
        <w:t>in the</w:t>
      </w:r>
      <w:r w:rsidRPr="00D71C03">
        <w:t xml:space="preserve"> driver</w:t>
      </w:r>
      <w:r>
        <w:t>'s</w:t>
      </w:r>
      <w:r w:rsidRPr="00D71C03">
        <w:t xml:space="preserve"> cabin</w:t>
      </w:r>
      <w:r>
        <w:t xml:space="preserve">. </w:t>
      </w:r>
      <w:r w:rsidRPr="00D71C03">
        <w:t xml:space="preserve"> </w:t>
      </w:r>
    </w:p>
    <w:p w14:paraId="28309943" w14:textId="77777777" w:rsidR="006800C7" w:rsidRPr="00D71C03" w:rsidRDefault="006800C7" w:rsidP="006800C7">
      <w:r>
        <w:t>In April 2021, the first train</w:t>
      </w:r>
      <w:r w:rsidRPr="00D71C03">
        <w:t xml:space="preserve"> arrived at a specialised facility in Redbank</w:t>
      </w:r>
      <w:r>
        <w:t xml:space="preserve"> for upgrade. By the end of 2021, the facility is expected to facilitate up to four trains and support </w:t>
      </w:r>
      <w:r w:rsidRPr="00D71C03">
        <w:t xml:space="preserve">up to 30 </w:t>
      </w:r>
      <w:r>
        <w:t xml:space="preserve">jobs as contract </w:t>
      </w:r>
      <w:r w:rsidRPr="00D71C03">
        <w:t>work ramps</w:t>
      </w:r>
      <w:r>
        <w:t xml:space="preserve"> up. S</w:t>
      </w:r>
      <w:r w:rsidRPr="00D71C03">
        <w:t xml:space="preserve">ignalling equipment </w:t>
      </w:r>
      <w:r>
        <w:t xml:space="preserve">will be installed </w:t>
      </w:r>
      <w:r w:rsidRPr="00D71C03">
        <w:t xml:space="preserve">on the Shorncliffe line so the technology can be tested on trains </w:t>
      </w:r>
      <w:r>
        <w:t>while not in</w:t>
      </w:r>
      <w:r w:rsidRPr="00D71C03">
        <w:t xml:space="preserve"> service.</w:t>
      </w:r>
    </w:p>
    <w:p w14:paraId="6B7462A0" w14:textId="77777777" w:rsidR="006800C7" w:rsidRDefault="006800C7" w:rsidP="006800C7">
      <w:r>
        <w:t xml:space="preserve">Up to 64 trains are planned to receive ETCS technology by late-2023 and </w:t>
      </w:r>
      <w:r w:rsidRPr="00D71C03">
        <w:t xml:space="preserve">operational in </w:t>
      </w:r>
      <w:r>
        <w:t>South East Queensland</w:t>
      </w:r>
      <w:r w:rsidRPr="00D71C03">
        <w:t xml:space="preserve"> ahead of Cross River Rail’s </w:t>
      </w:r>
      <w:r>
        <w:t xml:space="preserve">planned </w:t>
      </w:r>
      <w:r w:rsidRPr="00D71C03">
        <w:t>opening in 2025.</w:t>
      </w:r>
    </w:p>
    <w:p w14:paraId="6AF8724F" w14:textId="77777777" w:rsidR="006800C7" w:rsidRPr="00507D11" w:rsidRDefault="006800C7" w:rsidP="006800C7">
      <w:pPr>
        <w:pStyle w:val="Heading4"/>
      </w:pPr>
      <w:r>
        <w:lastRenderedPageBreak/>
        <w:t xml:space="preserve">Geosciences Australia data sharing </w:t>
      </w:r>
    </w:p>
    <w:p w14:paraId="584626FA" w14:textId="77777777" w:rsidR="006800C7" w:rsidRPr="002A7D36" w:rsidRDefault="006800C7" w:rsidP="006800C7">
      <w:r>
        <w:t>In 2020–21, the department</w:t>
      </w:r>
      <w:r w:rsidRPr="002A7D36">
        <w:t xml:space="preserve"> negotiated and commenced a data sharing agreement with Geosciences Australia that will better enable global positioning services across Queensland. The data sharing agreement </w:t>
      </w:r>
      <w:r>
        <w:t>will</w:t>
      </w:r>
      <w:r w:rsidRPr="002A7D36">
        <w:t xml:space="preserve"> increase broader use of spatial data</w:t>
      </w:r>
      <w:r>
        <w:t>,</w:t>
      </w:r>
      <w:r w:rsidRPr="002A7D36">
        <w:t xml:space="preserve"> generated from </w:t>
      </w:r>
      <w:r>
        <w:t>the department's</w:t>
      </w:r>
      <w:r w:rsidRPr="002A7D36">
        <w:t xml:space="preserve"> Continually Operating Reference Stations (CORS) network</w:t>
      </w:r>
      <w:r>
        <w:t>,</w:t>
      </w:r>
      <w:r w:rsidRPr="002A7D36">
        <w:t xml:space="preserve"> and enhance ongoing operation and maintenance.</w:t>
      </w:r>
    </w:p>
    <w:p w14:paraId="16521C6A" w14:textId="77777777" w:rsidR="006800C7" w:rsidRPr="002A7D36" w:rsidRDefault="006800C7" w:rsidP="006800C7">
      <w:r>
        <w:t xml:space="preserve">More than </w:t>
      </w:r>
      <w:r w:rsidRPr="002A7D36">
        <w:t xml:space="preserve">20 </w:t>
      </w:r>
      <w:r>
        <w:t>CORS</w:t>
      </w:r>
      <w:r w:rsidRPr="002A7D36">
        <w:t xml:space="preserve"> </w:t>
      </w:r>
      <w:r>
        <w:t xml:space="preserve">were installed </w:t>
      </w:r>
      <w:r w:rsidRPr="002A7D36">
        <w:t>across the state</w:t>
      </w:r>
      <w:r>
        <w:t xml:space="preserve"> to </w:t>
      </w:r>
      <w:r w:rsidRPr="002A7D36">
        <w:t xml:space="preserve">predominately assist </w:t>
      </w:r>
      <w:r>
        <w:t xml:space="preserve">in </w:t>
      </w:r>
      <w:r w:rsidRPr="002A7D36">
        <w:t xml:space="preserve">the delivery of surveying services. </w:t>
      </w:r>
      <w:r>
        <w:t xml:space="preserve">The department's </w:t>
      </w:r>
      <w:r w:rsidRPr="002A7D36">
        <w:t>CORS network provid</w:t>
      </w:r>
      <w:r>
        <w:t>e</w:t>
      </w:r>
      <w:r w:rsidRPr="002A7D36">
        <w:t xml:space="preserve"> reliable, accurate spatial data which supports surveying, mapping, construction and cooperative vehicle trials.</w:t>
      </w:r>
      <w:r>
        <w:t xml:space="preserve"> </w:t>
      </w:r>
    </w:p>
    <w:p w14:paraId="6718CEF2" w14:textId="77777777" w:rsidR="006800C7" w:rsidRDefault="006800C7" w:rsidP="006800C7">
      <w:r w:rsidRPr="002A7D36">
        <w:t>Th</w:t>
      </w:r>
      <w:r>
        <w:t xml:space="preserve">e </w:t>
      </w:r>
      <w:r w:rsidRPr="002A7D36">
        <w:t>agreement supports Geoscience Australia's vision to ensure accurate and reliable positioning information is available to all Australians and enable innovation in technologies</w:t>
      </w:r>
      <w:r>
        <w:t xml:space="preserve">, such as </w:t>
      </w:r>
      <w:r w:rsidRPr="002A7D36">
        <w:t>autonomous vehicles</w:t>
      </w:r>
      <w:r>
        <w:t>.</w:t>
      </w:r>
    </w:p>
    <w:p w14:paraId="3DC7FBD9" w14:textId="77777777" w:rsidR="006800C7" w:rsidRDefault="006800C7" w:rsidP="006800C7">
      <w:pPr>
        <w:pStyle w:val="Heading4"/>
      </w:pPr>
      <w:r>
        <w:t xml:space="preserve">Spray sealing pilot </w:t>
      </w:r>
    </w:p>
    <w:p w14:paraId="3C1576D2" w14:textId="77777777" w:rsidR="006800C7" w:rsidRPr="00673705" w:rsidRDefault="006800C7" w:rsidP="006800C7">
      <w:r w:rsidRPr="00673705">
        <w:t>Sprayed</w:t>
      </w:r>
      <w:r>
        <w:t xml:space="preserve"> </w:t>
      </w:r>
      <w:r w:rsidRPr="00673705">
        <w:t>sealing</w:t>
      </w:r>
      <w:r>
        <w:t xml:space="preserve"> </w:t>
      </w:r>
      <w:r w:rsidRPr="00673705">
        <w:t>is</w:t>
      </w:r>
      <w:r>
        <w:t xml:space="preserve"> </w:t>
      </w:r>
      <w:r w:rsidRPr="00673705">
        <w:t>a</w:t>
      </w:r>
      <w:r>
        <w:t xml:space="preserve"> </w:t>
      </w:r>
      <w:r w:rsidRPr="00673705">
        <w:t>vital</w:t>
      </w:r>
      <w:r>
        <w:t xml:space="preserve"> </w:t>
      </w:r>
      <w:r w:rsidRPr="00673705">
        <w:t>part</w:t>
      </w:r>
      <w:r>
        <w:t xml:space="preserve"> </w:t>
      </w:r>
      <w:r w:rsidRPr="00673705">
        <w:t>of</w:t>
      </w:r>
      <w:r>
        <w:t xml:space="preserve"> </w:t>
      </w:r>
      <w:r w:rsidRPr="00673705">
        <w:t>maintaining</w:t>
      </w:r>
      <w:r>
        <w:t xml:space="preserve"> </w:t>
      </w:r>
      <w:r w:rsidRPr="00673705">
        <w:t>Queensland’s</w:t>
      </w:r>
      <w:r>
        <w:t xml:space="preserve"> </w:t>
      </w:r>
      <w:r w:rsidRPr="00673705">
        <w:t>road</w:t>
      </w:r>
      <w:r>
        <w:t xml:space="preserve"> </w:t>
      </w:r>
      <w:r w:rsidRPr="00673705">
        <w:t>network</w:t>
      </w:r>
      <w:r>
        <w:t xml:space="preserve"> </w:t>
      </w:r>
      <w:r w:rsidRPr="00673705">
        <w:t>with</w:t>
      </w:r>
      <w:r>
        <w:t xml:space="preserve"> </w:t>
      </w:r>
      <w:r w:rsidRPr="00673705">
        <w:t>about</w:t>
      </w:r>
      <w:r>
        <w:t xml:space="preserve"> </w:t>
      </w:r>
      <w:r w:rsidRPr="00673705">
        <w:t>three</w:t>
      </w:r>
      <w:r>
        <w:t xml:space="preserve"> </w:t>
      </w:r>
      <w:r w:rsidRPr="00673705">
        <w:t>quarters</w:t>
      </w:r>
      <w:r>
        <w:t xml:space="preserve"> </w:t>
      </w:r>
      <w:r w:rsidRPr="00673705">
        <w:t>of</w:t>
      </w:r>
      <w:r>
        <w:t xml:space="preserve"> </w:t>
      </w:r>
      <w:r w:rsidRPr="00673705">
        <w:t>the</w:t>
      </w:r>
      <w:r>
        <w:t xml:space="preserve"> </w:t>
      </w:r>
      <w:r w:rsidRPr="00673705">
        <w:t>state-controlled</w:t>
      </w:r>
      <w:r>
        <w:t xml:space="preserve"> </w:t>
      </w:r>
      <w:r w:rsidRPr="00673705">
        <w:t>network</w:t>
      </w:r>
      <w:r>
        <w:t xml:space="preserve"> </w:t>
      </w:r>
      <w:r w:rsidRPr="00673705">
        <w:t>surfaced</w:t>
      </w:r>
      <w:r>
        <w:t xml:space="preserve"> </w:t>
      </w:r>
      <w:r w:rsidRPr="00673705">
        <w:t>using</w:t>
      </w:r>
      <w:r>
        <w:t xml:space="preserve"> </w:t>
      </w:r>
      <w:r w:rsidRPr="00673705">
        <w:t>this</w:t>
      </w:r>
      <w:r>
        <w:t xml:space="preserve"> </w:t>
      </w:r>
      <w:r w:rsidRPr="00673705">
        <w:t>method.</w:t>
      </w:r>
      <w:r>
        <w:t xml:space="preserve"> </w:t>
      </w:r>
      <w:r w:rsidRPr="00673705">
        <w:t>Sprayed</w:t>
      </w:r>
      <w:r>
        <w:t xml:space="preserve"> </w:t>
      </w:r>
      <w:r w:rsidRPr="00673705">
        <w:t>seals</w:t>
      </w:r>
      <w:r>
        <w:t xml:space="preserve"> </w:t>
      </w:r>
      <w:r w:rsidRPr="00673705">
        <w:t>are</w:t>
      </w:r>
      <w:r>
        <w:t xml:space="preserve"> </w:t>
      </w:r>
      <w:r w:rsidRPr="00673705">
        <w:t>a</w:t>
      </w:r>
      <w:r>
        <w:t xml:space="preserve"> </w:t>
      </w:r>
      <w:r w:rsidRPr="00673705">
        <w:t>durable,</w:t>
      </w:r>
      <w:r>
        <w:t xml:space="preserve"> </w:t>
      </w:r>
      <w:r w:rsidRPr="00673705">
        <w:t>safe,</w:t>
      </w:r>
      <w:r>
        <w:t xml:space="preserve"> </w:t>
      </w:r>
      <w:r w:rsidRPr="00673705">
        <w:t>and</w:t>
      </w:r>
      <w:r>
        <w:t xml:space="preserve"> </w:t>
      </w:r>
      <w:r w:rsidRPr="00673705">
        <w:t>cost-effective</w:t>
      </w:r>
      <w:r>
        <w:t xml:space="preserve"> </w:t>
      </w:r>
      <w:r w:rsidRPr="00673705">
        <w:t>solution.</w:t>
      </w:r>
      <w:r>
        <w:t xml:space="preserve"> </w:t>
      </w:r>
      <w:r w:rsidRPr="00673705">
        <w:t>In</w:t>
      </w:r>
      <w:r>
        <w:t xml:space="preserve"> </w:t>
      </w:r>
      <w:r w:rsidRPr="00673705">
        <w:t>late</w:t>
      </w:r>
      <w:r>
        <w:t>-</w:t>
      </w:r>
      <w:r w:rsidRPr="00673705">
        <w:t>2019,</w:t>
      </w:r>
      <w:r>
        <w:t xml:space="preserve"> the department </w:t>
      </w:r>
      <w:r w:rsidRPr="00673705">
        <w:t>commenced</w:t>
      </w:r>
      <w:r>
        <w:t xml:space="preserve"> </w:t>
      </w:r>
      <w:r w:rsidRPr="00673705">
        <w:t>a</w:t>
      </w:r>
      <w:r>
        <w:t xml:space="preserve"> </w:t>
      </w:r>
      <w:r w:rsidRPr="00673705">
        <w:t>review</w:t>
      </w:r>
      <w:r>
        <w:t xml:space="preserve"> of </w:t>
      </w:r>
      <w:r w:rsidRPr="00673705">
        <w:t>the</w:t>
      </w:r>
      <w:r>
        <w:t xml:space="preserve"> </w:t>
      </w:r>
      <w:r w:rsidRPr="00673705">
        <w:t>management</w:t>
      </w:r>
      <w:r>
        <w:t xml:space="preserve"> </w:t>
      </w:r>
      <w:r w:rsidRPr="00673705">
        <w:t>of</w:t>
      </w:r>
      <w:r>
        <w:t xml:space="preserve"> </w:t>
      </w:r>
      <w:r w:rsidRPr="00673705">
        <w:t>spray</w:t>
      </w:r>
      <w:r>
        <w:t xml:space="preserve"> </w:t>
      </w:r>
      <w:r w:rsidRPr="00673705">
        <w:t>seals,</w:t>
      </w:r>
      <w:r>
        <w:t xml:space="preserve"> </w:t>
      </w:r>
      <w:r w:rsidRPr="00673705">
        <w:t>providing</w:t>
      </w:r>
      <w:r>
        <w:t xml:space="preserve"> </w:t>
      </w:r>
      <w:r w:rsidRPr="00673705">
        <w:t>contractors</w:t>
      </w:r>
      <w:r>
        <w:t xml:space="preserve"> </w:t>
      </w:r>
      <w:r w:rsidRPr="00673705">
        <w:t>more</w:t>
      </w:r>
      <w:r>
        <w:t xml:space="preserve"> </w:t>
      </w:r>
      <w:r w:rsidRPr="00673705">
        <w:t>flexibility</w:t>
      </w:r>
      <w:r>
        <w:t xml:space="preserve"> </w:t>
      </w:r>
      <w:r w:rsidRPr="00673705">
        <w:t>to</w:t>
      </w:r>
      <w:r>
        <w:t xml:space="preserve"> </w:t>
      </w:r>
      <w:r w:rsidRPr="00673705">
        <w:t>decide</w:t>
      </w:r>
      <w:r>
        <w:t xml:space="preserve"> </w:t>
      </w:r>
      <w:r w:rsidRPr="00673705">
        <w:t>how</w:t>
      </w:r>
      <w:r>
        <w:t xml:space="preserve"> </w:t>
      </w:r>
      <w:r w:rsidRPr="00673705">
        <w:t>and</w:t>
      </w:r>
      <w:r>
        <w:t xml:space="preserve"> </w:t>
      </w:r>
      <w:r w:rsidRPr="00673705">
        <w:t>when</w:t>
      </w:r>
      <w:r>
        <w:t xml:space="preserve"> </w:t>
      </w:r>
      <w:r w:rsidRPr="00673705">
        <w:t>seals</w:t>
      </w:r>
      <w:r>
        <w:t xml:space="preserve"> </w:t>
      </w:r>
      <w:r w:rsidRPr="00673705">
        <w:t>are</w:t>
      </w:r>
      <w:r>
        <w:t xml:space="preserve"> </w:t>
      </w:r>
      <w:r w:rsidRPr="00673705">
        <w:t>to</w:t>
      </w:r>
      <w:r>
        <w:t xml:space="preserve"> </w:t>
      </w:r>
      <w:r w:rsidRPr="00673705">
        <w:t>be</w:t>
      </w:r>
      <w:r>
        <w:t xml:space="preserve"> used</w:t>
      </w:r>
      <w:r w:rsidRPr="00673705">
        <w:t>.</w:t>
      </w:r>
      <w:r>
        <w:t xml:space="preserve"> </w:t>
      </w:r>
    </w:p>
    <w:p w14:paraId="1E7C189A" w14:textId="77777777" w:rsidR="006800C7" w:rsidRPr="00673705" w:rsidRDefault="006800C7" w:rsidP="006800C7">
      <w:r w:rsidRPr="00673705">
        <w:t>In</w:t>
      </w:r>
      <w:r>
        <w:t xml:space="preserve"> </w:t>
      </w:r>
      <w:r w:rsidRPr="00673705">
        <w:t>April</w:t>
      </w:r>
      <w:r>
        <w:t xml:space="preserve"> </w:t>
      </w:r>
      <w:r w:rsidRPr="00673705">
        <w:t>2020</w:t>
      </w:r>
      <w:r>
        <w:t xml:space="preserve">, </w:t>
      </w:r>
      <w:r w:rsidRPr="00673705">
        <w:t>an</w:t>
      </w:r>
      <w:r>
        <w:t xml:space="preserve"> </w:t>
      </w:r>
      <w:r w:rsidRPr="00673705">
        <w:t>initial</w:t>
      </w:r>
      <w:r>
        <w:t xml:space="preserve"> </w:t>
      </w:r>
      <w:r w:rsidRPr="00673705">
        <w:t>pilot</w:t>
      </w:r>
      <w:r>
        <w:t xml:space="preserve"> </w:t>
      </w:r>
      <w:r w:rsidRPr="00673705">
        <w:t>contract</w:t>
      </w:r>
      <w:r>
        <w:t xml:space="preserve"> </w:t>
      </w:r>
      <w:r w:rsidRPr="00673705">
        <w:t>was</w:t>
      </w:r>
      <w:r>
        <w:t xml:space="preserve"> </w:t>
      </w:r>
      <w:r w:rsidRPr="00673705">
        <w:t>successfully</w:t>
      </w:r>
      <w:r>
        <w:t xml:space="preserve"> </w:t>
      </w:r>
      <w:r w:rsidRPr="00673705">
        <w:t>completed</w:t>
      </w:r>
      <w:r>
        <w:t xml:space="preserve"> in the Fitzroy District</w:t>
      </w:r>
      <w:r w:rsidRPr="00673705">
        <w:t>,</w:t>
      </w:r>
      <w:r>
        <w:t xml:space="preserve"> </w:t>
      </w:r>
      <w:r w:rsidRPr="00673705">
        <w:t>providing</w:t>
      </w:r>
      <w:r>
        <w:t xml:space="preserve"> </w:t>
      </w:r>
      <w:r w:rsidRPr="00673705">
        <w:t>contractors</w:t>
      </w:r>
      <w:r>
        <w:t xml:space="preserve"> </w:t>
      </w:r>
      <w:r w:rsidRPr="00673705">
        <w:t>with</w:t>
      </w:r>
      <w:r>
        <w:t xml:space="preserve"> </w:t>
      </w:r>
      <w:r w:rsidRPr="00673705">
        <w:t>more</w:t>
      </w:r>
      <w:r>
        <w:t xml:space="preserve"> </w:t>
      </w:r>
      <w:r w:rsidRPr="00673705">
        <w:t>control</w:t>
      </w:r>
      <w:r>
        <w:t xml:space="preserve"> </w:t>
      </w:r>
      <w:r w:rsidRPr="00673705">
        <w:t>over</w:t>
      </w:r>
      <w:r>
        <w:t xml:space="preserve"> </w:t>
      </w:r>
      <w:r w:rsidRPr="00673705">
        <w:t>the</w:t>
      </w:r>
      <w:r>
        <w:t xml:space="preserve"> </w:t>
      </w:r>
      <w:r w:rsidRPr="00673705">
        <w:t>delivery</w:t>
      </w:r>
      <w:r>
        <w:t xml:space="preserve"> </w:t>
      </w:r>
      <w:r w:rsidRPr="00673705">
        <w:t>of</w:t>
      </w:r>
      <w:r>
        <w:t xml:space="preserve"> </w:t>
      </w:r>
      <w:r w:rsidRPr="00673705">
        <w:t>sprayed</w:t>
      </w:r>
      <w:r>
        <w:t xml:space="preserve"> </w:t>
      </w:r>
      <w:r w:rsidRPr="00673705">
        <w:t>sealing</w:t>
      </w:r>
      <w:r>
        <w:t xml:space="preserve"> </w:t>
      </w:r>
      <w:r w:rsidRPr="00673705">
        <w:t>works</w:t>
      </w:r>
      <w:r>
        <w:t xml:space="preserve"> </w:t>
      </w:r>
      <w:r w:rsidRPr="00673705">
        <w:t>and</w:t>
      </w:r>
      <w:r>
        <w:t xml:space="preserve"> </w:t>
      </w:r>
      <w:r w:rsidRPr="00673705">
        <w:t>ensuring</w:t>
      </w:r>
      <w:r>
        <w:t xml:space="preserve"> </w:t>
      </w:r>
      <w:r w:rsidRPr="00673705">
        <w:t>quality</w:t>
      </w:r>
      <w:r>
        <w:t xml:space="preserve"> </w:t>
      </w:r>
      <w:r w:rsidRPr="00673705">
        <w:t>outcomes.</w:t>
      </w:r>
      <w:r>
        <w:t xml:space="preserve"> </w:t>
      </w:r>
      <w:r w:rsidRPr="00673705">
        <w:t>Given</w:t>
      </w:r>
      <w:r>
        <w:t xml:space="preserve"> </w:t>
      </w:r>
      <w:r w:rsidRPr="00673705">
        <w:t>the</w:t>
      </w:r>
      <w:r>
        <w:t xml:space="preserve"> </w:t>
      </w:r>
      <w:r w:rsidRPr="00673705">
        <w:t>success</w:t>
      </w:r>
      <w:r>
        <w:t xml:space="preserve"> </w:t>
      </w:r>
      <w:r w:rsidRPr="00673705">
        <w:t>of</w:t>
      </w:r>
      <w:r>
        <w:t xml:space="preserve"> </w:t>
      </w:r>
      <w:r w:rsidRPr="00673705">
        <w:t>the</w:t>
      </w:r>
      <w:r>
        <w:t xml:space="preserve"> </w:t>
      </w:r>
      <w:r w:rsidRPr="00673705">
        <w:t>first</w:t>
      </w:r>
      <w:r>
        <w:t xml:space="preserve"> </w:t>
      </w:r>
      <w:r w:rsidRPr="00673705">
        <w:t>pilot,</w:t>
      </w:r>
      <w:r>
        <w:t xml:space="preserve"> </w:t>
      </w:r>
      <w:r w:rsidRPr="00673705">
        <w:t>another</w:t>
      </w:r>
      <w:r>
        <w:t xml:space="preserve"> </w:t>
      </w:r>
      <w:r w:rsidRPr="00673705">
        <w:t>seven</w:t>
      </w:r>
      <w:r>
        <w:t xml:space="preserve"> </w:t>
      </w:r>
      <w:r w:rsidRPr="00673705">
        <w:t>pilot</w:t>
      </w:r>
      <w:r>
        <w:t xml:space="preserve"> </w:t>
      </w:r>
      <w:r w:rsidRPr="00673705">
        <w:t>projects</w:t>
      </w:r>
      <w:r>
        <w:t xml:space="preserve"> are scheduled across Queensland </w:t>
      </w:r>
      <w:r w:rsidRPr="00673705">
        <w:t>in</w:t>
      </w:r>
      <w:r>
        <w:t xml:space="preserve"> </w:t>
      </w:r>
      <w:r w:rsidRPr="00673705">
        <w:t>2020–21</w:t>
      </w:r>
      <w:r>
        <w:t xml:space="preserve">. </w:t>
      </w:r>
    </w:p>
    <w:p w14:paraId="19C89C45" w14:textId="77777777" w:rsidR="006800C7" w:rsidRPr="00ED140C" w:rsidRDefault="006800C7" w:rsidP="006800C7">
      <w:r>
        <w:t xml:space="preserve">The department </w:t>
      </w:r>
      <w:r w:rsidRPr="00673705">
        <w:t>is</w:t>
      </w:r>
      <w:r>
        <w:t xml:space="preserve"> </w:t>
      </w:r>
      <w:r w:rsidRPr="00673705">
        <w:t>evaluating</w:t>
      </w:r>
      <w:r>
        <w:t xml:space="preserve"> </w:t>
      </w:r>
      <w:r w:rsidRPr="00673705">
        <w:t>all</w:t>
      </w:r>
      <w:r>
        <w:t xml:space="preserve"> </w:t>
      </w:r>
      <w:r w:rsidRPr="00673705">
        <w:t>the</w:t>
      </w:r>
      <w:r>
        <w:t xml:space="preserve"> </w:t>
      </w:r>
      <w:r w:rsidRPr="00673705">
        <w:t>information</w:t>
      </w:r>
      <w:r>
        <w:t xml:space="preserve"> </w:t>
      </w:r>
      <w:r w:rsidRPr="00673705">
        <w:t>gathered</w:t>
      </w:r>
      <w:r>
        <w:t xml:space="preserve"> </w:t>
      </w:r>
      <w:r w:rsidRPr="00673705">
        <w:t>through</w:t>
      </w:r>
      <w:r>
        <w:t xml:space="preserve"> </w:t>
      </w:r>
      <w:r w:rsidRPr="00673705">
        <w:t>research,</w:t>
      </w:r>
      <w:r>
        <w:t xml:space="preserve"> </w:t>
      </w:r>
      <w:r w:rsidRPr="00673705">
        <w:t>industry</w:t>
      </w:r>
      <w:r>
        <w:t xml:space="preserve"> </w:t>
      </w:r>
      <w:r w:rsidRPr="00673705">
        <w:t>engagement</w:t>
      </w:r>
      <w:r>
        <w:t xml:space="preserve"> </w:t>
      </w:r>
      <w:r w:rsidRPr="00673705">
        <w:t>and</w:t>
      </w:r>
      <w:r>
        <w:t xml:space="preserve"> </w:t>
      </w:r>
      <w:r w:rsidRPr="00673705">
        <w:t>pilot</w:t>
      </w:r>
      <w:r>
        <w:t xml:space="preserve"> </w:t>
      </w:r>
      <w:r w:rsidRPr="00673705">
        <w:t>projects</w:t>
      </w:r>
      <w:r>
        <w:t xml:space="preserve"> </w:t>
      </w:r>
      <w:r w:rsidRPr="00673705">
        <w:t>to</w:t>
      </w:r>
      <w:r>
        <w:t xml:space="preserve"> </w:t>
      </w:r>
      <w:r w:rsidRPr="00673705">
        <w:t>determine</w:t>
      </w:r>
      <w:r>
        <w:t xml:space="preserve"> </w:t>
      </w:r>
      <w:r w:rsidRPr="00673705">
        <w:t>the</w:t>
      </w:r>
      <w:r>
        <w:t xml:space="preserve"> </w:t>
      </w:r>
      <w:r w:rsidRPr="00673705">
        <w:t>next</w:t>
      </w:r>
      <w:r>
        <w:t xml:space="preserve"> </w:t>
      </w:r>
      <w:r w:rsidRPr="00673705">
        <w:t>steps</w:t>
      </w:r>
      <w:r>
        <w:t xml:space="preserve"> </w:t>
      </w:r>
      <w:r w:rsidRPr="00673705">
        <w:t>and</w:t>
      </w:r>
      <w:r>
        <w:t xml:space="preserve"> a </w:t>
      </w:r>
      <w:r w:rsidRPr="00673705">
        <w:t>way</w:t>
      </w:r>
      <w:r>
        <w:t xml:space="preserve"> </w:t>
      </w:r>
      <w:r w:rsidRPr="00673705">
        <w:t>forward</w:t>
      </w:r>
      <w:r>
        <w:t xml:space="preserve"> </w:t>
      </w:r>
      <w:r w:rsidRPr="00673705">
        <w:t>for</w:t>
      </w:r>
      <w:r>
        <w:t xml:space="preserve"> </w:t>
      </w:r>
      <w:r w:rsidRPr="00673705">
        <w:t>the</w:t>
      </w:r>
      <w:r>
        <w:t xml:space="preserve"> </w:t>
      </w:r>
      <w:r w:rsidRPr="00673705">
        <w:t>delivery</w:t>
      </w:r>
      <w:r>
        <w:t xml:space="preserve"> </w:t>
      </w:r>
      <w:r w:rsidRPr="00673705">
        <w:t>of</w:t>
      </w:r>
      <w:r>
        <w:t xml:space="preserve"> </w:t>
      </w:r>
      <w:r w:rsidRPr="00673705">
        <w:t>spray</w:t>
      </w:r>
      <w:r>
        <w:t xml:space="preserve"> </w:t>
      </w:r>
      <w:r w:rsidRPr="00673705">
        <w:t>seals.</w:t>
      </w:r>
    </w:p>
    <w:p w14:paraId="401FD21E" w14:textId="77777777" w:rsidR="006800C7" w:rsidRDefault="006800C7" w:rsidP="006800C7">
      <w:pPr>
        <w:pStyle w:val="Heading2"/>
      </w:pPr>
      <w:r>
        <w:t>Preserving our history and heritage</w:t>
      </w:r>
    </w:p>
    <w:p w14:paraId="1FCC9494" w14:textId="77777777" w:rsidR="006800C7" w:rsidRDefault="006800C7" w:rsidP="006800C7">
      <w:pPr>
        <w:pStyle w:val="Heading4"/>
      </w:pPr>
      <w:bookmarkStart w:id="17" w:name="_Hlk76041312"/>
      <w:r>
        <w:t xml:space="preserve">Building sustainable roads </w:t>
      </w:r>
    </w:p>
    <w:p w14:paraId="066CB6C7" w14:textId="77777777" w:rsidR="006800C7" w:rsidRDefault="006800C7" w:rsidP="006800C7">
      <w:r>
        <w:t>The department</w:t>
      </w:r>
      <w:r w:rsidRPr="00056444">
        <w:t xml:space="preserve"> </w:t>
      </w:r>
      <w:r>
        <w:t>remained committed to supporting</w:t>
      </w:r>
      <w:r w:rsidRPr="00056444">
        <w:t xml:space="preserve"> the Queensland government's Waste Management and Resource Recovery Strategy, using recycled materials in the construction and maintenance of the state-controlled road network</w:t>
      </w:r>
      <w:r>
        <w:t>.</w:t>
      </w:r>
    </w:p>
    <w:p w14:paraId="13ACAEF0" w14:textId="77777777" w:rsidR="006800C7" w:rsidRPr="004274CE" w:rsidRDefault="006800C7" w:rsidP="006800C7">
      <w:r>
        <w:t>In 2020–21, key achievements included:</w:t>
      </w:r>
    </w:p>
    <w:p w14:paraId="62BFDAF8"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updated</w:t>
      </w:r>
      <w:r>
        <w:t xml:space="preserve"> </w:t>
      </w:r>
      <w:r w:rsidRPr="004274CE">
        <w:t>asphalt</w:t>
      </w:r>
      <w:r>
        <w:t xml:space="preserve"> </w:t>
      </w:r>
      <w:r w:rsidRPr="004274CE">
        <w:t>specifications</w:t>
      </w:r>
      <w:r>
        <w:t xml:space="preserve"> </w:t>
      </w:r>
      <w:r w:rsidRPr="004274CE">
        <w:t>to</w:t>
      </w:r>
      <w:r>
        <w:t xml:space="preserve"> </w:t>
      </w:r>
      <w:r w:rsidRPr="004274CE">
        <w:t>help</w:t>
      </w:r>
      <w:r>
        <w:t xml:space="preserve"> </w:t>
      </w:r>
      <w:r w:rsidRPr="004274CE">
        <w:t>increase</w:t>
      </w:r>
      <w:r>
        <w:t xml:space="preserve"> </w:t>
      </w:r>
      <w:r w:rsidRPr="004274CE">
        <w:t>use</w:t>
      </w:r>
      <w:r>
        <w:t xml:space="preserve"> </w:t>
      </w:r>
      <w:r w:rsidRPr="004274CE">
        <w:t>of</w:t>
      </w:r>
      <w:r>
        <w:t xml:space="preserve"> </w:t>
      </w:r>
      <w:r w:rsidRPr="004274CE">
        <w:t>reclaimed</w:t>
      </w:r>
      <w:r>
        <w:t xml:space="preserve"> </w:t>
      </w:r>
      <w:r w:rsidRPr="004274CE">
        <w:t>asphalt</w:t>
      </w:r>
      <w:r>
        <w:t xml:space="preserve"> </w:t>
      </w:r>
      <w:r w:rsidRPr="004274CE">
        <w:t>pavement</w:t>
      </w:r>
      <w:r>
        <w:t xml:space="preserve"> </w:t>
      </w:r>
      <w:r w:rsidRPr="004274CE">
        <w:t>in</w:t>
      </w:r>
      <w:r>
        <w:t xml:space="preserve"> </w:t>
      </w:r>
      <w:r w:rsidRPr="004274CE">
        <w:t>new</w:t>
      </w:r>
      <w:r>
        <w:t xml:space="preserve"> </w:t>
      </w:r>
      <w:r w:rsidRPr="004274CE">
        <w:t>asphalt</w:t>
      </w:r>
      <w:r>
        <w:t xml:space="preserve">  </w:t>
      </w:r>
    </w:p>
    <w:p w14:paraId="75403541"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published</w:t>
      </w:r>
      <w:r>
        <w:t xml:space="preserve"> </w:t>
      </w:r>
      <w:r w:rsidRPr="004274CE">
        <w:t>a</w:t>
      </w:r>
      <w:r>
        <w:t xml:space="preserve"> </w:t>
      </w:r>
      <w:r w:rsidRPr="004274CE">
        <w:t>new</w:t>
      </w:r>
      <w:r>
        <w:t xml:space="preserve"> </w:t>
      </w:r>
      <w:r w:rsidRPr="004274CE">
        <w:t>specification</w:t>
      </w:r>
      <w:r>
        <w:t xml:space="preserve"> </w:t>
      </w:r>
      <w:r w:rsidRPr="004274CE">
        <w:t>for</w:t>
      </w:r>
      <w:r>
        <w:t xml:space="preserve"> </w:t>
      </w:r>
      <w:r w:rsidRPr="004274CE">
        <w:t>recycled</w:t>
      </w:r>
      <w:r>
        <w:t xml:space="preserve"> </w:t>
      </w:r>
      <w:r w:rsidRPr="004274CE">
        <w:t>glass</w:t>
      </w:r>
      <w:r>
        <w:t xml:space="preserve"> </w:t>
      </w:r>
      <w:r w:rsidRPr="004274CE">
        <w:t>for</w:t>
      </w:r>
      <w:r>
        <w:t xml:space="preserve"> </w:t>
      </w:r>
      <w:r w:rsidRPr="004274CE">
        <w:t>aggregate</w:t>
      </w:r>
      <w:r>
        <w:t xml:space="preserve"> </w:t>
      </w:r>
      <w:r w:rsidRPr="004274CE">
        <w:t>and</w:t>
      </w:r>
      <w:r>
        <w:t xml:space="preserve"> </w:t>
      </w:r>
      <w:r w:rsidRPr="004274CE">
        <w:t>updated</w:t>
      </w:r>
      <w:r>
        <w:t xml:space="preserve"> </w:t>
      </w:r>
      <w:r w:rsidRPr="004274CE">
        <w:t>current</w:t>
      </w:r>
      <w:r>
        <w:t xml:space="preserve"> </w:t>
      </w:r>
      <w:r w:rsidRPr="004274CE">
        <w:t>requirements</w:t>
      </w:r>
      <w:r>
        <w:t xml:space="preserve"> </w:t>
      </w:r>
      <w:r w:rsidRPr="004274CE">
        <w:t>to</w:t>
      </w:r>
      <w:r>
        <w:t xml:space="preserve"> </w:t>
      </w:r>
      <w:r w:rsidRPr="004274CE">
        <w:t>allow</w:t>
      </w:r>
      <w:r>
        <w:t xml:space="preserve"> </w:t>
      </w:r>
      <w:r w:rsidRPr="004274CE">
        <w:t>for</w:t>
      </w:r>
      <w:r>
        <w:t xml:space="preserve"> </w:t>
      </w:r>
      <w:r w:rsidRPr="004274CE">
        <w:t>increased</w:t>
      </w:r>
      <w:r>
        <w:t xml:space="preserve"> </w:t>
      </w:r>
      <w:r w:rsidRPr="004274CE">
        <w:t>use</w:t>
      </w:r>
      <w:r>
        <w:t xml:space="preserve"> </w:t>
      </w:r>
      <w:r w:rsidRPr="004274CE">
        <w:t>in</w:t>
      </w:r>
      <w:r>
        <w:t xml:space="preserve"> </w:t>
      </w:r>
      <w:r w:rsidRPr="004274CE">
        <w:t>asphalt,</w:t>
      </w:r>
      <w:r>
        <w:t xml:space="preserve"> </w:t>
      </w:r>
      <w:r w:rsidRPr="004274CE">
        <w:t>unbound</w:t>
      </w:r>
      <w:r>
        <w:t xml:space="preserve"> </w:t>
      </w:r>
      <w:r w:rsidRPr="004274CE">
        <w:t>pavements</w:t>
      </w:r>
      <w:r>
        <w:t xml:space="preserve"> </w:t>
      </w:r>
      <w:r w:rsidRPr="004274CE">
        <w:t>and</w:t>
      </w:r>
      <w:r>
        <w:t xml:space="preserve"> </w:t>
      </w:r>
      <w:r w:rsidRPr="004274CE">
        <w:t>earthworks</w:t>
      </w:r>
      <w:r>
        <w:t xml:space="preserve"> </w:t>
      </w:r>
    </w:p>
    <w:p w14:paraId="3B4804A9"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continued</w:t>
      </w:r>
      <w:r>
        <w:t xml:space="preserve"> </w:t>
      </w:r>
      <w:r w:rsidRPr="004274CE">
        <w:t>to</w:t>
      </w:r>
      <w:r>
        <w:t xml:space="preserve"> </w:t>
      </w:r>
      <w:r w:rsidRPr="004274CE">
        <w:t>use</w:t>
      </w:r>
      <w:r>
        <w:t xml:space="preserve"> </w:t>
      </w:r>
      <w:r w:rsidRPr="004274CE">
        <w:t>recycled</w:t>
      </w:r>
      <w:r>
        <w:t xml:space="preserve"> </w:t>
      </w:r>
      <w:r w:rsidRPr="004274CE">
        <w:t>tyres</w:t>
      </w:r>
      <w:r>
        <w:t xml:space="preserve"> </w:t>
      </w:r>
      <w:r w:rsidRPr="004274CE">
        <w:t>(crumb</w:t>
      </w:r>
      <w:r>
        <w:t xml:space="preserve"> </w:t>
      </w:r>
      <w:r w:rsidRPr="004274CE">
        <w:t>rubber)</w:t>
      </w:r>
      <w:r>
        <w:t xml:space="preserve"> </w:t>
      </w:r>
      <w:r w:rsidRPr="004274CE">
        <w:t>in</w:t>
      </w:r>
      <w:r>
        <w:t xml:space="preserve"> </w:t>
      </w:r>
      <w:r w:rsidRPr="004274CE">
        <w:t>sprayed</w:t>
      </w:r>
      <w:r>
        <w:t xml:space="preserve"> </w:t>
      </w:r>
      <w:r w:rsidRPr="004274CE">
        <w:t>seal</w:t>
      </w:r>
      <w:r>
        <w:t xml:space="preserve"> </w:t>
      </w:r>
      <w:r w:rsidRPr="004274CE">
        <w:t>surfacing</w:t>
      </w:r>
      <w:r>
        <w:t xml:space="preserve">  </w:t>
      </w:r>
    </w:p>
    <w:p w14:paraId="54E79F96"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undertaken</w:t>
      </w:r>
      <w:r>
        <w:t xml:space="preserve"> </w:t>
      </w:r>
      <w:r w:rsidRPr="004274CE">
        <w:t>trials</w:t>
      </w:r>
      <w:r>
        <w:t xml:space="preserve"> </w:t>
      </w:r>
      <w:r w:rsidRPr="004274CE">
        <w:t>using</w:t>
      </w:r>
      <w:r>
        <w:t xml:space="preserve"> </w:t>
      </w:r>
      <w:r w:rsidRPr="004274CE">
        <w:t>recycled</w:t>
      </w:r>
      <w:r>
        <w:t xml:space="preserve"> </w:t>
      </w:r>
      <w:r w:rsidRPr="004274CE">
        <w:t>tyres</w:t>
      </w:r>
      <w:r>
        <w:t xml:space="preserve"> </w:t>
      </w:r>
      <w:r w:rsidRPr="004274CE">
        <w:t>(crumb</w:t>
      </w:r>
      <w:r>
        <w:t xml:space="preserve"> </w:t>
      </w:r>
      <w:r w:rsidRPr="004274CE">
        <w:t>rubber)</w:t>
      </w:r>
      <w:r>
        <w:t xml:space="preserve"> </w:t>
      </w:r>
      <w:r w:rsidRPr="004274CE">
        <w:t>in</w:t>
      </w:r>
      <w:r>
        <w:t xml:space="preserve"> </w:t>
      </w:r>
      <w:r w:rsidRPr="004274CE">
        <w:t>asphalt</w:t>
      </w:r>
      <w:r>
        <w:t xml:space="preserve"> </w:t>
      </w:r>
    </w:p>
    <w:p w14:paraId="54E20F50"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constructed</w:t>
      </w:r>
      <w:r>
        <w:t xml:space="preserve"> </w:t>
      </w:r>
      <w:r w:rsidRPr="004274CE">
        <w:t>more,</w:t>
      </w:r>
      <w:r>
        <w:t xml:space="preserve"> </w:t>
      </w:r>
      <w:r w:rsidRPr="004274CE">
        <w:t>larger</w:t>
      </w:r>
      <w:r>
        <w:t xml:space="preserve"> </w:t>
      </w:r>
      <w:r w:rsidRPr="004274CE">
        <w:t>demonstration</w:t>
      </w:r>
      <w:r>
        <w:t xml:space="preserve"> </w:t>
      </w:r>
      <w:r w:rsidRPr="004274CE">
        <w:t>projects</w:t>
      </w:r>
      <w:r>
        <w:t xml:space="preserve"> </w:t>
      </w:r>
      <w:r w:rsidRPr="004274CE">
        <w:t>using</w:t>
      </w:r>
      <w:r>
        <w:t xml:space="preserve"> </w:t>
      </w:r>
      <w:r w:rsidRPr="004274CE">
        <w:t>recycled</w:t>
      </w:r>
      <w:r>
        <w:t xml:space="preserve"> </w:t>
      </w:r>
      <w:r w:rsidRPr="004274CE">
        <w:t>tyres</w:t>
      </w:r>
      <w:r>
        <w:t xml:space="preserve">  </w:t>
      </w:r>
    </w:p>
    <w:p w14:paraId="7F725763"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continued</w:t>
      </w:r>
      <w:r>
        <w:t xml:space="preserve"> </w:t>
      </w:r>
      <w:r w:rsidRPr="004274CE">
        <w:t>research</w:t>
      </w:r>
      <w:r>
        <w:t xml:space="preserve"> into </w:t>
      </w:r>
      <w:r w:rsidRPr="004274CE">
        <w:t>the</w:t>
      </w:r>
      <w:r>
        <w:t xml:space="preserve"> </w:t>
      </w:r>
      <w:r w:rsidRPr="004274CE">
        <w:t>expansion</w:t>
      </w:r>
      <w:r>
        <w:t xml:space="preserve"> </w:t>
      </w:r>
      <w:r w:rsidRPr="004274CE">
        <w:t>of</w:t>
      </w:r>
      <w:r>
        <w:t xml:space="preserve"> </w:t>
      </w:r>
      <w:r w:rsidRPr="004274CE">
        <w:t>approved</w:t>
      </w:r>
      <w:r>
        <w:t xml:space="preserve"> </w:t>
      </w:r>
      <w:r w:rsidRPr="004274CE">
        <w:t>materials</w:t>
      </w:r>
      <w:r>
        <w:t xml:space="preserve"> </w:t>
      </w:r>
      <w:r w:rsidRPr="004274CE">
        <w:t>for</w:t>
      </w:r>
      <w:r>
        <w:t xml:space="preserve"> </w:t>
      </w:r>
      <w:r w:rsidRPr="004274CE">
        <w:t>recycling</w:t>
      </w:r>
      <w:r>
        <w:t xml:space="preserve"> </w:t>
      </w:r>
    </w:p>
    <w:p w14:paraId="608F5D4F"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4274CE">
        <w:t>commenced</w:t>
      </w:r>
      <w:r>
        <w:t xml:space="preserve"> </w:t>
      </w:r>
      <w:r w:rsidRPr="004274CE">
        <w:t>research</w:t>
      </w:r>
      <w:r>
        <w:t xml:space="preserve"> </w:t>
      </w:r>
      <w:r w:rsidRPr="004274CE">
        <w:t>into</w:t>
      </w:r>
      <w:r>
        <w:t xml:space="preserve"> </w:t>
      </w:r>
      <w:r w:rsidRPr="004274CE">
        <w:t>using</w:t>
      </w:r>
      <w:r>
        <w:t xml:space="preserve"> </w:t>
      </w:r>
      <w:r w:rsidRPr="004274CE">
        <w:t>recycled</w:t>
      </w:r>
      <w:r>
        <w:t xml:space="preserve"> </w:t>
      </w:r>
      <w:r w:rsidRPr="004274CE">
        <w:t>plastics</w:t>
      </w:r>
      <w:r>
        <w:t xml:space="preserve"> </w:t>
      </w:r>
      <w:r w:rsidRPr="004274CE">
        <w:t>for</w:t>
      </w:r>
      <w:r>
        <w:t xml:space="preserve"> </w:t>
      </w:r>
      <w:r w:rsidRPr="004274CE">
        <w:t>road</w:t>
      </w:r>
      <w:r>
        <w:t xml:space="preserve"> </w:t>
      </w:r>
      <w:r w:rsidRPr="004274CE">
        <w:t>furniture</w:t>
      </w:r>
      <w:r>
        <w:t xml:space="preserve"> </w:t>
      </w:r>
      <w:r w:rsidRPr="004274CE">
        <w:t>for</w:t>
      </w:r>
      <w:r>
        <w:t xml:space="preserve"> </w:t>
      </w:r>
      <w:r w:rsidRPr="004274CE">
        <w:t>example,</w:t>
      </w:r>
      <w:r>
        <w:t xml:space="preserve"> </w:t>
      </w:r>
      <w:r w:rsidRPr="004274CE">
        <w:t>bollards,</w:t>
      </w:r>
      <w:r>
        <w:t xml:space="preserve"> </w:t>
      </w:r>
      <w:r w:rsidRPr="004274CE">
        <w:t>posts</w:t>
      </w:r>
      <w:r>
        <w:t xml:space="preserve"> </w:t>
      </w:r>
      <w:r w:rsidRPr="004274CE">
        <w:t>or</w:t>
      </w:r>
      <w:r>
        <w:t xml:space="preserve"> </w:t>
      </w:r>
      <w:r w:rsidRPr="004274CE">
        <w:t>retaining</w:t>
      </w:r>
      <w:r>
        <w:t xml:space="preserve"> </w:t>
      </w:r>
      <w:r w:rsidRPr="004274CE">
        <w:t>walls</w:t>
      </w:r>
      <w:r>
        <w:t xml:space="preserve"> </w:t>
      </w:r>
    </w:p>
    <w:p w14:paraId="76FB92B6" w14:textId="77777777" w:rsidR="006800C7" w:rsidRPr="0018282E" w:rsidRDefault="006800C7" w:rsidP="006800C7">
      <w:pPr>
        <w:pStyle w:val="ListBullet"/>
        <w:numPr>
          <w:ilvl w:val="0"/>
          <w:numId w:val="12"/>
        </w:numPr>
        <w:tabs>
          <w:tab w:val="left" w:pos="284"/>
        </w:tabs>
        <w:spacing w:before="120" w:after="0" w:line="260" w:lineRule="exact"/>
        <w:ind w:left="288" w:hanging="288"/>
      </w:pPr>
      <w:r w:rsidRPr="004274CE">
        <w:t>continued</w:t>
      </w:r>
      <w:r>
        <w:t xml:space="preserve"> </w:t>
      </w:r>
      <w:r w:rsidRPr="004274CE">
        <w:t>to</w:t>
      </w:r>
      <w:r>
        <w:t xml:space="preserve"> </w:t>
      </w:r>
      <w:r w:rsidRPr="004274CE">
        <w:t>use</w:t>
      </w:r>
      <w:r>
        <w:t xml:space="preserve"> </w:t>
      </w:r>
      <w:proofErr w:type="spellStart"/>
      <w:r w:rsidRPr="004274CE">
        <w:t>insitu</w:t>
      </w:r>
      <w:proofErr w:type="spellEnd"/>
      <w:r>
        <w:t xml:space="preserve"> </w:t>
      </w:r>
      <w:r w:rsidRPr="004274CE">
        <w:t>stabilisation</w:t>
      </w:r>
      <w:r>
        <w:t xml:space="preserve"> </w:t>
      </w:r>
      <w:r w:rsidRPr="004274CE">
        <w:t>techniques</w:t>
      </w:r>
      <w:r>
        <w:t xml:space="preserve"> </w:t>
      </w:r>
      <w:r w:rsidRPr="004274CE">
        <w:t>by</w:t>
      </w:r>
      <w:r>
        <w:t xml:space="preserve"> </w:t>
      </w:r>
      <w:r w:rsidRPr="004274CE">
        <w:t>pulverising</w:t>
      </w:r>
      <w:r>
        <w:t xml:space="preserve"> </w:t>
      </w:r>
      <w:r w:rsidRPr="004274CE">
        <w:t>the</w:t>
      </w:r>
      <w:r>
        <w:t xml:space="preserve"> </w:t>
      </w:r>
      <w:r w:rsidRPr="004274CE">
        <w:t>road</w:t>
      </w:r>
      <w:r>
        <w:t xml:space="preserve"> </w:t>
      </w:r>
      <w:r w:rsidRPr="004274CE">
        <w:t>and</w:t>
      </w:r>
      <w:r>
        <w:t xml:space="preserve"> </w:t>
      </w:r>
      <w:r w:rsidRPr="004274CE">
        <w:t>mixing</w:t>
      </w:r>
      <w:r>
        <w:t xml:space="preserve"> </w:t>
      </w:r>
      <w:r w:rsidRPr="004274CE">
        <w:t>various</w:t>
      </w:r>
      <w:r>
        <w:t xml:space="preserve"> </w:t>
      </w:r>
      <w:r w:rsidRPr="004274CE">
        <w:t>stabilising</w:t>
      </w:r>
      <w:r>
        <w:t xml:space="preserve"> </w:t>
      </w:r>
      <w:r w:rsidRPr="004274CE">
        <w:t>agents</w:t>
      </w:r>
      <w:r>
        <w:t xml:space="preserve"> </w:t>
      </w:r>
      <w:r w:rsidRPr="004274CE">
        <w:t>(including</w:t>
      </w:r>
      <w:r>
        <w:t xml:space="preserve"> </w:t>
      </w:r>
      <w:r w:rsidRPr="004274CE">
        <w:t>cement,</w:t>
      </w:r>
      <w:r>
        <w:t xml:space="preserve"> </w:t>
      </w:r>
      <w:r w:rsidRPr="004274CE">
        <w:t>bitumen,</w:t>
      </w:r>
      <w:r>
        <w:t xml:space="preserve"> </w:t>
      </w:r>
      <w:r w:rsidRPr="004274CE">
        <w:t>fly</w:t>
      </w:r>
      <w:r>
        <w:t xml:space="preserve"> </w:t>
      </w:r>
      <w:r w:rsidRPr="004274CE">
        <w:t>ash</w:t>
      </w:r>
      <w:r>
        <w:t xml:space="preserve"> </w:t>
      </w:r>
      <w:r w:rsidRPr="004274CE">
        <w:t>and</w:t>
      </w:r>
      <w:r>
        <w:t xml:space="preserve"> </w:t>
      </w:r>
      <w:r w:rsidRPr="004274CE">
        <w:t>slag)</w:t>
      </w:r>
      <w:r>
        <w:t xml:space="preserve"> </w:t>
      </w:r>
      <w:r w:rsidRPr="004274CE">
        <w:t>to</w:t>
      </w:r>
      <w:r>
        <w:t xml:space="preserve"> </w:t>
      </w:r>
      <w:r w:rsidRPr="004274CE">
        <w:t>strengthen</w:t>
      </w:r>
      <w:r>
        <w:t xml:space="preserve"> </w:t>
      </w:r>
      <w:r w:rsidRPr="004274CE">
        <w:t>and</w:t>
      </w:r>
      <w:r>
        <w:t xml:space="preserve"> </w:t>
      </w:r>
      <w:r w:rsidRPr="004274CE">
        <w:t>rejuvenate</w:t>
      </w:r>
      <w:r>
        <w:t xml:space="preserve"> </w:t>
      </w:r>
      <w:r w:rsidRPr="004274CE">
        <w:t>pavement</w:t>
      </w:r>
      <w:r>
        <w:t>.</w:t>
      </w:r>
    </w:p>
    <w:bookmarkEnd w:id="17"/>
    <w:p w14:paraId="2C38495A" w14:textId="77777777" w:rsidR="006800C7" w:rsidRDefault="006800C7" w:rsidP="006800C7">
      <w:pPr>
        <w:pStyle w:val="Heading4"/>
      </w:pPr>
      <w:r>
        <w:lastRenderedPageBreak/>
        <w:t>Minimising impacts on native fauna</w:t>
      </w:r>
    </w:p>
    <w:p w14:paraId="0662D7A4" w14:textId="77777777" w:rsidR="006800C7" w:rsidRDefault="006800C7" w:rsidP="006800C7">
      <w:r>
        <w:t>The department c</w:t>
      </w:r>
      <w:r w:rsidRPr="002A0F82">
        <w:t>ontinue</w:t>
      </w:r>
      <w:r>
        <w:t xml:space="preserve">d </w:t>
      </w:r>
      <w:r w:rsidRPr="002A0F82">
        <w:t>to</w:t>
      </w:r>
      <w:r>
        <w:t xml:space="preserve"> </w:t>
      </w:r>
      <w:r w:rsidRPr="002A0F82">
        <w:t>implement</w:t>
      </w:r>
      <w:r>
        <w:t xml:space="preserve"> </w:t>
      </w:r>
      <w:r w:rsidRPr="002A0F82">
        <w:t>initiatives,</w:t>
      </w:r>
      <w:r>
        <w:t xml:space="preserve"> </w:t>
      </w:r>
      <w:r w:rsidRPr="002A0F82">
        <w:t>during</w:t>
      </w:r>
      <w:r>
        <w:t xml:space="preserve"> </w:t>
      </w:r>
      <w:r w:rsidRPr="002A0F82">
        <w:t>the</w:t>
      </w:r>
      <w:r>
        <w:t xml:space="preserve"> </w:t>
      </w:r>
      <w:r w:rsidRPr="002A0F82">
        <w:t>design</w:t>
      </w:r>
      <w:r>
        <w:t xml:space="preserve"> </w:t>
      </w:r>
      <w:r w:rsidRPr="002A0F82">
        <w:t>and</w:t>
      </w:r>
      <w:r>
        <w:t xml:space="preserve"> </w:t>
      </w:r>
      <w:r w:rsidRPr="002A0F82">
        <w:t>construction</w:t>
      </w:r>
      <w:r>
        <w:t xml:space="preserve"> </w:t>
      </w:r>
      <w:r w:rsidRPr="002A0F82">
        <w:t>of</w:t>
      </w:r>
      <w:r>
        <w:t xml:space="preserve"> </w:t>
      </w:r>
      <w:r w:rsidRPr="002A0F82">
        <w:t>transport</w:t>
      </w:r>
      <w:r>
        <w:t xml:space="preserve"> </w:t>
      </w:r>
      <w:r w:rsidRPr="002A0F82">
        <w:t>infrastructure,</w:t>
      </w:r>
      <w:r>
        <w:t xml:space="preserve"> </w:t>
      </w:r>
      <w:r w:rsidRPr="002A0F82">
        <w:t>to</w:t>
      </w:r>
      <w:r>
        <w:t xml:space="preserve"> </w:t>
      </w:r>
      <w:r w:rsidRPr="002A0F82">
        <w:t>minimise</w:t>
      </w:r>
      <w:r>
        <w:t xml:space="preserve"> </w:t>
      </w:r>
      <w:r w:rsidRPr="002A0F82">
        <w:t>impacts</w:t>
      </w:r>
      <w:r>
        <w:t xml:space="preserve"> </w:t>
      </w:r>
      <w:r w:rsidRPr="002A0F82">
        <w:t>on</w:t>
      </w:r>
      <w:r>
        <w:t xml:space="preserve"> </w:t>
      </w:r>
      <w:r w:rsidRPr="002A0F82">
        <w:t>native</w:t>
      </w:r>
      <w:r>
        <w:t xml:space="preserve"> </w:t>
      </w:r>
      <w:r w:rsidRPr="002A0F82">
        <w:t>fauna</w:t>
      </w:r>
      <w:r>
        <w:t xml:space="preserve"> </w:t>
      </w:r>
      <w:r w:rsidRPr="002A0F82">
        <w:t>and</w:t>
      </w:r>
      <w:r>
        <w:t xml:space="preserve"> </w:t>
      </w:r>
      <w:r w:rsidRPr="002A0F82">
        <w:t>ensure</w:t>
      </w:r>
      <w:r>
        <w:t xml:space="preserve"> </w:t>
      </w:r>
      <w:r w:rsidRPr="002A0F82">
        <w:t>compliance</w:t>
      </w:r>
      <w:r>
        <w:t xml:space="preserve"> </w:t>
      </w:r>
      <w:r w:rsidRPr="002A0F82">
        <w:t>under</w:t>
      </w:r>
      <w:r>
        <w:t xml:space="preserve"> </w:t>
      </w:r>
      <w:r w:rsidRPr="002A0F82">
        <w:t>state</w:t>
      </w:r>
      <w:r>
        <w:t xml:space="preserve"> </w:t>
      </w:r>
      <w:r w:rsidRPr="002A0F82">
        <w:t>and</w:t>
      </w:r>
      <w:r>
        <w:t xml:space="preserve"> </w:t>
      </w:r>
      <w:r w:rsidRPr="002A0F82">
        <w:t>federal</w:t>
      </w:r>
      <w:r>
        <w:t xml:space="preserve"> </w:t>
      </w:r>
      <w:r w:rsidRPr="002A0F82">
        <w:t>legislation.</w:t>
      </w:r>
    </w:p>
    <w:p w14:paraId="18F76F2B" w14:textId="77777777" w:rsidR="006800C7" w:rsidRPr="004020E2" w:rsidRDefault="006800C7" w:rsidP="006800C7">
      <w:r>
        <w:t xml:space="preserve">In 2020–21, key achievements included: </w:t>
      </w:r>
    </w:p>
    <w:p w14:paraId="67708E20" w14:textId="77777777" w:rsidR="006800C7" w:rsidRPr="004274CE" w:rsidRDefault="006800C7" w:rsidP="006800C7">
      <w:pPr>
        <w:pStyle w:val="ListBullet"/>
        <w:numPr>
          <w:ilvl w:val="0"/>
          <w:numId w:val="12"/>
        </w:numPr>
        <w:tabs>
          <w:tab w:val="left" w:pos="284"/>
        </w:tabs>
        <w:spacing w:before="120" w:after="0" w:line="260" w:lineRule="exact"/>
        <w:ind w:left="288" w:hanging="288"/>
      </w:pPr>
      <w:r>
        <w:t xml:space="preserve">a </w:t>
      </w:r>
      <w:r w:rsidRPr="00D914AB">
        <w:t>koala</w:t>
      </w:r>
      <w:r>
        <w:t xml:space="preserve"> </w:t>
      </w:r>
      <w:r w:rsidRPr="00D914AB">
        <w:t>shield</w:t>
      </w:r>
      <w:r>
        <w:t xml:space="preserve"> </w:t>
      </w:r>
      <w:r w:rsidRPr="00D914AB">
        <w:t>designed</w:t>
      </w:r>
      <w:r>
        <w:t xml:space="preserve"> for </w:t>
      </w:r>
      <w:r w:rsidRPr="00D914AB">
        <w:t>sound</w:t>
      </w:r>
      <w:r>
        <w:t xml:space="preserve"> </w:t>
      </w:r>
      <w:r w:rsidRPr="00D914AB">
        <w:t>barriers</w:t>
      </w:r>
      <w:r>
        <w:t xml:space="preserve"> </w:t>
      </w:r>
      <w:r w:rsidRPr="00D914AB">
        <w:t>on</w:t>
      </w:r>
      <w:r>
        <w:t xml:space="preserve"> </w:t>
      </w:r>
      <w:r w:rsidRPr="00D914AB">
        <w:t>t</w:t>
      </w:r>
      <w:r w:rsidRPr="004274CE">
        <w:t>he</w:t>
      </w:r>
      <w:r>
        <w:t xml:space="preserve"> </w:t>
      </w:r>
      <w:r w:rsidRPr="004274CE">
        <w:t>Pacific</w:t>
      </w:r>
      <w:r>
        <w:t xml:space="preserve"> </w:t>
      </w:r>
      <w:r w:rsidRPr="004274CE">
        <w:t>Motorway</w:t>
      </w:r>
      <w:r>
        <w:t xml:space="preserve"> </w:t>
      </w:r>
      <w:r w:rsidRPr="004274CE">
        <w:t>Upgrade–Varsity</w:t>
      </w:r>
      <w:r>
        <w:t xml:space="preserve"> </w:t>
      </w:r>
      <w:r w:rsidRPr="004274CE">
        <w:t>Lakes</w:t>
      </w:r>
      <w:r>
        <w:t xml:space="preserve"> </w:t>
      </w:r>
      <w:r w:rsidRPr="004274CE">
        <w:t>to</w:t>
      </w:r>
      <w:r>
        <w:t xml:space="preserve"> </w:t>
      </w:r>
      <w:r w:rsidRPr="004274CE">
        <w:t>Tugun</w:t>
      </w:r>
      <w:r>
        <w:t xml:space="preserve"> </w:t>
      </w:r>
      <w:r w:rsidRPr="004274CE">
        <w:t>project,</w:t>
      </w:r>
      <w:r>
        <w:t xml:space="preserve"> </w:t>
      </w:r>
      <w:r w:rsidRPr="004274CE">
        <w:t>to</w:t>
      </w:r>
      <w:r>
        <w:t xml:space="preserve"> </w:t>
      </w:r>
      <w:r w:rsidRPr="004274CE">
        <w:t>prevent</w:t>
      </w:r>
      <w:r>
        <w:t xml:space="preserve"> </w:t>
      </w:r>
      <w:r w:rsidRPr="004274CE">
        <w:t>koalas</w:t>
      </w:r>
      <w:r>
        <w:t xml:space="preserve"> </w:t>
      </w:r>
      <w:r w:rsidRPr="004274CE">
        <w:t>accessing</w:t>
      </w:r>
      <w:r>
        <w:t xml:space="preserve"> </w:t>
      </w:r>
      <w:r w:rsidRPr="004274CE">
        <w:t>the</w:t>
      </w:r>
      <w:r>
        <w:t xml:space="preserve"> </w:t>
      </w:r>
      <w:r w:rsidRPr="004274CE">
        <w:t>road</w:t>
      </w:r>
      <w:r>
        <w:t xml:space="preserve"> </w:t>
      </w:r>
      <w:r w:rsidRPr="004274CE">
        <w:t>and</w:t>
      </w:r>
      <w:r>
        <w:t xml:space="preserve"> </w:t>
      </w:r>
      <w:r w:rsidRPr="004274CE">
        <w:t>reducing</w:t>
      </w:r>
      <w:r>
        <w:t xml:space="preserve"> </w:t>
      </w:r>
      <w:r w:rsidRPr="004274CE">
        <w:t>the</w:t>
      </w:r>
      <w:r>
        <w:t xml:space="preserve"> </w:t>
      </w:r>
      <w:r w:rsidRPr="004274CE">
        <w:t>risk</w:t>
      </w:r>
      <w:r>
        <w:t xml:space="preserve"> </w:t>
      </w:r>
      <w:r w:rsidRPr="004274CE">
        <w:t>of</w:t>
      </w:r>
      <w:r>
        <w:t xml:space="preserve"> </w:t>
      </w:r>
      <w:r w:rsidRPr="004274CE">
        <w:t>koala-vehicle</w:t>
      </w:r>
      <w:r>
        <w:t xml:space="preserve"> </w:t>
      </w:r>
      <w:r w:rsidRPr="004274CE">
        <w:t>collisions.</w:t>
      </w:r>
      <w:r>
        <w:t xml:space="preserve"> </w:t>
      </w:r>
      <w:r w:rsidRPr="004274CE">
        <w:t>The</w:t>
      </w:r>
      <w:r>
        <w:t xml:space="preserve"> </w:t>
      </w:r>
      <w:r w:rsidRPr="004274CE">
        <w:t>project</w:t>
      </w:r>
      <w:r>
        <w:t xml:space="preserve"> </w:t>
      </w:r>
      <w:r w:rsidRPr="004274CE">
        <w:t>will</w:t>
      </w:r>
      <w:r>
        <w:t xml:space="preserve"> </w:t>
      </w:r>
      <w:r w:rsidRPr="004274CE">
        <w:t>also</w:t>
      </w:r>
      <w:r>
        <w:t xml:space="preserve"> </w:t>
      </w:r>
      <w:r w:rsidRPr="004274CE">
        <w:t>plant</w:t>
      </w:r>
      <w:r>
        <w:t xml:space="preserve"> more than </w:t>
      </w:r>
      <w:r w:rsidRPr="004274CE">
        <w:t>10,000</w:t>
      </w:r>
      <w:r>
        <w:t xml:space="preserve"> </w:t>
      </w:r>
      <w:r w:rsidRPr="004274CE">
        <w:t>habitat</w:t>
      </w:r>
      <w:r>
        <w:t xml:space="preserve"> </w:t>
      </w:r>
      <w:r w:rsidRPr="004274CE">
        <w:t>plants</w:t>
      </w:r>
      <w:r>
        <w:t xml:space="preserve"> </w:t>
      </w:r>
      <w:r w:rsidRPr="004274CE">
        <w:t>for</w:t>
      </w:r>
      <w:r>
        <w:t xml:space="preserve"> </w:t>
      </w:r>
      <w:r w:rsidRPr="004274CE">
        <w:t>threatened</w:t>
      </w:r>
      <w:r>
        <w:t xml:space="preserve"> </w:t>
      </w:r>
      <w:r w:rsidRPr="004274CE">
        <w:t>butterfly</w:t>
      </w:r>
      <w:r>
        <w:t xml:space="preserve"> </w:t>
      </w:r>
      <w:r w:rsidRPr="004274CE">
        <w:t>species</w:t>
      </w:r>
    </w:p>
    <w:p w14:paraId="640942BB" w14:textId="77777777" w:rsidR="006800C7" w:rsidRPr="004274CE" w:rsidDel="00D21542" w:rsidRDefault="006800C7" w:rsidP="006800C7">
      <w:pPr>
        <w:pStyle w:val="ListBullet"/>
        <w:numPr>
          <w:ilvl w:val="0"/>
          <w:numId w:val="12"/>
        </w:numPr>
        <w:tabs>
          <w:tab w:val="left" w:pos="284"/>
        </w:tabs>
        <w:spacing w:before="120" w:after="0" w:line="260" w:lineRule="exact"/>
        <w:ind w:left="288" w:hanging="288"/>
      </w:pPr>
      <w:r>
        <w:t>f</w:t>
      </w:r>
      <w:r w:rsidRPr="00D914AB">
        <w:t>ive</w:t>
      </w:r>
      <w:r>
        <w:t xml:space="preserve"> </w:t>
      </w:r>
      <w:r w:rsidRPr="00D914AB">
        <w:t>kilometres</w:t>
      </w:r>
      <w:r>
        <w:t xml:space="preserve"> </w:t>
      </w:r>
      <w:r w:rsidRPr="00D914AB">
        <w:t>of</w:t>
      </w:r>
      <w:r>
        <w:t xml:space="preserve"> </w:t>
      </w:r>
      <w:r w:rsidRPr="00D914AB">
        <w:t>koala</w:t>
      </w:r>
      <w:r>
        <w:t xml:space="preserve"> </w:t>
      </w:r>
      <w:r w:rsidRPr="00D914AB">
        <w:t>and</w:t>
      </w:r>
      <w:r>
        <w:t xml:space="preserve"> </w:t>
      </w:r>
      <w:r w:rsidRPr="00D914AB">
        <w:t>frog</w:t>
      </w:r>
      <w:r>
        <w:t xml:space="preserve"> </w:t>
      </w:r>
      <w:r w:rsidRPr="00D914AB">
        <w:t>exclusion</w:t>
      </w:r>
      <w:r>
        <w:t xml:space="preserve"> </w:t>
      </w:r>
      <w:r w:rsidRPr="00D914AB">
        <w:t>fencing</w:t>
      </w:r>
      <w:r>
        <w:t xml:space="preserve"> </w:t>
      </w:r>
      <w:r w:rsidRPr="00D914AB">
        <w:t>and</w:t>
      </w:r>
      <w:r>
        <w:t xml:space="preserve"> </w:t>
      </w:r>
      <w:r w:rsidRPr="00D914AB">
        <w:t>supporting</w:t>
      </w:r>
      <w:r>
        <w:t xml:space="preserve"> </w:t>
      </w:r>
      <w:r w:rsidRPr="00D914AB">
        <w:t>connectivity</w:t>
      </w:r>
      <w:r>
        <w:t xml:space="preserve"> </w:t>
      </w:r>
      <w:r w:rsidRPr="00D914AB">
        <w:t>logs</w:t>
      </w:r>
      <w:r>
        <w:t xml:space="preserve"> </w:t>
      </w:r>
      <w:r w:rsidRPr="00D914AB">
        <w:t>ha</w:t>
      </w:r>
      <w:r w:rsidRPr="004274CE">
        <w:t>ve</w:t>
      </w:r>
      <w:r>
        <w:t xml:space="preserve"> </w:t>
      </w:r>
      <w:r w:rsidRPr="004274CE">
        <w:t>been</w:t>
      </w:r>
      <w:r>
        <w:t xml:space="preserve"> </w:t>
      </w:r>
      <w:r w:rsidRPr="004274CE">
        <w:t>installed</w:t>
      </w:r>
      <w:r>
        <w:t xml:space="preserve"> </w:t>
      </w:r>
      <w:r w:rsidRPr="004274CE">
        <w:t>on</w:t>
      </w:r>
      <w:r>
        <w:t xml:space="preserve"> </w:t>
      </w:r>
      <w:r w:rsidRPr="004274CE">
        <w:t>the</w:t>
      </w:r>
      <w:r>
        <w:t xml:space="preserve"> </w:t>
      </w:r>
      <w:r w:rsidRPr="004274CE">
        <w:t>Caloundra</w:t>
      </w:r>
      <w:r>
        <w:t xml:space="preserve"> </w:t>
      </w:r>
      <w:r w:rsidRPr="004274CE">
        <w:t>to</w:t>
      </w:r>
      <w:r>
        <w:t xml:space="preserve"> </w:t>
      </w:r>
      <w:r w:rsidRPr="004274CE">
        <w:t>Sunshine</w:t>
      </w:r>
      <w:r>
        <w:t xml:space="preserve"> </w:t>
      </w:r>
      <w:r w:rsidRPr="004274CE">
        <w:t>Motorway</w:t>
      </w:r>
      <w:r>
        <w:t xml:space="preserve"> p</w:t>
      </w:r>
      <w:r w:rsidRPr="004274CE">
        <w:t>roject</w:t>
      </w:r>
    </w:p>
    <w:p w14:paraId="5251E95B" w14:textId="77777777" w:rsidR="006800C7" w:rsidRPr="004274CE" w:rsidRDefault="006800C7" w:rsidP="006800C7">
      <w:pPr>
        <w:pStyle w:val="ListBullet"/>
        <w:numPr>
          <w:ilvl w:val="0"/>
          <w:numId w:val="12"/>
        </w:numPr>
        <w:tabs>
          <w:tab w:val="left" w:pos="284"/>
        </w:tabs>
        <w:spacing w:before="120" w:after="0" w:line="260" w:lineRule="exact"/>
        <w:ind w:left="288" w:hanging="288"/>
      </w:pPr>
      <w:r>
        <w:t>u</w:t>
      </w:r>
      <w:r w:rsidRPr="00D914AB">
        <w:t>se</w:t>
      </w:r>
      <w:r>
        <w:t xml:space="preserve"> </w:t>
      </w:r>
      <w:r w:rsidRPr="00D914AB">
        <w:t>of</w:t>
      </w:r>
      <w:r>
        <w:t xml:space="preserve"> </w:t>
      </w:r>
      <w:r w:rsidRPr="00D914AB">
        <w:t>a</w:t>
      </w:r>
      <w:r>
        <w:t xml:space="preserve"> </w:t>
      </w:r>
      <w:r w:rsidRPr="00D914AB">
        <w:t>remotely</w:t>
      </w:r>
      <w:r>
        <w:t xml:space="preserve"> </w:t>
      </w:r>
      <w:r w:rsidRPr="00D914AB">
        <w:t>piloted</w:t>
      </w:r>
      <w:r>
        <w:t xml:space="preserve"> </w:t>
      </w:r>
      <w:r w:rsidRPr="00D914AB">
        <w:t>drone</w:t>
      </w:r>
      <w:r>
        <w:t xml:space="preserve"> </w:t>
      </w:r>
      <w:r w:rsidRPr="00D914AB">
        <w:t>for</w:t>
      </w:r>
      <w:r>
        <w:t xml:space="preserve"> </w:t>
      </w:r>
      <w:r w:rsidRPr="00D914AB">
        <w:t>pre-clearance</w:t>
      </w:r>
      <w:r>
        <w:t xml:space="preserve"> </w:t>
      </w:r>
      <w:r w:rsidRPr="00D914AB">
        <w:t>vegetation</w:t>
      </w:r>
      <w:r>
        <w:t xml:space="preserve"> </w:t>
      </w:r>
      <w:r w:rsidRPr="00D914AB">
        <w:t>checks</w:t>
      </w:r>
      <w:r>
        <w:t xml:space="preserve"> </w:t>
      </w:r>
      <w:r w:rsidRPr="00D914AB">
        <w:t>of</w:t>
      </w:r>
      <w:r>
        <w:t xml:space="preserve"> </w:t>
      </w:r>
      <w:r w:rsidRPr="00D914AB">
        <w:t>animal</w:t>
      </w:r>
      <w:r>
        <w:t xml:space="preserve"> </w:t>
      </w:r>
      <w:r w:rsidRPr="00D914AB">
        <w:t>breeding</w:t>
      </w:r>
      <w:r>
        <w:t xml:space="preserve"> </w:t>
      </w:r>
      <w:r w:rsidRPr="00D914AB">
        <w:t>place</w:t>
      </w:r>
      <w:r>
        <w:t xml:space="preserve">s </w:t>
      </w:r>
      <w:r w:rsidRPr="00D914AB">
        <w:t>as</w:t>
      </w:r>
      <w:r>
        <w:t xml:space="preserve"> </w:t>
      </w:r>
      <w:r w:rsidRPr="00D914AB">
        <w:t>part</w:t>
      </w:r>
      <w:r>
        <w:t xml:space="preserve"> </w:t>
      </w:r>
      <w:r w:rsidRPr="00D914AB">
        <w:t>of</w:t>
      </w:r>
      <w:r>
        <w:t xml:space="preserve"> </w:t>
      </w:r>
      <w:r w:rsidRPr="00D914AB">
        <w:t>the</w:t>
      </w:r>
      <w:r>
        <w:t xml:space="preserve"> </w:t>
      </w:r>
      <w:r w:rsidRPr="004274CE">
        <w:t>Bruce</w:t>
      </w:r>
      <w:r>
        <w:t xml:space="preserve"> </w:t>
      </w:r>
      <w:r w:rsidRPr="004274CE">
        <w:t>Highway</w:t>
      </w:r>
      <w:r>
        <w:t xml:space="preserve"> </w:t>
      </w:r>
      <w:r w:rsidRPr="004274CE">
        <w:t>Upgrade–Maroochydore</w:t>
      </w:r>
      <w:r>
        <w:t xml:space="preserve"> </w:t>
      </w:r>
      <w:r w:rsidRPr="004274CE">
        <w:t>and</w:t>
      </w:r>
      <w:r>
        <w:t xml:space="preserve"> </w:t>
      </w:r>
      <w:r w:rsidRPr="004274CE">
        <w:t>Mons</w:t>
      </w:r>
      <w:r>
        <w:t xml:space="preserve"> </w:t>
      </w:r>
      <w:r w:rsidRPr="004274CE">
        <w:t>Road</w:t>
      </w:r>
      <w:r>
        <w:t xml:space="preserve"> </w:t>
      </w:r>
      <w:r w:rsidRPr="004274CE">
        <w:t>Interchang</w:t>
      </w:r>
      <w:r>
        <w:t>e project</w:t>
      </w:r>
    </w:p>
    <w:p w14:paraId="2B7237B4" w14:textId="77777777" w:rsidR="006800C7" w:rsidRPr="004274CE" w:rsidRDefault="006800C7" w:rsidP="006800C7">
      <w:pPr>
        <w:pStyle w:val="ListBullet"/>
        <w:numPr>
          <w:ilvl w:val="0"/>
          <w:numId w:val="12"/>
        </w:numPr>
        <w:tabs>
          <w:tab w:val="left" w:pos="284"/>
        </w:tabs>
        <w:spacing w:before="120" w:after="0" w:line="260" w:lineRule="exact"/>
        <w:ind w:left="288" w:hanging="288"/>
      </w:pPr>
      <w:r w:rsidRPr="00D914AB">
        <w:t>1.7</w:t>
      </w:r>
      <w:r>
        <w:t xml:space="preserve"> </w:t>
      </w:r>
      <w:r w:rsidRPr="00D914AB">
        <w:t>kilometres</w:t>
      </w:r>
      <w:r>
        <w:t xml:space="preserve"> </w:t>
      </w:r>
      <w:r w:rsidRPr="00D914AB">
        <w:t>of</w:t>
      </w:r>
      <w:r>
        <w:t xml:space="preserve"> </w:t>
      </w:r>
      <w:r w:rsidRPr="00D914AB">
        <w:t>exclusion</w:t>
      </w:r>
      <w:r>
        <w:t xml:space="preserve"> </w:t>
      </w:r>
      <w:r w:rsidRPr="00D914AB">
        <w:t>fencing</w:t>
      </w:r>
      <w:r>
        <w:t xml:space="preserve"> </w:t>
      </w:r>
      <w:r w:rsidRPr="00D914AB">
        <w:t>installed</w:t>
      </w:r>
      <w:r>
        <w:t xml:space="preserve"> </w:t>
      </w:r>
      <w:r w:rsidRPr="00D914AB">
        <w:t>on</w:t>
      </w:r>
      <w:r>
        <w:t xml:space="preserve"> </w:t>
      </w:r>
      <w:r w:rsidRPr="00D914AB">
        <w:t>Tin</w:t>
      </w:r>
      <w:r>
        <w:t xml:space="preserve"> </w:t>
      </w:r>
      <w:r w:rsidRPr="00D914AB">
        <w:t>Can</w:t>
      </w:r>
      <w:r>
        <w:t xml:space="preserve"> </w:t>
      </w:r>
      <w:r w:rsidRPr="00D914AB">
        <w:t>Bay</w:t>
      </w:r>
      <w:r>
        <w:t xml:space="preserve"> </w:t>
      </w:r>
      <w:r w:rsidRPr="00D914AB">
        <w:t>Road</w:t>
      </w:r>
      <w:r>
        <w:t xml:space="preserve"> </w:t>
      </w:r>
      <w:r w:rsidRPr="00D914AB">
        <w:t>to</w:t>
      </w:r>
      <w:r>
        <w:t xml:space="preserve"> </w:t>
      </w:r>
      <w:r w:rsidRPr="00D914AB">
        <w:t>reduce</w:t>
      </w:r>
      <w:r>
        <w:t xml:space="preserve"> </w:t>
      </w:r>
      <w:r w:rsidRPr="00D914AB">
        <w:t>the</w:t>
      </w:r>
      <w:r>
        <w:t xml:space="preserve"> </w:t>
      </w:r>
      <w:r w:rsidRPr="00D914AB">
        <w:t>incidence</w:t>
      </w:r>
      <w:r>
        <w:t xml:space="preserve"> </w:t>
      </w:r>
      <w:r w:rsidRPr="00D914AB">
        <w:t>of</w:t>
      </w:r>
      <w:r>
        <w:t xml:space="preserve"> </w:t>
      </w:r>
      <w:r w:rsidRPr="00D914AB">
        <w:t>koala-vehicle</w:t>
      </w:r>
      <w:r>
        <w:t xml:space="preserve"> </w:t>
      </w:r>
      <w:r w:rsidRPr="00D914AB">
        <w:t>collisions</w:t>
      </w:r>
    </w:p>
    <w:p w14:paraId="57CFC097" w14:textId="77777777" w:rsidR="006800C7" w:rsidRDefault="006800C7" w:rsidP="006800C7">
      <w:pPr>
        <w:pStyle w:val="ListBullet"/>
        <w:numPr>
          <w:ilvl w:val="0"/>
          <w:numId w:val="12"/>
        </w:numPr>
        <w:tabs>
          <w:tab w:val="left" w:pos="284"/>
        </w:tabs>
        <w:spacing w:before="120" w:after="0" w:line="260" w:lineRule="exact"/>
        <w:ind w:left="288" w:hanging="288"/>
      </w:pPr>
      <w:r>
        <w:t xml:space="preserve">a </w:t>
      </w:r>
      <w:r w:rsidRPr="00D914AB">
        <w:t>dedicated</w:t>
      </w:r>
      <w:r>
        <w:t xml:space="preserve"> </w:t>
      </w:r>
      <w:r w:rsidRPr="00D914AB">
        <w:t>fish</w:t>
      </w:r>
      <w:r>
        <w:t xml:space="preserve"> </w:t>
      </w:r>
      <w:r w:rsidRPr="00D914AB">
        <w:t>ladder</w:t>
      </w:r>
      <w:r>
        <w:t xml:space="preserve"> </w:t>
      </w:r>
      <w:r w:rsidRPr="00D914AB">
        <w:t>to</w:t>
      </w:r>
      <w:r>
        <w:t xml:space="preserve"> </w:t>
      </w:r>
      <w:r w:rsidRPr="00D914AB">
        <w:t>enable</w:t>
      </w:r>
      <w:r>
        <w:t xml:space="preserve"> </w:t>
      </w:r>
      <w:r w:rsidRPr="00D914AB">
        <w:t>movement</w:t>
      </w:r>
      <w:r>
        <w:t xml:space="preserve"> </w:t>
      </w:r>
      <w:r w:rsidRPr="00D914AB">
        <w:t>of</w:t>
      </w:r>
      <w:r>
        <w:t xml:space="preserve"> </w:t>
      </w:r>
      <w:r w:rsidRPr="00D914AB">
        <w:t>fish</w:t>
      </w:r>
      <w:r>
        <w:t xml:space="preserve"> </w:t>
      </w:r>
      <w:r w:rsidRPr="00D914AB">
        <w:t>under</w:t>
      </w:r>
      <w:r>
        <w:t xml:space="preserve"> </w:t>
      </w:r>
      <w:r w:rsidRPr="00D914AB">
        <w:t>the</w:t>
      </w:r>
      <w:r>
        <w:t xml:space="preserve"> </w:t>
      </w:r>
      <w:r w:rsidRPr="00D914AB">
        <w:t>road</w:t>
      </w:r>
      <w:r>
        <w:t xml:space="preserve"> </w:t>
      </w:r>
      <w:r w:rsidRPr="00D914AB">
        <w:t>installed</w:t>
      </w:r>
      <w:r>
        <w:t xml:space="preserve"> </w:t>
      </w:r>
      <w:r w:rsidRPr="00D914AB">
        <w:t>as</w:t>
      </w:r>
      <w:r>
        <w:t xml:space="preserve"> </w:t>
      </w:r>
      <w:r w:rsidRPr="00D914AB">
        <w:t>part</w:t>
      </w:r>
      <w:r>
        <w:t xml:space="preserve"> </w:t>
      </w:r>
      <w:r w:rsidRPr="00D914AB">
        <w:t>of</w:t>
      </w:r>
      <w:r>
        <w:t xml:space="preserve"> </w:t>
      </w:r>
      <w:r w:rsidRPr="00D914AB">
        <w:t>the</w:t>
      </w:r>
      <w:r>
        <w:t xml:space="preserve"> </w:t>
      </w:r>
      <w:r w:rsidRPr="004274CE">
        <w:t>Mackay</w:t>
      </w:r>
      <w:r>
        <w:t xml:space="preserve"> </w:t>
      </w:r>
      <w:r w:rsidRPr="004274CE">
        <w:t>Northern</w:t>
      </w:r>
      <w:r>
        <w:t xml:space="preserve"> </w:t>
      </w:r>
      <w:r w:rsidRPr="004274CE">
        <w:t>Approaches</w:t>
      </w:r>
    </w:p>
    <w:p w14:paraId="581C56A4" w14:textId="77777777" w:rsidR="006800C7" w:rsidRPr="00C932F9" w:rsidRDefault="006800C7" w:rsidP="006800C7">
      <w:pPr>
        <w:pStyle w:val="ListBullet"/>
        <w:numPr>
          <w:ilvl w:val="0"/>
          <w:numId w:val="12"/>
        </w:numPr>
        <w:tabs>
          <w:tab w:val="left" w:pos="284"/>
        </w:tabs>
        <w:spacing w:before="120" w:after="0" w:line="260" w:lineRule="exact"/>
        <w:ind w:left="288" w:hanging="288"/>
      </w:pPr>
      <w:r>
        <w:t>u</w:t>
      </w:r>
      <w:r w:rsidRPr="00C932F9">
        <w:t xml:space="preserve">pgrade project publication of a Cassowary Conservation Management Plan, formalising </w:t>
      </w:r>
      <w:r>
        <w:t>the department's</w:t>
      </w:r>
      <w:r w:rsidRPr="00C932F9">
        <w:t xml:space="preserve"> cassowary management arrangements and detailing how </w:t>
      </w:r>
      <w:r>
        <w:t>the department will</w:t>
      </w:r>
      <w:r w:rsidRPr="00C932F9">
        <w:t xml:space="preserve"> identify and manage the risk of cassowary-vehicle collisions in Far North Queensland.</w:t>
      </w:r>
    </w:p>
    <w:p w14:paraId="5234C019" w14:textId="77777777" w:rsidR="006800C7" w:rsidRDefault="006800C7" w:rsidP="006800C7">
      <w:pPr>
        <w:pStyle w:val="Heading4"/>
      </w:pPr>
      <w:r>
        <w:t>El</w:t>
      </w:r>
      <w:r w:rsidRPr="00E02A6F">
        <w:t>ectric</w:t>
      </w:r>
      <w:r>
        <w:t xml:space="preserve"> </w:t>
      </w:r>
      <w:r w:rsidRPr="00E02A6F">
        <w:t>buses</w:t>
      </w:r>
      <w:r>
        <w:t xml:space="preserve"> </w:t>
      </w:r>
      <w:r w:rsidRPr="00E02A6F">
        <w:t>roll</w:t>
      </w:r>
      <w:r>
        <w:t xml:space="preserve"> onto the TransLink </w:t>
      </w:r>
      <w:r w:rsidRPr="00E02A6F">
        <w:t>network</w:t>
      </w:r>
    </w:p>
    <w:p w14:paraId="4CBA55D9" w14:textId="77777777" w:rsidR="006800C7" w:rsidRPr="00F80AE9" w:rsidRDefault="006800C7" w:rsidP="006800C7">
      <w:r>
        <w:t xml:space="preserve">In April </w:t>
      </w:r>
      <w:r w:rsidRPr="00F80AE9">
        <w:t>Yarrabilba</w:t>
      </w:r>
      <w:r>
        <w:t xml:space="preserve"> </w:t>
      </w:r>
      <w:r w:rsidRPr="00F80AE9">
        <w:t>587</w:t>
      </w:r>
      <w:r>
        <w:t xml:space="preserve"> </w:t>
      </w:r>
      <w:r w:rsidRPr="00F80AE9">
        <w:t>route</w:t>
      </w:r>
      <w:r>
        <w:t xml:space="preserve"> became </w:t>
      </w:r>
      <w:r w:rsidRPr="00F80AE9">
        <w:t>the</w:t>
      </w:r>
      <w:r>
        <w:t xml:space="preserve"> </w:t>
      </w:r>
      <w:r w:rsidRPr="00F80AE9">
        <w:t>first</w:t>
      </w:r>
      <w:r>
        <w:t xml:space="preserve"> </w:t>
      </w:r>
      <w:r w:rsidRPr="00F80AE9">
        <w:t>fully</w:t>
      </w:r>
      <w:r>
        <w:t xml:space="preserve"> </w:t>
      </w:r>
      <w:r w:rsidRPr="00F80AE9">
        <w:t>electric</w:t>
      </w:r>
      <w:r>
        <w:t xml:space="preserve"> </w:t>
      </w:r>
      <w:r w:rsidRPr="00F80AE9">
        <w:t>bus</w:t>
      </w:r>
      <w:r>
        <w:t xml:space="preserve"> </w:t>
      </w:r>
      <w:r w:rsidRPr="00F80AE9">
        <w:t>route</w:t>
      </w:r>
      <w:r>
        <w:t xml:space="preserve"> </w:t>
      </w:r>
      <w:r w:rsidRPr="00F80AE9">
        <w:t>on</w:t>
      </w:r>
      <w:r>
        <w:t xml:space="preserve"> the department's TransLink </w:t>
      </w:r>
      <w:r w:rsidRPr="00F80AE9">
        <w:t>network.</w:t>
      </w:r>
      <w:r>
        <w:t xml:space="preserve"> </w:t>
      </w:r>
      <w:r w:rsidRPr="00F80AE9">
        <w:t>​</w:t>
      </w:r>
      <w:r>
        <w:t>As part of working towards zero-emission public transport, t</w:t>
      </w:r>
      <w:r w:rsidRPr="00F80AE9">
        <w:t>wo</w:t>
      </w:r>
      <w:r>
        <w:t xml:space="preserve"> </w:t>
      </w:r>
      <w:r w:rsidRPr="00F80AE9">
        <w:t>battery</w:t>
      </w:r>
      <w:r>
        <w:t xml:space="preserve"> </w:t>
      </w:r>
      <w:r w:rsidRPr="00F80AE9">
        <w:t>electric</w:t>
      </w:r>
      <w:r>
        <w:t xml:space="preserve"> </w:t>
      </w:r>
      <w:r w:rsidRPr="00F80AE9">
        <w:t>buses</w:t>
      </w:r>
      <w:r>
        <w:t xml:space="preserve"> are being </w:t>
      </w:r>
      <w:r w:rsidRPr="00F80AE9">
        <w:t>operat</w:t>
      </w:r>
      <w:r>
        <w:t xml:space="preserve">ed by Logan Coaches along </w:t>
      </w:r>
      <w:r w:rsidRPr="00F80AE9">
        <w:t>the</w:t>
      </w:r>
      <w:r>
        <w:t xml:space="preserve"> </w:t>
      </w:r>
      <w:r w:rsidRPr="00F80AE9">
        <w:t>route</w:t>
      </w:r>
      <w:r>
        <w:t xml:space="preserve"> </w:t>
      </w:r>
      <w:r w:rsidRPr="00F80AE9">
        <w:t>from</w:t>
      </w:r>
      <w:r>
        <w:t xml:space="preserve"> </w:t>
      </w:r>
      <w:r w:rsidRPr="00F80AE9">
        <w:t>Yarrabilba</w:t>
      </w:r>
      <w:r>
        <w:t xml:space="preserve"> </w:t>
      </w:r>
      <w:r w:rsidRPr="00F80AE9">
        <w:t>to</w:t>
      </w:r>
      <w:r>
        <w:t xml:space="preserve"> </w:t>
      </w:r>
      <w:r w:rsidRPr="00F80AE9">
        <w:t>Loganlea</w:t>
      </w:r>
      <w:r>
        <w:t xml:space="preserve"> </w:t>
      </w:r>
      <w:r w:rsidRPr="00F80AE9">
        <w:t>station.</w:t>
      </w:r>
      <w:r>
        <w:t xml:space="preserve"> </w:t>
      </w:r>
    </w:p>
    <w:p w14:paraId="237C4CB6" w14:textId="77777777" w:rsidR="006800C7" w:rsidRPr="00F80AE9" w:rsidRDefault="006800C7" w:rsidP="006800C7">
      <w:r w:rsidRPr="00F80AE9">
        <w:t>These</w:t>
      </w:r>
      <w:r>
        <w:t xml:space="preserve"> </w:t>
      </w:r>
      <w:r w:rsidRPr="00F80AE9">
        <w:t>electric</w:t>
      </w:r>
      <w:r>
        <w:t xml:space="preserve"> </w:t>
      </w:r>
      <w:r w:rsidRPr="00F80AE9">
        <w:t>buses</w:t>
      </w:r>
      <w:r>
        <w:t xml:space="preserve"> </w:t>
      </w:r>
      <w:r w:rsidRPr="00F80AE9">
        <w:t>are</w:t>
      </w:r>
      <w:r>
        <w:t xml:space="preserve"> </w:t>
      </w:r>
      <w:r w:rsidRPr="00F80AE9">
        <w:t>just</w:t>
      </w:r>
      <w:r>
        <w:t xml:space="preserve"> </w:t>
      </w:r>
      <w:r w:rsidRPr="00F80AE9">
        <w:t>the</w:t>
      </w:r>
      <w:r>
        <w:t xml:space="preserve"> </w:t>
      </w:r>
      <w:r w:rsidRPr="00F80AE9">
        <w:t>start,</w:t>
      </w:r>
      <w:r>
        <w:t xml:space="preserve"> </w:t>
      </w:r>
      <w:r w:rsidRPr="00F80AE9">
        <w:t>with</w:t>
      </w:r>
      <w:r>
        <w:t xml:space="preserve"> </w:t>
      </w:r>
      <w:r w:rsidRPr="00F80AE9">
        <w:t>new</w:t>
      </w:r>
      <w:r>
        <w:t xml:space="preserve"> </w:t>
      </w:r>
      <w:r w:rsidRPr="00F80AE9">
        <w:t>zero-emission</w:t>
      </w:r>
      <w:r>
        <w:t xml:space="preserve"> </w:t>
      </w:r>
      <w:r w:rsidRPr="00F80AE9">
        <w:t>bus</w:t>
      </w:r>
      <w:r>
        <w:t xml:space="preserve">es being rolled out in North Lakes, Logan, Sunshine Coast, Cairns, and the Gold Coast. </w:t>
      </w:r>
    </w:p>
    <w:p w14:paraId="7297A4A7" w14:textId="77777777" w:rsidR="006800C7" w:rsidRPr="00F80AE9" w:rsidRDefault="006800C7" w:rsidP="006800C7">
      <w:r w:rsidRPr="00F80AE9">
        <w:t>Transdev's</w:t>
      </w:r>
      <w:r>
        <w:t xml:space="preserve"> </w:t>
      </w:r>
      <w:r w:rsidRPr="00F80AE9">
        <w:t>new</w:t>
      </w:r>
      <w:r>
        <w:t xml:space="preserve"> </w:t>
      </w:r>
      <w:r w:rsidRPr="00F80AE9">
        <w:t>electric</w:t>
      </w:r>
      <w:r>
        <w:t xml:space="preserve"> </w:t>
      </w:r>
      <w:r w:rsidRPr="00F80AE9">
        <w:t>bus</w:t>
      </w:r>
      <w:r>
        <w:t xml:space="preserve"> operates in the </w:t>
      </w:r>
      <w:r w:rsidRPr="00F80AE9">
        <w:t>Redland</w:t>
      </w:r>
      <w:r>
        <w:t xml:space="preserve"> Bay/Capalaba area </w:t>
      </w:r>
      <w:r w:rsidRPr="00F80AE9">
        <w:t>and</w:t>
      </w:r>
      <w:r>
        <w:t xml:space="preserve"> is partially </w:t>
      </w:r>
      <w:r w:rsidRPr="00F80AE9">
        <w:t>powered</w:t>
      </w:r>
      <w:r>
        <w:t xml:space="preserve"> </w:t>
      </w:r>
      <w:r w:rsidRPr="00F80AE9">
        <w:t>from</w:t>
      </w:r>
      <w:r>
        <w:t xml:space="preserve"> </w:t>
      </w:r>
      <w:r w:rsidRPr="00F80AE9">
        <w:t>solar</w:t>
      </w:r>
      <w:r>
        <w:t xml:space="preserve"> </w:t>
      </w:r>
      <w:r w:rsidRPr="00F80AE9">
        <w:t>energy</w:t>
      </w:r>
      <w:r>
        <w:t xml:space="preserve"> generated from the solar PV system installed on the roof of the </w:t>
      </w:r>
      <w:r w:rsidRPr="00F80AE9">
        <w:t>Capalaba</w:t>
      </w:r>
      <w:r>
        <w:t xml:space="preserve"> bus d</w:t>
      </w:r>
      <w:r w:rsidRPr="00F80AE9">
        <w:t>epot.</w:t>
      </w:r>
      <w:r>
        <w:t xml:space="preserve"> </w:t>
      </w:r>
    </w:p>
    <w:p w14:paraId="3E947FE6" w14:textId="77777777" w:rsidR="006800C7" w:rsidRDefault="006800C7" w:rsidP="006800C7">
      <w:r>
        <w:t>Each bus is being evaluated by the department over 12 months to better understand how the buses perform on the network to assist in the implementation of large-scale rollouts.</w:t>
      </w:r>
    </w:p>
    <w:p w14:paraId="61FB5D50" w14:textId="77777777" w:rsidR="006800C7" w:rsidRDefault="006800C7" w:rsidP="006800C7">
      <w:pPr>
        <w:pStyle w:val="Heading4"/>
      </w:pPr>
      <w:r>
        <w:t xml:space="preserve">Waste and recycling calculator </w:t>
      </w:r>
    </w:p>
    <w:p w14:paraId="0337C033" w14:textId="77777777" w:rsidR="006800C7" w:rsidRDefault="006800C7" w:rsidP="006800C7">
      <w:r w:rsidRPr="003B0F8C">
        <w:t>As</w:t>
      </w:r>
      <w:r>
        <w:t xml:space="preserve"> </w:t>
      </w:r>
      <w:r w:rsidRPr="003B0F8C">
        <w:t>Queensland</w:t>
      </w:r>
      <w:r>
        <w:t xml:space="preserve"> </w:t>
      </w:r>
      <w:r w:rsidRPr="003B0F8C">
        <w:t>progresses</w:t>
      </w:r>
      <w:r>
        <w:t xml:space="preserve"> </w:t>
      </w:r>
      <w:r w:rsidRPr="003B0F8C">
        <w:t>to</w:t>
      </w:r>
      <w:r>
        <w:t xml:space="preserve"> </w:t>
      </w:r>
      <w:r w:rsidRPr="003B0F8C">
        <w:t>a</w:t>
      </w:r>
      <w:r>
        <w:t xml:space="preserve"> </w:t>
      </w:r>
      <w:r w:rsidRPr="003B0F8C">
        <w:t>circular</w:t>
      </w:r>
      <w:r>
        <w:t xml:space="preserve"> </w:t>
      </w:r>
      <w:r w:rsidRPr="003B0F8C">
        <w:t>economy</w:t>
      </w:r>
      <w:r>
        <w:t xml:space="preserve"> </w:t>
      </w:r>
      <w:r w:rsidRPr="003B0F8C">
        <w:t>where</w:t>
      </w:r>
      <w:r>
        <w:t xml:space="preserve"> </w:t>
      </w:r>
      <w:r w:rsidRPr="003B0F8C">
        <w:t>materials</w:t>
      </w:r>
      <w:r>
        <w:t xml:space="preserve"> </w:t>
      </w:r>
      <w:r w:rsidRPr="003B0F8C">
        <w:t>are</w:t>
      </w:r>
      <w:r>
        <w:t xml:space="preserve"> </w:t>
      </w:r>
      <w:r w:rsidRPr="003B0F8C">
        <w:t>valued</w:t>
      </w:r>
      <w:r>
        <w:t xml:space="preserve"> </w:t>
      </w:r>
      <w:r w:rsidRPr="003B0F8C">
        <w:t>and</w:t>
      </w:r>
      <w:r>
        <w:t xml:space="preserve"> </w:t>
      </w:r>
      <w:r w:rsidRPr="003B0F8C">
        <w:t>managed</w:t>
      </w:r>
      <w:r>
        <w:t xml:space="preserve"> </w:t>
      </w:r>
      <w:r w:rsidRPr="003B0F8C">
        <w:t>as</w:t>
      </w:r>
      <w:r>
        <w:t xml:space="preserve"> </w:t>
      </w:r>
      <w:r w:rsidRPr="003B0F8C">
        <w:t>finite</w:t>
      </w:r>
      <w:r>
        <w:t xml:space="preserve"> </w:t>
      </w:r>
      <w:r w:rsidRPr="003B0F8C">
        <w:t>resources,</w:t>
      </w:r>
      <w:r>
        <w:t xml:space="preserve"> the department </w:t>
      </w:r>
      <w:r w:rsidRPr="003B0F8C">
        <w:t>continues</w:t>
      </w:r>
      <w:r>
        <w:t xml:space="preserve"> </w:t>
      </w:r>
      <w:r w:rsidRPr="003B0F8C">
        <w:t>to</w:t>
      </w:r>
      <w:r>
        <w:t xml:space="preserve"> </w:t>
      </w:r>
      <w:r w:rsidRPr="003B0F8C">
        <w:t>invest</w:t>
      </w:r>
      <w:r>
        <w:t xml:space="preserve"> </w:t>
      </w:r>
      <w:r w:rsidRPr="003B0F8C">
        <w:t>in</w:t>
      </w:r>
      <w:r>
        <w:t xml:space="preserve"> </w:t>
      </w:r>
      <w:r w:rsidRPr="003B0F8C">
        <w:t>ways</w:t>
      </w:r>
      <w:r>
        <w:t xml:space="preserve"> </w:t>
      </w:r>
      <w:r w:rsidRPr="003B0F8C">
        <w:t>to</w:t>
      </w:r>
      <w:r>
        <w:t xml:space="preserve"> </w:t>
      </w:r>
      <w:r w:rsidRPr="003B0F8C">
        <w:t>reduce</w:t>
      </w:r>
      <w:r>
        <w:t xml:space="preserve"> </w:t>
      </w:r>
      <w:r w:rsidRPr="003B0F8C">
        <w:t>waste</w:t>
      </w:r>
      <w:r>
        <w:t xml:space="preserve"> </w:t>
      </w:r>
      <w:r w:rsidRPr="003B0F8C">
        <w:t>and</w:t>
      </w:r>
      <w:r>
        <w:t xml:space="preserve"> </w:t>
      </w:r>
      <w:r w:rsidRPr="003B0F8C">
        <w:t>increase</w:t>
      </w:r>
      <w:r>
        <w:t xml:space="preserve"> </w:t>
      </w:r>
      <w:r w:rsidRPr="003B0F8C">
        <w:t>the</w:t>
      </w:r>
      <w:r>
        <w:t xml:space="preserve"> </w:t>
      </w:r>
      <w:r w:rsidRPr="003B0F8C">
        <w:t>use</w:t>
      </w:r>
      <w:r>
        <w:t xml:space="preserve"> </w:t>
      </w:r>
      <w:r w:rsidRPr="003B0F8C">
        <w:t>of</w:t>
      </w:r>
      <w:r>
        <w:t xml:space="preserve"> </w:t>
      </w:r>
      <w:r w:rsidRPr="003B0F8C">
        <w:t>recycled</w:t>
      </w:r>
      <w:r>
        <w:t xml:space="preserve"> </w:t>
      </w:r>
      <w:r w:rsidRPr="003B0F8C">
        <w:t>materials</w:t>
      </w:r>
      <w:r>
        <w:t xml:space="preserve"> </w:t>
      </w:r>
      <w:r w:rsidRPr="003B0F8C">
        <w:t>in</w:t>
      </w:r>
      <w:r>
        <w:t xml:space="preserve"> </w:t>
      </w:r>
      <w:r w:rsidRPr="003B0F8C">
        <w:t>infrastructure</w:t>
      </w:r>
      <w:r>
        <w:t xml:space="preserve"> </w:t>
      </w:r>
      <w:r w:rsidRPr="003B0F8C">
        <w:t>projects.</w:t>
      </w:r>
      <w:r>
        <w:t xml:space="preserve"> </w:t>
      </w:r>
    </w:p>
    <w:p w14:paraId="0CD51ADB" w14:textId="77777777" w:rsidR="006800C7" w:rsidRDefault="006800C7" w:rsidP="006800C7">
      <w:r>
        <w:t>W</w:t>
      </w:r>
      <w:r w:rsidRPr="003B0F8C">
        <w:t>orking</w:t>
      </w:r>
      <w:r>
        <w:t xml:space="preserve"> </w:t>
      </w:r>
      <w:r w:rsidRPr="003B0F8C">
        <w:t>with</w:t>
      </w:r>
      <w:r>
        <w:t xml:space="preserve"> </w:t>
      </w:r>
      <w:r w:rsidRPr="003B0F8C">
        <w:t>industry</w:t>
      </w:r>
      <w:r>
        <w:t xml:space="preserve"> </w:t>
      </w:r>
      <w:r w:rsidRPr="003B0F8C">
        <w:t>stakeholders</w:t>
      </w:r>
      <w:r>
        <w:t xml:space="preserve"> </w:t>
      </w:r>
      <w:r w:rsidRPr="003B0F8C">
        <w:t>in</w:t>
      </w:r>
      <w:r>
        <w:t xml:space="preserve"> </w:t>
      </w:r>
      <w:r w:rsidRPr="003B0F8C">
        <w:t>road</w:t>
      </w:r>
      <w:r>
        <w:t xml:space="preserve"> </w:t>
      </w:r>
      <w:r w:rsidRPr="003B0F8C">
        <w:t>design,</w:t>
      </w:r>
      <w:r>
        <w:t xml:space="preserve"> </w:t>
      </w:r>
      <w:r w:rsidRPr="003B0F8C">
        <w:t>construction,</w:t>
      </w:r>
      <w:r>
        <w:t xml:space="preserve"> </w:t>
      </w:r>
      <w:r w:rsidRPr="003B0F8C">
        <w:t>waste</w:t>
      </w:r>
      <w:r>
        <w:t xml:space="preserve"> </w:t>
      </w:r>
      <w:r w:rsidRPr="003B0F8C">
        <w:t>management</w:t>
      </w:r>
      <w:r>
        <w:t xml:space="preserve">, </w:t>
      </w:r>
      <w:r w:rsidRPr="003B0F8C">
        <w:t>and</w:t>
      </w:r>
      <w:r>
        <w:t xml:space="preserve"> </w:t>
      </w:r>
      <w:r w:rsidRPr="003B0F8C">
        <w:t>recycling</w:t>
      </w:r>
      <w:r>
        <w:t xml:space="preserve">, the department is focused on </w:t>
      </w:r>
      <w:r w:rsidRPr="003B0F8C">
        <w:t>improv</w:t>
      </w:r>
      <w:r>
        <w:t xml:space="preserve">ing </w:t>
      </w:r>
      <w:r w:rsidRPr="003B0F8C">
        <w:t>performance</w:t>
      </w:r>
      <w:r>
        <w:t xml:space="preserve"> </w:t>
      </w:r>
      <w:r w:rsidRPr="003B0F8C">
        <w:t>in</w:t>
      </w:r>
      <w:r>
        <w:t xml:space="preserve"> </w:t>
      </w:r>
      <w:r w:rsidRPr="003B0F8C">
        <w:t>waste</w:t>
      </w:r>
      <w:r>
        <w:t xml:space="preserve"> </w:t>
      </w:r>
      <w:r w:rsidRPr="003B0F8C">
        <w:t>minimisation</w:t>
      </w:r>
      <w:r>
        <w:t xml:space="preserve"> </w:t>
      </w:r>
      <w:r w:rsidRPr="003B0F8C">
        <w:t>and</w:t>
      </w:r>
      <w:r>
        <w:t xml:space="preserve"> </w:t>
      </w:r>
      <w:r w:rsidRPr="003B0F8C">
        <w:t>resource</w:t>
      </w:r>
      <w:r>
        <w:t xml:space="preserve"> </w:t>
      </w:r>
      <w:r w:rsidRPr="003B0F8C">
        <w:t>efficiency</w:t>
      </w:r>
      <w:r>
        <w:t xml:space="preserve">, and </w:t>
      </w:r>
      <w:r w:rsidRPr="003B0F8C">
        <w:t>developed</w:t>
      </w:r>
      <w:r>
        <w:t xml:space="preserve"> </w:t>
      </w:r>
      <w:r w:rsidRPr="003B0F8C">
        <w:t>an</w:t>
      </w:r>
      <w:r>
        <w:t xml:space="preserve"> </w:t>
      </w:r>
      <w:r w:rsidRPr="003B0F8C">
        <w:t>industry-first</w:t>
      </w:r>
      <w:r>
        <w:t xml:space="preserve"> w</w:t>
      </w:r>
      <w:r w:rsidRPr="003B0F8C">
        <w:t>aste</w:t>
      </w:r>
      <w:r>
        <w:t xml:space="preserve"> and recycling </w:t>
      </w:r>
      <w:r w:rsidRPr="003B0F8C">
        <w:t>calculator,</w:t>
      </w:r>
      <w:r>
        <w:t xml:space="preserve"> </w:t>
      </w:r>
      <w:r w:rsidRPr="003B0F8C">
        <w:t>allowing</w:t>
      </w:r>
      <w:r>
        <w:t xml:space="preserve"> </w:t>
      </w:r>
      <w:r w:rsidRPr="003B0F8C">
        <w:t>designers</w:t>
      </w:r>
      <w:r>
        <w:t xml:space="preserve"> </w:t>
      </w:r>
      <w:r w:rsidRPr="003B0F8C">
        <w:t>and</w:t>
      </w:r>
      <w:r>
        <w:t xml:space="preserve"> </w:t>
      </w:r>
      <w:r w:rsidRPr="003B0F8C">
        <w:t>constructors</w:t>
      </w:r>
      <w:r>
        <w:t xml:space="preserve"> </w:t>
      </w:r>
      <w:r w:rsidRPr="003B0F8C">
        <w:t>of</w:t>
      </w:r>
      <w:r>
        <w:t xml:space="preserve"> </w:t>
      </w:r>
      <w:r w:rsidRPr="003B0F8C">
        <w:t>transport</w:t>
      </w:r>
      <w:r>
        <w:t xml:space="preserve"> </w:t>
      </w:r>
      <w:r w:rsidRPr="003B0F8C">
        <w:t>infrastructure</w:t>
      </w:r>
      <w:r>
        <w:t xml:space="preserve"> </w:t>
      </w:r>
      <w:r w:rsidRPr="003B0F8C">
        <w:t>to</w:t>
      </w:r>
      <w:r>
        <w:t xml:space="preserve"> </w:t>
      </w:r>
      <w:r w:rsidRPr="003B0F8C">
        <w:t>estimate</w:t>
      </w:r>
      <w:r>
        <w:t xml:space="preserve"> </w:t>
      </w:r>
      <w:r w:rsidRPr="003B0F8C">
        <w:t>and</w:t>
      </w:r>
      <w:r>
        <w:t xml:space="preserve"> </w:t>
      </w:r>
      <w:r w:rsidRPr="003B0F8C">
        <w:t>report</w:t>
      </w:r>
      <w:r>
        <w:t xml:space="preserve"> </w:t>
      </w:r>
      <w:r w:rsidRPr="003B0F8C">
        <w:t>on</w:t>
      </w:r>
      <w:r>
        <w:t xml:space="preserve"> </w:t>
      </w:r>
      <w:r w:rsidRPr="003B0F8C">
        <w:t>waste</w:t>
      </w:r>
      <w:r>
        <w:t xml:space="preserve"> </w:t>
      </w:r>
      <w:r w:rsidRPr="003B0F8C">
        <w:t>and</w:t>
      </w:r>
      <w:r>
        <w:t xml:space="preserve"> </w:t>
      </w:r>
      <w:r w:rsidRPr="003B0F8C">
        <w:t>recycling</w:t>
      </w:r>
      <w:r>
        <w:t xml:space="preserve"> </w:t>
      </w:r>
      <w:r w:rsidRPr="003B0F8C">
        <w:t>performance.</w:t>
      </w:r>
      <w:r>
        <w:t xml:space="preserve"> </w:t>
      </w:r>
    </w:p>
    <w:p w14:paraId="6673EB1F" w14:textId="77777777" w:rsidR="006800C7" w:rsidRPr="008E0A43" w:rsidRDefault="006800C7" w:rsidP="006800C7">
      <w:r w:rsidRPr="003B0F8C">
        <w:t>This</w:t>
      </w:r>
      <w:r>
        <w:t xml:space="preserve"> </w:t>
      </w:r>
      <w:r w:rsidRPr="003B0F8C">
        <w:t>tool</w:t>
      </w:r>
      <w:r>
        <w:t xml:space="preserve"> </w:t>
      </w:r>
      <w:r w:rsidRPr="003B0F8C">
        <w:t>is</w:t>
      </w:r>
      <w:r>
        <w:t xml:space="preserve"> </w:t>
      </w:r>
      <w:r w:rsidRPr="003B0F8C">
        <w:t>now</w:t>
      </w:r>
      <w:r>
        <w:t xml:space="preserve"> </w:t>
      </w:r>
      <w:r w:rsidRPr="003B0F8C">
        <w:t>mandatory</w:t>
      </w:r>
      <w:r>
        <w:t xml:space="preserve"> </w:t>
      </w:r>
      <w:r w:rsidRPr="003B0F8C">
        <w:t>on</w:t>
      </w:r>
      <w:r>
        <w:t xml:space="preserve"> all department </w:t>
      </w:r>
      <w:r w:rsidRPr="003B0F8C">
        <w:t>projects</w:t>
      </w:r>
      <w:r>
        <w:t xml:space="preserve"> </w:t>
      </w:r>
      <w:r w:rsidRPr="003B0F8C">
        <w:t>and</w:t>
      </w:r>
      <w:r>
        <w:t xml:space="preserve"> </w:t>
      </w:r>
      <w:r w:rsidRPr="003B0F8C">
        <w:t>captures</w:t>
      </w:r>
      <w:r>
        <w:t xml:space="preserve"> </w:t>
      </w:r>
      <w:r w:rsidRPr="003B0F8C">
        <w:t>waste</w:t>
      </w:r>
      <w:r>
        <w:t xml:space="preserve"> </w:t>
      </w:r>
      <w:r w:rsidRPr="003B0F8C">
        <w:t>volumes</w:t>
      </w:r>
      <w:r>
        <w:t xml:space="preserve"> </w:t>
      </w:r>
      <w:r w:rsidRPr="003B0F8C">
        <w:t>and</w:t>
      </w:r>
      <w:r>
        <w:t xml:space="preserve"> </w:t>
      </w:r>
      <w:r w:rsidRPr="003B0F8C">
        <w:t>associated</w:t>
      </w:r>
      <w:r>
        <w:t xml:space="preserve"> </w:t>
      </w:r>
      <w:r w:rsidRPr="003B0F8C">
        <w:t>costs</w:t>
      </w:r>
      <w:r>
        <w:t xml:space="preserve"> </w:t>
      </w:r>
      <w:r w:rsidRPr="003B0F8C">
        <w:t>as</w:t>
      </w:r>
      <w:r>
        <w:t xml:space="preserve"> </w:t>
      </w:r>
      <w:r w:rsidRPr="003B0F8C">
        <w:t>well</w:t>
      </w:r>
      <w:r>
        <w:t xml:space="preserve"> </w:t>
      </w:r>
      <w:r w:rsidRPr="003B0F8C">
        <w:t>as</w:t>
      </w:r>
      <w:r>
        <w:t xml:space="preserve"> </w:t>
      </w:r>
      <w:r w:rsidRPr="003B0F8C">
        <w:t>volumes</w:t>
      </w:r>
      <w:r>
        <w:t xml:space="preserve"> </w:t>
      </w:r>
      <w:r w:rsidRPr="003B0F8C">
        <w:t>and</w:t>
      </w:r>
      <w:r>
        <w:t xml:space="preserve"> </w:t>
      </w:r>
      <w:r w:rsidRPr="003B0F8C">
        <w:t>types</w:t>
      </w:r>
      <w:r>
        <w:t xml:space="preserve"> </w:t>
      </w:r>
      <w:r w:rsidRPr="003B0F8C">
        <w:t>of</w:t>
      </w:r>
      <w:r>
        <w:t xml:space="preserve"> </w:t>
      </w:r>
      <w:r w:rsidRPr="003B0F8C">
        <w:t>materials</w:t>
      </w:r>
      <w:r>
        <w:t xml:space="preserve"> </w:t>
      </w:r>
      <w:r w:rsidRPr="003B0F8C">
        <w:t>that</w:t>
      </w:r>
      <w:r>
        <w:t xml:space="preserve"> </w:t>
      </w:r>
      <w:r w:rsidRPr="003B0F8C">
        <w:t>are</w:t>
      </w:r>
      <w:r>
        <w:t xml:space="preserve"> </w:t>
      </w:r>
      <w:r w:rsidRPr="003B0F8C">
        <w:t>reused</w:t>
      </w:r>
      <w:r>
        <w:t xml:space="preserve"> </w:t>
      </w:r>
      <w:r w:rsidRPr="003B0F8C">
        <w:t>and</w:t>
      </w:r>
      <w:r>
        <w:t xml:space="preserve"> </w:t>
      </w:r>
      <w:r w:rsidRPr="003B0F8C">
        <w:t>recycled</w:t>
      </w:r>
      <w:r>
        <w:t xml:space="preserve"> </w:t>
      </w:r>
      <w:r w:rsidRPr="003B0F8C">
        <w:t>on</w:t>
      </w:r>
      <w:r>
        <w:t xml:space="preserve"> </w:t>
      </w:r>
      <w:r w:rsidRPr="003B0F8C">
        <w:t>projects.</w:t>
      </w:r>
      <w:r>
        <w:t xml:space="preserve"> The department </w:t>
      </w:r>
      <w:r w:rsidRPr="003B0F8C">
        <w:t>also</w:t>
      </w:r>
      <w:r>
        <w:t xml:space="preserve"> </w:t>
      </w:r>
      <w:r w:rsidRPr="003B0F8C">
        <w:t>launched</w:t>
      </w:r>
      <w:r>
        <w:t xml:space="preserve"> </w:t>
      </w:r>
      <w:r w:rsidRPr="003B0F8C">
        <w:t>the</w:t>
      </w:r>
      <w:r>
        <w:t xml:space="preserve"> </w:t>
      </w:r>
      <w:r w:rsidRPr="003B0F8C">
        <w:t>Building</w:t>
      </w:r>
      <w:r>
        <w:t xml:space="preserve"> </w:t>
      </w:r>
      <w:r w:rsidRPr="003B0F8C">
        <w:t>Sustainable</w:t>
      </w:r>
      <w:r>
        <w:t xml:space="preserve"> </w:t>
      </w:r>
      <w:r w:rsidRPr="003B0F8C">
        <w:t>Roads</w:t>
      </w:r>
      <w:r>
        <w:t xml:space="preserve"> </w:t>
      </w:r>
      <w:r w:rsidRPr="003B0F8C">
        <w:t>website</w:t>
      </w:r>
      <w:r>
        <w:t xml:space="preserve"> </w:t>
      </w:r>
      <w:r w:rsidRPr="003B0F8C">
        <w:t>and</w:t>
      </w:r>
      <w:r>
        <w:t xml:space="preserve"> </w:t>
      </w:r>
      <w:r w:rsidRPr="003B0F8C">
        <w:t>published</w:t>
      </w:r>
      <w:r>
        <w:t xml:space="preserve"> </w:t>
      </w:r>
      <w:r w:rsidRPr="003B0F8C">
        <w:t>a</w:t>
      </w:r>
      <w:r>
        <w:t xml:space="preserve"> </w:t>
      </w:r>
      <w:r w:rsidRPr="003B0F8C">
        <w:t>technical</w:t>
      </w:r>
      <w:r>
        <w:t xml:space="preserve"> </w:t>
      </w:r>
      <w:r w:rsidRPr="003B0F8C">
        <w:t>note</w:t>
      </w:r>
      <w:r>
        <w:t xml:space="preserve"> </w:t>
      </w:r>
      <w:r w:rsidRPr="003B0F8C">
        <w:t>highlighting</w:t>
      </w:r>
      <w:r>
        <w:t xml:space="preserve"> </w:t>
      </w:r>
      <w:r w:rsidRPr="003B0F8C">
        <w:t>the</w:t>
      </w:r>
      <w:r>
        <w:t xml:space="preserve"> </w:t>
      </w:r>
      <w:r w:rsidRPr="003B0F8C">
        <w:t>recycled</w:t>
      </w:r>
      <w:r>
        <w:t xml:space="preserve"> </w:t>
      </w:r>
      <w:r w:rsidRPr="003B0F8C">
        <w:t>materials</w:t>
      </w:r>
      <w:r>
        <w:t xml:space="preserve"> </w:t>
      </w:r>
      <w:r w:rsidRPr="003B0F8C">
        <w:t>approved</w:t>
      </w:r>
      <w:r>
        <w:t xml:space="preserve"> </w:t>
      </w:r>
      <w:r w:rsidRPr="003B0F8C">
        <w:t>for</w:t>
      </w:r>
      <w:r>
        <w:t xml:space="preserve"> </w:t>
      </w:r>
      <w:r w:rsidRPr="003B0F8C">
        <w:t>use</w:t>
      </w:r>
      <w:r>
        <w:t xml:space="preserve"> on department </w:t>
      </w:r>
      <w:r w:rsidRPr="003B0F8C">
        <w:t>roads.</w:t>
      </w:r>
      <w:r>
        <w:t xml:space="preserve"> </w:t>
      </w:r>
      <w:r w:rsidRPr="003B0F8C">
        <w:t>Research</w:t>
      </w:r>
      <w:r>
        <w:t xml:space="preserve"> </w:t>
      </w:r>
      <w:r w:rsidRPr="003B0F8C">
        <w:t>continues</w:t>
      </w:r>
      <w:r>
        <w:t xml:space="preserve"> </w:t>
      </w:r>
      <w:r w:rsidRPr="003B0F8C">
        <w:t>and</w:t>
      </w:r>
      <w:r>
        <w:t xml:space="preserve"> </w:t>
      </w:r>
      <w:r w:rsidRPr="003B0F8C">
        <w:t>additional</w:t>
      </w:r>
      <w:r>
        <w:t xml:space="preserve"> </w:t>
      </w:r>
      <w:r w:rsidRPr="003B0F8C">
        <w:t>tools</w:t>
      </w:r>
      <w:r>
        <w:t xml:space="preserve"> </w:t>
      </w:r>
      <w:r w:rsidRPr="003B0F8C">
        <w:t>are</w:t>
      </w:r>
      <w:r>
        <w:t xml:space="preserve"> </w:t>
      </w:r>
      <w:r w:rsidRPr="003B0F8C">
        <w:t>in</w:t>
      </w:r>
      <w:r>
        <w:t xml:space="preserve"> </w:t>
      </w:r>
      <w:r w:rsidRPr="003B0F8C">
        <w:t>development</w:t>
      </w:r>
      <w:r>
        <w:t xml:space="preserve"> </w:t>
      </w:r>
      <w:r w:rsidRPr="003B0F8C">
        <w:t>to</w:t>
      </w:r>
      <w:r>
        <w:t xml:space="preserve"> </w:t>
      </w:r>
      <w:r w:rsidRPr="003B0F8C">
        <w:t>ensure</w:t>
      </w:r>
      <w:r>
        <w:t xml:space="preserve"> </w:t>
      </w:r>
      <w:r w:rsidRPr="003B0F8C">
        <w:t>the</w:t>
      </w:r>
      <w:r>
        <w:t xml:space="preserve"> </w:t>
      </w:r>
      <w:r w:rsidRPr="003B0F8C">
        <w:t>infrastructure</w:t>
      </w:r>
      <w:r>
        <w:t xml:space="preserve"> </w:t>
      </w:r>
      <w:r w:rsidRPr="003B0F8C">
        <w:t>sector</w:t>
      </w:r>
      <w:r>
        <w:t xml:space="preserve"> </w:t>
      </w:r>
      <w:r w:rsidRPr="003B0F8C">
        <w:t>gets</w:t>
      </w:r>
      <w:r>
        <w:t xml:space="preserve"> </w:t>
      </w:r>
      <w:r w:rsidRPr="003B0F8C">
        <w:t>the</w:t>
      </w:r>
      <w:r>
        <w:t xml:space="preserve"> </w:t>
      </w:r>
      <w:r w:rsidRPr="003B0F8C">
        <w:t>support</w:t>
      </w:r>
      <w:r>
        <w:t xml:space="preserve"> </w:t>
      </w:r>
      <w:r w:rsidRPr="003B0F8C">
        <w:t>to</w:t>
      </w:r>
      <w:r>
        <w:t xml:space="preserve"> </w:t>
      </w:r>
      <w:r w:rsidRPr="003B0F8C">
        <w:t>progress</w:t>
      </w:r>
      <w:r>
        <w:t xml:space="preserve"> </w:t>
      </w:r>
      <w:r w:rsidRPr="003B0F8C">
        <w:t>the</w:t>
      </w:r>
      <w:r>
        <w:t xml:space="preserve"> </w:t>
      </w:r>
      <w:r w:rsidRPr="003B0F8C">
        <w:t>efficient</w:t>
      </w:r>
      <w:r>
        <w:t xml:space="preserve"> </w:t>
      </w:r>
      <w:r w:rsidRPr="003B0F8C">
        <w:t>use</w:t>
      </w:r>
      <w:r>
        <w:t xml:space="preserve"> </w:t>
      </w:r>
      <w:r w:rsidRPr="003B0F8C">
        <w:t>of</w:t>
      </w:r>
      <w:r>
        <w:t xml:space="preserve"> </w:t>
      </w:r>
      <w:r w:rsidRPr="003B0F8C">
        <w:t>resources</w:t>
      </w:r>
      <w:r>
        <w:t xml:space="preserve"> </w:t>
      </w:r>
      <w:r w:rsidRPr="003B0F8C">
        <w:t>and</w:t>
      </w:r>
      <w:r>
        <w:t xml:space="preserve"> </w:t>
      </w:r>
      <w:r w:rsidRPr="003B0F8C">
        <w:t>divert</w:t>
      </w:r>
      <w:r>
        <w:t xml:space="preserve"> </w:t>
      </w:r>
      <w:r w:rsidRPr="003B0F8C">
        <w:t>waste</w:t>
      </w:r>
      <w:r>
        <w:t xml:space="preserve"> </w:t>
      </w:r>
      <w:r w:rsidRPr="003B0F8C">
        <w:t>from</w:t>
      </w:r>
      <w:r>
        <w:t xml:space="preserve"> </w:t>
      </w:r>
      <w:r w:rsidRPr="003B0F8C">
        <w:t>landfills.</w:t>
      </w:r>
    </w:p>
    <w:p w14:paraId="080FF180" w14:textId="77777777" w:rsidR="006800C7" w:rsidRDefault="006800C7" w:rsidP="006800C7">
      <w:pPr>
        <w:pStyle w:val="MoreInformation"/>
      </w:pPr>
      <w:r>
        <w:lastRenderedPageBreak/>
        <w:t xml:space="preserve">For more information </w:t>
      </w:r>
      <w:r>
        <w:br/>
      </w:r>
      <w:hyperlink r:id="rId53" w:history="1">
        <w:r w:rsidRPr="001B594B">
          <w:rPr>
            <w:rStyle w:val="Hyperlink"/>
          </w:rPr>
          <w:t>https://www.tmr.qld.gov.au/Community-and-environment/Planning-for-the-future/Building-sustainable-roads</w:t>
        </w:r>
      </w:hyperlink>
      <w:r>
        <w:t xml:space="preserve"> </w:t>
      </w:r>
    </w:p>
    <w:p w14:paraId="66B07F9C" w14:textId="77777777" w:rsidR="006800C7" w:rsidRDefault="006800C7" w:rsidP="006800C7">
      <w:pPr>
        <w:pStyle w:val="Heading4"/>
      </w:pPr>
      <w:r>
        <w:t xml:space="preserve">Indigenous artefacts located at Howard Creek Causeway </w:t>
      </w:r>
    </w:p>
    <w:p w14:paraId="1C1C61C9" w14:textId="77777777" w:rsidR="006800C7" w:rsidRPr="00925295" w:rsidRDefault="006800C7" w:rsidP="006800C7">
      <w:r>
        <w:t xml:space="preserve">The department </w:t>
      </w:r>
      <w:r w:rsidRPr="00925295">
        <w:t>continues</w:t>
      </w:r>
      <w:r>
        <w:t xml:space="preserve"> </w:t>
      </w:r>
      <w:r w:rsidRPr="00925295">
        <w:t>to</w:t>
      </w:r>
      <w:r>
        <w:t xml:space="preserve"> </w:t>
      </w:r>
      <w:r w:rsidRPr="00925295">
        <w:t>recognise</w:t>
      </w:r>
      <w:r>
        <w:t xml:space="preserve"> </w:t>
      </w:r>
      <w:r w:rsidRPr="00925295">
        <w:t>the</w:t>
      </w:r>
      <w:r>
        <w:t xml:space="preserve"> </w:t>
      </w:r>
      <w:r w:rsidRPr="00925295">
        <w:t>significance</w:t>
      </w:r>
      <w:r>
        <w:t xml:space="preserve"> </w:t>
      </w:r>
      <w:r w:rsidRPr="00925295">
        <w:t>of</w:t>
      </w:r>
      <w:r>
        <w:t xml:space="preserve"> </w:t>
      </w:r>
      <w:r w:rsidRPr="00925295">
        <w:t>different</w:t>
      </w:r>
      <w:r>
        <w:t xml:space="preserve"> </w:t>
      </w:r>
      <w:r w:rsidRPr="00925295">
        <w:t>cultures</w:t>
      </w:r>
      <w:r>
        <w:t xml:space="preserve"> </w:t>
      </w:r>
      <w:r w:rsidRPr="00925295">
        <w:t>and</w:t>
      </w:r>
      <w:r>
        <w:t xml:space="preserve"> </w:t>
      </w:r>
      <w:r w:rsidRPr="00925295">
        <w:t>the</w:t>
      </w:r>
      <w:r>
        <w:t xml:space="preserve"> </w:t>
      </w:r>
      <w:r w:rsidRPr="00925295">
        <w:t>importance</w:t>
      </w:r>
      <w:r>
        <w:t xml:space="preserve"> </w:t>
      </w:r>
      <w:r w:rsidRPr="00925295">
        <w:t>of</w:t>
      </w:r>
      <w:r>
        <w:t xml:space="preserve"> </w:t>
      </w:r>
      <w:r w:rsidRPr="00925295">
        <w:t>managing</w:t>
      </w:r>
      <w:r>
        <w:t xml:space="preserve"> cultural</w:t>
      </w:r>
      <w:r w:rsidRPr="00925295">
        <w:t>,</w:t>
      </w:r>
      <w:r>
        <w:t xml:space="preserve"> </w:t>
      </w:r>
      <w:r w:rsidRPr="00925295">
        <w:t>historical</w:t>
      </w:r>
      <w:r>
        <w:t xml:space="preserve">, </w:t>
      </w:r>
      <w:r w:rsidRPr="00925295">
        <w:t>and</w:t>
      </w:r>
      <w:r>
        <w:t xml:space="preserve"> </w:t>
      </w:r>
      <w:r w:rsidRPr="00925295">
        <w:t>natural</w:t>
      </w:r>
      <w:r>
        <w:t xml:space="preserve"> </w:t>
      </w:r>
      <w:r w:rsidRPr="00925295">
        <w:t>heritage.</w:t>
      </w:r>
      <w:r>
        <w:t xml:space="preserve"> </w:t>
      </w:r>
    </w:p>
    <w:p w14:paraId="07E014E5" w14:textId="77777777" w:rsidR="006800C7" w:rsidRDefault="006800C7" w:rsidP="006800C7">
      <w:r w:rsidRPr="00925295">
        <w:t>An</w:t>
      </w:r>
      <w:r>
        <w:t xml:space="preserve"> </w:t>
      </w:r>
      <w:r w:rsidRPr="00925295">
        <w:t>assessment</w:t>
      </w:r>
      <w:r>
        <w:t xml:space="preserve"> </w:t>
      </w:r>
      <w:r w:rsidRPr="00925295">
        <w:t>identified</w:t>
      </w:r>
      <w:r>
        <w:t xml:space="preserve"> </w:t>
      </w:r>
      <w:r w:rsidRPr="00925295">
        <w:t>the</w:t>
      </w:r>
      <w:r>
        <w:t xml:space="preserve"> $10 million Howard Creek Causeway upgrade area </w:t>
      </w:r>
      <w:r w:rsidRPr="00925295">
        <w:t>as</w:t>
      </w:r>
      <w:r>
        <w:t xml:space="preserve"> </w:t>
      </w:r>
      <w:r w:rsidRPr="00925295">
        <w:t>having</w:t>
      </w:r>
      <w:r>
        <w:t xml:space="preserve"> </w:t>
      </w:r>
      <w:r w:rsidRPr="00925295">
        <w:t>high</w:t>
      </w:r>
      <w:r>
        <w:t xml:space="preserve"> </w:t>
      </w:r>
      <w:r w:rsidRPr="00925295">
        <w:t>potential</w:t>
      </w:r>
      <w:r>
        <w:t xml:space="preserve"> for </w:t>
      </w:r>
      <w:r w:rsidRPr="00925295">
        <w:t>Aboriginal</w:t>
      </w:r>
      <w:r>
        <w:t xml:space="preserve"> </w:t>
      </w:r>
      <w:r w:rsidRPr="00925295">
        <w:t>cultural</w:t>
      </w:r>
      <w:r>
        <w:t xml:space="preserve"> </w:t>
      </w:r>
      <w:r w:rsidRPr="00925295">
        <w:t>heritage</w:t>
      </w:r>
      <w:r>
        <w:t xml:space="preserve"> </w:t>
      </w:r>
      <w:r w:rsidRPr="00925295">
        <w:t>and</w:t>
      </w:r>
      <w:r>
        <w:t xml:space="preserve"> </w:t>
      </w:r>
      <w:r w:rsidRPr="00925295">
        <w:t>a</w:t>
      </w:r>
      <w:r>
        <w:t xml:space="preserve"> </w:t>
      </w:r>
      <w:r w:rsidRPr="00925295">
        <w:t>survey</w:t>
      </w:r>
      <w:r>
        <w:t xml:space="preserve"> </w:t>
      </w:r>
      <w:r w:rsidRPr="00925295">
        <w:t>by</w:t>
      </w:r>
      <w:r>
        <w:t xml:space="preserve"> </w:t>
      </w:r>
      <w:r w:rsidRPr="00925295">
        <w:t>Traditional</w:t>
      </w:r>
      <w:r>
        <w:t xml:space="preserve"> </w:t>
      </w:r>
      <w:r w:rsidRPr="00925295">
        <w:t>Owners</w:t>
      </w:r>
      <w:r>
        <w:t xml:space="preserve"> </w:t>
      </w:r>
      <w:r w:rsidRPr="00925295">
        <w:t>of</w:t>
      </w:r>
      <w:r>
        <w:t xml:space="preserve"> </w:t>
      </w:r>
      <w:r w:rsidRPr="00925295">
        <w:t>the</w:t>
      </w:r>
      <w:r>
        <w:t xml:space="preserve"> </w:t>
      </w:r>
      <w:r w:rsidRPr="00925295">
        <w:t>area</w:t>
      </w:r>
      <w:r>
        <w:t xml:space="preserve"> </w:t>
      </w:r>
      <w:r w:rsidRPr="00925295">
        <w:t>identified</w:t>
      </w:r>
      <w:r>
        <w:t xml:space="preserve"> more than </w:t>
      </w:r>
      <w:r w:rsidRPr="00925295">
        <w:t>100</w:t>
      </w:r>
      <w:r>
        <w:t xml:space="preserve"> </w:t>
      </w:r>
      <w:r w:rsidRPr="00925295">
        <w:t>surface</w:t>
      </w:r>
      <w:r>
        <w:t xml:space="preserve"> </w:t>
      </w:r>
      <w:r w:rsidRPr="00925295">
        <w:t>artefacts.</w:t>
      </w:r>
      <w:r>
        <w:t xml:space="preserve"> </w:t>
      </w:r>
      <w:r w:rsidRPr="00925295">
        <w:t>Six</w:t>
      </w:r>
      <w:r>
        <w:t xml:space="preserve"> </w:t>
      </w:r>
      <w:r w:rsidRPr="00925295">
        <w:t>days</w:t>
      </w:r>
      <w:r>
        <w:t xml:space="preserve"> </w:t>
      </w:r>
      <w:r w:rsidRPr="00925295">
        <w:t>of</w:t>
      </w:r>
      <w:r>
        <w:t xml:space="preserve"> </w:t>
      </w:r>
      <w:r w:rsidRPr="00925295">
        <w:t>excavations</w:t>
      </w:r>
      <w:r>
        <w:t xml:space="preserve"> </w:t>
      </w:r>
      <w:r w:rsidRPr="00925295">
        <w:t>were</w:t>
      </w:r>
      <w:r>
        <w:t xml:space="preserve"> </w:t>
      </w:r>
      <w:r w:rsidRPr="00925295">
        <w:t>undertaken</w:t>
      </w:r>
      <w:r>
        <w:t xml:space="preserve"> </w:t>
      </w:r>
      <w:r w:rsidRPr="00925295">
        <w:t>to</w:t>
      </w:r>
      <w:r>
        <w:t xml:space="preserve"> </w:t>
      </w:r>
      <w:r w:rsidRPr="00925295">
        <w:t>mitigate</w:t>
      </w:r>
      <w:r>
        <w:t xml:space="preserve"> the </w:t>
      </w:r>
      <w:r w:rsidRPr="00925295">
        <w:t>impact</w:t>
      </w:r>
      <w:r>
        <w:t xml:space="preserve"> </w:t>
      </w:r>
      <w:r w:rsidRPr="00925295">
        <w:t>to</w:t>
      </w:r>
      <w:r>
        <w:t xml:space="preserve"> </w:t>
      </w:r>
      <w:r w:rsidRPr="00925295">
        <w:t>this</w:t>
      </w:r>
      <w:r>
        <w:t xml:space="preserve"> </w:t>
      </w:r>
      <w:r w:rsidRPr="00925295">
        <w:t>material.</w:t>
      </w:r>
      <w:r>
        <w:t xml:space="preserve"> More than </w:t>
      </w:r>
      <w:r w:rsidRPr="00925295">
        <w:t>2000</w:t>
      </w:r>
      <w:r>
        <w:t xml:space="preserve"> </w:t>
      </w:r>
      <w:r w:rsidRPr="00925295">
        <w:t>artefacts</w:t>
      </w:r>
      <w:r>
        <w:t xml:space="preserve"> </w:t>
      </w:r>
      <w:r w:rsidRPr="00925295">
        <w:t>were</w:t>
      </w:r>
      <w:r>
        <w:t xml:space="preserve"> </w:t>
      </w:r>
      <w:r w:rsidRPr="00925295">
        <w:t>identified</w:t>
      </w:r>
      <w:r>
        <w:t xml:space="preserve"> </w:t>
      </w:r>
      <w:r w:rsidRPr="00925295">
        <w:t>during</w:t>
      </w:r>
      <w:r>
        <w:t xml:space="preserve"> </w:t>
      </w:r>
      <w:r w:rsidRPr="00925295">
        <w:t>the</w:t>
      </w:r>
      <w:r>
        <w:t xml:space="preserve"> </w:t>
      </w:r>
      <w:r w:rsidRPr="00925295">
        <w:t>excavations</w:t>
      </w:r>
      <w:r>
        <w:t xml:space="preserve">, </w:t>
      </w:r>
      <w:r w:rsidRPr="00925295">
        <w:t>including</w:t>
      </w:r>
      <w:r>
        <w:t xml:space="preserve"> </w:t>
      </w:r>
      <w:r w:rsidRPr="00925295">
        <w:t>the</w:t>
      </w:r>
      <w:r>
        <w:t xml:space="preserve"> </w:t>
      </w:r>
      <w:r w:rsidRPr="00925295">
        <w:t>discovery</w:t>
      </w:r>
      <w:r>
        <w:t xml:space="preserve"> </w:t>
      </w:r>
      <w:r w:rsidRPr="00925295">
        <w:t>of</w:t>
      </w:r>
      <w:r>
        <w:t xml:space="preserve"> </w:t>
      </w:r>
      <w:r w:rsidRPr="00925295">
        <w:t>a</w:t>
      </w:r>
      <w:r>
        <w:t xml:space="preserve"> </w:t>
      </w:r>
      <w:r w:rsidRPr="00925295">
        <w:t>knapping</w:t>
      </w:r>
      <w:r>
        <w:t xml:space="preserve"> </w:t>
      </w:r>
      <w:r w:rsidRPr="00925295">
        <w:t>floor</w:t>
      </w:r>
      <w:r>
        <w:t xml:space="preserve"> </w:t>
      </w:r>
      <w:r w:rsidRPr="00925295">
        <w:t>and</w:t>
      </w:r>
      <w:r>
        <w:t xml:space="preserve"> </w:t>
      </w:r>
      <w:r w:rsidRPr="00925295">
        <w:t>stone</w:t>
      </w:r>
      <w:r>
        <w:t xml:space="preserve"> </w:t>
      </w:r>
      <w:r w:rsidRPr="00925295">
        <w:t>tools</w:t>
      </w:r>
      <w:r>
        <w:t xml:space="preserve"> </w:t>
      </w:r>
      <w:r w:rsidRPr="00925295">
        <w:t>such</w:t>
      </w:r>
      <w:r>
        <w:t xml:space="preserve"> </w:t>
      </w:r>
      <w:r w:rsidRPr="00925295">
        <w:t>as</w:t>
      </w:r>
      <w:r>
        <w:t xml:space="preserve"> </w:t>
      </w:r>
      <w:r w:rsidRPr="00925295">
        <w:t>hammerstone,</w:t>
      </w:r>
      <w:r>
        <w:t xml:space="preserve"> </w:t>
      </w:r>
      <w:r w:rsidRPr="00925295">
        <w:t>blades,</w:t>
      </w:r>
      <w:r>
        <w:t xml:space="preserve"> </w:t>
      </w:r>
      <w:r w:rsidRPr="00925295">
        <w:t>and</w:t>
      </w:r>
      <w:r>
        <w:t xml:space="preserve"> </w:t>
      </w:r>
      <w:r w:rsidRPr="00925295">
        <w:t>scrapers.</w:t>
      </w:r>
      <w:r>
        <w:t xml:space="preserve"> </w:t>
      </w:r>
    </w:p>
    <w:p w14:paraId="3A8E437F" w14:textId="77777777" w:rsidR="006800C7" w:rsidRDefault="006800C7" w:rsidP="006800C7">
      <w:r w:rsidRPr="00925295">
        <w:t>A</w:t>
      </w:r>
      <w:r>
        <w:t xml:space="preserve"> </w:t>
      </w:r>
      <w:r w:rsidRPr="00925295">
        <w:t>further</w:t>
      </w:r>
      <w:r>
        <w:t xml:space="preserve"> </w:t>
      </w:r>
      <w:r w:rsidRPr="00925295">
        <w:t>13</w:t>
      </w:r>
      <w:r>
        <w:t xml:space="preserve"> </w:t>
      </w:r>
      <w:r w:rsidRPr="00925295">
        <w:t>days</w:t>
      </w:r>
      <w:r>
        <w:t xml:space="preserve"> </w:t>
      </w:r>
      <w:r w:rsidRPr="00925295">
        <w:t>of</w:t>
      </w:r>
      <w:r>
        <w:t xml:space="preserve"> </w:t>
      </w:r>
      <w:r w:rsidRPr="00925295">
        <w:t>excavations</w:t>
      </w:r>
      <w:r>
        <w:t xml:space="preserve"> </w:t>
      </w:r>
      <w:r w:rsidRPr="00925295">
        <w:t>were</w:t>
      </w:r>
      <w:r>
        <w:t xml:space="preserve"> </w:t>
      </w:r>
      <w:r w:rsidRPr="00925295">
        <w:t>required</w:t>
      </w:r>
      <w:r>
        <w:t xml:space="preserve"> </w:t>
      </w:r>
      <w:r w:rsidRPr="00925295">
        <w:t>due</w:t>
      </w:r>
      <w:r>
        <w:t xml:space="preserve"> </w:t>
      </w:r>
      <w:r w:rsidRPr="00925295">
        <w:t>to</w:t>
      </w:r>
      <w:r>
        <w:t xml:space="preserve"> </w:t>
      </w:r>
      <w:r w:rsidRPr="00925295">
        <w:t>the</w:t>
      </w:r>
      <w:r>
        <w:t xml:space="preserve"> </w:t>
      </w:r>
      <w:r w:rsidRPr="00925295">
        <w:t>extensive</w:t>
      </w:r>
      <w:r>
        <w:t xml:space="preserve"> </w:t>
      </w:r>
      <w:r w:rsidRPr="00925295">
        <w:t>cultural</w:t>
      </w:r>
      <w:r>
        <w:t xml:space="preserve"> </w:t>
      </w:r>
      <w:r w:rsidRPr="00925295">
        <w:t>finds.</w:t>
      </w:r>
      <w:r>
        <w:t xml:space="preserve"> More than </w:t>
      </w:r>
      <w:r w:rsidRPr="00925295">
        <w:t>1000</w:t>
      </w:r>
      <w:r>
        <w:t xml:space="preserve"> </w:t>
      </w:r>
      <w:r w:rsidRPr="00925295">
        <w:t>artefacts</w:t>
      </w:r>
      <w:r>
        <w:t xml:space="preserve"> </w:t>
      </w:r>
      <w:r w:rsidRPr="00925295">
        <w:t>per</w:t>
      </w:r>
      <w:r>
        <w:t xml:space="preserve"> </w:t>
      </w:r>
      <w:r w:rsidRPr="00925295">
        <w:t>square</w:t>
      </w:r>
      <w:r>
        <w:t xml:space="preserve"> </w:t>
      </w:r>
      <w:r w:rsidRPr="00925295">
        <w:t>metre</w:t>
      </w:r>
      <w:r>
        <w:t xml:space="preserve"> </w:t>
      </w:r>
      <w:r w:rsidRPr="00925295">
        <w:t>were</w:t>
      </w:r>
      <w:r>
        <w:t xml:space="preserve"> </w:t>
      </w:r>
      <w:r w:rsidRPr="00925295">
        <w:t>recovered</w:t>
      </w:r>
      <w:r>
        <w:t xml:space="preserve"> </w:t>
      </w:r>
      <w:r w:rsidRPr="00925295">
        <w:t>at</w:t>
      </w:r>
      <w:r>
        <w:t xml:space="preserve"> </w:t>
      </w:r>
      <w:r w:rsidRPr="00925295">
        <w:t>one</w:t>
      </w:r>
      <w:r>
        <w:t xml:space="preserve"> </w:t>
      </w:r>
      <w:r w:rsidRPr="00925295">
        <w:t>point.</w:t>
      </w:r>
      <w:r>
        <w:t xml:space="preserve"> </w:t>
      </w:r>
      <w:r w:rsidRPr="00925295">
        <w:t>10,000</w:t>
      </w:r>
      <w:r>
        <w:t xml:space="preserve"> </w:t>
      </w:r>
      <w:r w:rsidRPr="00925295">
        <w:t>artefacts</w:t>
      </w:r>
      <w:r>
        <w:t xml:space="preserve"> </w:t>
      </w:r>
      <w:r w:rsidRPr="00925295">
        <w:t>were</w:t>
      </w:r>
      <w:r>
        <w:t xml:space="preserve"> </w:t>
      </w:r>
      <w:r w:rsidRPr="00925295">
        <w:t>discovered</w:t>
      </w:r>
      <w:r>
        <w:t xml:space="preserve"> </w:t>
      </w:r>
      <w:r w:rsidRPr="00925295">
        <w:t>at</w:t>
      </w:r>
      <w:r>
        <w:t xml:space="preserve"> </w:t>
      </w:r>
      <w:r w:rsidRPr="00925295">
        <w:t>the</w:t>
      </w:r>
      <w:r>
        <w:t xml:space="preserve"> </w:t>
      </w:r>
      <w:r w:rsidRPr="00925295">
        <w:t>culmination</w:t>
      </w:r>
      <w:r>
        <w:t xml:space="preserve"> </w:t>
      </w:r>
      <w:r w:rsidRPr="00925295">
        <w:t>of</w:t>
      </w:r>
      <w:r>
        <w:t xml:space="preserve"> </w:t>
      </w:r>
      <w:r w:rsidRPr="00925295">
        <w:t>site</w:t>
      </w:r>
      <w:r>
        <w:t xml:space="preserve"> </w:t>
      </w:r>
      <w:r w:rsidRPr="00925295">
        <w:t>works</w:t>
      </w:r>
      <w:r>
        <w:t xml:space="preserve"> </w:t>
      </w:r>
      <w:r w:rsidRPr="00925295">
        <w:t>demonstrating</w:t>
      </w:r>
      <w:r>
        <w:t xml:space="preserve"> </w:t>
      </w:r>
      <w:r w:rsidRPr="00925295">
        <w:t>a</w:t>
      </w:r>
      <w:r>
        <w:t xml:space="preserve"> </w:t>
      </w:r>
      <w:r w:rsidRPr="00925295">
        <w:t>long</w:t>
      </w:r>
      <w:r>
        <w:t xml:space="preserve"> </w:t>
      </w:r>
      <w:r w:rsidRPr="00925295">
        <w:t>period</w:t>
      </w:r>
      <w:r>
        <w:t xml:space="preserve"> </w:t>
      </w:r>
      <w:r w:rsidRPr="00925295">
        <w:t>of</w:t>
      </w:r>
      <w:r>
        <w:t xml:space="preserve"> </w:t>
      </w:r>
      <w:r w:rsidRPr="00925295">
        <w:t>occupation</w:t>
      </w:r>
      <w:r>
        <w:t xml:space="preserve"> </w:t>
      </w:r>
      <w:r w:rsidRPr="00925295">
        <w:t>at</w:t>
      </w:r>
      <w:r>
        <w:t xml:space="preserve"> </w:t>
      </w:r>
      <w:r w:rsidRPr="00925295">
        <w:t>the</w:t>
      </w:r>
      <w:r>
        <w:t xml:space="preserve"> </w:t>
      </w:r>
      <w:r w:rsidRPr="00925295">
        <w:t>site</w:t>
      </w:r>
      <w:r>
        <w:t xml:space="preserve"> </w:t>
      </w:r>
      <w:r w:rsidRPr="00925295">
        <w:t>with</w:t>
      </w:r>
      <w:r>
        <w:t xml:space="preserve"> </w:t>
      </w:r>
      <w:r w:rsidRPr="00925295">
        <w:t>preliminary</w:t>
      </w:r>
      <w:r>
        <w:t xml:space="preserve"> </w:t>
      </w:r>
      <w:r w:rsidRPr="00925295">
        <w:t>theories</w:t>
      </w:r>
      <w:r>
        <w:t xml:space="preserve"> </w:t>
      </w:r>
      <w:r w:rsidRPr="00925295">
        <w:t>that</w:t>
      </w:r>
      <w:r>
        <w:t xml:space="preserve"> </w:t>
      </w:r>
      <w:r w:rsidRPr="00925295">
        <w:t>the</w:t>
      </w:r>
      <w:r>
        <w:t xml:space="preserve"> </w:t>
      </w:r>
      <w:r w:rsidRPr="00925295">
        <w:t>site</w:t>
      </w:r>
      <w:r>
        <w:t xml:space="preserve"> </w:t>
      </w:r>
      <w:r w:rsidRPr="00925295">
        <w:t>was</w:t>
      </w:r>
      <w:r>
        <w:t xml:space="preserve"> </w:t>
      </w:r>
      <w:r w:rsidRPr="00925295">
        <w:t>a</w:t>
      </w:r>
      <w:r>
        <w:t xml:space="preserve"> </w:t>
      </w:r>
      <w:r w:rsidRPr="00925295">
        <w:t>seasonal</w:t>
      </w:r>
      <w:r>
        <w:t xml:space="preserve"> </w:t>
      </w:r>
      <w:r w:rsidRPr="00925295">
        <w:t>Aboriginal</w:t>
      </w:r>
      <w:r>
        <w:t xml:space="preserve"> </w:t>
      </w:r>
      <w:r w:rsidRPr="00925295">
        <w:t>camp</w:t>
      </w:r>
      <w:r>
        <w:t xml:space="preserve"> </w:t>
      </w:r>
      <w:r w:rsidRPr="00925295">
        <w:t>site.</w:t>
      </w:r>
      <w:r>
        <w:t xml:space="preserve"> </w:t>
      </w:r>
    </w:p>
    <w:p w14:paraId="7EC042B7" w14:textId="77777777" w:rsidR="006800C7" w:rsidRPr="004274CE" w:rsidRDefault="006800C7" w:rsidP="006800C7">
      <w:r>
        <w:t xml:space="preserve">The department continues to work alongside First Nations </w:t>
      </w:r>
      <w:r w:rsidRPr="00925295">
        <w:t>communities</w:t>
      </w:r>
      <w:r>
        <w:t xml:space="preserve"> </w:t>
      </w:r>
      <w:r w:rsidRPr="00925295">
        <w:t>and</w:t>
      </w:r>
      <w:r>
        <w:t xml:space="preserve"> </w:t>
      </w:r>
      <w:r w:rsidRPr="00925295">
        <w:t>other</w:t>
      </w:r>
      <w:r>
        <w:t xml:space="preserve"> </w:t>
      </w:r>
      <w:r w:rsidRPr="00925295">
        <w:t>stakeholders</w:t>
      </w:r>
      <w:r>
        <w:t xml:space="preserve"> </w:t>
      </w:r>
      <w:r w:rsidRPr="00925295">
        <w:t>on</w:t>
      </w:r>
      <w:r>
        <w:t xml:space="preserve"> </w:t>
      </w:r>
      <w:r w:rsidRPr="00925295">
        <w:t>many</w:t>
      </w:r>
      <w:r>
        <w:t xml:space="preserve"> </w:t>
      </w:r>
      <w:r w:rsidRPr="00925295">
        <w:t>projects</w:t>
      </w:r>
      <w:r>
        <w:t xml:space="preserve"> </w:t>
      </w:r>
      <w:r w:rsidRPr="00925295">
        <w:t>to</w:t>
      </w:r>
      <w:r>
        <w:t xml:space="preserve"> </w:t>
      </w:r>
      <w:r w:rsidRPr="00925295">
        <w:t>deliver</w:t>
      </w:r>
      <w:r>
        <w:t xml:space="preserve"> </w:t>
      </w:r>
      <w:r w:rsidRPr="00925295">
        <w:t>infrastructure</w:t>
      </w:r>
      <w:r>
        <w:t xml:space="preserve"> </w:t>
      </w:r>
      <w:r w:rsidRPr="00925295">
        <w:t>while</w:t>
      </w:r>
      <w:r>
        <w:t xml:space="preserve"> </w:t>
      </w:r>
      <w:r w:rsidRPr="00925295">
        <w:t>considering</w:t>
      </w:r>
      <w:r>
        <w:t xml:space="preserve"> </w:t>
      </w:r>
      <w:r w:rsidRPr="00925295">
        <w:t>important</w:t>
      </w:r>
      <w:r>
        <w:t xml:space="preserve"> </w:t>
      </w:r>
      <w:r w:rsidRPr="00925295">
        <w:t>cultural</w:t>
      </w:r>
      <w:r>
        <w:t xml:space="preserve"> </w:t>
      </w:r>
      <w:r w:rsidRPr="00925295">
        <w:t>considerations</w:t>
      </w:r>
      <w:r>
        <w:t xml:space="preserve"> </w:t>
      </w:r>
      <w:r w:rsidRPr="00925295">
        <w:t>for</w:t>
      </w:r>
      <w:r>
        <w:t xml:space="preserve"> </w:t>
      </w:r>
      <w:r w:rsidRPr="00925295">
        <w:t>the</w:t>
      </w:r>
      <w:r>
        <w:t xml:space="preserve"> </w:t>
      </w:r>
      <w:r w:rsidRPr="00925295">
        <w:t>community.</w:t>
      </w:r>
    </w:p>
    <w:p w14:paraId="30CC4FAE" w14:textId="77777777" w:rsidR="006800C7" w:rsidRDefault="006800C7" w:rsidP="006800C7">
      <w:pPr>
        <w:pStyle w:val="Heading4"/>
      </w:pPr>
      <w:r>
        <w:t xml:space="preserve">Works in Townsville uncover World War II artefacts </w:t>
      </w:r>
    </w:p>
    <w:p w14:paraId="2919A0F3" w14:textId="77777777" w:rsidR="006800C7" w:rsidRPr="00CF3C5C" w:rsidRDefault="006800C7" w:rsidP="006800C7">
      <w:r>
        <w:t xml:space="preserve">The department's dedicated </w:t>
      </w:r>
      <w:r w:rsidRPr="00CF3C5C">
        <w:t>cultural</w:t>
      </w:r>
      <w:r>
        <w:t xml:space="preserve"> </w:t>
      </w:r>
      <w:r w:rsidRPr="00CF3C5C">
        <w:t>heritage</w:t>
      </w:r>
      <w:r>
        <w:t xml:space="preserve"> </w:t>
      </w:r>
      <w:r w:rsidRPr="00CF3C5C">
        <w:t>staff</w:t>
      </w:r>
      <w:r>
        <w:t xml:space="preserve"> </w:t>
      </w:r>
      <w:r w:rsidRPr="00CF3C5C">
        <w:t>undertook</w:t>
      </w:r>
      <w:r>
        <w:t xml:space="preserve"> </w:t>
      </w:r>
      <w:r w:rsidRPr="00CF3C5C">
        <w:t>a</w:t>
      </w:r>
      <w:r>
        <w:t xml:space="preserve"> </w:t>
      </w:r>
      <w:r w:rsidRPr="00CF3C5C">
        <w:t>historical</w:t>
      </w:r>
      <w:r>
        <w:t xml:space="preserve"> </w:t>
      </w:r>
      <w:r w:rsidRPr="00CF3C5C">
        <w:t>assessment</w:t>
      </w:r>
      <w:r>
        <w:t xml:space="preserve"> and </w:t>
      </w:r>
      <w:r w:rsidRPr="00CF3C5C">
        <w:t>preliminary</w:t>
      </w:r>
      <w:r>
        <w:t xml:space="preserve"> </w:t>
      </w:r>
      <w:r w:rsidRPr="00CF3C5C">
        <w:t>excavation</w:t>
      </w:r>
      <w:r>
        <w:t xml:space="preserve"> </w:t>
      </w:r>
      <w:r w:rsidRPr="00CF3C5C">
        <w:t>works</w:t>
      </w:r>
      <w:r>
        <w:t xml:space="preserve"> </w:t>
      </w:r>
      <w:r w:rsidRPr="00CF3C5C">
        <w:t>for</w:t>
      </w:r>
      <w:r>
        <w:t xml:space="preserve"> </w:t>
      </w:r>
      <w:r w:rsidRPr="00CF3C5C">
        <w:t>the</w:t>
      </w:r>
      <w:r>
        <w:t xml:space="preserve"> $99.8 million </w:t>
      </w:r>
      <w:r w:rsidRPr="00CF3C5C">
        <w:t>Townsville</w:t>
      </w:r>
      <w:r>
        <w:t xml:space="preserve"> </w:t>
      </w:r>
      <w:r w:rsidRPr="00CF3C5C">
        <w:t>Northern</w:t>
      </w:r>
      <w:r>
        <w:t xml:space="preserve"> </w:t>
      </w:r>
      <w:r w:rsidRPr="00CF3C5C">
        <w:t>Access</w:t>
      </w:r>
      <w:r>
        <w:t xml:space="preserve"> </w:t>
      </w:r>
      <w:r w:rsidRPr="00CF3C5C">
        <w:t>Intersections</w:t>
      </w:r>
      <w:r>
        <w:t xml:space="preserve"> u</w:t>
      </w:r>
      <w:r w:rsidRPr="00CF3C5C">
        <w:t>pgrade</w:t>
      </w:r>
      <w:r>
        <w:t xml:space="preserve"> </w:t>
      </w:r>
      <w:r w:rsidRPr="00CF3C5C">
        <w:t>project.</w:t>
      </w:r>
      <w:r>
        <w:t xml:space="preserve"> </w:t>
      </w:r>
    </w:p>
    <w:p w14:paraId="574062D7" w14:textId="77777777" w:rsidR="006800C7" w:rsidRPr="00CF3C5C" w:rsidRDefault="006800C7" w:rsidP="006800C7">
      <w:r w:rsidRPr="00CF3C5C">
        <w:t>Th</w:t>
      </w:r>
      <w:r>
        <w:t xml:space="preserve">e assessment and preliminary excavation uncovered </w:t>
      </w:r>
      <w:r w:rsidRPr="00CF3C5C">
        <w:t>significant</w:t>
      </w:r>
      <w:r>
        <w:t xml:space="preserve"> </w:t>
      </w:r>
      <w:r w:rsidRPr="00CF3C5C">
        <w:t>historical</w:t>
      </w:r>
      <w:r>
        <w:t xml:space="preserve"> </w:t>
      </w:r>
      <w:r w:rsidRPr="00CF3C5C">
        <w:t>material</w:t>
      </w:r>
      <w:r>
        <w:t xml:space="preserve"> </w:t>
      </w:r>
      <w:r w:rsidRPr="00CF3C5C">
        <w:t>and</w:t>
      </w:r>
      <w:r>
        <w:t xml:space="preserve"> </w:t>
      </w:r>
      <w:r w:rsidRPr="00CF3C5C">
        <w:t>shone</w:t>
      </w:r>
      <w:r>
        <w:t xml:space="preserve"> </w:t>
      </w:r>
      <w:r w:rsidRPr="00CF3C5C">
        <w:t>a</w:t>
      </w:r>
      <w:r>
        <w:t xml:space="preserve"> </w:t>
      </w:r>
      <w:r w:rsidRPr="00CF3C5C">
        <w:t>light</w:t>
      </w:r>
      <w:r>
        <w:t xml:space="preserve"> </w:t>
      </w:r>
      <w:r w:rsidRPr="00CF3C5C">
        <w:t>on</w:t>
      </w:r>
      <w:r>
        <w:t xml:space="preserve"> </w:t>
      </w:r>
      <w:r w:rsidRPr="00CF3C5C">
        <w:t>part</w:t>
      </w:r>
      <w:r>
        <w:t xml:space="preserve"> </w:t>
      </w:r>
      <w:r w:rsidRPr="00CF3C5C">
        <w:t>of</w:t>
      </w:r>
      <w:r>
        <w:t xml:space="preserve"> </w:t>
      </w:r>
      <w:r w:rsidRPr="00CF3C5C">
        <w:t>the</w:t>
      </w:r>
      <w:r>
        <w:t xml:space="preserve"> </w:t>
      </w:r>
      <w:r w:rsidRPr="00CF3C5C">
        <w:t>Townsville</w:t>
      </w:r>
      <w:r>
        <w:t xml:space="preserve"> </w:t>
      </w:r>
      <w:r w:rsidRPr="00CF3C5C">
        <w:t>region’s</w:t>
      </w:r>
      <w:r>
        <w:t xml:space="preserve"> </w:t>
      </w:r>
      <w:r w:rsidRPr="00CF3C5C">
        <w:t>history.</w:t>
      </w:r>
      <w:r>
        <w:t xml:space="preserve"> </w:t>
      </w:r>
    </w:p>
    <w:p w14:paraId="5C1CC6C4" w14:textId="77777777" w:rsidR="006800C7" w:rsidRPr="00CF3C5C" w:rsidRDefault="006800C7" w:rsidP="006800C7">
      <w:r w:rsidRPr="00CF3C5C">
        <w:t>The</w:t>
      </w:r>
      <w:r>
        <w:t xml:space="preserve"> </w:t>
      </w:r>
      <w:r w:rsidRPr="00CF3C5C">
        <w:t>project</w:t>
      </w:r>
      <w:r>
        <w:t xml:space="preserve"> </w:t>
      </w:r>
      <w:r w:rsidRPr="00CF3C5C">
        <w:t>is</w:t>
      </w:r>
      <w:r>
        <w:t xml:space="preserve"> </w:t>
      </w:r>
      <w:r w:rsidRPr="00CF3C5C">
        <w:t>near</w:t>
      </w:r>
      <w:r>
        <w:t xml:space="preserve"> </w:t>
      </w:r>
      <w:r w:rsidRPr="00CF3C5C">
        <w:t>the</w:t>
      </w:r>
      <w:r>
        <w:t xml:space="preserve"> </w:t>
      </w:r>
      <w:r w:rsidRPr="00CF3C5C">
        <w:t>site</w:t>
      </w:r>
      <w:r>
        <w:t xml:space="preserve"> </w:t>
      </w:r>
      <w:r w:rsidRPr="00CF3C5C">
        <w:t>of</w:t>
      </w:r>
      <w:r>
        <w:t xml:space="preserve"> </w:t>
      </w:r>
      <w:r w:rsidRPr="00CF3C5C">
        <w:t>the</w:t>
      </w:r>
      <w:r>
        <w:t xml:space="preserve"> old </w:t>
      </w:r>
      <w:r w:rsidRPr="00CF3C5C">
        <w:t>United</w:t>
      </w:r>
      <w:r>
        <w:t xml:space="preserve"> </w:t>
      </w:r>
      <w:r w:rsidRPr="00CF3C5C">
        <w:t>States</w:t>
      </w:r>
      <w:r>
        <w:t xml:space="preserve"> </w:t>
      </w:r>
      <w:r w:rsidRPr="00CF3C5C">
        <w:t>Army</w:t>
      </w:r>
      <w:r>
        <w:t xml:space="preserve"> </w:t>
      </w:r>
      <w:r w:rsidRPr="00CF3C5C">
        <w:t>Hospital</w:t>
      </w:r>
      <w:r>
        <w:t xml:space="preserve"> </w:t>
      </w:r>
      <w:r w:rsidRPr="00CF3C5C">
        <w:t>at</w:t>
      </w:r>
      <w:r>
        <w:t xml:space="preserve"> </w:t>
      </w:r>
      <w:r w:rsidRPr="00CF3C5C">
        <w:t>Black</w:t>
      </w:r>
      <w:r>
        <w:t xml:space="preserve"> </w:t>
      </w:r>
      <w:r w:rsidRPr="00CF3C5C">
        <w:t>River</w:t>
      </w:r>
      <w:r>
        <w:t xml:space="preserve"> </w:t>
      </w:r>
      <w:r w:rsidRPr="00CF3C5C">
        <w:t>that</w:t>
      </w:r>
      <w:r>
        <w:t xml:space="preserve"> </w:t>
      </w:r>
      <w:r w:rsidRPr="00CF3C5C">
        <w:t>was</w:t>
      </w:r>
      <w:r>
        <w:t xml:space="preserve"> </w:t>
      </w:r>
      <w:r w:rsidRPr="00CF3C5C">
        <w:t>situated</w:t>
      </w:r>
      <w:r>
        <w:t xml:space="preserve"> </w:t>
      </w:r>
      <w:r w:rsidRPr="00CF3C5C">
        <w:t>on</w:t>
      </w:r>
      <w:r>
        <w:t xml:space="preserve"> </w:t>
      </w:r>
      <w:r w:rsidRPr="00CF3C5C">
        <w:t>the</w:t>
      </w:r>
      <w:r>
        <w:t xml:space="preserve"> </w:t>
      </w:r>
      <w:r w:rsidRPr="00CF3C5C">
        <w:t>northern</w:t>
      </w:r>
      <w:r>
        <w:t xml:space="preserve"> </w:t>
      </w:r>
      <w:r w:rsidRPr="00CF3C5C">
        <w:t>outskirts</w:t>
      </w:r>
      <w:r>
        <w:t xml:space="preserve"> </w:t>
      </w:r>
      <w:r w:rsidRPr="00CF3C5C">
        <w:t>of</w:t>
      </w:r>
      <w:r>
        <w:t xml:space="preserve"> </w:t>
      </w:r>
      <w:r w:rsidRPr="00CF3C5C">
        <w:t>Townsville</w:t>
      </w:r>
      <w:r>
        <w:t xml:space="preserve"> </w:t>
      </w:r>
      <w:r w:rsidRPr="00CF3C5C">
        <w:t>in</w:t>
      </w:r>
      <w:r>
        <w:t xml:space="preserve"> </w:t>
      </w:r>
      <w:r w:rsidRPr="00CF3C5C">
        <w:t>the</w:t>
      </w:r>
      <w:r>
        <w:t xml:space="preserve"> </w:t>
      </w:r>
      <w:r w:rsidRPr="00CF3C5C">
        <w:t>later</w:t>
      </w:r>
      <w:r>
        <w:t xml:space="preserve"> </w:t>
      </w:r>
      <w:r w:rsidRPr="00CF3C5C">
        <w:t>stages</w:t>
      </w:r>
      <w:r>
        <w:t xml:space="preserve"> </w:t>
      </w:r>
      <w:r w:rsidRPr="00CF3C5C">
        <w:t>of</w:t>
      </w:r>
      <w:r>
        <w:t xml:space="preserve"> </w:t>
      </w:r>
      <w:r w:rsidRPr="00CF3C5C">
        <w:t>World</w:t>
      </w:r>
      <w:r>
        <w:t xml:space="preserve"> </w:t>
      </w:r>
      <w:r w:rsidRPr="00CF3C5C">
        <w:t>War</w:t>
      </w:r>
      <w:r>
        <w:t xml:space="preserve"> </w:t>
      </w:r>
      <w:r w:rsidRPr="00CF3C5C">
        <w:t>II.</w:t>
      </w:r>
      <w:r>
        <w:t xml:space="preserve"> </w:t>
      </w:r>
      <w:r w:rsidRPr="00CF3C5C">
        <w:t>The</w:t>
      </w:r>
      <w:r>
        <w:t xml:space="preserve"> </w:t>
      </w:r>
      <w:r w:rsidRPr="00CF3C5C">
        <w:t>site</w:t>
      </w:r>
      <w:r>
        <w:t xml:space="preserve"> </w:t>
      </w:r>
      <w:r w:rsidRPr="00CF3C5C">
        <w:t>was</w:t>
      </w:r>
      <w:r>
        <w:t xml:space="preserve"> </w:t>
      </w:r>
      <w:r w:rsidRPr="00CF3C5C">
        <w:t>a</w:t>
      </w:r>
      <w:r>
        <w:t xml:space="preserve"> </w:t>
      </w:r>
      <w:proofErr w:type="gramStart"/>
      <w:r w:rsidRPr="00CF3C5C">
        <w:t>4000</w:t>
      </w:r>
      <w:r>
        <w:t xml:space="preserve"> </w:t>
      </w:r>
      <w:r w:rsidRPr="00CF3C5C">
        <w:t>bed</w:t>
      </w:r>
      <w:proofErr w:type="gramEnd"/>
      <w:r>
        <w:t xml:space="preserve"> </w:t>
      </w:r>
      <w:r w:rsidRPr="00CF3C5C">
        <w:t>hospital,</w:t>
      </w:r>
      <w:r>
        <w:t xml:space="preserve"> </w:t>
      </w:r>
      <w:r w:rsidRPr="00CF3C5C">
        <w:t>which</w:t>
      </w:r>
      <w:r>
        <w:t xml:space="preserve"> </w:t>
      </w:r>
      <w:r w:rsidRPr="00CF3C5C">
        <w:t>was</w:t>
      </w:r>
      <w:r>
        <w:t xml:space="preserve"> </w:t>
      </w:r>
      <w:r w:rsidRPr="00CF3C5C">
        <w:t>an</w:t>
      </w:r>
      <w:r>
        <w:t xml:space="preserve"> </w:t>
      </w:r>
      <w:r w:rsidRPr="00CF3C5C">
        <w:t>attempt</w:t>
      </w:r>
      <w:r>
        <w:t xml:space="preserve"> </w:t>
      </w:r>
      <w:r w:rsidRPr="00CF3C5C">
        <w:t>by</w:t>
      </w:r>
      <w:r>
        <w:t xml:space="preserve"> </w:t>
      </w:r>
      <w:r w:rsidRPr="00CF3C5C">
        <w:t>the</w:t>
      </w:r>
      <w:r>
        <w:t xml:space="preserve"> </w:t>
      </w:r>
      <w:r w:rsidRPr="00CF3C5C">
        <w:t>US</w:t>
      </w:r>
      <w:r>
        <w:t xml:space="preserve"> </w:t>
      </w:r>
      <w:r w:rsidRPr="00CF3C5C">
        <w:t>military</w:t>
      </w:r>
      <w:r>
        <w:t xml:space="preserve"> </w:t>
      </w:r>
      <w:r w:rsidRPr="00CF3C5C">
        <w:t>to</w:t>
      </w:r>
      <w:r>
        <w:t xml:space="preserve"> </w:t>
      </w:r>
      <w:r w:rsidRPr="00CF3C5C">
        <w:t>centralise</w:t>
      </w:r>
      <w:r>
        <w:t xml:space="preserve"> </w:t>
      </w:r>
      <w:r w:rsidRPr="00CF3C5C">
        <w:t>the</w:t>
      </w:r>
      <w:r>
        <w:t xml:space="preserve"> </w:t>
      </w:r>
      <w:r w:rsidRPr="00CF3C5C">
        <w:t>previously</w:t>
      </w:r>
      <w:r>
        <w:t xml:space="preserve"> </w:t>
      </w:r>
      <w:r w:rsidRPr="00CF3C5C">
        <w:t>widespread</w:t>
      </w:r>
      <w:r>
        <w:t xml:space="preserve"> </w:t>
      </w:r>
      <w:r w:rsidRPr="00CF3C5C">
        <w:t>medical</w:t>
      </w:r>
      <w:r>
        <w:t xml:space="preserve"> </w:t>
      </w:r>
      <w:r w:rsidRPr="00CF3C5C">
        <w:t>corps</w:t>
      </w:r>
      <w:r>
        <w:t xml:space="preserve"> </w:t>
      </w:r>
      <w:r w:rsidRPr="00CF3C5C">
        <w:t>for</w:t>
      </w:r>
      <w:r>
        <w:t xml:space="preserve"> </w:t>
      </w:r>
      <w:r w:rsidRPr="00CF3C5C">
        <w:t>the</w:t>
      </w:r>
      <w:r>
        <w:t xml:space="preserve"> </w:t>
      </w:r>
      <w:r w:rsidRPr="00CF3C5C">
        <w:t>Pacific</w:t>
      </w:r>
      <w:r>
        <w:t xml:space="preserve"> </w:t>
      </w:r>
      <w:r w:rsidRPr="00CF3C5C">
        <w:t>Theatre.</w:t>
      </w:r>
      <w:r>
        <w:t xml:space="preserve"> </w:t>
      </w:r>
      <w:r w:rsidRPr="00CF3C5C">
        <w:t>The</w:t>
      </w:r>
      <w:r>
        <w:t xml:space="preserve"> </w:t>
      </w:r>
      <w:r w:rsidRPr="00CF3C5C">
        <w:t>site</w:t>
      </w:r>
      <w:r>
        <w:t xml:space="preserve"> </w:t>
      </w:r>
      <w:r w:rsidRPr="00CF3C5C">
        <w:t>was</w:t>
      </w:r>
      <w:r>
        <w:t xml:space="preserve"> </w:t>
      </w:r>
      <w:r w:rsidRPr="00CF3C5C">
        <w:t>also</w:t>
      </w:r>
      <w:r>
        <w:t xml:space="preserve"> </w:t>
      </w:r>
      <w:r w:rsidRPr="00CF3C5C">
        <w:t>the</w:t>
      </w:r>
      <w:r>
        <w:t xml:space="preserve"> </w:t>
      </w:r>
      <w:r w:rsidRPr="00CF3C5C">
        <w:t>first</w:t>
      </w:r>
      <w:r>
        <w:t xml:space="preserve"> </w:t>
      </w:r>
      <w:r w:rsidRPr="00CF3C5C">
        <w:t>waypoint</w:t>
      </w:r>
      <w:r>
        <w:t xml:space="preserve"> </w:t>
      </w:r>
      <w:r w:rsidRPr="00CF3C5C">
        <w:t>for</w:t>
      </w:r>
      <w:r>
        <w:t xml:space="preserve"> </w:t>
      </w:r>
      <w:r w:rsidRPr="00CF3C5C">
        <w:t>prisoners</w:t>
      </w:r>
      <w:r>
        <w:t xml:space="preserve"> </w:t>
      </w:r>
      <w:r w:rsidRPr="00CF3C5C">
        <w:t>of</w:t>
      </w:r>
      <w:r>
        <w:t xml:space="preserve"> </w:t>
      </w:r>
      <w:r w:rsidRPr="00CF3C5C">
        <w:t>war</w:t>
      </w:r>
      <w:r>
        <w:t xml:space="preserve">.  </w:t>
      </w:r>
    </w:p>
    <w:p w14:paraId="57024649" w14:textId="77777777" w:rsidR="006800C7" w:rsidRPr="004274CE" w:rsidRDefault="006800C7" w:rsidP="006800C7">
      <w:r w:rsidRPr="00CF3C5C">
        <w:t>The</w:t>
      </w:r>
      <w:r>
        <w:t xml:space="preserve"> </w:t>
      </w:r>
      <w:r w:rsidRPr="00CF3C5C">
        <w:t>project</w:t>
      </w:r>
      <w:r>
        <w:t xml:space="preserve"> </w:t>
      </w:r>
      <w:r w:rsidRPr="00CF3C5C">
        <w:t>is</w:t>
      </w:r>
      <w:r>
        <w:t xml:space="preserve"> progressing with </w:t>
      </w:r>
      <w:r w:rsidRPr="00CF3C5C">
        <w:t>work</w:t>
      </w:r>
      <w:r>
        <w:t xml:space="preserve"> </w:t>
      </w:r>
      <w:r w:rsidRPr="00CF3C5C">
        <w:t>alongside</w:t>
      </w:r>
      <w:r>
        <w:t xml:space="preserve"> </w:t>
      </w:r>
      <w:r w:rsidRPr="00CF3C5C">
        <w:t>the</w:t>
      </w:r>
      <w:r>
        <w:t xml:space="preserve"> </w:t>
      </w:r>
      <w:r w:rsidRPr="00CF3C5C">
        <w:t>site</w:t>
      </w:r>
      <w:r>
        <w:t xml:space="preserve"> </w:t>
      </w:r>
      <w:r w:rsidRPr="00CF3C5C">
        <w:t>and</w:t>
      </w:r>
      <w:r>
        <w:t xml:space="preserve"> </w:t>
      </w:r>
      <w:r w:rsidRPr="00CF3C5C">
        <w:t>there</w:t>
      </w:r>
      <w:r>
        <w:t xml:space="preserve"> </w:t>
      </w:r>
      <w:r w:rsidRPr="00CF3C5C">
        <w:t>has</w:t>
      </w:r>
      <w:r>
        <w:t xml:space="preserve"> </w:t>
      </w:r>
      <w:r w:rsidRPr="00CF3C5C">
        <w:t>been</w:t>
      </w:r>
      <w:r>
        <w:t xml:space="preserve"> </w:t>
      </w:r>
      <w:r w:rsidRPr="00CF3C5C">
        <w:t>a</w:t>
      </w:r>
      <w:r>
        <w:t xml:space="preserve"> </w:t>
      </w:r>
      <w:r w:rsidRPr="00CF3C5C">
        <w:t>significant</w:t>
      </w:r>
      <w:r>
        <w:t xml:space="preserve"> </w:t>
      </w:r>
      <w:r w:rsidRPr="00CF3C5C">
        <w:t>amount</w:t>
      </w:r>
      <w:r>
        <w:t xml:space="preserve"> </w:t>
      </w:r>
      <w:r w:rsidRPr="00CF3C5C">
        <w:t>of</w:t>
      </w:r>
      <w:r>
        <w:t xml:space="preserve"> </w:t>
      </w:r>
      <w:r w:rsidRPr="00CF3C5C">
        <w:t>material</w:t>
      </w:r>
      <w:r>
        <w:t xml:space="preserve"> </w:t>
      </w:r>
      <w:r w:rsidRPr="00CF3C5C">
        <w:t>found</w:t>
      </w:r>
      <w:r>
        <w:t xml:space="preserve"> </w:t>
      </w:r>
      <w:r w:rsidRPr="00CF3C5C">
        <w:t>from</w:t>
      </w:r>
      <w:r>
        <w:t xml:space="preserve"> </w:t>
      </w:r>
      <w:r w:rsidRPr="00CF3C5C">
        <w:t>earlier</w:t>
      </w:r>
      <w:r>
        <w:t xml:space="preserve"> </w:t>
      </w:r>
      <w:r w:rsidRPr="00CF3C5C">
        <w:t>occupation</w:t>
      </w:r>
      <w:r>
        <w:t xml:space="preserve"> </w:t>
      </w:r>
      <w:r w:rsidRPr="00CF3C5C">
        <w:t>as</w:t>
      </w:r>
      <w:r>
        <w:t xml:space="preserve"> </w:t>
      </w:r>
      <w:r w:rsidRPr="00CF3C5C">
        <w:t>well</w:t>
      </w:r>
      <w:r>
        <w:t xml:space="preserve"> </w:t>
      </w:r>
      <w:r w:rsidRPr="00CF3C5C">
        <w:t>as</w:t>
      </w:r>
      <w:r>
        <w:t xml:space="preserve"> </w:t>
      </w:r>
      <w:r w:rsidRPr="00CF3C5C">
        <w:t>more</w:t>
      </w:r>
      <w:r>
        <w:t xml:space="preserve"> </w:t>
      </w:r>
      <w:r w:rsidRPr="00CF3C5C">
        <w:t>recent</w:t>
      </w:r>
      <w:r>
        <w:t xml:space="preserve"> </w:t>
      </w:r>
      <w:r w:rsidRPr="00CF3C5C">
        <w:t>use</w:t>
      </w:r>
      <w:r>
        <w:t xml:space="preserve"> </w:t>
      </w:r>
      <w:r w:rsidRPr="00CF3C5C">
        <w:t>of</w:t>
      </w:r>
      <w:r>
        <w:t xml:space="preserve"> </w:t>
      </w:r>
      <w:r w:rsidRPr="00CF3C5C">
        <w:t>the</w:t>
      </w:r>
      <w:r>
        <w:t xml:space="preserve"> </w:t>
      </w:r>
      <w:r w:rsidRPr="00CF3C5C">
        <w:t>site.</w:t>
      </w:r>
      <w:r>
        <w:t xml:space="preserve"> </w:t>
      </w:r>
      <w:r w:rsidRPr="00CF3C5C">
        <w:t>The</w:t>
      </w:r>
      <w:r>
        <w:t xml:space="preserve"> </w:t>
      </w:r>
      <w:r w:rsidRPr="00CF3C5C">
        <w:t>earliest</w:t>
      </w:r>
      <w:r>
        <w:t xml:space="preserve"> </w:t>
      </w:r>
      <w:r w:rsidRPr="00CF3C5C">
        <w:t>find</w:t>
      </w:r>
      <w:r>
        <w:t xml:space="preserve"> </w:t>
      </w:r>
      <w:r w:rsidRPr="00CF3C5C">
        <w:t>was</w:t>
      </w:r>
      <w:r>
        <w:t xml:space="preserve"> </w:t>
      </w:r>
      <w:r w:rsidRPr="00CF3C5C">
        <w:t>a</w:t>
      </w:r>
      <w:r>
        <w:t xml:space="preserve"> </w:t>
      </w:r>
      <w:r w:rsidRPr="00CF3C5C">
        <w:t>lock</w:t>
      </w:r>
      <w:r>
        <w:t xml:space="preserve"> </w:t>
      </w:r>
      <w:r w:rsidRPr="00CF3C5C">
        <w:t>mechanism</w:t>
      </w:r>
      <w:r>
        <w:t xml:space="preserve"> </w:t>
      </w:r>
      <w:r w:rsidRPr="00CF3C5C">
        <w:t>from</w:t>
      </w:r>
      <w:r>
        <w:t xml:space="preserve"> </w:t>
      </w:r>
      <w:r w:rsidRPr="00CF3C5C">
        <w:t>a</w:t>
      </w:r>
      <w:r>
        <w:t xml:space="preserve"> </w:t>
      </w:r>
      <w:r w:rsidRPr="00CF3C5C">
        <w:t>door</w:t>
      </w:r>
      <w:r>
        <w:t xml:space="preserve"> </w:t>
      </w:r>
      <w:r w:rsidRPr="00CF3C5C">
        <w:t>that</w:t>
      </w:r>
      <w:r>
        <w:t xml:space="preserve"> </w:t>
      </w:r>
      <w:r w:rsidRPr="00CF3C5C">
        <w:t>has</w:t>
      </w:r>
      <w:r>
        <w:t xml:space="preserve"> </w:t>
      </w:r>
      <w:r w:rsidRPr="00CF3C5C">
        <w:t>been</w:t>
      </w:r>
      <w:r>
        <w:t xml:space="preserve"> </w:t>
      </w:r>
      <w:r w:rsidRPr="00CF3C5C">
        <w:t>dated</w:t>
      </w:r>
      <w:r>
        <w:t xml:space="preserve"> </w:t>
      </w:r>
      <w:r w:rsidRPr="00CF3C5C">
        <w:t>to</w:t>
      </w:r>
      <w:r>
        <w:t xml:space="preserve"> </w:t>
      </w:r>
      <w:r w:rsidRPr="00CF3C5C">
        <w:t>the</w:t>
      </w:r>
      <w:r>
        <w:t xml:space="preserve"> </w:t>
      </w:r>
      <w:r w:rsidRPr="00CF3C5C">
        <w:t>mid-1800’s.</w:t>
      </w:r>
      <w:r>
        <w:t xml:space="preserve"> </w:t>
      </w:r>
      <w:r w:rsidRPr="00CF3C5C">
        <w:t>Further</w:t>
      </w:r>
      <w:r>
        <w:t xml:space="preserve"> </w:t>
      </w:r>
      <w:r w:rsidRPr="00CF3C5C">
        <w:t>excavations</w:t>
      </w:r>
      <w:r>
        <w:t xml:space="preserve"> </w:t>
      </w:r>
      <w:r w:rsidRPr="00CF3C5C">
        <w:t>will</w:t>
      </w:r>
      <w:r>
        <w:t xml:space="preserve"> </w:t>
      </w:r>
      <w:r w:rsidRPr="00CF3C5C">
        <w:t>be</w:t>
      </w:r>
      <w:r>
        <w:t xml:space="preserve"> </w:t>
      </w:r>
      <w:r w:rsidRPr="00CF3C5C">
        <w:t>undertaken</w:t>
      </w:r>
      <w:r>
        <w:t xml:space="preserve"> </w:t>
      </w:r>
      <w:r w:rsidRPr="00CF3C5C">
        <w:t>as</w:t>
      </w:r>
      <w:r>
        <w:t xml:space="preserve"> </w:t>
      </w:r>
      <w:r w:rsidRPr="00CF3C5C">
        <w:t>part</w:t>
      </w:r>
      <w:r>
        <w:t xml:space="preserve"> </w:t>
      </w:r>
      <w:r w:rsidRPr="00CF3C5C">
        <w:t>of</w:t>
      </w:r>
      <w:r>
        <w:t xml:space="preserve"> the </w:t>
      </w:r>
      <w:r w:rsidRPr="00CF3C5C">
        <w:t>project</w:t>
      </w:r>
      <w:r>
        <w:t xml:space="preserve"> </w:t>
      </w:r>
      <w:r w:rsidRPr="00CF3C5C">
        <w:t>by</w:t>
      </w:r>
      <w:r>
        <w:t xml:space="preserve"> </w:t>
      </w:r>
      <w:r w:rsidRPr="00CF3C5C">
        <w:t>cultural</w:t>
      </w:r>
      <w:r>
        <w:t xml:space="preserve"> </w:t>
      </w:r>
      <w:r w:rsidRPr="00CF3C5C">
        <w:t>heritage</w:t>
      </w:r>
      <w:r>
        <w:t xml:space="preserve"> </w:t>
      </w:r>
      <w:r w:rsidRPr="00CF3C5C">
        <w:t>staff</w:t>
      </w:r>
      <w:r>
        <w:t xml:space="preserve"> </w:t>
      </w:r>
      <w:r w:rsidRPr="00CF3C5C">
        <w:t>and</w:t>
      </w:r>
      <w:r>
        <w:t xml:space="preserve"> </w:t>
      </w:r>
      <w:r w:rsidRPr="00CF3C5C">
        <w:t>a</w:t>
      </w:r>
      <w:r>
        <w:t xml:space="preserve"> </w:t>
      </w:r>
      <w:r w:rsidRPr="00CF3C5C">
        <w:t>local</w:t>
      </w:r>
      <w:r>
        <w:t xml:space="preserve"> WWII expert historian. </w:t>
      </w:r>
    </w:p>
    <w:p w14:paraId="0D4F4CBE" w14:textId="77777777" w:rsidR="006800C7" w:rsidRDefault="006800C7" w:rsidP="006800C7">
      <w:pPr>
        <w:pStyle w:val="Heading4"/>
      </w:pPr>
      <w:r>
        <w:t xml:space="preserve">Yarrabah Jetty Project </w:t>
      </w:r>
    </w:p>
    <w:p w14:paraId="363FCFEB" w14:textId="77777777" w:rsidR="006800C7" w:rsidRPr="003358CC" w:rsidRDefault="006800C7" w:rsidP="006800C7">
      <w:r w:rsidRPr="003358CC">
        <w:t>Construction</w:t>
      </w:r>
      <w:r>
        <w:t xml:space="preserve"> commenced </w:t>
      </w:r>
      <w:r w:rsidRPr="003358CC">
        <w:t>on</w:t>
      </w:r>
      <w:r>
        <w:t xml:space="preserve"> </w:t>
      </w:r>
      <w:r w:rsidRPr="003358CC">
        <w:t>a</w:t>
      </w:r>
      <w:r>
        <w:t xml:space="preserve"> $11.5 million </w:t>
      </w:r>
      <w:r w:rsidRPr="003358CC">
        <w:t>new</w:t>
      </w:r>
      <w:r>
        <w:t xml:space="preserve"> </w:t>
      </w:r>
      <w:r w:rsidRPr="003358CC">
        <w:t>jetty</w:t>
      </w:r>
      <w:r>
        <w:t xml:space="preserve"> </w:t>
      </w:r>
      <w:r w:rsidRPr="003358CC">
        <w:t>at</w:t>
      </w:r>
      <w:r>
        <w:t xml:space="preserve"> </w:t>
      </w:r>
      <w:r w:rsidRPr="003358CC">
        <w:t>Yarrabah</w:t>
      </w:r>
      <w:r>
        <w:t xml:space="preserve"> </w:t>
      </w:r>
      <w:r w:rsidRPr="003358CC">
        <w:t>Aboriginal</w:t>
      </w:r>
      <w:r>
        <w:t xml:space="preserve"> </w:t>
      </w:r>
      <w:r w:rsidRPr="003358CC">
        <w:t>Community,</w:t>
      </w:r>
      <w:r>
        <w:t xml:space="preserve"> </w:t>
      </w:r>
      <w:r w:rsidRPr="003358CC">
        <w:t>60</w:t>
      </w:r>
      <w:r>
        <w:t xml:space="preserve"> </w:t>
      </w:r>
      <w:r w:rsidRPr="003358CC">
        <w:t>kilometres</w:t>
      </w:r>
      <w:r>
        <w:t xml:space="preserve"> </w:t>
      </w:r>
      <w:r w:rsidRPr="003358CC">
        <w:t>south</w:t>
      </w:r>
      <w:r>
        <w:t xml:space="preserve"> </w:t>
      </w:r>
      <w:r w:rsidRPr="003358CC">
        <w:t>of</w:t>
      </w:r>
      <w:r>
        <w:t xml:space="preserve"> </w:t>
      </w:r>
      <w:r w:rsidRPr="003358CC">
        <w:t>Cairns.</w:t>
      </w:r>
      <w:r>
        <w:t xml:space="preserve"> </w:t>
      </w:r>
      <w:r w:rsidRPr="003358CC">
        <w:t>The</w:t>
      </w:r>
      <w:r>
        <w:t xml:space="preserve"> </w:t>
      </w:r>
      <w:r w:rsidRPr="003358CC">
        <w:t>jetty</w:t>
      </w:r>
      <w:r>
        <w:t xml:space="preserve"> </w:t>
      </w:r>
      <w:r w:rsidRPr="003358CC">
        <w:t>will</w:t>
      </w:r>
      <w:r>
        <w:t xml:space="preserve"> </w:t>
      </w:r>
      <w:r w:rsidRPr="003358CC">
        <w:t>be</w:t>
      </w:r>
      <w:r>
        <w:t xml:space="preserve"> </w:t>
      </w:r>
      <w:r w:rsidRPr="003358CC">
        <w:t>approximately</w:t>
      </w:r>
      <w:r>
        <w:t xml:space="preserve"> </w:t>
      </w:r>
      <w:r w:rsidRPr="003358CC">
        <w:t>165</w:t>
      </w:r>
      <w:r>
        <w:t xml:space="preserve"> </w:t>
      </w:r>
      <w:r w:rsidRPr="003358CC">
        <w:t>metres</w:t>
      </w:r>
      <w:r>
        <w:t xml:space="preserve"> </w:t>
      </w:r>
      <w:r w:rsidRPr="003358CC">
        <w:t>long</w:t>
      </w:r>
      <w:r>
        <w:t xml:space="preserve"> </w:t>
      </w:r>
      <w:r w:rsidRPr="003358CC">
        <w:t>and</w:t>
      </w:r>
      <w:r>
        <w:t xml:space="preserve"> </w:t>
      </w:r>
      <w:r w:rsidRPr="003358CC">
        <w:t>located</w:t>
      </w:r>
      <w:r>
        <w:t xml:space="preserve"> </w:t>
      </w:r>
      <w:r w:rsidRPr="003358CC">
        <w:t>at</w:t>
      </w:r>
      <w:r>
        <w:t xml:space="preserve"> </w:t>
      </w:r>
      <w:r w:rsidRPr="003358CC">
        <w:t>Gribble</w:t>
      </w:r>
      <w:r>
        <w:t xml:space="preserve"> </w:t>
      </w:r>
      <w:r w:rsidRPr="003358CC">
        <w:t>Point</w:t>
      </w:r>
      <w:r>
        <w:t xml:space="preserve"> </w:t>
      </w:r>
      <w:r w:rsidRPr="003358CC">
        <w:t>in</w:t>
      </w:r>
      <w:r>
        <w:t xml:space="preserve"> </w:t>
      </w:r>
      <w:r w:rsidRPr="003358CC">
        <w:t>Mission</w:t>
      </w:r>
      <w:r>
        <w:t xml:space="preserve"> </w:t>
      </w:r>
      <w:r w:rsidRPr="003358CC">
        <w:t>Bay.</w:t>
      </w:r>
    </w:p>
    <w:p w14:paraId="49183B5E" w14:textId="77777777" w:rsidR="006800C7" w:rsidRPr="003358CC" w:rsidRDefault="006800C7" w:rsidP="006800C7">
      <w:r w:rsidRPr="003358CC">
        <w:t>This</w:t>
      </w:r>
      <w:r>
        <w:t xml:space="preserve"> </w:t>
      </w:r>
      <w:r w:rsidRPr="003358CC">
        <w:t>area</w:t>
      </w:r>
      <w:r>
        <w:t xml:space="preserve"> </w:t>
      </w:r>
      <w:r w:rsidRPr="003358CC">
        <w:t>contains</w:t>
      </w:r>
      <w:r>
        <w:t xml:space="preserve"> </w:t>
      </w:r>
      <w:r w:rsidRPr="003358CC">
        <w:t>significant</w:t>
      </w:r>
      <w:r>
        <w:t xml:space="preserve"> </w:t>
      </w:r>
      <w:r w:rsidRPr="003358CC">
        <w:t>natural</w:t>
      </w:r>
      <w:r>
        <w:t xml:space="preserve"> </w:t>
      </w:r>
      <w:r w:rsidRPr="003358CC">
        <w:t>and</w:t>
      </w:r>
      <w:r>
        <w:t xml:space="preserve"> </w:t>
      </w:r>
      <w:r w:rsidRPr="003358CC">
        <w:t>cultural</w:t>
      </w:r>
      <w:r>
        <w:t xml:space="preserve"> </w:t>
      </w:r>
      <w:r w:rsidRPr="003358CC">
        <w:t>heritage</w:t>
      </w:r>
      <w:r>
        <w:t xml:space="preserve"> </w:t>
      </w:r>
      <w:r w:rsidRPr="003358CC">
        <w:t>values</w:t>
      </w:r>
      <w:r>
        <w:t xml:space="preserve"> as it is </w:t>
      </w:r>
      <w:r w:rsidRPr="003358CC">
        <w:t>located</w:t>
      </w:r>
      <w:r>
        <w:t xml:space="preserve"> </w:t>
      </w:r>
      <w:r w:rsidRPr="003358CC">
        <w:t>within</w:t>
      </w:r>
      <w:r>
        <w:t xml:space="preserve"> </w:t>
      </w:r>
      <w:r w:rsidRPr="003358CC">
        <w:t>the</w:t>
      </w:r>
      <w:r>
        <w:t xml:space="preserve"> </w:t>
      </w:r>
      <w:r w:rsidRPr="003358CC">
        <w:t>Great</w:t>
      </w:r>
      <w:r>
        <w:t xml:space="preserve"> </w:t>
      </w:r>
      <w:r w:rsidRPr="003358CC">
        <w:t>Barrier</w:t>
      </w:r>
      <w:r>
        <w:t xml:space="preserve"> </w:t>
      </w:r>
      <w:r w:rsidRPr="003358CC">
        <w:t>Reef</w:t>
      </w:r>
      <w:r>
        <w:t xml:space="preserve"> </w:t>
      </w:r>
      <w:r w:rsidRPr="003358CC">
        <w:t>Marine</w:t>
      </w:r>
      <w:r>
        <w:t xml:space="preserve"> </w:t>
      </w:r>
      <w:r w:rsidRPr="003358CC">
        <w:t>Park</w:t>
      </w:r>
      <w:r>
        <w:t xml:space="preserve"> </w:t>
      </w:r>
      <w:r w:rsidRPr="003358CC">
        <w:t>and</w:t>
      </w:r>
      <w:r>
        <w:t xml:space="preserve"> </w:t>
      </w:r>
      <w:r w:rsidRPr="003358CC">
        <w:t>is</w:t>
      </w:r>
      <w:r>
        <w:t xml:space="preserve"> </w:t>
      </w:r>
      <w:r w:rsidRPr="003358CC">
        <w:t>adjacent</w:t>
      </w:r>
      <w:r>
        <w:t xml:space="preserve"> </w:t>
      </w:r>
      <w:r w:rsidRPr="003358CC">
        <w:t>to</w:t>
      </w:r>
      <w:r>
        <w:t xml:space="preserve"> </w:t>
      </w:r>
      <w:r w:rsidRPr="003358CC">
        <w:t>the</w:t>
      </w:r>
      <w:r>
        <w:t xml:space="preserve"> </w:t>
      </w:r>
      <w:r w:rsidRPr="003358CC">
        <w:t>native</w:t>
      </w:r>
      <w:r>
        <w:t xml:space="preserve"> </w:t>
      </w:r>
      <w:r w:rsidRPr="003358CC">
        <w:t>title</w:t>
      </w:r>
      <w:r>
        <w:t xml:space="preserve"> </w:t>
      </w:r>
      <w:r w:rsidRPr="003358CC">
        <w:t>determined</w:t>
      </w:r>
      <w:r>
        <w:t xml:space="preserve"> </w:t>
      </w:r>
      <w:r w:rsidRPr="003358CC">
        <w:t>area</w:t>
      </w:r>
      <w:r>
        <w:t xml:space="preserve"> </w:t>
      </w:r>
      <w:r w:rsidRPr="003358CC">
        <w:t>of</w:t>
      </w:r>
      <w:r>
        <w:t xml:space="preserve"> </w:t>
      </w:r>
      <w:r w:rsidRPr="003358CC">
        <w:t>the</w:t>
      </w:r>
      <w:r>
        <w:t xml:space="preserve"> </w:t>
      </w:r>
      <w:proofErr w:type="spellStart"/>
      <w:r w:rsidRPr="003358CC">
        <w:t>Gunggandji</w:t>
      </w:r>
      <w:proofErr w:type="spellEnd"/>
      <w:r>
        <w:t xml:space="preserve"> </w:t>
      </w:r>
      <w:r w:rsidRPr="003358CC">
        <w:t>Aboriginal</w:t>
      </w:r>
      <w:r>
        <w:t xml:space="preserve"> </w:t>
      </w:r>
      <w:r w:rsidRPr="003358CC">
        <w:t>Corporation</w:t>
      </w:r>
      <w:r>
        <w:t xml:space="preserve"> </w:t>
      </w:r>
      <w:r w:rsidRPr="003358CC">
        <w:t>(</w:t>
      </w:r>
      <w:proofErr w:type="spellStart"/>
      <w:r w:rsidRPr="003358CC">
        <w:t>Gunggandji</w:t>
      </w:r>
      <w:proofErr w:type="spellEnd"/>
      <w:r w:rsidRPr="003358CC">
        <w:t>).</w:t>
      </w:r>
      <w:r>
        <w:t xml:space="preserve"> </w:t>
      </w:r>
    </w:p>
    <w:p w14:paraId="41AA6C8D" w14:textId="77777777" w:rsidR="006800C7" w:rsidRPr="003358CC" w:rsidRDefault="006800C7" w:rsidP="006800C7">
      <w:r w:rsidRPr="003358CC">
        <w:t>In</w:t>
      </w:r>
      <w:r>
        <w:t xml:space="preserve"> </w:t>
      </w:r>
      <w:r w:rsidRPr="003358CC">
        <w:t>the</w:t>
      </w:r>
      <w:r>
        <w:t xml:space="preserve"> </w:t>
      </w:r>
      <w:r w:rsidRPr="003358CC">
        <w:t>pre-construction</w:t>
      </w:r>
      <w:r>
        <w:t xml:space="preserve"> </w:t>
      </w:r>
      <w:r w:rsidRPr="003358CC">
        <w:t>phase</w:t>
      </w:r>
      <w:r>
        <w:t xml:space="preserve"> </w:t>
      </w:r>
      <w:r w:rsidRPr="003358CC">
        <w:t>several</w:t>
      </w:r>
      <w:r>
        <w:t xml:space="preserve"> </w:t>
      </w:r>
      <w:r w:rsidRPr="003358CC">
        <w:t>cultural</w:t>
      </w:r>
      <w:r>
        <w:t xml:space="preserve"> </w:t>
      </w:r>
      <w:r w:rsidRPr="003358CC">
        <w:t>assessments</w:t>
      </w:r>
      <w:r>
        <w:t xml:space="preserve"> </w:t>
      </w:r>
      <w:r w:rsidRPr="003358CC">
        <w:t>of</w:t>
      </w:r>
      <w:r>
        <w:t xml:space="preserve"> </w:t>
      </w:r>
      <w:r w:rsidRPr="003358CC">
        <w:t>the</w:t>
      </w:r>
      <w:r>
        <w:t xml:space="preserve"> </w:t>
      </w:r>
      <w:r w:rsidRPr="003358CC">
        <w:t>area</w:t>
      </w:r>
      <w:r>
        <w:t xml:space="preserve"> </w:t>
      </w:r>
      <w:r w:rsidRPr="003358CC">
        <w:t>were</w:t>
      </w:r>
      <w:r>
        <w:t xml:space="preserve"> </w:t>
      </w:r>
      <w:r w:rsidRPr="003358CC">
        <w:t>conducted</w:t>
      </w:r>
      <w:r>
        <w:t xml:space="preserve"> </w:t>
      </w:r>
      <w:r w:rsidRPr="003358CC">
        <w:t>with</w:t>
      </w:r>
      <w:r>
        <w:t xml:space="preserve"> </w:t>
      </w:r>
      <w:r w:rsidRPr="003358CC">
        <w:t>the</w:t>
      </w:r>
      <w:r>
        <w:t xml:space="preserve"> </w:t>
      </w:r>
      <w:proofErr w:type="spellStart"/>
      <w:r w:rsidRPr="003358CC">
        <w:t>Gunggandji</w:t>
      </w:r>
      <w:proofErr w:type="spellEnd"/>
      <w:r>
        <w:t xml:space="preserve">, </w:t>
      </w:r>
      <w:r w:rsidRPr="003358CC">
        <w:t>and</w:t>
      </w:r>
      <w:r>
        <w:t xml:space="preserve"> </w:t>
      </w:r>
      <w:r w:rsidRPr="003358CC">
        <w:t>a</w:t>
      </w:r>
      <w:r>
        <w:t xml:space="preserve"> </w:t>
      </w:r>
      <w:r w:rsidRPr="003358CC">
        <w:t>Cultural</w:t>
      </w:r>
      <w:r>
        <w:t xml:space="preserve"> </w:t>
      </w:r>
      <w:r w:rsidRPr="003358CC">
        <w:t>Heritage</w:t>
      </w:r>
      <w:r>
        <w:t xml:space="preserve"> </w:t>
      </w:r>
      <w:r w:rsidRPr="003358CC">
        <w:t>Management</w:t>
      </w:r>
      <w:r>
        <w:t xml:space="preserve"> </w:t>
      </w:r>
      <w:r w:rsidRPr="003358CC">
        <w:t>Agreement</w:t>
      </w:r>
      <w:r>
        <w:t xml:space="preserve"> </w:t>
      </w:r>
      <w:r w:rsidRPr="003358CC">
        <w:t>was</w:t>
      </w:r>
      <w:r>
        <w:t xml:space="preserve"> </w:t>
      </w:r>
      <w:r w:rsidRPr="003358CC">
        <w:t>executed</w:t>
      </w:r>
      <w:r>
        <w:t xml:space="preserve"> </w:t>
      </w:r>
      <w:r w:rsidRPr="003358CC">
        <w:t>with</w:t>
      </w:r>
      <w:r>
        <w:t xml:space="preserve"> </w:t>
      </w:r>
      <w:r w:rsidRPr="003358CC">
        <w:t>the</w:t>
      </w:r>
      <w:r>
        <w:t xml:space="preserve"> </w:t>
      </w:r>
      <w:proofErr w:type="spellStart"/>
      <w:r w:rsidRPr="003358CC">
        <w:t>Gunggandji</w:t>
      </w:r>
      <w:proofErr w:type="spellEnd"/>
      <w:r>
        <w:t xml:space="preserve"> People </w:t>
      </w:r>
      <w:r w:rsidRPr="003358CC">
        <w:t>and</w:t>
      </w:r>
      <w:r>
        <w:t xml:space="preserve"> </w:t>
      </w:r>
      <w:r w:rsidRPr="003358CC">
        <w:t>Yarrabah</w:t>
      </w:r>
      <w:r>
        <w:t xml:space="preserve"> </w:t>
      </w:r>
      <w:r w:rsidRPr="003358CC">
        <w:t>Aboriginal</w:t>
      </w:r>
      <w:r>
        <w:t xml:space="preserve"> </w:t>
      </w:r>
      <w:r w:rsidRPr="003358CC">
        <w:t>Shire</w:t>
      </w:r>
      <w:r>
        <w:t xml:space="preserve"> </w:t>
      </w:r>
      <w:r w:rsidRPr="003358CC">
        <w:t>Council.</w:t>
      </w:r>
      <w:r>
        <w:t xml:space="preserve"> </w:t>
      </w:r>
      <w:r w:rsidRPr="003358CC">
        <w:t>The</w:t>
      </w:r>
      <w:r>
        <w:t xml:space="preserve"> </w:t>
      </w:r>
      <w:r w:rsidRPr="003358CC">
        <w:t>Cultural</w:t>
      </w:r>
      <w:r>
        <w:t xml:space="preserve"> </w:t>
      </w:r>
      <w:r w:rsidRPr="003358CC">
        <w:t>Heritage</w:t>
      </w:r>
      <w:r>
        <w:t xml:space="preserve"> </w:t>
      </w:r>
      <w:r w:rsidRPr="003358CC">
        <w:t>Management</w:t>
      </w:r>
      <w:r>
        <w:t xml:space="preserve"> </w:t>
      </w:r>
      <w:r w:rsidRPr="003358CC">
        <w:t>Agreement</w:t>
      </w:r>
      <w:r>
        <w:t xml:space="preserve"> </w:t>
      </w:r>
      <w:r w:rsidRPr="003358CC">
        <w:t>ensures</w:t>
      </w:r>
      <w:r>
        <w:t xml:space="preserve"> </w:t>
      </w:r>
      <w:r w:rsidRPr="003358CC">
        <w:t>that</w:t>
      </w:r>
      <w:r>
        <w:t xml:space="preserve"> </w:t>
      </w:r>
      <w:r w:rsidRPr="003358CC">
        <w:t>sensitive</w:t>
      </w:r>
      <w:r>
        <w:t xml:space="preserve"> </w:t>
      </w:r>
      <w:r w:rsidRPr="003358CC">
        <w:t>values</w:t>
      </w:r>
      <w:r>
        <w:t xml:space="preserve"> </w:t>
      </w:r>
      <w:r w:rsidRPr="003358CC">
        <w:t>and</w:t>
      </w:r>
      <w:r>
        <w:t xml:space="preserve"> </w:t>
      </w:r>
      <w:r w:rsidRPr="003358CC">
        <w:t>locations</w:t>
      </w:r>
      <w:r>
        <w:t xml:space="preserve"> </w:t>
      </w:r>
      <w:r w:rsidRPr="003358CC">
        <w:t>have</w:t>
      </w:r>
      <w:r>
        <w:t xml:space="preserve"> </w:t>
      </w:r>
      <w:r w:rsidRPr="003358CC">
        <w:t>been</w:t>
      </w:r>
      <w:r>
        <w:t xml:space="preserve"> </w:t>
      </w:r>
      <w:r w:rsidRPr="003358CC">
        <w:t>identified</w:t>
      </w:r>
      <w:r>
        <w:t xml:space="preserve"> </w:t>
      </w:r>
      <w:r w:rsidRPr="003358CC">
        <w:t>and</w:t>
      </w:r>
      <w:r>
        <w:t xml:space="preserve"> </w:t>
      </w:r>
      <w:r w:rsidRPr="003358CC">
        <w:t>appropriate</w:t>
      </w:r>
      <w:r>
        <w:t xml:space="preserve"> </w:t>
      </w:r>
      <w:r w:rsidRPr="003358CC">
        <w:lastRenderedPageBreak/>
        <w:t>management</w:t>
      </w:r>
      <w:r>
        <w:t xml:space="preserve"> </w:t>
      </w:r>
      <w:r w:rsidRPr="003358CC">
        <w:t>processes</w:t>
      </w:r>
      <w:r>
        <w:t xml:space="preserve"> </w:t>
      </w:r>
      <w:r w:rsidRPr="003358CC">
        <w:t>and</w:t>
      </w:r>
      <w:r>
        <w:t xml:space="preserve"> </w:t>
      </w:r>
      <w:r w:rsidRPr="003358CC">
        <w:t>responsibilities</w:t>
      </w:r>
      <w:r>
        <w:t xml:space="preserve"> </w:t>
      </w:r>
      <w:r w:rsidRPr="003358CC">
        <w:t>are</w:t>
      </w:r>
      <w:r>
        <w:t xml:space="preserve"> </w:t>
      </w:r>
      <w:r w:rsidRPr="003358CC">
        <w:t>agreed.</w:t>
      </w:r>
      <w:r>
        <w:t xml:space="preserve"> </w:t>
      </w:r>
      <w:r w:rsidRPr="003358CC">
        <w:t>An</w:t>
      </w:r>
      <w:r>
        <w:t xml:space="preserve"> </w:t>
      </w:r>
      <w:r w:rsidRPr="003358CC">
        <w:t>ongoing</w:t>
      </w:r>
      <w:r>
        <w:t xml:space="preserve"> </w:t>
      </w:r>
      <w:r w:rsidRPr="003358CC">
        <w:t>process</w:t>
      </w:r>
      <w:r>
        <w:t xml:space="preserve"> </w:t>
      </w:r>
      <w:r w:rsidRPr="003358CC">
        <w:t>of</w:t>
      </w:r>
      <w:r>
        <w:t xml:space="preserve"> </w:t>
      </w:r>
      <w:r w:rsidRPr="003358CC">
        <w:t>community</w:t>
      </w:r>
      <w:r>
        <w:t xml:space="preserve"> </w:t>
      </w:r>
      <w:r w:rsidRPr="003358CC">
        <w:t>engagement</w:t>
      </w:r>
      <w:r>
        <w:t xml:space="preserve"> </w:t>
      </w:r>
      <w:r w:rsidRPr="003358CC">
        <w:t>and</w:t>
      </w:r>
      <w:r>
        <w:t xml:space="preserve"> </w:t>
      </w:r>
      <w:r w:rsidRPr="003358CC">
        <w:t>consultation</w:t>
      </w:r>
      <w:r>
        <w:t xml:space="preserve"> </w:t>
      </w:r>
      <w:r w:rsidRPr="003358CC">
        <w:t>with</w:t>
      </w:r>
      <w:r>
        <w:t xml:space="preserve"> </w:t>
      </w:r>
      <w:r w:rsidRPr="003358CC">
        <w:t>residents</w:t>
      </w:r>
      <w:r>
        <w:t xml:space="preserve"> </w:t>
      </w:r>
      <w:r w:rsidRPr="003358CC">
        <w:t>has</w:t>
      </w:r>
      <w:r>
        <w:t xml:space="preserve"> </w:t>
      </w:r>
      <w:r w:rsidRPr="003358CC">
        <w:t>been</w:t>
      </w:r>
      <w:r>
        <w:t xml:space="preserve"> </w:t>
      </w:r>
      <w:r w:rsidRPr="003358CC">
        <w:t>undertaken.</w:t>
      </w:r>
      <w:r>
        <w:t xml:space="preserve"> </w:t>
      </w:r>
    </w:p>
    <w:p w14:paraId="42132A2D" w14:textId="77777777" w:rsidR="006800C7" w:rsidRPr="004274CE" w:rsidRDefault="006800C7" w:rsidP="006800C7">
      <w:r>
        <w:t xml:space="preserve">The department </w:t>
      </w:r>
      <w:r w:rsidRPr="003358CC">
        <w:t>worked</w:t>
      </w:r>
      <w:r>
        <w:t xml:space="preserve"> </w:t>
      </w:r>
      <w:r w:rsidRPr="003358CC">
        <w:t>closely</w:t>
      </w:r>
      <w:r>
        <w:t xml:space="preserve"> </w:t>
      </w:r>
      <w:r w:rsidRPr="003358CC">
        <w:t>with</w:t>
      </w:r>
      <w:r>
        <w:t xml:space="preserve"> </w:t>
      </w:r>
      <w:r w:rsidRPr="003358CC">
        <w:t>the</w:t>
      </w:r>
      <w:r>
        <w:t xml:space="preserve"> </w:t>
      </w:r>
      <w:proofErr w:type="spellStart"/>
      <w:r w:rsidRPr="003358CC">
        <w:t>Gunggandji</w:t>
      </w:r>
      <w:proofErr w:type="spellEnd"/>
      <w:r>
        <w:t xml:space="preserve"> People </w:t>
      </w:r>
      <w:r w:rsidRPr="003358CC">
        <w:t>and</w:t>
      </w:r>
      <w:r>
        <w:t xml:space="preserve"> </w:t>
      </w:r>
      <w:r w:rsidRPr="003358CC">
        <w:t>Yarrabah</w:t>
      </w:r>
      <w:r>
        <w:t xml:space="preserve"> </w:t>
      </w:r>
      <w:r w:rsidRPr="003358CC">
        <w:t>Aboriginal</w:t>
      </w:r>
      <w:r>
        <w:t xml:space="preserve"> </w:t>
      </w:r>
      <w:r w:rsidRPr="003358CC">
        <w:t>Shire</w:t>
      </w:r>
      <w:r>
        <w:t xml:space="preserve"> </w:t>
      </w:r>
      <w:r w:rsidRPr="003358CC">
        <w:t>Council</w:t>
      </w:r>
      <w:r>
        <w:t xml:space="preserve"> </w:t>
      </w:r>
      <w:r w:rsidRPr="003358CC">
        <w:t>to</w:t>
      </w:r>
      <w:r>
        <w:t xml:space="preserve"> </w:t>
      </w:r>
      <w:r w:rsidRPr="003358CC">
        <w:t>form</w:t>
      </w:r>
      <w:r>
        <w:t xml:space="preserve"> </w:t>
      </w:r>
      <w:r w:rsidRPr="003358CC">
        <w:t>a</w:t>
      </w:r>
      <w:r>
        <w:t xml:space="preserve"> </w:t>
      </w:r>
      <w:r w:rsidRPr="003358CC">
        <w:t>committee</w:t>
      </w:r>
      <w:r>
        <w:t xml:space="preserve"> </w:t>
      </w:r>
      <w:r w:rsidRPr="003358CC">
        <w:t>and</w:t>
      </w:r>
      <w:r>
        <w:t xml:space="preserve"> </w:t>
      </w:r>
      <w:r w:rsidRPr="003358CC">
        <w:t>working</w:t>
      </w:r>
      <w:r>
        <w:t xml:space="preserve"> </w:t>
      </w:r>
      <w:r w:rsidRPr="003358CC">
        <w:t>groups</w:t>
      </w:r>
      <w:r>
        <w:t xml:space="preserve"> </w:t>
      </w:r>
      <w:r w:rsidRPr="003358CC">
        <w:t>to</w:t>
      </w:r>
      <w:r>
        <w:t xml:space="preserve"> </w:t>
      </w:r>
      <w:r w:rsidRPr="003358CC">
        <w:t>develop</w:t>
      </w:r>
      <w:r>
        <w:t xml:space="preserve"> </w:t>
      </w:r>
      <w:r w:rsidRPr="003358CC">
        <w:t>and</w:t>
      </w:r>
      <w:r>
        <w:t xml:space="preserve"> </w:t>
      </w:r>
      <w:r w:rsidRPr="003358CC">
        <w:t>approve</w:t>
      </w:r>
      <w:r>
        <w:t xml:space="preserve"> </w:t>
      </w:r>
      <w:r w:rsidRPr="003358CC">
        <w:t>artwork,</w:t>
      </w:r>
      <w:r>
        <w:t xml:space="preserve"> </w:t>
      </w:r>
      <w:r w:rsidRPr="003358CC">
        <w:t>interpretative</w:t>
      </w:r>
      <w:r>
        <w:t xml:space="preserve"> </w:t>
      </w:r>
      <w:r w:rsidRPr="003358CC">
        <w:t>signage,</w:t>
      </w:r>
      <w:r>
        <w:t xml:space="preserve"> </w:t>
      </w:r>
      <w:r w:rsidRPr="003358CC">
        <w:t>naming</w:t>
      </w:r>
      <w:r>
        <w:t xml:space="preserve">, </w:t>
      </w:r>
      <w:r w:rsidRPr="003358CC">
        <w:t>and</w:t>
      </w:r>
      <w:r>
        <w:t xml:space="preserve"> </w:t>
      </w:r>
      <w:r w:rsidRPr="003358CC">
        <w:t>landscaping</w:t>
      </w:r>
      <w:r>
        <w:t xml:space="preserve"> </w:t>
      </w:r>
      <w:r w:rsidRPr="003358CC">
        <w:t>as</w:t>
      </w:r>
      <w:r>
        <w:t xml:space="preserve"> </w:t>
      </w:r>
      <w:r w:rsidRPr="003358CC">
        <w:t>part</w:t>
      </w:r>
      <w:r>
        <w:t xml:space="preserve"> </w:t>
      </w:r>
      <w:r w:rsidRPr="003358CC">
        <w:t>of</w:t>
      </w:r>
      <w:r>
        <w:t xml:space="preserve"> </w:t>
      </w:r>
      <w:r w:rsidRPr="003358CC">
        <w:t>the</w:t>
      </w:r>
      <w:r>
        <w:t xml:space="preserve"> </w:t>
      </w:r>
      <w:r w:rsidRPr="003358CC">
        <w:t>overall</w:t>
      </w:r>
      <w:r>
        <w:t xml:space="preserve"> </w:t>
      </w:r>
      <w:r w:rsidRPr="003358CC">
        <w:t>design.</w:t>
      </w:r>
      <w:r>
        <w:t xml:space="preserve"> </w:t>
      </w:r>
      <w:r w:rsidRPr="003358CC">
        <w:t>This</w:t>
      </w:r>
      <w:r>
        <w:t xml:space="preserve"> </w:t>
      </w:r>
      <w:r w:rsidRPr="003358CC">
        <w:t>included</w:t>
      </w:r>
      <w:r>
        <w:t xml:space="preserve"> </w:t>
      </w:r>
      <w:r w:rsidRPr="003358CC">
        <w:t>a</w:t>
      </w:r>
      <w:r>
        <w:t xml:space="preserve"> </w:t>
      </w:r>
      <w:r w:rsidRPr="003358CC">
        <w:t>local</w:t>
      </w:r>
      <w:r>
        <w:t xml:space="preserve"> </w:t>
      </w:r>
      <w:r w:rsidRPr="003358CC">
        <w:t>artist</w:t>
      </w:r>
      <w:r>
        <w:t xml:space="preserve"> </w:t>
      </w:r>
      <w:r w:rsidRPr="003358CC">
        <w:t>to</w:t>
      </w:r>
      <w:r>
        <w:t xml:space="preserve"> </w:t>
      </w:r>
      <w:r w:rsidRPr="003358CC">
        <w:t>design</w:t>
      </w:r>
      <w:r>
        <w:t xml:space="preserve"> </w:t>
      </w:r>
      <w:r w:rsidRPr="003358CC">
        <w:t>stencils</w:t>
      </w:r>
      <w:r>
        <w:t xml:space="preserve"> </w:t>
      </w:r>
      <w:r w:rsidRPr="003358CC">
        <w:t>for</w:t>
      </w:r>
      <w:r>
        <w:t xml:space="preserve"> </w:t>
      </w:r>
      <w:r w:rsidRPr="003358CC">
        <w:t>the</w:t>
      </w:r>
      <w:r>
        <w:t xml:space="preserve"> </w:t>
      </w:r>
      <w:r w:rsidRPr="003358CC">
        <w:t>jetty</w:t>
      </w:r>
      <w:r>
        <w:t xml:space="preserve"> </w:t>
      </w:r>
      <w:r w:rsidRPr="003358CC">
        <w:t>using</w:t>
      </w:r>
      <w:r>
        <w:t xml:space="preserve"> </w:t>
      </w:r>
      <w:r w:rsidRPr="003358CC">
        <w:t>traditional</w:t>
      </w:r>
      <w:r>
        <w:t xml:space="preserve"> </w:t>
      </w:r>
      <w:r w:rsidRPr="003358CC">
        <w:t>motifs</w:t>
      </w:r>
      <w:r>
        <w:t xml:space="preserve"> </w:t>
      </w:r>
      <w:r w:rsidRPr="003358CC">
        <w:t>and</w:t>
      </w:r>
      <w:r>
        <w:t xml:space="preserve"> </w:t>
      </w:r>
      <w:r w:rsidRPr="003358CC">
        <w:t>culturally</w:t>
      </w:r>
      <w:r>
        <w:t xml:space="preserve"> </w:t>
      </w:r>
      <w:r w:rsidRPr="003358CC">
        <w:t>significant</w:t>
      </w:r>
      <w:r>
        <w:t xml:space="preserve"> </w:t>
      </w:r>
      <w:r w:rsidRPr="003358CC">
        <w:t>stories</w:t>
      </w:r>
      <w:r>
        <w:t xml:space="preserve"> </w:t>
      </w:r>
      <w:r w:rsidRPr="003358CC">
        <w:t>and</w:t>
      </w:r>
      <w:r>
        <w:t xml:space="preserve"> </w:t>
      </w:r>
      <w:r w:rsidRPr="003358CC">
        <w:t>animals.</w:t>
      </w:r>
      <w:r>
        <w:t xml:space="preserve"> </w:t>
      </w:r>
    </w:p>
    <w:p w14:paraId="7445C8BA" w14:textId="77777777" w:rsidR="006800C7" w:rsidRPr="00822FA2" w:rsidRDefault="006800C7" w:rsidP="006800C7">
      <w:pPr>
        <w:pStyle w:val="Heading4"/>
      </w:pPr>
      <w:r w:rsidRPr="00822FA2">
        <w:t>Reconnecting</w:t>
      </w:r>
      <w:r>
        <w:t xml:space="preserve"> </w:t>
      </w:r>
      <w:r w:rsidRPr="00822FA2">
        <w:t>the</w:t>
      </w:r>
      <w:r>
        <w:t xml:space="preserve"> </w:t>
      </w:r>
      <w:r w:rsidRPr="00822FA2">
        <w:t>community</w:t>
      </w:r>
      <w:r>
        <w:t xml:space="preserve"> </w:t>
      </w:r>
      <w:r w:rsidRPr="00822FA2">
        <w:t>after</w:t>
      </w:r>
      <w:r>
        <w:t xml:space="preserve"> </w:t>
      </w:r>
      <w:r w:rsidRPr="00822FA2">
        <w:t>natural</w:t>
      </w:r>
      <w:r>
        <w:t xml:space="preserve"> </w:t>
      </w:r>
      <w:r w:rsidRPr="00822FA2">
        <w:t>disasters</w:t>
      </w:r>
    </w:p>
    <w:p w14:paraId="3432733E" w14:textId="77777777" w:rsidR="006800C7" w:rsidRDefault="006800C7" w:rsidP="006800C7">
      <w:r>
        <w:t xml:space="preserve">The department remained committed to ensuring the recovery and safety of Queenslanders following natural disasters. </w:t>
      </w:r>
      <w:r w:rsidRPr="00822FA2">
        <w:t>In</w:t>
      </w:r>
      <w:r>
        <w:t xml:space="preserve"> </w:t>
      </w:r>
      <w:r w:rsidRPr="00822FA2">
        <w:t>2020–21,</w:t>
      </w:r>
      <w:r>
        <w:t xml:space="preserve"> the department undertook the following works:</w:t>
      </w:r>
    </w:p>
    <w:p w14:paraId="0E7BEC1D" w14:textId="77777777" w:rsidR="006800C7" w:rsidRDefault="006800C7" w:rsidP="006800C7">
      <w:pPr>
        <w:pStyle w:val="ListBullet"/>
        <w:numPr>
          <w:ilvl w:val="0"/>
          <w:numId w:val="12"/>
        </w:numPr>
        <w:tabs>
          <w:tab w:val="left" w:pos="284"/>
        </w:tabs>
        <w:spacing w:before="120" w:after="0" w:line="260" w:lineRule="exact"/>
        <w:ind w:left="288" w:hanging="288"/>
      </w:pPr>
      <w:r w:rsidRPr="00822FA2">
        <w:t>repair</w:t>
      </w:r>
      <w:r>
        <w:t xml:space="preserve">ed 226 </w:t>
      </w:r>
      <w:r w:rsidRPr="00822FA2">
        <w:t>earthworks</w:t>
      </w:r>
      <w:r>
        <w:t xml:space="preserve"> </w:t>
      </w:r>
      <w:r w:rsidRPr="00822FA2">
        <w:t>and</w:t>
      </w:r>
      <w:r>
        <w:t xml:space="preserve"> </w:t>
      </w:r>
      <w:r w:rsidRPr="00822FA2">
        <w:t>batter</w:t>
      </w:r>
      <w:r>
        <w:t xml:space="preserve"> </w:t>
      </w:r>
      <w:r w:rsidRPr="00822FA2">
        <w:t>locations</w:t>
      </w:r>
    </w:p>
    <w:p w14:paraId="431DDF2A" w14:textId="77777777" w:rsidR="006800C7" w:rsidRDefault="006800C7" w:rsidP="006800C7">
      <w:pPr>
        <w:pStyle w:val="ListBullet"/>
        <w:numPr>
          <w:ilvl w:val="0"/>
          <w:numId w:val="12"/>
        </w:numPr>
        <w:tabs>
          <w:tab w:val="left" w:pos="284"/>
        </w:tabs>
        <w:spacing w:before="120" w:after="0" w:line="260" w:lineRule="exact"/>
        <w:ind w:left="288" w:hanging="288"/>
      </w:pPr>
      <w:r w:rsidRPr="00822FA2">
        <w:t>reconstruct</w:t>
      </w:r>
      <w:r>
        <w:t xml:space="preserve">ed 481.29 </w:t>
      </w:r>
      <w:r w:rsidRPr="00822FA2">
        <w:t>kilometres</w:t>
      </w:r>
      <w:r>
        <w:t xml:space="preserve"> </w:t>
      </w:r>
      <w:r w:rsidRPr="00822FA2">
        <w:t>of</w:t>
      </w:r>
      <w:r>
        <w:t xml:space="preserve"> </w:t>
      </w:r>
      <w:r w:rsidRPr="00822FA2">
        <w:t>road</w:t>
      </w:r>
      <w:r>
        <w:t xml:space="preserve"> </w:t>
      </w:r>
      <w:r w:rsidRPr="00822FA2">
        <w:t>pavement</w:t>
      </w:r>
    </w:p>
    <w:p w14:paraId="6C0724CC" w14:textId="77777777" w:rsidR="006800C7" w:rsidRDefault="006800C7" w:rsidP="006800C7">
      <w:pPr>
        <w:pStyle w:val="ListBullet"/>
        <w:numPr>
          <w:ilvl w:val="0"/>
          <w:numId w:val="12"/>
        </w:numPr>
        <w:tabs>
          <w:tab w:val="left" w:pos="284"/>
        </w:tabs>
        <w:spacing w:before="120" w:after="0" w:line="260" w:lineRule="exact"/>
        <w:ind w:left="288" w:hanging="288"/>
      </w:pPr>
      <w:r w:rsidRPr="00822FA2">
        <w:t>repair</w:t>
      </w:r>
      <w:r>
        <w:t xml:space="preserve">ed 40 </w:t>
      </w:r>
      <w:r w:rsidRPr="00822FA2">
        <w:t>structures</w:t>
      </w:r>
      <w:r>
        <w:t xml:space="preserve"> </w:t>
      </w:r>
      <w:r w:rsidRPr="00822FA2">
        <w:t>(including</w:t>
      </w:r>
      <w:r>
        <w:t xml:space="preserve"> </w:t>
      </w:r>
      <w:r w:rsidRPr="00822FA2">
        <w:t>bridges</w:t>
      </w:r>
      <w:r>
        <w:t xml:space="preserve"> </w:t>
      </w:r>
      <w:r w:rsidRPr="00822FA2">
        <w:t>and</w:t>
      </w:r>
      <w:r>
        <w:t xml:space="preserve"> </w:t>
      </w:r>
      <w:r w:rsidRPr="00822FA2">
        <w:t>culverts)</w:t>
      </w:r>
    </w:p>
    <w:p w14:paraId="691B9E71" w14:textId="77777777" w:rsidR="006800C7" w:rsidRPr="00822FA2" w:rsidRDefault="006800C7" w:rsidP="006800C7">
      <w:pPr>
        <w:pStyle w:val="ListBullet"/>
        <w:numPr>
          <w:ilvl w:val="0"/>
          <w:numId w:val="12"/>
        </w:numPr>
        <w:tabs>
          <w:tab w:val="left" w:pos="284"/>
        </w:tabs>
        <w:spacing w:before="120" w:after="0" w:line="260" w:lineRule="exact"/>
        <w:ind w:left="288" w:hanging="288"/>
      </w:pPr>
      <w:r w:rsidRPr="00822FA2">
        <w:t>clear</w:t>
      </w:r>
      <w:r>
        <w:t xml:space="preserve">ed 241 </w:t>
      </w:r>
      <w:r w:rsidRPr="00822FA2">
        <w:t>silt</w:t>
      </w:r>
      <w:r>
        <w:t xml:space="preserve"> </w:t>
      </w:r>
      <w:r w:rsidRPr="00822FA2">
        <w:t>and</w:t>
      </w:r>
      <w:r>
        <w:t xml:space="preserve"> </w:t>
      </w:r>
      <w:r w:rsidRPr="00822FA2">
        <w:t>debris</w:t>
      </w:r>
      <w:r>
        <w:t xml:space="preserve"> </w:t>
      </w:r>
      <w:r w:rsidRPr="00822FA2">
        <w:t>locations.</w:t>
      </w:r>
    </w:p>
    <w:p w14:paraId="639A4A76" w14:textId="77777777" w:rsidR="006800C7" w:rsidRPr="00822FA2" w:rsidRDefault="006800C7" w:rsidP="006800C7">
      <w:r>
        <w:t xml:space="preserve">Repairs were completed on </w:t>
      </w:r>
      <w:r w:rsidRPr="00822FA2">
        <w:t>roads</w:t>
      </w:r>
      <w:r>
        <w:t xml:space="preserve"> </w:t>
      </w:r>
      <w:r w:rsidRPr="00822FA2">
        <w:t>damaged</w:t>
      </w:r>
      <w:r>
        <w:t xml:space="preserve"> </w:t>
      </w:r>
      <w:r w:rsidRPr="00822FA2">
        <w:t>by</w:t>
      </w:r>
      <w:r>
        <w:t xml:space="preserve"> </w:t>
      </w:r>
      <w:r w:rsidRPr="00822FA2">
        <w:t>Monsoon</w:t>
      </w:r>
      <w:r>
        <w:t xml:space="preserve"> </w:t>
      </w:r>
      <w:r w:rsidRPr="00822FA2">
        <w:t>Trough</w:t>
      </w:r>
      <w:r>
        <w:t xml:space="preserve"> </w:t>
      </w:r>
      <w:r w:rsidRPr="00822FA2">
        <w:t>flooding</w:t>
      </w:r>
      <w:r>
        <w:t xml:space="preserve"> </w:t>
      </w:r>
      <w:r w:rsidRPr="00822FA2">
        <w:t>in</w:t>
      </w:r>
      <w:r>
        <w:t xml:space="preserve"> </w:t>
      </w:r>
      <w:r w:rsidRPr="00822FA2">
        <w:t>2019,</w:t>
      </w:r>
      <w:r>
        <w:t xml:space="preserve"> </w:t>
      </w:r>
      <w:r w:rsidRPr="00822FA2">
        <w:t>along</w:t>
      </w:r>
      <w:r>
        <w:t xml:space="preserve"> </w:t>
      </w:r>
      <w:r w:rsidRPr="00822FA2">
        <w:t>with</w:t>
      </w:r>
      <w:r>
        <w:t xml:space="preserve"> </w:t>
      </w:r>
      <w:r w:rsidRPr="00822FA2">
        <w:t>flood</w:t>
      </w:r>
      <w:r>
        <w:t xml:space="preserve"> </w:t>
      </w:r>
      <w:r w:rsidRPr="00822FA2">
        <w:t>immunity</w:t>
      </w:r>
      <w:r>
        <w:t xml:space="preserve"> </w:t>
      </w:r>
      <w:r w:rsidRPr="00822FA2">
        <w:t>projects</w:t>
      </w:r>
      <w:r>
        <w:t xml:space="preserve"> </w:t>
      </w:r>
      <w:r w:rsidRPr="00822FA2">
        <w:t>in</w:t>
      </w:r>
      <w:r>
        <w:t xml:space="preserve"> </w:t>
      </w:r>
      <w:r w:rsidRPr="00822FA2">
        <w:t>the</w:t>
      </w:r>
      <w:r>
        <w:t xml:space="preserve"> </w:t>
      </w:r>
      <w:r w:rsidRPr="00822FA2">
        <w:t>2019</w:t>
      </w:r>
      <w:r>
        <w:t xml:space="preserve"> </w:t>
      </w:r>
      <w:r w:rsidRPr="00822FA2">
        <w:t>Betterment</w:t>
      </w:r>
      <w:r>
        <w:t xml:space="preserve"> </w:t>
      </w:r>
      <w:r w:rsidRPr="00822FA2">
        <w:t>Program.</w:t>
      </w:r>
      <w:r>
        <w:t xml:space="preserve"> </w:t>
      </w:r>
      <w:bookmarkStart w:id="18" w:name="_Hlk33445209"/>
      <w:r>
        <w:t xml:space="preserve">In November 2020, </w:t>
      </w:r>
      <w:r w:rsidRPr="00822FA2">
        <w:t>works</w:t>
      </w:r>
      <w:r>
        <w:t xml:space="preserve"> </w:t>
      </w:r>
      <w:r w:rsidRPr="00822FA2">
        <w:t>to</w:t>
      </w:r>
      <w:r>
        <w:t xml:space="preserve"> </w:t>
      </w:r>
      <w:r w:rsidRPr="00822FA2">
        <w:t>stabilise</w:t>
      </w:r>
      <w:r>
        <w:t xml:space="preserve"> </w:t>
      </w:r>
      <w:r w:rsidRPr="00822FA2">
        <w:t>damaged</w:t>
      </w:r>
      <w:r>
        <w:t xml:space="preserve"> </w:t>
      </w:r>
      <w:r w:rsidRPr="00822FA2">
        <w:t>slopes</w:t>
      </w:r>
      <w:r>
        <w:t xml:space="preserve"> </w:t>
      </w:r>
      <w:r w:rsidRPr="00822FA2">
        <w:t>on</w:t>
      </w:r>
      <w:r>
        <w:t xml:space="preserve"> </w:t>
      </w:r>
      <w:r w:rsidRPr="00822FA2">
        <w:t>Binna</w:t>
      </w:r>
      <w:r>
        <w:t xml:space="preserve"> </w:t>
      </w:r>
      <w:r w:rsidRPr="00822FA2">
        <w:t>Burra</w:t>
      </w:r>
      <w:r>
        <w:t xml:space="preserve"> </w:t>
      </w:r>
      <w:r w:rsidRPr="00822FA2">
        <w:t>Road</w:t>
      </w:r>
      <w:r>
        <w:t xml:space="preserve"> </w:t>
      </w:r>
      <w:r w:rsidRPr="00822FA2">
        <w:t>were</w:t>
      </w:r>
      <w:r>
        <w:t xml:space="preserve"> </w:t>
      </w:r>
      <w:r w:rsidRPr="00822FA2">
        <w:t>completed</w:t>
      </w:r>
      <w:r>
        <w:t xml:space="preserve"> following severe bushfires in the Gold Coast hinterland in 2019. </w:t>
      </w:r>
      <w:r w:rsidRPr="00822FA2">
        <w:t>Design</w:t>
      </w:r>
      <w:r>
        <w:t xml:space="preserve"> is also </w:t>
      </w:r>
      <w:r w:rsidRPr="00822FA2">
        <w:t>underway</w:t>
      </w:r>
      <w:r>
        <w:t xml:space="preserve"> </w:t>
      </w:r>
      <w:r w:rsidRPr="00822FA2">
        <w:t>on</w:t>
      </w:r>
      <w:r>
        <w:t xml:space="preserve"> </w:t>
      </w:r>
      <w:r w:rsidRPr="00822FA2">
        <w:t>significant</w:t>
      </w:r>
      <w:r>
        <w:t xml:space="preserve"> </w:t>
      </w:r>
      <w:r w:rsidRPr="00822FA2">
        <w:t>slope</w:t>
      </w:r>
      <w:r>
        <w:t xml:space="preserve"> </w:t>
      </w:r>
      <w:r w:rsidRPr="00822FA2">
        <w:t>repairs</w:t>
      </w:r>
      <w:r>
        <w:t xml:space="preserve"> </w:t>
      </w:r>
      <w:r w:rsidRPr="00822FA2">
        <w:t>at</w:t>
      </w:r>
      <w:r>
        <w:t xml:space="preserve"> </w:t>
      </w:r>
      <w:proofErr w:type="spellStart"/>
      <w:r w:rsidRPr="00822FA2">
        <w:t>Cunninghams</w:t>
      </w:r>
      <w:proofErr w:type="spellEnd"/>
      <w:r>
        <w:t xml:space="preserve"> </w:t>
      </w:r>
      <w:r w:rsidRPr="00822FA2">
        <w:t>Gap</w:t>
      </w:r>
      <w:r>
        <w:t xml:space="preserve"> </w:t>
      </w:r>
      <w:r w:rsidRPr="00822FA2">
        <w:t>on</w:t>
      </w:r>
      <w:r>
        <w:t xml:space="preserve"> </w:t>
      </w:r>
      <w:r w:rsidRPr="00822FA2">
        <w:t>the</w:t>
      </w:r>
      <w:r>
        <w:t xml:space="preserve"> </w:t>
      </w:r>
      <w:r w:rsidRPr="00822FA2">
        <w:t>Cunningham</w:t>
      </w:r>
      <w:r>
        <w:t xml:space="preserve"> </w:t>
      </w:r>
      <w:r w:rsidRPr="00822FA2">
        <w:t>Highway.</w:t>
      </w:r>
    </w:p>
    <w:bookmarkEnd w:id="18"/>
    <w:p w14:paraId="312782E9" w14:textId="77777777" w:rsidR="006800C7" w:rsidRPr="00822FA2" w:rsidRDefault="006800C7" w:rsidP="006800C7">
      <w:r w:rsidRPr="00822FA2">
        <w:t>Emergency</w:t>
      </w:r>
      <w:r>
        <w:t xml:space="preserve"> </w:t>
      </w:r>
      <w:r w:rsidRPr="00822FA2">
        <w:t>works</w:t>
      </w:r>
      <w:r>
        <w:t xml:space="preserve"> </w:t>
      </w:r>
      <w:r w:rsidRPr="00822FA2">
        <w:t>were</w:t>
      </w:r>
      <w:r>
        <w:t xml:space="preserve"> </w:t>
      </w:r>
      <w:r w:rsidRPr="00822FA2">
        <w:t>completed</w:t>
      </w:r>
      <w:r>
        <w:t xml:space="preserve"> </w:t>
      </w:r>
      <w:r w:rsidRPr="00822FA2">
        <w:t>to</w:t>
      </w:r>
      <w:r>
        <w:t xml:space="preserve"> </w:t>
      </w:r>
      <w:r w:rsidRPr="00822FA2">
        <w:t>safely</w:t>
      </w:r>
      <w:r>
        <w:t xml:space="preserve"> </w:t>
      </w:r>
      <w:r w:rsidRPr="00822FA2">
        <w:t>reopen</w:t>
      </w:r>
      <w:r>
        <w:t xml:space="preserve"> </w:t>
      </w:r>
      <w:r w:rsidRPr="00822FA2">
        <w:t>roads</w:t>
      </w:r>
      <w:r>
        <w:t xml:space="preserve"> </w:t>
      </w:r>
      <w:r w:rsidRPr="00822FA2">
        <w:t>after</w:t>
      </w:r>
      <w:r>
        <w:t xml:space="preserve"> </w:t>
      </w:r>
      <w:r w:rsidRPr="00822FA2">
        <w:t>eight</w:t>
      </w:r>
      <w:r>
        <w:t xml:space="preserve"> </w:t>
      </w:r>
      <w:r w:rsidRPr="00822FA2">
        <w:t>heavy</w:t>
      </w:r>
      <w:r>
        <w:t xml:space="preserve"> </w:t>
      </w:r>
      <w:r w:rsidRPr="00822FA2">
        <w:t>rainfall</w:t>
      </w:r>
      <w:r>
        <w:t xml:space="preserve"> </w:t>
      </w:r>
      <w:r w:rsidRPr="00822FA2">
        <w:t>and</w:t>
      </w:r>
      <w:r>
        <w:t xml:space="preserve"> </w:t>
      </w:r>
      <w:r w:rsidRPr="00822FA2">
        <w:t>flooding</w:t>
      </w:r>
      <w:r>
        <w:t xml:space="preserve"> </w:t>
      </w:r>
      <w:r w:rsidRPr="00822FA2">
        <w:t>events</w:t>
      </w:r>
      <w:r>
        <w:t>. In early-2021, l</w:t>
      </w:r>
      <w:r w:rsidRPr="00822FA2">
        <w:t>arge</w:t>
      </w:r>
      <w:r>
        <w:t xml:space="preserve"> </w:t>
      </w:r>
      <w:r w:rsidRPr="00822FA2">
        <w:t>sections</w:t>
      </w:r>
      <w:r>
        <w:t xml:space="preserve"> </w:t>
      </w:r>
      <w:r w:rsidRPr="00822FA2">
        <w:t>of</w:t>
      </w:r>
      <w:r>
        <w:t xml:space="preserve"> </w:t>
      </w:r>
      <w:r w:rsidRPr="00822FA2">
        <w:t>the</w:t>
      </w:r>
      <w:r>
        <w:t xml:space="preserve"> </w:t>
      </w:r>
      <w:r w:rsidRPr="00822FA2">
        <w:t>Burke,</w:t>
      </w:r>
      <w:r>
        <w:t xml:space="preserve"> </w:t>
      </w:r>
      <w:r w:rsidRPr="00822FA2">
        <w:t>Peninsula,</w:t>
      </w:r>
      <w:r>
        <w:t xml:space="preserve"> </w:t>
      </w:r>
      <w:r w:rsidRPr="00822FA2">
        <w:t>Gulf,</w:t>
      </w:r>
      <w:r>
        <w:t xml:space="preserve"> </w:t>
      </w:r>
      <w:r w:rsidRPr="00822FA2">
        <w:t>Gregory</w:t>
      </w:r>
      <w:r>
        <w:t xml:space="preserve"> </w:t>
      </w:r>
      <w:r w:rsidRPr="00822FA2">
        <w:t>and</w:t>
      </w:r>
      <w:r>
        <w:t xml:space="preserve"> </w:t>
      </w:r>
      <w:r w:rsidRPr="00822FA2">
        <w:t>Kennedy</w:t>
      </w:r>
      <w:r>
        <w:t xml:space="preserve"> </w:t>
      </w:r>
      <w:r w:rsidRPr="00822FA2">
        <w:t>Developmental</w:t>
      </w:r>
      <w:r>
        <w:t xml:space="preserve"> </w:t>
      </w:r>
      <w:r w:rsidRPr="00822FA2">
        <w:t>Roads</w:t>
      </w:r>
      <w:r>
        <w:t xml:space="preserve"> </w:t>
      </w:r>
      <w:r w:rsidRPr="00822FA2">
        <w:t>were</w:t>
      </w:r>
      <w:r>
        <w:t xml:space="preserve"> </w:t>
      </w:r>
      <w:r w:rsidRPr="00822FA2">
        <w:t>damaged</w:t>
      </w:r>
      <w:r>
        <w:t xml:space="preserve"> </w:t>
      </w:r>
      <w:r w:rsidRPr="00822FA2">
        <w:t>by</w:t>
      </w:r>
      <w:r>
        <w:t xml:space="preserve"> </w:t>
      </w:r>
      <w:r w:rsidRPr="00822FA2">
        <w:t>flooding</w:t>
      </w:r>
      <w:r>
        <w:t xml:space="preserve">. </w:t>
      </w:r>
      <w:r w:rsidRPr="006D53A7">
        <w:t>Repairs are underway after heavy rainfall in the Gold Coast hinterland in December 2020 and March 2021 caused landslips</w:t>
      </w:r>
      <w:r>
        <w:t xml:space="preserve">. </w:t>
      </w:r>
    </w:p>
    <w:p w14:paraId="53D5E9A7" w14:textId="77777777" w:rsidR="006800C7" w:rsidRDefault="006800C7" w:rsidP="006800C7">
      <w:pPr>
        <w:pStyle w:val="Heading4"/>
      </w:pPr>
      <w:r>
        <w:t xml:space="preserve">Woorabinda community </w:t>
      </w:r>
    </w:p>
    <w:p w14:paraId="507190AC" w14:textId="77777777" w:rsidR="006800C7" w:rsidRDefault="006800C7" w:rsidP="006800C7">
      <w:r>
        <w:t xml:space="preserve">The </w:t>
      </w:r>
      <w:r w:rsidRPr="00783C50">
        <w:t>Director-General</w:t>
      </w:r>
      <w:r>
        <w:t xml:space="preserve"> has continued i</w:t>
      </w:r>
      <w:r w:rsidRPr="00783C50">
        <w:t>n</w:t>
      </w:r>
      <w:r>
        <w:t xml:space="preserve"> </w:t>
      </w:r>
      <w:r w:rsidRPr="00783C50">
        <w:t>his</w:t>
      </w:r>
      <w:r>
        <w:t xml:space="preserve"> </w:t>
      </w:r>
      <w:r w:rsidRPr="00783C50">
        <w:t>role</w:t>
      </w:r>
      <w:r>
        <w:t xml:space="preserve"> </w:t>
      </w:r>
      <w:r w:rsidRPr="00783C50">
        <w:t>as</w:t>
      </w:r>
      <w:r>
        <w:t xml:space="preserve"> </w:t>
      </w:r>
      <w:r w:rsidRPr="00783C50">
        <w:t>Government</w:t>
      </w:r>
      <w:r>
        <w:t xml:space="preserve"> </w:t>
      </w:r>
      <w:r w:rsidRPr="00783C50">
        <w:t>Champion</w:t>
      </w:r>
      <w:r>
        <w:t xml:space="preserve"> </w:t>
      </w:r>
      <w:r w:rsidRPr="00783C50">
        <w:t>for</w:t>
      </w:r>
      <w:r>
        <w:t xml:space="preserve"> </w:t>
      </w:r>
      <w:r w:rsidRPr="00783C50">
        <w:t>the</w:t>
      </w:r>
      <w:r>
        <w:t xml:space="preserve"> </w:t>
      </w:r>
      <w:r w:rsidRPr="00783C50">
        <w:t>Woorabinda</w:t>
      </w:r>
      <w:r>
        <w:t xml:space="preserve"> </w:t>
      </w:r>
      <w:r w:rsidRPr="00783C50">
        <w:t>Aboriginal</w:t>
      </w:r>
      <w:r>
        <w:t xml:space="preserve"> </w:t>
      </w:r>
      <w:r w:rsidRPr="00783C50">
        <w:t>community</w:t>
      </w:r>
      <w:r>
        <w:t xml:space="preserve">, </w:t>
      </w:r>
      <w:r w:rsidRPr="00783C50">
        <w:t>which</w:t>
      </w:r>
      <w:r>
        <w:t xml:space="preserve"> </w:t>
      </w:r>
      <w:r w:rsidRPr="00783C50">
        <w:t>is</w:t>
      </w:r>
      <w:r>
        <w:t xml:space="preserve"> </w:t>
      </w:r>
      <w:r w:rsidRPr="00783C50">
        <w:t>situated</w:t>
      </w:r>
      <w:r>
        <w:t xml:space="preserve"> </w:t>
      </w:r>
      <w:r w:rsidRPr="00783C50">
        <w:t>on</w:t>
      </w:r>
      <w:r>
        <w:t xml:space="preserve"> </w:t>
      </w:r>
      <w:r w:rsidRPr="00783C50">
        <w:t>the</w:t>
      </w:r>
      <w:r>
        <w:t xml:space="preserve"> </w:t>
      </w:r>
      <w:r w:rsidRPr="00783C50">
        <w:t>traditional</w:t>
      </w:r>
      <w:r>
        <w:t xml:space="preserve"> </w:t>
      </w:r>
      <w:r w:rsidRPr="00783C50">
        <w:t>lands</w:t>
      </w:r>
      <w:r>
        <w:t xml:space="preserve"> </w:t>
      </w:r>
      <w:r w:rsidRPr="00783C50">
        <w:t>of</w:t>
      </w:r>
      <w:r>
        <w:t xml:space="preserve"> </w:t>
      </w:r>
      <w:r w:rsidRPr="00783C50">
        <w:t>the</w:t>
      </w:r>
      <w:r>
        <w:t xml:space="preserve"> </w:t>
      </w:r>
      <w:proofErr w:type="spellStart"/>
      <w:r w:rsidRPr="00783C50">
        <w:t>Wadja</w:t>
      </w:r>
      <w:proofErr w:type="spellEnd"/>
      <w:r>
        <w:t xml:space="preserve"> </w:t>
      </w:r>
      <w:proofErr w:type="spellStart"/>
      <w:r w:rsidRPr="00783C50">
        <w:t>Wadja</w:t>
      </w:r>
      <w:proofErr w:type="spellEnd"/>
      <w:r w:rsidRPr="00783C50">
        <w:t>/</w:t>
      </w:r>
      <w:proofErr w:type="spellStart"/>
      <w:r w:rsidRPr="00783C50">
        <w:t>Wadjigal</w:t>
      </w:r>
      <w:proofErr w:type="spellEnd"/>
      <w:r>
        <w:t xml:space="preserve"> </w:t>
      </w:r>
      <w:r w:rsidRPr="00783C50">
        <w:t>Aboriginal</w:t>
      </w:r>
      <w:r>
        <w:t xml:space="preserve"> </w:t>
      </w:r>
      <w:r w:rsidRPr="00783C50">
        <w:t>people,</w:t>
      </w:r>
      <w:r>
        <w:t xml:space="preserve"> </w:t>
      </w:r>
      <w:r w:rsidRPr="00783C50">
        <w:t>about</w:t>
      </w:r>
      <w:r>
        <w:t xml:space="preserve"> </w:t>
      </w:r>
      <w:r w:rsidRPr="00783C50">
        <w:t>170</w:t>
      </w:r>
      <w:r>
        <w:t xml:space="preserve"> </w:t>
      </w:r>
      <w:r w:rsidRPr="00783C50">
        <w:t>kilometres</w:t>
      </w:r>
      <w:r>
        <w:t xml:space="preserve"> </w:t>
      </w:r>
      <w:r w:rsidRPr="00783C50">
        <w:t>south-west</w:t>
      </w:r>
      <w:r>
        <w:t xml:space="preserve"> </w:t>
      </w:r>
      <w:r w:rsidRPr="00783C50">
        <w:t>of</w:t>
      </w:r>
      <w:r>
        <w:t xml:space="preserve"> </w:t>
      </w:r>
      <w:r w:rsidRPr="00783C50">
        <w:t>Rockhampton</w:t>
      </w:r>
      <w:r>
        <w:t xml:space="preserve">. </w:t>
      </w:r>
    </w:p>
    <w:p w14:paraId="2FC7EAA1" w14:textId="77777777" w:rsidR="006800C7" w:rsidRDefault="006800C7" w:rsidP="006800C7">
      <w:r>
        <w:t xml:space="preserve">This marks the seventh year of the department working with the community under the </w:t>
      </w:r>
      <w:r w:rsidRPr="00783C50">
        <w:t>Department</w:t>
      </w:r>
      <w:r>
        <w:t xml:space="preserve"> </w:t>
      </w:r>
      <w:r w:rsidRPr="00783C50">
        <w:t>of</w:t>
      </w:r>
      <w:r>
        <w:t xml:space="preserve"> Seniors, Disability Services and </w:t>
      </w:r>
      <w:r w:rsidRPr="00783C50">
        <w:t>Aboriginal</w:t>
      </w:r>
      <w:r>
        <w:t xml:space="preserve"> </w:t>
      </w:r>
      <w:r w:rsidRPr="00783C50">
        <w:t>and</w:t>
      </w:r>
      <w:r>
        <w:t xml:space="preserve"> </w:t>
      </w:r>
      <w:r w:rsidRPr="00783C50">
        <w:t>Torres</w:t>
      </w:r>
      <w:r>
        <w:t xml:space="preserve"> </w:t>
      </w:r>
      <w:r w:rsidRPr="00783C50">
        <w:t>Strait</w:t>
      </w:r>
      <w:r>
        <w:t xml:space="preserve"> </w:t>
      </w:r>
      <w:r w:rsidRPr="00783C50">
        <w:t>Islander</w:t>
      </w:r>
      <w:r>
        <w:t xml:space="preserve"> Partnerships </w:t>
      </w:r>
      <w:r w:rsidRPr="00783C50">
        <w:t>led</w:t>
      </w:r>
      <w:r>
        <w:t xml:space="preserve"> </w:t>
      </w:r>
      <w:r w:rsidRPr="00783C50">
        <w:t>program</w:t>
      </w:r>
      <w:r>
        <w:t xml:space="preserve">. With a strong </w:t>
      </w:r>
      <w:r w:rsidRPr="00783C50">
        <w:t>regional</w:t>
      </w:r>
      <w:r>
        <w:t xml:space="preserve"> </w:t>
      </w:r>
      <w:r w:rsidRPr="00783C50">
        <w:t>presence,</w:t>
      </w:r>
      <w:r>
        <w:t xml:space="preserve"> the department continued working </w:t>
      </w:r>
      <w:r w:rsidRPr="00783C50">
        <w:t>in</w:t>
      </w:r>
      <w:r>
        <w:t xml:space="preserve"> </w:t>
      </w:r>
      <w:r w:rsidRPr="00783C50">
        <w:t>partnership</w:t>
      </w:r>
      <w:r>
        <w:t xml:space="preserve"> </w:t>
      </w:r>
      <w:r w:rsidRPr="00783C50">
        <w:t>with</w:t>
      </w:r>
      <w:r>
        <w:t xml:space="preserve"> </w:t>
      </w:r>
      <w:r w:rsidRPr="00783C50">
        <w:t>neighbouring</w:t>
      </w:r>
      <w:r>
        <w:t xml:space="preserve"> </w:t>
      </w:r>
      <w:r w:rsidRPr="00783C50">
        <w:t>councils</w:t>
      </w:r>
      <w:r>
        <w:t xml:space="preserve"> </w:t>
      </w:r>
      <w:r w:rsidRPr="00783C50">
        <w:t>and</w:t>
      </w:r>
      <w:r>
        <w:t xml:space="preserve"> </w:t>
      </w:r>
      <w:r w:rsidRPr="00783C50">
        <w:t>government</w:t>
      </w:r>
      <w:r>
        <w:t xml:space="preserve"> </w:t>
      </w:r>
      <w:r w:rsidRPr="00783C50">
        <w:t>agencies</w:t>
      </w:r>
      <w:r>
        <w:t xml:space="preserve"> </w:t>
      </w:r>
      <w:r w:rsidRPr="00783C50">
        <w:t>to</w:t>
      </w:r>
      <w:r>
        <w:t xml:space="preserve"> </w:t>
      </w:r>
      <w:r w:rsidRPr="00783C50">
        <w:t>progress</w:t>
      </w:r>
      <w:r>
        <w:t xml:space="preserve"> </w:t>
      </w:r>
      <w:r w:rsidRPr="00783C50">
        <w:t>the</w:t>
      </w:r>
      <w:r>
        <w:t xml:space="preserve"> </w:t>
      </w:r>
      <w:r w:rsidRPr="00783C50">
        <w:t>community’s</w:t>
      </w:r>
      <w:r>
        <w:t xml:space="preserve"> </w:t>
      </w:r>
      <w:r w:rsidRPr="00783C50">
        <w:t>agenda.</w:t>
      </w:r>
      <w:r>
        <w:t xml:space="preserve"> </w:t>
      </w:r>
    </w:p>
    <w:p w14:paraId="2380FBA8" w14:textId="77777777" w:rsidR="006800C7" w:rsidRDefault="006800C7" w:rsidP="006800C7">
      <w:r>
        <w:t>In 2020–21, department updates included:</w:t>
      </w:r>
    </w:p>
    <w:p w14:paraId="2643155A"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recommitted to the </w:t>
      </w:r>
      <w:r w:rsidRPr="00481D78">
        <w:t>Memorandum</w:t>
      </w:r>
      <w:r>
        <w:t xml:space="preserve"> </w:t>
      </w:r>
      <w:r w:rsidRPr="00481D78">
        <w:t>of</w:t>
      </w:r>
      <w:r>
        <w:t xml:space="preserve"> </w:t>
      </w:r>
      <w:r w:rsidRPr="00481D78">
        <w:t>Understanding</w:t>
      </w:r>
      <w:r>
        <w:t xml:space="preserve"> and a revised works program to continue to build t</w:t>
      </w:r>
      <w:r w:rsidRPr="00783C50">
        <w:t>he</w:t>
      </w:r>
      <w:r>
        <w:t xml:space="preserve"> </w:t>
      </w:r>
      <w:r w:rsidRPr="00783C50">
        <w:t>community's</w:t>
      </w:r>
      <w:r>
        <w:t xml:space="preserve"> </w:t>
      </w:r>
      <w:r w:rsidRPr="00783C50">
        <w:t>capacity</w:t>
      </w:r>
      <w:r>
        <w:t xml:space="preserve"> </w:t>
      </w:r>
      <w:r w:rsidRPr="00783C50">
        <w:t>and</w:t>
      </w:r>
      <w:r>
        <w:t xml:space="preserve"> </w:t>
      </w:r>
      <w:r w:rsidRPr="00783C50">
        <w:t>capability</w:t>
      </w:r>
      <w:r>
        <w:t xml:space="preserve"> in </w:t>
      </w:r>
      <w:r w:rsidRPr="00481D78">
        <w:t>road</w:t>
      </w:r>
      <w:r>
        <w:t xml:space="preserve"> </w:t>
      </w:r>
      <w:r w:rsidRPr="00481D78">
        <w:t>construction</w:t>
      </w:r>
    </w:p>
    <w:p w14:paraId="7696F5CF" w14:textId="77777777" w:rsidR="006800C7" w:rsidRDefault="006800C7" w:rsidP="006800C7">
      <w:pPr>
        <w:pStyle w:val="ListBullet"/>
        <w:numPr>
          <w:ilvl w:val="0"/>
          <w:numId w:val="12"/>
        </w:numPr>
        <w:tabs>
          <w:tab w:val="left" w:pos="284"/>
        </w:tabs>
        <w:spacing w:before="120" w:after="0" w:line="260" w:lineRule="exact"/>
        <w:ind w:left="288" w:hanging="288"/>
      </w:pPr>
      <w:r>
        <w:t>saw the completion of a repurposed community outpost as a multipurpose facility for training and events, which the department has assisted with over several years</w:t>
      </w:r>
    </w:p>
    <w:p w14:paraId="1860F76B" w14:textId="77777777" w:rsidR="006800C7" w:rsidRDefault="006800C7" w:rsidP="006800C7">
      <w:pPr>
        <w:pStyle w:val="ListBullet"/>
        <w:numPr>
          <w:ilvl w:val="0"/>
          <w:numId w:val="12"/>
        </w:numPr>
        <w:tabs>
          <w:tab w:val="left" w:pos="284"/>
        </w:tabs>
        <w:spacing w:before="120" w:after="0" w:line="260" w:lineRule="exact"/>
        <w:ind w:left="288" w:hanging="288"/>
      </w:pPr>
      <w:r>
        <w:t>facilitated upgraded football ground lighting</w:t>
      </w:r>
    </w:p>
    <w:p w14:paraId="5B008907" w14:textId="77777777" w:rsidR="006800C7" w:rsidRDefault="006800C7" w:rsidP="006800C7">
      <w:pPr>
        <w:pStyle w:val="ListBullet"/>
        <w:numPr>
          <w:ilvl w:val="0"/>
          <w:numId w:val="12"/>
        </w:numPr>
        <w:tabs>
          <w:tab w:val="left" w:pos="284"/>
        </w:tabs>
        <w:spacing w:before="120" w:after="0" w:line="260" w:lineRule="exact"/>
        <w:ind w:left="288" w:hanging="288"/>
      </w:pPr>
      <w:r>
        <w:t>conducted road safety and learner licensing workshops and installed safety treatments around the state school</w:t>
      </w:r>
    </w:p>
    <w:p w14:paraId="3E95C47C" w14:textId="77777777" w:rsidR="006800C7" w:rsidRDefault="006800C7" w:rsidP="006800C7">
      <w:pPr>
        <w:pStyle w:val="ListBullet"/>
        <w:numPr>
          <w:ilvl w:val="0"/>
          <w:numId w:val="12"/>
        </w:numPr>
        <w:tabs>
          <w:tab w:val="left" w:pos="284"/>
        </w:tabs>
        <w:spacing w:before="120" w:after="0" w:line="260" w:lineRule="exact"/>
        <w:ind w:left="288" w:hanging="288"/>
      </w:pPr>
      <w:r>
        <w:t>supported funding requests for internet upgrades and a new community centre</w:t>
      </w:r>
    </w:p>
    <w:p w14:paraId="129F94F4" w14:textId="77777777" w:rsidR="006800C7" w:rsidRPr="002F109B" w:rsidRDefault="006800C7" w:rsidP="006800C7">
      <w:pPr>
        <w:pStyle w:val="ListBullet"/>
        <w:numPr>
          <w:ilvl w:val="0"/>
          <w:numId w:val="12"/>
        </w:numPr>
        <w:tabs>
          <w:tab w:val="left" w:pos="284"/>
        </w:tabs>
        <w:spacing w:before="120" w:after="0" w:line="260" w:lineRule="exact"/>
        <w:ind w:left="288" w:hanging="288"/>
      </w:pPr>
      <w:r>
        <w:t xml:space="preserve">department employees were engaged through awareness events and fundraising activities </w:t>
      </w:r>
    </w:p>
    <w:p w14:paraId="0F220832" w14:textId="77777777" w:rsidR="006800C7" w:rsidRPr="004274CE" w:rsidRDefault="006800C7" w:rsidP="006800C7">
      <w:r>
        <w:t xml:space="preserve">The department will continue to work with partners to </w:t>
      </w:r>
      <w:r w:rsidRPr="00783C50">
        <w:t>achiev</w:t>
      </w:r>
      <w:r>
        <w:t xml:space="preserve">e </w:t>
      </w:r>
      <w:r w:rsidRPr="00783C50">
        <w:t>improved</w:t>
      </w:r>
      <w:r>
        <w:t xml:space="preserve"> </w:t>
      </w:r>
      <w:r w:rsidRPr="00783C50">
        <w:t>economic</w:t>
      </w:r>
      <w:r>
        <w:t xml:space="preserve"> </w:t>
      </w:r>
      <w:r w:rsidRPr="00783C50">
        <w:t>and</w:t>
      </w:r>
      <w:r>
        <w:t xml:space="preserve"> </w:t>
      </w:r>
      <w:r w:rsidRPr="00783C50">
        <w:t>social</w:t>
      </w:r>
      <w:r>
        <w:t xml:space="preserve"> </w:t>
      </w:r>
      <w:r w:rsidRPr="00783C50">
        <w:t>outcomes</w:t>
      </w:r>
      <w:r>
        <w:t xml:space="preserve">, and </w:t>
      </w:r>
      <w:r w:rsidRPr="00783C50">
        <w:t>address</w:t>
      </w:r>
      <w:r>
        <w:t xml:space="preserve"> </w:t>
      </w:r>
      <w:r w:rsidRPr="00783C50">
        <w:t>barriers</w:t>
      </w:r>
      <w:r>
        <w:t xml:space="preserve"> </w:t>
      </w:r>
      <w:r w:rsidRPr="00783C50">
        <w:t>to</w:t>
      </w:r>
      <w:r>
        <w:t xml:space="preserve"> </w:t>
      </w:r>
      <w:r w:rsidRPr="00783C50">
        <w:t>effective</w:t>
      </w:r>
      <w:r>
        <w:t xml:space="preserve"> </w:t>
      </w:r>
      <w:r w:rsidRPr="00783C50">
        <w:t>service</w:t>
      </w:r>
      <w:r>
        <w:t xml:space="preserve"> </w:t>
      </w:r>
      <w:r w:rsidRPr="00783C50">
        <w:t>delivery</w:t>
      </w:r>
      <w:r>
        <w:t xml:space="preserve"> in the region. </w:t>
      </w:r>
    </w:p>
    <w:p w14:paraId="27A11871" w14:textId="77777777" w:rsidR="006800C7" w:rsidRDefault="006800C7" w:rsidP="006800C7">
      <w:pPr>
        <w:pStyle w:val="Heading2"/>
      </w:pPr>
      <w:r>
        <w:lastRenderedPageBreak/>
        <w:t xml:space="preserve">Road safety </w:t>
      </w:r>
    </w:p>
    <w:p w14:paraId="6A337C51" w14:textId="77777777" w:rsidR="006800C7" w:rsidRPr="008151EB" w:rsidRDefault="006800C7" w:rsidP="006800C7">
      <w:pPr>
        <w:pStyle w:val="Heading4"/>
      </w:pPr>
      <w:r>
        <w:t>Targeted Road Safety Program</w:t>
      </w:r>
    </w:p>
    <w:p w14:paraId="54352463" w14:textId="77777777" w:rsidR="006800C7" w:rsidRPr="00D22327" w:rsidRDefault="006800C7" w:rsidP="006800C7">
      <w:r w:rsidRPr="00D22327">
        <w:t>The</w:t>
      </w:r>
      <w:r>
        <w:t xml:space="preserve"> </w:t>
      </w:r>
      <w:r w:rsidRPr="00D22327">
        <w:t>Targeted</w:t>
      </w:r>
      <w:r>
        <w:t xml:space="preserve"> </w:t>
      </w:r>
      <w:r w:rsidRPr="00D22327">
        <w:t>Road</w:t>
      </w:r>
      <w:r>
        <w:t xml:space="preserve"> </w:t>
      </w:r>
      <w:r w:rsidRPr="00D22327">
        <w:t>Safety</w:t>
      </w:r>
      <w:r>
        <w:t xml:space="preserve"> </w:t>
      </w:r>
      <w:r w:rsidRPr="00D22327">
        <w:t>Program</w:t>
      </w:r>
      <w:r>
        <w:t xml:space="preserve"> </w:t>
      </w:r>
      <w:r w:rsidRPr="00D22327">
        <w:t>delivers</w:t>
      </w:r>
      <w:r>
        <w:t xml:space="preserve"> </w:t>
      </w:r>
      <w:r w:rsidRPr="00D22327">
        <w:t>cost-effective,</w:t>
      </w:r>
      <w:r>
        <w:t xml:space="preserve"> </w:t>
      </w:r>
      <w:r w:rsidRPr="00D22327">
        <w:t>high-benefit</w:t>
      </w:r>
      <w:r>
        <w:t xml:space="preserve"> </w:t>
      </w:r>
      <w:r w:rsidRPr="00D22327">
        <w:t>infrastructure</w:t>
      </w:r>
      <w:r>
        <w:t xml:space="preserve"> </w:t>
      </w:r>
      <w:r w:rsidRPr="00D22327">
        <w:t>safety</w:t>
      </w:r>
      <w:r>
        <w:t xml:space="preserve"> </w:t>
      </w:r>
      <w:r w:rsidRPr="00D22327">
        <w:t>treatments</w:t>
      </w:r>
      <w:r>
        <w:t xml:space="preserve"> </w:t>
      </w:r>
      <w:r w:rsidRPr="00D22327">
        <w:t>on</w:t>
      </w:r>
      <w:r>
        <w:t xml:space="preserve"> </w:t>
      </w:r>
      <w:r w:rsidRPr="00D22327">
        <w:t>the</w:t>
      </w:r>
      <w:r>
        <w:t xml:space="preserve"> </w:t>
      </w:r>
      <w:r w:rsidRPr="00D22327">
        <w:t>state-controlled</w:t>
      </w:r>
      <w:r>
        <w:t xml:space="preserve"> </w:t>
      </w:r>
      <w:r w:rsidRPr="00D22327">
        <w:t>and</w:t>
      </w:r>
      <w:r>
        <w:t xml:space="preserve"> </w:t>
      </w:r>
      <w:r w:rsidRPr="00D22327">
        <w:t>local</w:t>
      </w:r>
      <w:r>
        <w:t xml:space="preserve"> </w:t>
      </w:r>
      <w:r w:rsidRPr="00D22327">
        <w:t>government</w:t>
      </w:r>
      <w:r>
        <w:t xml:space="preserve"> </w:t>
      </w:r>
      <w:r w:rsidRPr="00D22327">
        <w:t>road</w:t>
      </w:r>
      <w:r>
        <w:t xml:space="preserve"> </w:t>
      </w:r>
      <w:r w:rsidRPr="00D22327">
        <w:t>networks</w:t>
      </w:r>
      <w:r>
        <w:t xml:space="preserve">, </w:t>
      </w:r>
      <w:r w:rsidRPr="00D22327">
        <w:t>to</w:t>
      </w:r>
      <w:r>
        <w:t xml:space="preserve"> </w:t>
      </w:r>
      <w:r w:rsidRPr="00D22327">
        <w:t>treat</w:t>
      </w:r>
      <w:r>
        <w:t xml:space="preserve"> </w:t>
      </w:r>
      <w:r w:rsidRPr="00D22327">
        <w:t>locations</w:t>
      </w:r>
      <w:r>
        <w:t xml:space="preserve"> </w:t>
      </w:r>
      <w:r w:rsidRPr="00D22327">
        <w:t>with</w:t>
      </w:r>
      <w:r>
        <w:t xml:space="preserve"> </w:t>
      </w:r>
      <w:r w:rsidRPr="00D22327">
        <w:t>a</w:t>
      </w:r>
      <w:r>
        <w:t xml:space="preserve"> </w:t>
      </w:r>
      <w:r w:rsidRPr="00D22327">
        <w:t>significant</w:t>
      </w:r>
      <w:r>
        <w:t xml:space="preserve"> </w:t>
      </w:r>
      <w:r w:rsidRPr="00D22327">
        <w:t>crash</w:t>
      </w:r>
      <w:r>
        <w:t xml:space="preserve"> </w:t>
      </w:r>
      <w:r w:rsidRPr="00D22327">
        <w:t>history</w:t>
      </w:r>
      <w:r>
        <w:t xml:space="preserve"> </w:t>
      </w:r>
      <w:r w:rsidRPr="00D22327">
        <w:t>or</w:t>
      </w:r>
      <w:r>
        <w:t xml:space="preserve"> </w:t>
      </w:r>
      <w:r w:rsidRPr="00D22327">
        <w:t>other</w:t>
      </w:r>
      <w:r>
        <w:t xml:space="preserve"> </w:t>
      </w:r>
      <w:r w:rsidRPr="00D22327">
        <w:t>identified</w:t>
      </w:r>
      <w:r>
        <w:t xml:space="preserve"> </w:t>
      </w:r>
      <w:r w:rsidRPr="00D22327">
        <w:t>safety</w:t>
      </w:r>
      <w:r>
        <w:t xml:space="preserve"> </w:t>
      </w:r>
      <w:r w:rsidRPr="00D22327">
        <w:t>problems.</w:t>
      </w:r>
      <w:r>
        <w:t xml:space="preserve"> </w:t>
      </w:r>
    </w:p>
    <w:p w14:paraId="15C1D890" w14:textId="77777777" w:rsidR="006800C7" w:rsidRPr="00D22327" w:rsidRDefault="006800C7" w:rsidP="006800C7">
      <w:r w:rsidRPr="00D22327">
        <w:t>Th</w:t>
      </w:r>
      <w:r>
        <w:t xml:space="preserve">e program has </w:t>
      </w:r>
      <w:r w:rsidRPr="00D22327">
        <w:t>13</w:t>
      </w:r>
      <w:r>
        <w:t xml:space="preserve"> </w:t>
      </w:r>
      <w:r w:rsidRPr="00D22327">
        <w:t>sub-programs</w:t>
      </w:r>
      <w:r>
        <w:t xml:space="preserve"> </w:t>
      </w:r>
      <w:r w:rsidRPr="00D22327">
        <w:t>including</w:t>
      </w:r>
      <w:r>
        <w:t xml:space="preserve"> </w:t>
      </w:r>
      <w:r w:rsidRPr="00D22327">
        <w:t>Safer</w:t>
      </w:r>
      <w:r>
        <w:t xml:space="preserve"> </w:t>
      </w:r>
      <w:r w:rsidRPr="00D22327">
        <w:t>Roads</w:t>
      </w:r>
      <w:r>
        <w:t xml:space="preserve"> </w:t>
      </w:r>
      <w:r w:rsidRPr="00D22327">
        <w:t>Sooner</w:t>
      </w:r>
      <w:r>
        <w:t xml:space="preserve">, </w:t>
      </w:r>
      <w:r w:rsidRPr="00D22327">
        <w:t>Black</w:t>
      </w:r>
      <w:r>
        <w:t xml:space="preserve"> </w:t>
      </w:r>
      <w:r w:rsidRPr="00D22327">
        <w:t>Spot</w:t>
      </w:r>
      <w:r>
        <w:t xml:space="preserve"> </w:t>
      </w:r>
      <w:r w:rsidRPr="00D22327">
        <w:t>Program</w:t>
      </w:r>
      <w:r>
        <w:t xml:space="preserve">, </w:t>
      </w:r>
      <w:r w:rsidRPr="00D22327">
        <w:t>Mass</w:t>
      </w:r>
      <w:r>
        <w:t xml:space="preserve"> </w:t>
      </w:r>
      <w:r w:rsidRPr="00D22327">
        <w:t>Actions</w:t>
      </w:r>
      <w:r>
        <w:t xml:space="preserve">, </w:t>
      </w:r>
      <w:r w:rsidRPr="00D22327">
        <w:t>Route</w:t>
      </w:r>
      <w:r>
        <w:t xml:space="preserve"> </w:t>
      </w:r>
      <w:r w:rsidRPr="00D22327">
        <w:t>Actions</w:t>
      </w:r>
      <w:r>
        <w:t xml:space="preserve">, </w:t>
      </w:r>
      <w:r w:rsidRPr="00D22327">
        <w:t>and</w:t>
      </w:r>
      <w:r>
        <w:t xml:space="preserve"> </w:t>
      </w:r>
      <w:r w:rsidRPr="00D22327">
        <w:t>Vulnerable</w:t>
      </w:r>
      <w:r>
        <w:t xml:space="preserve"> </w:t>
      </w:r>
      <w:r w:rsidRPr="00D22327">
        <w:t>Users.</w:t>
      </w:r>
      <w:r>
        <w:t xml:space="preserve"> </w:t>
      </w:r>
      <w:r w:rsidRPr="002F7E02">
        <w:t xml:space="preserve">As at 30 June 2021, the Targeted Road Safety Program significantly exceeded previous delivery benchmarks by achieving a record delivery of </w:t>
      </w:r>
      <w:r>
        <w:t xml:space="preserve">more than </w:t>
      </w:r>
      <w:r w:rsidRPr="00D22327">
        <w:t>700</w:t>
      </w:r>
      <w:r>
        <w:t xml:space="preserve"> </w:t>
      </w:r>
      <w:r w:rsidRPr="00D22327">
        <w:t>Targeted</w:t>
      </w:r>
      <w:r>
        <w:t xml:space="preserve"> </w:t>
      </w:r>
      <w:r w:rsidRPr="00D22327">
        <w:t>Road</w:t>
      </w:r>
      <w:r>
        <w:t xml:space="preserve"> </w:t>
      </w:r>
      <w:r w:rsidRPr="00D22327">
        <w:t>Safety</w:t>
      </w:r>
      <w:r>
        <w:t xml:space="preserve"> </w:t>
      </w:r>
      <w:r w:rsidRPr="00D22327">
        <w:t>Program</w:t>
      </w:r>
      <w:r>
        <w:t xml:space="preserve"> </w:t>
      </w:r>
      <w:r w:rsidRPr="00D22327">
        <w:t>projects</w:t>
      </w:r>
      <w:r>
        <w:t xml:space="preserve"> across Queensland. </w:t>
      </w:r>
    </w:p>
    <w:p w14:paraId="489DC3AF" w14:textId="77777777" w:rsidR="006800C7" w:rsidRDefault="006800C7" w:rsidP="006800C7">
      <w:r w:rsidRPr="00D22327">
        <w:t>Major</w:t>
      </w:r>
      <w:r>
        <w:t xml:space="preserve"> </w:t>
      </w:r>
      <w:r w:rsidRPr="00D22327">
        <w:t>projects</w:t>
      </w:r>
      <w:r>
        <w:t xml:space="preserve"> </w:t>
      </w:r>
      <w:r w:rsidRPr="00D22327">
        <w:t>delivered</w:t>
      </w:r>
      <w:r>
        <w:t xml:space="preserve"> </w:t>
      </w:r>
      <w:r w:rsidRPr="00D22327">
        <w:t>in</w:t>
      </w:r>
      <w:r>
        <w:t xml:space="preserve"> </w:t>
      </w:r>
      <w:r w:rsidRPr="00D22327">
        <w:t>2020–21</w:t>
      </w:r>
      <w:r>
        <w:t xml:space="preserve"> also </w:t>
      </w:r>
      <w:r w:rsidRPr="00D22327">
        <w:t>include</w:t>
      </w:r>
      <w:r>
        <w:t xml:space="preserve">d </w:t>
      </w:r>
      <w:r w:rsidRPr="00D22327">
        <w:t>the</w:t>
      </w:r>
      <w:r>
        <w:t xml:space="preserve"> </w:t>
      </w:r>
      <w:r w:rsidRPr="00D22327">
        <w:t>upgrade</w:t>
      </w:r>
      <w:r>
        <w:t xml:space="preserve"> </w:t>
      </w:r>
      <w:r w:rsidRPr="00D22327">
        <w:t>of</w:t>
      </w:r>
      <w:r>
        <w:t xml:space="preserve"> </w:t>
      </w:r>
      <w:r w:rsidRPr="00D22327">
        <w:t>key</w:t>
      </w:r>
      <w:r>
        <w:t xml:space="preserve"> </w:t>
      </w:r>
      <w:r w:rsidRPr="00D22327">
        <w:t>intersections,</w:t>
      </w:r>
      <w:r>
        <w:t xml:space="preserve"> </w:t>
      </w:r>
      <w:r w:rsidRPr="00D22327">
        <w:t>installation</w:t>
      </w:r>
      <w:r>
        <w:t xml:space="preserve"> </w:t>
      </w:r>
      <w:r w:rsidRPr="00D22327">
        <w:t>of</w:t>
      </w:r>
      <w:r>
        <w:t xml:space="preserve"> </w:t>
      </w:r>
      <w:r w:rsidRPr="00D22327">
        <w:t>wide</w:t>
      </w:r>
      <w:r>
        <w:t xml:space="preserve"> </w:t>
      </w:r>
      <w:r w:rsidRPr="00D22327">
        <w:t>centre</w:t>
      </w:r>
      <w:r>
        <w:t xml:space="preserve"> </w:t>
      </w:r>
      <w:r w:rsidRPr="00D22327">
        <w:t>line</w:t>
      </w:r>
      <w:r>
        <w:t xml:space="preserve"> </w:t>
      </w:r>
      <w:r w:rsidRPr="00D22327">
        <w:t>treatments,</w:t>
      </w:r>
      <w:r>
        <w:t xml:space="preserve"> </w:t>
      </w:r>
      <w:r w:rsidRPr="00D22327">
        <w:t>safety</w:t>
      </w:r>
      <w:r>
        <w:t xml:space="preserve"> </w:t>
      </w:r>
      <w:r w:rsidRPr="00D22327">
        <w:t>barriers</w:t>
      </w:r>
      <w:r>
        <w:t xml:space="preserve"> </w:t>
      </w:r>
      <w:r w:rsidRPr="00D22327">
        <w:t>and</w:t>
      </w:r>
      <w:r>
        <w:t xml:space="preserve"> </w:t>
      </w:r>
      <w:r w:rsidRPr="00D22327">
        <w:t>audio</w:t>
      </w:r>
      <w:r>
        <w:t xml:space="preserve"> </w:t>
      </w:r>
      <w:r w:rsidRPr="00D22327">
        <w:t>tactile</w:t>
      </w:r>
      <w:r>
        <w:t xml:space="preserve"> </w:t>
      </w:r>
      <w:r w:rsidRPr="00D22327">
        <w:t>line</w:t>
      </w:r>
      <w:r>
        <w:t xml:space="preserve"> </w:t>
      </w:r>
      <w:r w:rsidRPr="00D22327">
        <w:t>marking</w:t>
      </w:r>
      <w:r>
        <w:t xml:space="preserve"> </w:t>
      </w:r>
      <w:r w:rsidRPr="00D22327">
        <w:t>on</w:t>
      </w:r>
      <w:r>
        <w:t xml:space="preserve"> </w:t>
      </w:r>
      <w:r w:rsidRPr="00D22327">
        <w:t>the</w:t>
      </w:r>
      <w:r>
        <w:t xml:space="preserve"> </w:t>
      </w:r>
      <w:r w:rsidRPr="00D22327">
        <w:t>Kennedy</w:t>
      </w:r>
      <w:r>
        <w:t xml:space="preserve"> </w:t>
      </w:r>
      <w:r w:rsidRPr="00D22327">
        <w:t>Highway</w:t>
      </w:r>
      <w:r>
        <w:t xml:space="preserve"> </w:t>
      </w:r>
      <w:r w:rsidRPr="00D22327">
        <w:t>and</w:t>
      </w:r>
      <w:r>
        <w:t xml:space="preserve"> </w:t>
      </w:r>
      <w:r w:rsidRPr="00D22327">
        <w:t>pavement</w:t>
      </w:r>
      <w:r>
        <w:t xml:space="preserve"> </w:t>
      </w:r>
      <w:r w:rsidRPr="00D22327">
        <w:t>widening</w:t>
      </w:r>
      <w:r>
        <w:t xml:space="preserve"> </w:t>
      </w:r>
      <w:r w:rsidRPr="00D22327">
        <w:t>and</w:t>
      </w:r>
      <w:r>
        <w:t xml:space="preserve"> </w:t>
      </w:r>
      <w:r w:rsidRPr="00D22327">
        <w:t>guardrail</w:t>
      </w:r>
      <w:r>
        <w:t xml:space="preserve"> </w:t>
      </w:r>
      <w:r w:rsidRPr="00D22327">
        <w:t>installation</w:t>
      </w:r>
      <w:r>
        <w:t xml:space="preserve"> </w:t>
      </w:r>
      <w:r w:rsidRPr="00D22327">
        <w:t>on</w:t>
      </w:r>
      <w:r>
        <w:t xml:space="preserve"> </w:t>
      </w:r>
      <w:r w:rsidRPr="00D22327">
        <w:t>the</w:t>
      </w:r>
      <w:r>
        <w:t xml:space="preserve"> </w:t>
      </w:r>
      <w:r w:rsidRPr="00D22327">
        <w:t>Warrego</w:t>
      </w:r>
      <w:r>
        <w:t xml:space="preserve"> </w:t>
      </w:r>
      <w:r w:rsidRPr="00D22327">
        <w:t>Highway.</w:t>
      </w:r>
    </w:p>
    <w:p w14:paraId="6768F354" w14:textId="77777777" w:rsidR="006800C7" w:rsidRDefault="006800C7" w:rsidP="006800C7">
      <w:pPr>
        <w:pStyle w:val="Heading4"/>
      </w:pPr>
      <w:r>
        <w:t>Community Road Safety Grants</w:t>
      </w:r>
    </w:p>
    <w:p w14:paraId="404BC6CA" w14:textId="77777777" w:rsidR="006800C7" w:rsidRPr="007A111F" w:rsidRDefault="006800C7" w:rsidP="006800C7">
      <w:bookmarkStart w:id="19" w:name="_Hlk73108104"/>
      <w:r w:rsidRPr="007A111F">
        <w:t>The</w:t>
      </w:r>
      <w:r>
        <w:t xml:space="preserve"> </w:t>
      </w:r>
      <w:r w:rsidRPr="007A111F">
        <w:t>Community</w:t>
      </w:r>
      <w:r>
        <w:t xml:space="preserve"> </w:t>
      </w:r>
      <w:r w:rsidRPr="007A111F">
        <w:t>Road</w:t>
      </w:r>
      <w:r>
        <w:t xml:space="preserve"> </w:t>
      </w:r>
      <w:r w:rsidRPr="007A111F">
        <w:t>Safety</w:t>
      </w:r>
      <w:r>
        <w:t xml:space="preserve"> </w:t>
      </w:r>
      <w:r w:rsidRPr="007A111F">
        <w:t>Grants</w:t>
      </w:r>
      <w:r>
        <w:t xml:space="preserve"> </w:t>
      </w:r>
      <w:r w:rsidRPr="007A111F">
        <w:t>has</w:t>
      </w:r>
      <w:r>
        <w:t xml:space="preserve"> </w:t>
      </w:r>
      <w:r w:rsidRPr="007A111F">
        <w:t>awarded</w:t>
      </w:r>
      <w:r>
        <w:t xml:space="preserve"> more than </w:t>
      </w:r>
      <w:r w:rsidRPr="007A111F">
        <w:t>$21</w:t>
      </w:r>
      <w:r>
        <w:t xml:space="preserve"> </w:t>
      </w:r>
      <w:r w:rsidRPr="007A111F">
        <w:t>million</w:t>
      </w:r>
      <w:r>
        <w:t xml:space="preserve"> </w:t>
      </w:r>
      <w:r w:rsidRPr="007A111F">
        <w:t>since</w:t>
      </w:r>
      <w:r>
        <w:t xml:space="preserve"> </w:t>
      </w:r>
      <w:r w:rsidRPr="007A111F">
        <w:t>2013,</w:t>
      </w:r>
      <w:r>
        <w:t xml:space="preserve"> with the grants supporting Queensland communities with the development and delivery of effective road safety education and awareness initiatives.</w:t>
      </w:r>
    </w:p>
    <w:p w14:paraId="36161517" w14:textId="77777777" w:rsidR="006800C7" w:rsidRPr="007A111F" w:rsidRDefault="006800C7" w:rsidP="006800C7">
      <w:r w:rsidRPr="007A111F">
        <w:t>In</w:t>
      </w:r>
      <w:r>
        <w:t xml:space="preserve"> </w:t>
      </w:r>
      <w:r w:rsidRPr="007A111F">
        <w:t>2020</w:t>
      </w:r>
      <w:r>
        <w:t>–</w:t>
      </w:r>
      <w:r w:rsidRPr="007A111F">
        <w:t>21,</w:t>
      </w:r>
      <w:r>
        <w:t xml:space="preserve"> </w:t>
      </w:r>
      <w:r w:rsidRPr="007A111F">
        <w:t>the</w:t>
      </w:r>
      <w:r>
        <w:t xml:space="preserve"> program </w:t>
      </w:r>
      <w:r w:rsidRPr="007A111F">
        <w:t>received</w:t>
      </w:r>
      <w:r>
        <w:t xml:space="preserve"> its </w:t>
      </w:r>
      <w:r w:rsidRPr="007A111F">
        <w:t>biggest</w:t>
      </w:r>
      <w:r>
        <w:t xml:space="preserve"> </w:t>
      </w:r>
      <w:r w:rsidRPr="007A111F">
        <w:t>response</w:t>
      </w:r>
      <w:r>
        <w:t xml:space="preserve"> </w:t>
      </w:r>
      <w:r w:rsidRPr="007A111F">
        <w:t>since</w:t>
      </w:r>
      <w:r>
        <w:t xml:space="preserve"> the inception of the grants</w:t>
      </w:r>
      <w:r w:rsidRPr="007A111F">
        <w:t>,</w:t>
      </w:r>
      <w:r>
        <w:t xml:space="preserve"> </w:t>
      </w:r>
      <w:r w:rsidRPr="007A111F">
        <w:t>with</w:t>
      </w:r>
      <w:r>
        <w:t xml:space="preserve"> more than </w:t>
      </w:r>
      <w:r w:rsidRPr="007A111F">
        <w:t>$1</w:t>
      </w:r>
      <w:r>
        <w:t xml:space="preserve">.350 </w:t>
      </w:r>
      <w:r w:rsidRPr="007A111F">
        <w:t>million</w:t>
      </w:r>
      <w:r>
        <w:t xml:space="preserve"> </w:t>
      </w:r>
      <w:r w:rsidRPr="007A111F">
        <w:t>awarded</w:t>
      </w:r>
      <w:r>
        <w:t xml:space="preserve"> </w:t>
      </w:r>
      <w:r w:rsidRPr="007A111F">
        <w:t>to</w:t>
      </w:r>
      <w:r>
        <w:t xml:space="preserve"> </w:t>
      </w:r>
      <w:r w:rsidRPr="007A111F">
        <w:t>8</w:t>
      </w:r>
      <w:r>
        <w:t xml:space="preserve">8 </w:t>
      </w:r>
      <w:r w:rsidRPr="007A111F">
        <w:t>community</w:t>
      </w:r>
      <w:r>
        <w:t xml:space="preserve"> </w:t>
      </w:r>
      <w:r w:rsidRPr="007A111F">
        <w:t>organisations.</w:t>
      </w:r>
      <w:r>
        <w:t xml:space="preserve"> </w:t>
      </w:r>
      <w:r w:rsidRPr="007A111F">
        <w:t>Several</w:t>
      </w:r>
      <w:r>
        <w:t xml:space="preserve"> </w:t>
      </w:r>
      <w:r w:rsidRPr="007A111F">
        <w:t>successful</w:t>
      </w:r>
      <w:r>
        <w:t xml:space="preserve"> </w:t>
      </w:r>
      <w:r w:rsidRPr="007A111F">
        <w:t>applications</w:t>
      </w:r>
      <w:r>
        <w:t xml:space="preserve"> </w:t>
      </w:r>
      <w:r w:rsidRPr="007A111F">
        <w:t>focused</w:t>
      </w:r>
      <w:r>
        <w:t xml:space="preserve"> </w:t>
      </w:r>
      <w:r w:rsidRPr="007A111F">
        <w:t>on</w:t>
      </w:r>
      <w:r>
        <w:t xml:space="preserve"> </w:t>
      </w:r>
      <w:r w:rsidRPr="007A111F">
        <w:t>our</w:t>
      </w:r>
      <w:r>
        <w:t xml:space="preserve"> </w:t>
      </w:r>
      <w:r w:rsidRPr="007A111F">
        <w:t>diverse</w:t>
      </w:r>
      <w:r>
        <w:t xml:space="preserve"> </w:t>
      </w:r>
      <w:r w:rsidRPr="007A111F">
        <w:t>and</w:t>
      </w:r>
      <w:r>
        <w:t xml:space="preserve"> </w:t>
      </w:r>
      <w:r w:rsidRPr="007A111F">
        <w:t>inclusive</w:t>
      </w:r>
      <w:r>
        <w:t xml:space="preserve"> </w:t>
      </w:r>
      <w:r w:rsidRPr="007A111F">
        <w:t>communities,</w:t>
      </w:r>
      <w:r>
        <w:t xml:space="preserve"> </w:t>
      </w:r>
      <w:r w:rsidRPr="007A111F">
        <w:t>including</w:t>
      </w:r>
      <w:r>
        <w:t xml:space="preserve"> </w:t>
      </w:r>
      <w:r w:rsidRPr="007A111F">
        <w:t>people</w:t>
      </w:r>
      <w:r>
        <w:t xml:space="preserve"> </w:t>
      </w:r>
      <w:r w:rsidRPr="007A111F">
        <w:t>with</w:t>
      </w:r>
      <w:r>
        <w:t xml:space="preserve"> </w:t>
      </w:r>
      <w:r w:rsidRPr="007A111F">
        <w:t>a</w:t>
      </w:r>
      <w:r>
        <w:t xml:space="preserve"> </w:t>
      </w:r>
      <w:r w:rsidRPr="007A111F">
        <w:t>disability</w:t>
      </w:r>
      <w:r>
        <w:t xml:space="preserve"> </w:t>
      </w:r>
      <w:r w:rsidRPr="007A111F">
        <w:t>and</w:t>
      </w:r>
      <w:r>
        <w:t xml:space="preserve"> </w:t>
      </w:r>
      <w:r w:rsidRPr="007A111F">
        <w:t>from</w:t>
      </w:r>
      <w:r>
        <w:t xml:space="preserve"> </w:t>
      </w:r>
      <w:r w:rsidRPr="007A111F">
        <w:t>culturally</w:t>
      </w:r>
      <w:r>
        <w:t xml:space="preserve"> </w:t>
      </w:r>
      <w:r w:rsidRPr="007A111F">
        <w:t>and</w:t>
      </w:r>
      <w:r>
        <w:t xml:space="preserve"> </w:t>
      </w:r>
      <w:r w:rsidRPr="007A111F">
        <w:t>linguistic</w:t>
      </w:r>
      <w:r>
        <w:t xml:space="preserve"> </w:t>
      </w:r>
      <w:r w:rsidRPr="007A111F">
        <w:t>diverse</w:t>
      </w:r>
      <w:r>
        <w:t xml:space="preserve"> </w:t>
      </w:r>
      <w:r w:rsidRPr="007A111F">
        <w:t>backgrounds,</w:t>
      </w:r>
      <w:r>
        <w:t xml:space="preserve"> </w:t>
      </w:r>
      <w:r w:rsidRPr="007A111F">
        <w:t>as</w:t>
      </w:r>
      <w:r>
        <w:t xml:space="preserve"> </w:t>
      </w:r>
      <w:r w:rsidRPr="007A111F">
        <w:t>well</w:t>
      </w:r>
      <w:r>
        <w:t xml:space="preserve"> </w:t>
      </w:r>
      <w:r w:rsidRPr="007A111F">
        <w:t>as</w:t>
      </w:r>
      <w:r>
        <w:t xml:space="preserve"> First Nations </w:t>
      </w:r>
      <w:r w:rsidRPr="007A111F">
        <w:t>communities.</w:t>
      </w:r>
      <w:r>
        <w:t xml:space="preserve"> </w:t>
      </w:r>
    </w:p>
    <w:p w14:paraId="0833E7CE" w14:textId="77777777" w:rsidR="006800C7" w:rsidRDefault="006800C7" w:rsidP="006800C7">
      <w:r w:rsidRPr="007A111F">
        <w:t>Throughout</w:t>
      </w:r>
      <w:r>
        <w:t xml:space="preserve"> </w:t>
      </w:r>
      <w:r w:rsidRPr="007A111F">
        <w:t>COVID-19,</w:t>
      </w:r>
      <w:r>
        <w:t xml:space="preserve"> </w:t>
      </w:r>
      <w:r w:rsidRPr="007A111F">
        <w:t>existing</w:t>
      </w:r>
      <w:r>
        <w:t xml:space="preserve"> </w:t>
      </w:r>
      <w:r w:rsidRPr="007A111F">
        <w:t>grant</w:t>
      </w:r>
      <w:r>
        <w:t xml:space="preserve"> </w:t>
      </w:r>
      <w:r w:rsidRPr="007A111F">
        <w:t>recipients</w:t>
      </w:r>
      <w:r>
        <w:t xml:space="preserve"> were </w:t>
      </w:r>
      <w:r w:rsidRPr="007A111F">
        <w:t>supported</w:t>
      </w:r>
      <w:r>
        <w:t xml:space="preserve"> </w:t>
      </w:r>
      <w:r w:rsidRPr="007A111F">
        <w:t>by</w:t>
      </w:r>
      <w:r>
        <w:t xml:space="preserve"> </w:t>
      </w:r>
      <w:r w:rsidRPr="007A111F">
        <w:t>the</w:t>
      </w:r>
      <w:r>
        <w:t xml:space="preserve"> </w:t>
      </w:r>
      <w:r w:rsidRPr="007A111F">
        <w:t>department</w:t>
      </w:r>
      <w:r>
        <w:t xml:space="preserve"> </w:t>
      </w:r>
      <w:r w:rsidRPr="007A111F">
        <w:t>through</w:t>
      </w:r>
      <w:r>
        <w:t xml:space="preserve"> </w:t>
      </w:r>
      <w:r w:rsidRPr="007A111F">
        <w:t>contractual</w:t>
      </w:r>
      <w:r>
        <w:t xml:space="preserve"> </w:t>
      </w:r>
      <w:r w:rsidRPr="007A111F">
        <w:t>flexibility</w:t>
      </w:r>
      <w:r>
        <w:t xml:space="preserve"> </w:t>
      </w:r>
      <w:r w:rsidRPr="007A111F">
        <w:t>to</w:t>
      </w:r>
      <w:r>
        <w:t xml:space="preserve"> </w:t>
      </w:r>
      <w:r w:rsidRPr="007A111F">
        <w:t>ensure</w:t>
      </w:r>
      <w:r>
        <w:t xml:space="preserve"> </w:t>
      </w:r>
      <w:r w:rsidRPr="007A111F">
        <w:t>continuity</w:t>
      </w:r>
      <w:r>
        <w:t xml:space="preserve"> </w:t>
      </w:r>
      <w:r w:rsidRPr="007A111F">
        <w:t>of</w:t>
      </w:r>
      <w:r>
        <w:t xml:space="preserve"> </w:t>
      </w:r>
      <w:r w:rsidRPr="007A111F">
        <w:t>service</w:t>
      </w:r>
      <w:r>
        <w:t xml:space="preserve"> </w:t>
      </w:r>
      <w:r w:rsidRPr="007A111F">
        <w:t>delivery</w:t>
      </w:r>
      <w:r>
        <w:t xml:space="preserve"> which </w:t>
      </w:r>
      <w:r w:rsidRPr="007A111F">
        <w:t>will</w:t>
      </w:r>
      <w:r>
        <w:t xml:space="preserve"> continue whilst </w:t>
      </w:r>
      <w:r w:rsidRPr="007A111F">
        <w:t>COVID-19</w:t>
      </w:r>
      <w:r>
        <w:t xml:space="preserve"> </w:t>
      </w:r>
      <w:r w:rsidRPr="007A111F">
        <w:t>restrictions</w:t>
      </w:r>
      <w:r>
        <w:t xml:space="preserve"> </w:t>
      </w:r>
      <w:r w:rsidRPr="007A111F">
        <w:t>remain</w:t>
      </w:r>
      <w:r>
        <w:t xml:space="preserve"> </w:t>
      </w:r>
      <w:r w:rsidRPr="007A111F">
        <w:t>in</w:t>
      </w:r>
      <w:r>
        <w:t xml:space="preserve"> </w:t>
      </w:r>
      <w:r w:rsidRPr="007A111F">
        <w:t>place.</w:t>
      </w:r>
    </w:p>
    <w:p w14:paraId="4A507226" w14:textId="77777777" w:rsidR="006800C7" w:rsidRDefault="006800C7" w:rsidP="006800C7">
      <w:pPr>
        <w:pStyle w:val="MoreInformation"/>
      </w:pPr>
      <w:r>
        <w:t>For more information</w:t>
      </w:r>
      <w:r>
        <w:br/>
      </w:r>
      <w:hyperlink r:id="rId54" w:history="1">
        <w:r w:rsidRPr="005E10CA">
          <w:rPr>
            <w:rStyle w:val="Hyperlink"/>
          </w:rPr>
          <w:t>www.tmr.qld.gov.au/roadsafetygrants</w:t>
        </w:r>
      </w:hyperlink>
      <w:r>
        <w:t xml:space="preserve">  </w:t>
      </w:r>
    </w:p>
    <w:bookmarkEnd w:id="19"/>
    <w:p w14:paraId="0B37EB02" w14:textId="77777777" w:rsidR="006800C7" w:rsidRDefault="006800C7" w:rsidP="006800C7">
      <w:pPr>
        <w:pStyle w:val="Heading4"/>
      </w:pPr>
      <w:r>
        <w:t>Road Safety Data Bureau</w:t>
      </w:r>
    </w:p>
    <w:p w14:paraId="7B3F5EF9" w14:textId="77777777" w:rsidR="006800C7" w:rsidRDefault="006800C7" w:rsidP="006800C7">
      <w:r w:rsidRPr="00DF0705">
        <w:t>To</w:t>
      </w:r>
      <w:r>
        <w:t xml:space="preserve"> </w:t>
      </w:r>
      <w:r w:rsidRPr="00DF0705">
        <w:t>better</w:t>
      </w:r>
      <w:r>
        <w:t xml:space="preserve"> </w:t>
      </w:r>
      <w:r w:rsidRPr="00DF0705">
        <w:t>understand</w:t>
      </w:r>
      <w:r>
        <w:t xml:space="preserve"> </w:t>
      </w:r>
      <w:r w:rsidRPr="00DF0705">
        <w:t>the</w:t>
      </w:r>
      <w:r>
        <w:t xml:space="preserve"> </w:t>
      </w:r>
      <w:r w:rsidRPr="00DF0705">
        <w:t>social</w:t>
      </w:r>
      <w:r>
        <w:t xml:space="preserve"> </w:t>
      </w:r>
      <w:r w:rsidRPr="00DF0705">
        <w:t>and</w:t>
      </w:r>
      <w:r>
        <w:t xml:space="preserve"> </w:t>
      </w:r>
      <w:r w:rsidRPr="00DF0705">
        <w:t>economic</w:t>
      </w:r>
      <w:r>
        <w:t xml:space="preserve"> </w:t>
      </w:r>
      <w:r w:rsidRPr="00DF0705">
        <w:t>costs</w:t>
      </w:r>
      <w:r>
        <w:t xml:space="preserve"> </w:t>
      </w:r>
      <w:r w:rsidRPr="00DF0705">
        <w:t>of</w:t>
      </w:r>
      <w:r>
        <w:t xml:space="preserve"> </w:t>
      </w:r>
      <w:r w:rsidRPr="00DF0705">
        <w:t>road</w:t>
      </w:r>
      <w:r>
        <w:t xml:space="preserve"> </w:t>
      </w:r>
      <w:r w:rsidRPr="00DF0705">
        <w:t>trauma,</w:t>
      </w:r>
      <w:r>
        <w:t xml:space="preserve"> </w:t>
      </w:r>
      <w:r w:rsidRPr="00DF0705">
        <w:t>a</w:t>
      </w:r>
      <w:r>
        <w:t xml:space="preserve"> team was </w:t>
      </w:r>
      <w:r w:rsidRPr="00DF0705">
        <w:t>established</w:t>
      </w:r>
      <w:r>
        <w:t xml:space="preserve"> </w:t>
      </w:r>
      <w:r w:rsidRPr="00DF0705">
        <w:t>to</w:t>
      </w:r>
      <w:r>
        <w:t xml:space="preserve"> </w:t>
      </w:r>
      <w:r w:rsidRPr="00DF0705">
        <w:t>analyse</w:t>
      </w:r>
      <w:r>
        <w:t xml:space="preserve"> </w:t>
      </w:r>
      <w:r w:rsidRPr="00DF0705">
        <w:t>road</w:t>
      </w:r>
      <w:r>
        <w:t xml:space="preserve"> </w:t>
      </w:r>
      <w:r w:rsidRPr="00DF0705">
        <w:t>crash</w:t>
      </w:r>
      <w:r>
        <w:t xml:space="preserve"> </w:t>
      </w:r>
      <w:r w:rsidRPr="00DF0705">
        <w:t>and</w:t>
      </w:r>
      <w:r>
        <w:t xml:space="preserve"> </w:t>
      </w:r>
      <w:r w:rsidRPr="00DF0705">
        <w:t>trauma</w:t>
      </w:r>
      <w:r>
        <w:t xml:space="preserve"> </w:t>
      </w:r>
      <w:r w:rsidRPr="00DF0705">
        <w:t>data</w:t>
      </w:r>
      <w:r>
        <w:t xml:space="preserve"> </w:t>
      </w:r>
      <w:r w:rsidRPr="00DF0705">
        <w:t>from</w:t>
      </w:r>
      <w:r>
        <w:t xml:space="preserve"> </w:t>
      </w:r>
      <w:r w:rsidRPr="00DF0705">
        <w:t>various</w:t>
      </w:r>
      <w:r>
        <w:t xml:space="preserve"> </w:t>
      </w:r>
      <w:r w:rsidRPr="00DF0705">
        <w:t>government</w:t>
      </w:r>
      <w:r>
        <w:t xml:space="preserve"> </w:t>
      </w:r>
      <w:r w:rsidRPr="00DF0705">
        <w:t>agencies</w:t>
      </w:r>
      <w:r>
        <w:t xml:space="preserve"> </w:t>
      </w:r>
      <w:r w:rsidRPr="00DF0705">
        <w:t>to</w:t>
      </w:r>
      <w:r>
        <w:t xml:space="preserve"> </w:t>
      </w:r>
      <w:r w:rsidRPr="00DF0705">
        <w:t>help</w:t>
      </w:r>
      <w:r>
        <w:t xml:space="preserve"> </w:t>
      </w:r>
      <w:r w:rsidRPr="00DF0705">
        <w:t>reduce</w:t>
      </w:r>
      <w:r>
        <w:t xml:space="preserve"> </w:t>
      </w:r>
      <w:r w:rsidRPr="00DF0705">
        <w:t>road</w:t>
      </w:r>
      <w:r>
        <w:t xml:space="preserve"> </w:t>
      </w:r>
      <w:r w:rsidRPr="00DF0705">
        <w:t>trauma.</w:t>
      </w:r>
    </w:p>
    <w:p w14:paraId="492B7FF3" w14:textId="77777777" w:rsidR="006800C7" w:rsidRPr="00555908" w:rsidRDefault="006800C7" w:rsidP="006800C7">
      <w:r w:rsidRPr="00DF0705">
        <w:t>The</w:t>
      </w:r>
      <w:r>
        <w:t xml:space="preserve"> </w:t>
      </w:r>
      <w:r w:rsidRPr="00DF0705">
        <w:t>team</w:t>
      </w:r>
      <w:r>
        <w:t xml:space="preserve"> </w:t>
      </w:r>
      <w:r w:rsidRPr="00DF0705">
        <w:t>includes</w:t>
      </w:r>
      <w:r>
        <w:t xml:space="preserve"> </w:t>
      </w:r>
      <w:r w:rsidRPr="00DF0705">
        <w:t>representatives</w:t>
      </w:r>
      <w:r>
        <w:t xml:space="preserve"> </w:t>
      </w:r>
      <w:r w:rsidRPr="00DF0705">
        <w:t>from</w:t>
      </w:r>
      <w:r>
        <w:t xml:space="preserve"> the department, </w:t>
      </w:r>
      <w:r w:rsidRPr="00DF0705">
        <w:t>Queensland</w:t>
      </w:r>
      <w:r>
        <w:t xml:space="preserve"> </w:t>
      </w:r>
      <w:r w:rsidRPr="00DF0705">
        <w:t>Police</w:t>
      </w:r>
      <w:r>
        <w:t xml:space="preserve"> </w:t>
      </w:r>
      <w:r w:rsidRPr="00DF0705">
        <w:t>Service</w:t>
      </w:r>
      <w:r>
        <w:t xml:space="preserve">, </w:t>
      </w:r>
      <w:r w:rsidRPr="00DF0705">
        <w:t>Queensland's</w:t>
      </w:r>
      <w:r>
        <w:t xml:space="preserve"> </w:t>
      </w:r>
      <w:r w:rsidRPr="00DF0705">
        <w:t>Motor</w:t>
      </w:r>
      <w:r>
        <w:t xml:space="preserve"> </w:t>
      </w:r>
      <w:r w:rsidRPr="00DF0705">
        <w:t>Accident</w:t>
      </w:r>
      <w:r>
        <w:t xml:space="preserve"> </w:t>
      </w:r>
      <w:r w:rsidRPr="00DF0705">
        <w:t>Insurance</w:t>
      </w:r>
      <w:r>
        <w:t xml:space="preserve"> </w:t>
      </w:r>
      <w:r w:rsidRPr="00DF0705">
        <w:t>Commission</w:t>
      </w:r>
      <w:r>
        <w:t xml:space="preserve">, </w:t>
      </w:r>
      <w:r w:rsidRPr="00DF0705">
        <w:t>and</w:t>
      </w:r>
      <w:r>
        <w:t xml:space="preserve"> </w:t>
      </w:r>
      <w:r w:rsidRPr="00DF0705">
        <w:t>Queensland</w:t>
      </w:r>
      <w:r>
        <w:t xml:space="preserve"> </w:t>
      </w:r>
      <w:r w:rsidRPr="00DF0705">
        <w:t>Health's</w:t>
      </w:r>
      <w:r>
        <w:t xml:space="preserve"> </w:t>
      </w:r>
      <w:r w:rsidRPr="00DF0705">
        <w:t>Jamieson</w:t>
      </w:r>
      <w:r>
        <w:t xml:space="preserve"> </w:t>
      </w:r>
      <w:r w:rsidRPr="00DF0705">
        <w:t>Trauma</w:t>
      </w:r>
      <w:r>
        <w:t xml:space="preserve"> </w:t>
      </w:r>
      <w:r w:rsidRPr="00DF0705">
        <w:t>Institute.</w:t>
      </w:r>
      <w:r>
        <w:t xml:space="preserve"> </w:t>
      </w:r>
      <w:r w:rsidRPr="00DF0705">
        <w:t>The</w:t>
      </w:r>
      <w:r>
        <w:t xml:space="preserve"> </w:t>
      </w:r>
      <w:r w:rsidRPr="00DF0705">
        <w:t>Bureau's</w:t>
      </w:r>
      <w:r>
        <w:t xml:space="preserve"> </w:t>
      </w:r>
      <w:r w:rsidRPr="00DF0705">
        <w:t>purpose</w:t>
      </w:r>
      <w:r>
        <w:t xml:space="preserve"> </w:t>
      </w:r>
      <w:r w:rsidRPr="00DF0705">
        <w:t>is</w:t>
      </w:r>
      <w:r>
        <w:t xml:space="preserve"> </w:t>
      </w:r>
      <w:r w:rsidRPr="00DF0705">
        <w:t>to</w:t>
      </w:r>
      <w:r>
        <w:t xml:space="preserve"> </w:t>
      </w:r>
      <w:r w:rsidRPr="00DF0705">
        <w:t>consolidate,</w:t>
      </w:r>
      <w:r>
        <w:t xml:space="preserve"> </w:t>
      </w:r>
      <w:r w:rsidRPr="00DF0705">
        <w:t>integrate</w:t>
      </w:r>
      <w:r>
        <w:t xml:space="preserve">, </w:t>
      </w:r>
      <w:r w:rsidRPr="00DF0705">
        <w:t>and</w:t>
      </w:r>
      <w:r>
        <w:t xml:space="preserve"> </w:t>
      </w:r>
      <w:r w:rsidRPr="00DF0705">
        <w:t>analyse</w:t>
      </w:r>
      <w:r>
        <w:t xml:space="preserve"> </w:t>
      </w:r>
      <w:r w:rsidRPr="00DF0705">
        <w:t>road</w:t>
      </w:r>
      <w:r>
        <w:t xml:space="preserve"> </w:t>
      </w:r>
      <w:r w:rsidRPr="00DF0705">
        <w:t>crash</w:t>
      </w:r>
      <w:r>
        <w:t xml:space="preserve"> </w:t>
      </w:r>
      <w:r w:rsidRPr="00DF0705">
        <w:t>related</w:t>
      </w:r>
      <w:r>
        <w:t xml:space="preserve"> </w:t>
      </w:r>
      <w:r w:rsidRPr="00DF0705">
        <w:t>data</w:t>
      </w:r>
      <w:r>
        <w:t xml:space="preserve"> </w:t>
      </w:r>
      <w:r w:rsidRPr="00DF0705">
        <w:t>from</w:t>
      </w:r>
      <w:r>
        <w:t xml:space="preserve"> </w:t>
      </w:r>
      <w:r w:rsidRPr="00DF0705">
        <w:t>all</w:t>
      </w:r>
      <w:r>
        <w:t xml:space="preserve"> </w:t>
      </w:r>
      <w:r w:rsidRPr="00DF0705">
        <w:t>member</w:t>
      </w:r>
      <w:r>
        <w:t xml:space="preserve"> </w:t>
      </w:r>
      <w:r w:rsidRPr="00DF0705">
        <w:t>agencies.</w:t>
      </w:r>
      <w:r>
        <w:t xml:space="preserve"> </w:t>
      </w:r>
      <w:r w:rsidRPr="00DF0705">
        <w:t>The</w:t>
      </w:r>
      <w:r>
        <w:t xml:space="preserve"> </w:t>
      </w:r>
      <w:r w:rsidRPr="00DF0705">
        <w:t>results</w:t>
      </w:r>
      <w:r>
        <w:t xml:space="preserve"> </w:t>
      </w:r>
      <w:r w:rsidRPr="00DF0705">
        <w:t>will</w:t>
      </w:r>
      <w:r>
        <w:t xml:space="preserve"> </w:t>
      </w:r>
      <w:r w:rsidRPr="00DF0705">
        <w:t>inform</w:t>
      </w:r>
      <w:r>
        <w:t xml:space="preserve"> </w:t>
      </w:r>
      <w:r w:rsidRPr="00DF0705">
        <w:t>whole-of-government</w:t>
      </w:r>
      <w:r>
        <w:t xml:space="preserve"> </w:t>
      </w:r>
      <w:r w:rsidRPr="00DF0705">
        <w:t>decision</w:t>
      </w:r>
      <w:r>
        <w:t xml:space="preserve"> </w:t>
      </w:r>
      <w:r w:rsidRPr="00DF0705">
        <w:t>making</w:t>
      </w:r>
      <w:r>
        <w:t xml:space="preserve"> </w:t>
      </w:r>
      <w:r w:rsidRPr="00DF0705">
        <w:t>and</w:t>
      </w:r>
      <w:r>
        <w:t xml:space="preserve"> </w:t>
      </w:r>
      <w:r w:rsidRPr="00DF0705">
        <w:t>approaches</w:t>
      </w:r>
      <w:r>
        <w:t xml:space="preserve"> </w:t>
      </w:r>
      <w:r w:rsidRPr="00DF0705">
        <w:t>to</w:t>
      </w:r>
      <w:r>
        <w:t xml:space="preserve"> </w:t>
      </w:r>
      <w:r w:rsidRPr="00DF0705">
        <w:t>road</w:t>
      </w:r>
      <w:r>
        <w:t xml:space="preserve"> </w:t>
      </w:r>
      <w:r w:rsidRPr="00DF0705">
        <w:t>safety</w:t>
      </w:r>
      <w:r>
        <w:t xml:space="preserve"> </w:t>
      </w:r>
      <w:r w:rsidRPr="00DF0705">
        <w:t>policy.</w:t>
      </w:r>
    </w:p>
    <w:p w14:paraId="24D8731B" w14:textId="77777777" w:rsidR="006800C7" w:rsidRDefault="006800C7" w:rsidP="006800C7">
      <w:pPr>
        <w:pStyle w:val="Heading4"/>
      </w:pPr>
      <w:r>
        <w:t xml:space="preserve">Road Safety Action Plan </w:t>
      </w:r>
    </w:p>
    <w:p w14:paraId="1EC4A6E1" w14:textId="77777777" w:rsidR="006800C7" w:rsidRDefault="006800C7" w:rsidP="006800C7">
      <w:r w:rsidRPr="00F50DF9">
        <w:t>The</w:t>
      </w:r>
      <w:r>
        <w:t xml:space="preserve"> </w:t>
      </w:r>
      <w:r w:rsidRPr="00F50DF9">
        <w:t>Queensland</w:t>
      </w:r>
      <w:r>
        <w:t xml:space="preserve"> </w:t>
      </w:r>
      <w:r w:rsidRPr="00F50DF9">
        <w:t>Road</w:t>
      </w:r>
      <w:r>
        <w:t xml:space="preserve"> </w:t>
      </w:r>
      <w:r w:rsidRPr="00F50DF9">
        <w:t>Safety</w:t>
      </w:r>
      <w:r>
        <w:t xml:space="preserve"> </w:t>
      </w:r>
      <w:r w:rsidRPr="00F50DF9">
        <w:t>Action</w:t>
      </w:r>
      <w:r>
        <w:t xml:space="preserve"> </w:t>
      </w:r>
      <w:r w:rsidRPr="00F50DF9">
        <w:t>Plan</w:t>
      </w:r>
      <w:r>
        <w:t xml:space="preserve"> </w:t>
      </w:r>
      <w:r w:rsidRPr="00F50DF9">
        <w:t>is</w:t>
      </w:r>
      <w:r>
        <w:t xml:space="preserve"> </w:t>
      </w:r>
      <w:r w:rsidRPr="00F50DF9">
        <w:t>a</w:t>
      </w:r>
      <w:r>
        <w:t xml:space="preserve"> </w:t>
      </w:r>
      <w:r w:rsidRPr="00F50DF9">
        <w:t>key</w:t>
      </w:r>
      <w:r>
        <w:t xml:space="preserve"> </w:t>
      </w:r>
      <w:r w:rsidRPr="00F50DF9">
        <w:t>deliverable</w:t>
      </w:r>
      <w:r>
        <w:t xml:space="preserve"> towards </w:t>
      </w:r>
      <w:r w:rsidRPr="00F50DF9">
        <w:t>the</w:t>
      </w:r>
      <w:r>
        <w:t xml:space="preserve"> </w:t>
      </w:r>
      <w:r w:rsidRPr="00F50DF9">
        <w:t>Queensland</w:t>
      </w:r>
      <w:r>
        <w:t xml:space="preserve"> </w:t>
      </w:r>
      <w:r w:rsidRPr="00F50DF9">
        <w:t>Government’s</w:t>
      </w:r>
      <w:r>
        <w:t xml:space="preserve"> </w:t>
      </w:r>
      <w:r w:rsidRPr="00F50DF9">
        <w:t>ongoing</w:t>
      </w:r>
      <w:r>
        <w:t xml:space="preserve"> </w:t>
      </w:r>
      <w:r w:rsidRPr="00F50DF9">
        <w:t>commitment</w:t>
      </w:r>
      <w:r>
        <w:t xml:space="preserve"> </w:t>
      </w:r>
      <w:r w:rsidRPr="00F50DF9">
        <w:t>to</w:t>
      </w:r>
      <w:r>
        <w:t xml:space="preserve"> </w:t>
      </w:r>
      <w:r w:rsidRPr="00F50DF9">
        <w:t>the</w:t>
      </w:r>
      <w:r>
        <w:t xml:space="preserve"> </w:t>
      </w:r>
      <w:r w:rsidRPr="00F50DF9">
        <w:t>vision</w:t>
      </w:r>
      <w:r>
        <w:t xml:space="preserve"> </w:t>
      </w:r>
      <w:r w:rsidRPr="00F50DF9">
        <w:t>of</w:t>
      </w:r>
      <w:r>
        <w:t xml:space="preserve"> </w:t>
      </w:r>
      <w:r w:rsidRPr="00F50DF9">
        <w:t>the</w:t>
      </w:r>
      <w:r>
        <w:t xml:space="preserve"> </w:t>
      </w:r>
      <w:r w:rsidRPr="00F50DF9">
        <w:t>Queensland</w:t>
      </w:r>
      <w:r>
        <w:t xml:space="preserve"> </w:t>
      </w:r>
      <w:r w:rsidRPr="00F50DF9">
        <w:t>Road</w:t>
      </w:r>
      <w:r>
        <w:t xml:space="preserve"> </w:t>
      </w:r>
      <w:r w:rsidRPr="00F50DF9">
        <w:t>Safety</w:t>
      </w:r>
      <w:r>
        <w:t xml:space="preserve"> </w:t>
      </w:r>
      <w:r w:rsidRPr="00F50DF9">
        <w:t>Strategy</w:t>
      </w:r>
      <w:r>
        <w:t xml:space="preserve"> </w:t>
      </w:r>
      <w:r w:rsidRPr="00F50DF9">
        <w:t>2015</w:t>
      </w:r>
      <w:r>
        <w:t>–</w:t>
      </w:r>
      <w:r w:rsidRPr="00F50DF9">
        <w:t>21</w:t>
      </w:r>
      <w:r>
        <w:t xml:space="preserve"> </w:t>
      </w:r>
      <w:r w:rsidRPr="00F50DF9">
        <w:t>for</w:t>
      </w:r>
      <w:r>
        <w:t xml:space="preserve"> </w:t>
      </w:r>
      <w:r w:rsidRPr="00F50DF9">
        <w:t>zero</w:t>
      </w:r>
      <w:r>
        <w:t xml:space="preserve"> </w:t>
      </w:r>
      <w:r w:rsidRPr="00F50DF9">
        <w:t>deaths</w:t>
      </w:r>
      <w:r>
        <w:t xml:space="preserve"> </w:t>
      </w:r>
      <w:r w:rsidRPr="00F50DF9">
        <w:t>and</w:t>
      </w:r>
      <w:r>
        <w:t xml:space="preserve"> </w:t>
      </w:r>
      <w:r w:rsidRPr="00F50DF9">
        <w:t>serious</w:t>
      </w:r>
      <w:r>
        <w:t xml:space="preserve"> </w:t>
      </w:r>
      <w:r w:rsidRPr="00F50DF9">
        <w:t>injuries</w:t>
      </w:r>
      <w:r>
        <w:t xml:space="preserve"> </w:t>
      </w:r>
      <w:r w:rsidRPr="00F50DF9">
        <w:t>on</w:t>
      </w:r>
      <w:r>
        <w:t xml:space="preserve"> </w:t>
      </w:r>
      <w:r w:rsidRPr="00F50DF9">
        <w:t>Queensland</w:t>
      </w:r>
      <w:r>
        <w:t xml:space="preserve"> </w:t>
      </w:r>
      <w:r w:rsidRPr="00F50DF9">
        <w:t>roads.</w:t>
      </w:r>
      <w:r>
        <w:t xml:space="preserve"> </w:t>
      </w:r>
    </w:p>
    <w:p w14:paraId="7942D7EE" w14:textId="77777777" w:rsidR="006800C7" w:rsidRDefault="006800C7" w:rsidP="006800C7">
      <w:r>
        <w:t xml:space="preserve">It </w:t>
      </w:r>
      <w:r w:rsidRPr="00F50DF9">
        <w:t>features</w:t>
      </w:r>
      <w:r>
        <w:t xml:space="preserve"> </w:t>
      </w:r>
      <w:r w:rsidRPr="00F50DF9">
        <w:t>50</w:t>
      </w:r>
      <w:r>
        <w:t xml:space="preserve"> </w:t>
      </w:r>
      <w:r w:rsidRPr="00F50DF9">
        <w:t>actions,</w:t>
      </w:r>
      <w:r>
        <w:t xml:space="preserve"> </w:t>
      </w:r>
      <w:r w:rsidRPr="00F50DF9">
        <w:t>including</w:t>
      </w:r>
      <w:r>
        <w:t xml:space="preserve"> </w:t>
      </w:r>
      <w:r w:rsidRPr="00F50DF9">
        <w:t>six</w:t>
      </w:r>
      <w:r>
        <w:t xml:space="preserve"> </w:t>
      </w:r>
      <w:r w:rsidRPr="00F50DF9">
        <w:t>‘showcase’</w:t>
      </w:r>
      <w:r>
        <w:t xml:space="preserve"> </w:t>
      </w:r>
      <w:r w:rsidRPr="00F50DF9">
        <w:t>action</w:t>
      </w:r>
      <w:r>
        <w:t xml:space="preserve"> </w:t>
      </w:r>
      <w:r w:rsidRPr="00F50DF9">
        <w:t>areas</w:t>
      </w:r>
      <w:r>
        <w:t xml:space="preserve"> </w:t>
      </w:r>
      <w:r w:rsidRPr="00F50DF9">
        <w:t>highlighting</w:t>
      </w:r>
      <w:r>
        <w:t xml:space="preserve"> </w:t>
      </w:r>
      <w:r w:rsidRPr="00F50DF9">
        <w:t>complex,</w:t>
      </w:r>
      <w:r>
        <w:t xml:space="preserve"> </w:t>
      </w:r>
      <w:r w:rsidRPr="00F50DF9">
        <w:t>multi-layered</w:t>
      </w:r>
      <w:r>
        <w:t xml:space="preserve"> </w:t>
      </w:r>
      <w:r w:rsidRPr="00F50DF9">
        <w:t>projects</w:t>
      </w:r>
      <w:r>
        <w:t xml:space="preserve"> </w:t>
      </w:r>
      <w:r w:rsidRPr="00F50DF9">
        <w:t>targeted</w:t>
      </w:r>
      <w:r>
        <w:t xml:space="preserve"> </w:t>
      </w:r>
      <w:r w:rsidRPr="00F50DF9">
        <w:t>at</w:t>
      </w:r>
      <w:r>
        <w:t xml:space="preserve"> </w:t>
      </w:r>
      <w:r w:rsidRPr="00F50DF9">
        <w:t>having</w:t>
      </w:r>
      <w:r>
        <w:t xml:space="preserve"> </w:t>
      </w:r>
      <w:r w:rsidRPr="00F50DF9">
        <w:t>the</w:t>
      </w:r>
      <w:r>
        <w:t xml:space="preserve"> </w:t>
      </w:r>
      <w:r w:rsidRPr="00F50DF9">
        <w:t>highest</w:t>
      </w:r>
      <w:r>
        <w:t xml:space="preserve"> </w:t>
      </w:r>
      <w:r w:rsidRPr="00F50DF9">
        <w:t>impact</w:t>
      </w:r>
      <w:r>
        <w:t xml:space="preserve"> </w:t>
      </w:r>
      <w:r w:rsidRPr="00F50DF9">
        <w:t>on</w:t>
      </w:r>
      <w:r>
        <w:t xml:space="preserve"> </w:t>
      </w:r>
      <w:r w:rsidRPr="00F50DF9">
        <w:t>road</w:t>
      </w:r>
      <w:r>
        <w:t xml:space="preserve"> </w:t>
      </w:r>
      <w:r w:rsidRPr="00F50DF9">
        <w:t>trauma</w:t>
      </w:r>
      <w:r>
        <w:t xml:space="preserve"> across health, culture and behaviour, environment and infrastructure. </w:t>
      </w:r>
    </w:p>
    <w:p w14:paraId="1462CFA2" w14:textId="77777777" w:rsidR="006800C7" w:rsidRPr="00E378E7" w:rsidRDefault="006800C7" w:rsidP="006800C7">
      <w:r>
        <w:lastRenderedPageBreak/>
        <w:t xml:space="preserve">The initiatives target driver distraction and drink driving, licensing reforms such as the new hazard perception test, and a </w:t>
      </w:r>
      <w:r w:rsidRPr="00E378E7">
        <w:t>multi-agency</w:t>
      </w:r>
      <w:r>
        <w:t xml:space="preserve"> </w:t>
      </w:r>
      <w:r w:rsidRPr="00E378E7">
        <w:t>partnership</w:t>
      </w:r>
      <w:r>
        <w:t xml:space="preserve"> </w:t>
      </w:r>
      <w:r w:rsidRPr="00E378E7">
        <w:t>between</w:t>
      </w:r>
      <w:r>
        <w:t xml:space="preserve"> the department</w:t>
      </w:r>
      <w:r w:rsidRPr="00E378E7">
        <w:t>,</w:t>
      </w:r>
      <w:r>
        <w:t xml:space="preserve"> the </w:t>
      </w:r>
      <w:r w:rsidRPr="00E378E7">
        <w:t>M</w:t>
      </w:r>
      <w:r>
        <w:t xml:space="preserve">otor </w:t>
      </w:r>
      <w:r w:rsidRPr="00E378E7">
        <w:t>A</w:t>
      </w:r>
      <w:r>
        <w:t xml:space="preserve">ccident </w:t>
      </w:r>
      <w:r w:rsidRPr="00E378E7">
        <w:t>I</w:t>
      </w:r>
      <w:r>
        <w:t xml:space="preserve">nsurance </w:t>
      </w:r>
      <w:r w:rsidRPr="00E378E7">
        <w:t>C</w:t>
      </w:r>
      <w:r>
        <w:t>ommission</w:t>
      </w:r>
      <w:r w:rsidRPr="00E378E7">
        <w:t>,</w:t>
      </w:r>
      <w:r>
        <w:t xml:space="preserve"> </w:t>
      </w:r>
      <w:r w:rsidRPr="00E378E7">
        <w:t>Queensland</w:t>
      </w:r>
      <w:r>
        <w:t xml:space="preserve"> </w:t>
      </w:r>
      <w:r w:rsidRPr="00E378E7">
        <w:t>Health</w:t>
      </w:r>
      <w:r>
        <w:t xml:space="preserve">, </w:t>
      </w:r>
      <w:r w:rsidRPr="00E378E7">
        <w:t>and</w:t>
      </w:r>
      <w:r>
        <w:t xml:space="preserve"> </w:t>
      </w:r>
      <w:r w:rsidRPr="00E378E7">
        <w:t>Q</w:t>
      </w:r>
      <w:r>
        <w:t xml:space="preserve">ueensland </w:t>
      </w:r>
      <w:r w:rsidRPr="00E378E7">
        <w:t>P</w:t>
      </w:r>
      <w:r>
        <w:t xml:space="preserve">olice </w:t>
      </w:r>
      <w:r w:rsidRPr="00E378E7">
        <w:t>S</w:t>
      </w:r>
      <w:r>
        <w:t xml:space="preserve">ervice </w:t>
      </w:r>
      <w:r w:rsidRPr="00E378E7">
        <w:t>to</w:t>
      </w:r>
      <w:r>
        <w:t xml:space="preserve"> collaboratively </w:t>
      </w:r>
      <w:r w:rsidRPr="00E378E7">
        <w:t>improve</w:t>
      </w:r>
      <w:r>
        <w:t xml:space="preserve"> </w:t>
      </w:r>
      <w:r w:rsidRPr="00E378E7">
        <w:t>road</w:t>
      </w:r>
      <w:r>
        <w:t xml:space="preserve"> </w:t>
      </w:r>
      <w:r w:rsidRPr="00E378E7">
        <w:t>safety.</w:t>
      </w:r>
    </w:p>
    <w:p w14:paraId="2DC42B3B" w14:textId="77777777" w:rsidR="006800C7" w:rsidRDefault="006800C7" w:rsidP="006800C7">
      <w:r w:rsidRPr="000B4882">
        <w:t>Work</w:t>
      </w:r>
      <w:r>
        <w:t xml:space="preserve"> </w:t>
      </w:r>
      <w:r w:rsidRPr="000B4882">
        <w:t>is</w:t>
      </w:r>
      <w:r>
        <w:t xml:space="preserve"> </w:t>
      </w:r>
      <w:r w:rsidRPr="000B4882">
        <w:t>underway</w:t>
      </w:r>
      <w:r>
        <w:t xml:space="preserve"> </w:t>
      </w:r>
      <w:r w:rsidRPr="000B4882">
        <w:t>on</w:t>
      </w:r>
      <w:r>
        <w:t xml:space="preserve"> </w:t>
      </w:r>
      <w:r w:rsidRPr="000B4882">
        <w:t>the</w:t>
      </w:r>
      <w:r>
        <w:t xml:space="preserve"> </w:t>
      </w:r>
      <w:r w:rsidRPr="000B4882">
        <w:t>next</w:t>
      </w:r>
      <w:r>
        <w:t xml:space="preserve"> </w:t>
      </w:r>
      <w:r w:rsidRPr="000B4882">
        <w:t>Que</w:t>
      </w:r>
      <w:r>
        <w:t>e</w:t>
      </w:r>
      <w:r w:rsidRPr="000B4882">
        <w:t>nsland</w:t>
      </w:r>
      <w:r>
        <w:t xml:space="preserve"> </w:t>
      </w:r>
      <w:r w:rsidRPr="000B4882">
        <w:t>Road</w:t>
      </w:r>
      <w:r>
        <w:t xml:space="preserve"> </w:t>
      </w:r>
      <w:r w:rsidRPr="000B4882">
        <w:t>Safety</w:t>
      </w:r>
      <w:r>
        <w:t xml:space="preserve"> </w:t>
      </w:r>
      <w:r w:rsidRPr="000B4882">
        <w:t>Strategy</w:t>
      </w:r>
      <w:r>
        <w:t xml:space="preserve"> </w:t>
      </w:r>
      <w:r w:rsidRPr="000B4882">
        <w:t>and</w:t>
      </w:r>
      <w:r>
        <w:t xml:space="preserve"> </w:t>
      </w:r>
      <w:r w:rsidRPr="000B4882">
        <w:t>Action</w:t>
      </w:r>
      <w:r>
        <w:t xml:space="preserve"> </w:t>
      </w:r>
      <w:r w:rsidRPr="000B4882">
        <w:t>Plan,</w:t>
      </w:r>
      <w:r>
        <w:t xml:space="preserve"> expected to </w:t>
      </w:r>
      <w:r w:rsidRPr="000B4882">
        <w:t>launch</w:t>
      </w:r>
      <w:r>
        <w:t xml:space="preserve"> </w:t>
      </w:r>
      <w:r w:rsidRPr="000B4882">
        <w:t>in</w:t>
      </w:r>
      <w:r>
        <w:t xml:space="preserve"> </w:t>
      </w:r>
      <w:r w:rsidRPr="000B4882">
        <w:t>early</w:t>
      </w:r>
      <w:r>
        <w:t>-</w:t>
      </w:r>
      <w:r w:rsidRPr="000B4882">
        <w:t>2022.</w:t>
      </w:r>
      <w:r>
        <w:t xml:space="preserve"> </w:t>
      </w:r>
    </w:p>
    <w:p w14:paraId="59BB44CF" w14:textId="77777777" w:rsidR="006800C7" w:rsidRPr="00F50DF9" w:rsidRDefault="006800C7" w:rsidP="006800C7">
      <w:pPr>
        <w:pStyle w:val="MoreInformation"/>
      </w:pPr>
      <w:r>
        <w:t>For more information</w:t>
      </w:r>
      <w:r>
        <w:br/>
      </w:r>
      <w:r w:rsidRPr="000B4882">
        <w:rPr>
          <w:rStyle w:val="Hyperlink"/>
        </w:rPr>
        <w:t>https://www.tmr.qld.gov.au/Safety/Road-safety/Strategy-and-action-plans</w:t>
      </w:r>
    </w:p>
    <w:p w14:paraId="004B92E5" w14:textId="77777777" w:rsidR="006800C7" w:rsidRDefault="006800C7" w:rsidP="006800C7">
      <w:pPr>
        <w:pStyle w:val="Heading4"/>
      </w:pPr>
      <w:proofErr w:type="spellStart"/>
      <w:r>
        <w:t>StreetSmarts</w:t>
      </w:r>
      <w:proofErr w:type="spellEnd"/>
      <w:r>
        <w:t xml:space="preserve"> campaign </w:t>
      </w:r>
    </w:p>
    <w:p w14:paraId="6E4EF890" w14:textId="77777777" w:rsidR="006800C7" w:rsidRPr="00883C0D" w:rsidRDefault="006800C7" w:rsidP="006800C7">
      <w:proofErr w:type="spellStart"/>
      <w:r w:rsidRPr="00883C0D">
        <w:t>StreetSmarts</w:t>
      </w:r>
      <w:proofErr w:type="spellEnd"/>
      <w:r>
        <w:t xml:space="preserve"> </w:t>
      </w:r>
      <w:r w:rsidRPr="00883C0D">
        <w:t>is</w:t>
      </w:r>
      <w:r>
        <w:t xml:space="preserve"> </w:t>
      </w:r>
      <w:r w:rsidRPr="00883C0D">
        <w:t>the</w:t>
      </w:r>
      <w:r>
        <w:t xml:space="preserve"> </w:t>
      </w:r>
      <w:r w:rsidRPr="00883C0D">
        <w:t>Queensland</w:t>
      </w:r>
      <w:r>
        <w:t xml:space="preserve"> g</w:t>
      </w:r>
      <w:r w:rsidRPr="00883C0D">
        <w:t>overnment's</w:t>
      </w:r>
      <w:r>
        <w:t xml:space="preserve"> </w:t>
      </w:r>
      <w:r w:rsidRPr="00883C0D">
        <w:t>road</w:t>
      </w:r>
      <w:r>
        <w:t xml:space="preserve"> </w:t>
      </w:r>
      <w:r w:rsidRPr="00883C0D">
        <w:t>safety</w:t>
      </w:r>
      <w:r>
        <w:t xml:space="preserve"> </w:t>
      </w:r>
      <w:r w:rsidRPr="00883C0D">
        <w:t>public</w:t>
      </w:r>
      <w:r>
        <w:t xml:space="preserve"> </w:t>
      </w:r>
      <w:r w:rsidRPr="00883C0D">
        <w:t>education</w:t>
      </w:r>
      <w:r>
        <w:t xml:space="preserve"> </w:t>
      </w:r>
      <w:r w:rsidRPr="00883C0D">
        <w:t>program</w:t>
      </w:r>
      <w:r>
        <w:t xml:space="preserve"> </w:t>
      </w:r>
      <w:r w:rsidRPr="00883C0D">
        <w:t>to</w:t>
      </w:r>
      <w:r>
        <w:t xml:space="preserve"> </w:t>
      </w:r>
      <w:r w:rsidRPr="00883C0D">
        <w:t>positively</w:t>
      </w:r>
      <w:r>
        <w:t xml:space="preserve"> </w:t>
      </w:r>
      <w:r w:rsidRPr="00883C0D">
        <w:t>influence</w:t>
      </w:r>
      <w:r>
        <w:t xml:space="preserve"> </w:t>
      </w:r>
      <w:r w:rsidRPr="00883C0D">
        <w:t>attitudes,</w:t>
      </w:r>
      <w:r>
        <w:t xml:space="preserve"> </w:t>
      </w:r>
      <w:r w:rsidRPr="00883C0D">
        <w:t>behaviour</w:t>
      </w:r>
      <w:r>
        <w:t xml:space="preserve">, </w:t>
      </w:r>
      <w:r w:rsidRPr="00883C0D">
        <w:t>and</w:t>
      </w:r>
      <w:r>
        <w:t xml:space="preserve"> </w:t>
      </w:r>
      <w:r w:rsidRPr="00883C0D">
        <w:t>culture</w:t>
      </w:r>
      <w:r>
        <w:t xml:space="preserve"> </w:t>
      </w:r>
      <w:r w:rsidRPr="00883C0D">
        <w:t>on</w:t>
      </w:r>
      <w:r>
        <w:t xml:space="preserve"> </w:t>
      </w:r>
      <w:r w:rsidRPr="00883C0D">
        <w:t>Queensland</w:t>
      </w:r>
      <w:r>
        <w:t xml:space="preserve"> </w:t>
      </w:r>
      <w:r w:rsidRPr="00883C0D">
        <w:t>roads</w:t>
      </w:r>
      <w:r>
        <w:t xml:space="preserve"> </w:t>
      </w:r>
      <w:r w:rsidRPr="00883C0D">
        <w:t>through</w:t>
      </w:r>
      <w:r>
        <w:t xml:space="preserve"> </w:t>
      </w:r>
      <w:r w:rsidRPr="00883C0D">
        <w:t>strategic,</w:t>
      </w:r>
      <w:r>
        <w:t xml:space="preserve"> </w:t>
      </w:r>
      <w:r w:rsidRPr="00883C0D">
        <w:t>targeted</w:t>
      </w:r>
      <w:r>
        <w:t xml:space="preserve"> </w:t>
      </w:r>
      <w:r w:rsidRPr="00883C0D">
        <w:t>campaigns</w:t>
      </w:r>
      <w:r>
        <w:t xml:space="preserve"> </w:t>
      </w:r>
      <w:r w:rsidRPr="00883C0D">
        <w:t>and</w:t>
      </w:r>
      <w:r>
        <w:t xml:space="preserve"> </w:t>
      </w:r>
      <w:r w:rsidRPr="00883C0D">
        <w:t>activities</w:t>
      </w:r>
      <w:r>
        <w:t xml:space="preserve"> </w:t>
      </w:r>
      <w:r w:rsidRPr="00883C0D">
        <w:t>that</w:t>
      </w:r>
      <w:r>
        <w:t xml:space="preserve"> </w:t>
      </w:r>
      <w:r w:rsidRPr="00883C0D">
        <w:t>encourage</w:t>
      </w:r>
      <w:r>
        <w:t xml:space="preserve"> </w:t>
      </w:r>
      <w:r w:rsidRPr="00883C0D">
        <w:t>safer</w:t>
      </w:r>
      <w:r>
        <w:t xml:space="preserve"> </w:t>
      </w:r>
      <w:r w:rsidRPr="00883C0D">
        <w:t>road</w:t>
      </w:r>
      <w:r>
        <w:t xml:space="preserve"> </w:t>
      </w:r>
      <w:r w:rsidRPr="00883C0D">
        <w:t>use.</w:t>
      </w:r>
    </w:p>
    <w:p w14:paraId="66A28DF2" w14:textId="77777777" w:rsidR="006800C7" w:rsidRDefault="006800C7" w:rsidP="006800C7">
      <w:r>
        <w:t xml:space="preserve">As a result of COVID-19, the department executed new campaigns to address </w:t>
      </w:r>
      <w:r w:rsidRPr="00883C0D">
        <w:t>changes</w:t>
      </w:r>
      <w:r>
        <w:t xml:space="preserve"> </w:t>
      </w:r>
      <w:r w:rsidRPr="00883C0D">
        <w:t>in</w:t>
      </w:r>
      <w:r>
        <w:t xml:space="preserve"> </w:t>
      </w:r>
      <w:r w:rsidRPr="00883C0D">
        <w:t>road</w:t>
      </w:r>
      <w:r>
        <w:t xml:space="preserve"> </w:t>
      </w:r>
      <w:r w:rsidRPr="00883C0D">
        <w:t>use</w:t>
      </w:r>
      <w:r>
        <w:t xml:space="preserve"> </w:t>
      </w:r>
      <w:r w:rsidRPr="00883C0D">
        <w:t>behaviour</w:t>
      </w:r>
      <w:r>
        <w:t xml:space="preserve"> </w:t>
      </w:r>
      <w:r w:rsidRPr="00883C0D">
        <w:t>and</w:t>
      </w:r>
      <w:r>
        <w:t xml:space="preserve"> </w:t>
      </w:r>
      <w:r w:rsidRPr="00883C0D">
        <w:t>domestic</w:t>
      </w:r>
      <w:r>
        <w:t xml:space="preserve"> </w:t>
      </w:r>
      <w:r w:rsidRPr="00883C0D">
        <w:t>travel</w:t>
      </w:r>
      <w:r>
        <w:t xml:space="preserve"> </w:t>
      </w:r>
      <w:r w:rsidRPr="00883C0D">
        <w:t>trends</w:t>
      </w:r>
      <w:r>
        <w:t xml:space="preserve"> and </w:t>
      </w:r>
      <w:r w:rsidRPr="00883C0D">
        <w:t>encourage</w:t>
      </w:r>
      <w:r>
        <w:t xml:space="preserve"> </w:t>
      </w:r>
      <w:r w:rsidRPr="00883C0D">
        <w:t>Queenslanders</w:t>
      </w:r>
      <w:r>
        <w:t xml:space="preserve"> </w:t>
      </w:r>
      <w:r w:rsidRPr="00883C0D">
        <w:t>to</w:t>
      </w:r>
      <w:r>
        <w:t xml:space="preserve"> </w:t>
      </w:r>
      <w:r w:rsidRPr="00883C0D">
        <w:t>stay</w:t>
      </w:r>
      <w:r>
        <w:t xml:space="preserve"> </w:t>
      </w:r>
      <w:r w:rsidRPr="00883C0D">
        <w:t>safe</w:t>
      </w:r>
      <w:r>
        <w:t xml:space="preserve"> </w:t>
      </w:r>
      <w:r w:rsidRPr="00883C0D">
        <w:t>on</w:t>
      </w:r>
      <w:r>
        <w:t xml:space="preserve"> </w:t>
      </w:r>
      <w:r w:rsidRPr="00883C0D">
        <w:t>our</w:t>
      </w:r>
      <w:r>
        <w:t xml:space="preserve"> </w:t>
      </w:r>
      <w:r w:rsidRPr="00883C0D">
        <w:t>roads</w:t>
      </w:r>
      <w:r>
        <w:t xml:space="preserve">. </w:t>
      </w:r>
    </w:p>
    <w:p w14:paraId="052C58DB" w14:textId="77777777" w:rsidR="006800C7" w:rsidRDefault="006800C7" w:rsidP="006800C7">
      <w:r>
        <w:t xml:space="preserve">Campaigns included: </w:t>
      </w:r>
    </w:p>
    <w:p w14:paraId="1159782B" w14:textId="77777777" w:rsidR="006800C7" w:rsidRDefault="006800C7" w:rsidP="006800C7">
      <w:pPr>
        <w:pStyle w:val="ListBullet"/>
        <w:numPr>
          <w:ilvl w:val="0"/>
          <w:numId w:val="12"/>
        </w:numPr>
        <w:tabs>
          <w:tab w:val="left" w:pos="284"/>
        </w:tabs>
        <w:spacing w:before="120" w:after="0" w:line="260" w:lineRule="exact"/>
        <w:ind w:left="288" w:hanging="288"/>
      </w:pPr>
      <w:r w:rsidRPr="006A296C">
        <w:rPr>
          <w:rStyle w:val="Emphasis"/>
        </w:rPr>
        <w:t>'Stay safe this road trip'</w:t>
      </w:r>
      <w:r>
        <w:t xml:space="preserve"> </w:t>
      </w:r>
      <w:r w:rsidRPr="00883C0D">
        <w:t>during</w:t>
      </w:r>
      <w:r>
        <w:t xml:space="preserve"> </w:t>
      </w:r>
      <w:r w:rsidRPr="00883C0D">
        <w:t>July</w:t>
      </w:r>
      <w:r>
        <w:t xml:space="preserve"> </w:t>
      </w:r>
      <w:r w:rsidRPr="00883C0D">
        <w:t>2020</w:t>
      </w:r>
    </w:p>
    <w:p w14:paraId="3063BC59" w14:textId="77777777" w:rsidR="006800C7" w:rsidRDefault="006800C7" w:rsidP="006800C7">
      <w:pPr>
        <w:pStyle w:val="ListBullet"/>
        <w:numPr>
          <w:ilvl w:val="0"/>
          <w:numId w:val="12"/>
        </w:numPr>
        <w:tabs>
          <w:tab w:val="left" w:pos="284"/>
        </w:tabs>
        <w:spacing w:before="120" w:after="0" w:line="260" w:lineRule="exact"/>
        <w:ind w:left="288" w:hanging="288"/>
      </w:pPr>
      <w:r w:rsidRPr="006A296C">
        <w:rPr>
          <w:rStyle w:val="Emphasis"/>
        </w:rPr>
        <w:t>'Dangerous driving habits'</w:t>
      </w:r>
      <w:r>
        <w:t xml:space="preserve"> </w:t>
      </w:r>
      <w:r w:rsidRPr="00883C0D">
        <w:t>during</w:t>
      </w:r>
      <w:r>
        <w:t xml:space="preserve"> </w:t>
      </w:r>
      <w:r w:rsidRPr="00883C0D">
        <w:t>August</w:t>
      </w:r>
      <w:r>
        <w:t xml:space="preserve"> </w:t>
      </w:r>
      <w:r w:rsidRPr="00883C0D">
        <w:t>and</w:t>
      </w:r>
      <w:r>
        <w:t xml:space="preserve"> </w:t>
      </w:r>
      <w:r w:rsidRPr="00883C0D">
        <w:t>September</w:t>
      </w:r>
      <w:r>
        <w:t xml:space="preserve"> </w:t>
      </w:r>
      <w:r w:rsidRPr="00883C0D">
        <w:t>2020</w:t>
      </w:r>
    </w:p>
    <w:p w14:paraId="7D3D7B0B" w14:textId="77777777" w:rsidR="006800C7" w:rsidRDefault="006800C7" w:rsidP="006800C7">
      <w:pPr>
        <w:pStyle w:val="ListBullet"/>
        <w:numPr>
          <w:ilvl w:val="0"/>
          <w:numId w:val="12"/>
        </w:numPr>
        <w:tabs>
          <w:tab w:val="left" w:pos="284"/>
        </w:tabs>
        <w:spacing w:before="120" w:after="0" w:line="260" w:lineRule="exact"/>
        <w:ind w:left="288" w:hanging="288"/>
      </w:pPr>
      <w:r w:rsidRPr="006A296C">
        <w:rPr>
          <w:rStyle w:val="Emphasis"/>
        </w:rPr>
        <w:t>'Regional road safety'</w:t>
      </w:r>
      <w:r>
        <w:t xml:space="preserve"> during </w:t>
      </w:r>
      <w:r w:rsidRPr="00883C0D">
        <w:t>September</w:t>
      </w:r>
      <w:r>
        <w:t xml:space="preserve"> </w:t>
      </w:r>
      <w:r w:rsidRPr="00883C0D">
        <w:t>to</w:t>
      </w:r>
      <w:r>
        <w:t xml:space="preserve"> </w:t>
      </w:r>
      <w:r w:rsidRPr="00883C0D">
        <w:t>December</w:t>
      </w:r>
      <w:r>
        <w:t xml:space="preserve"> </w:t>
      </w:r>
      <w:r w:rsidRPr="00883C0D">
        <w:t>2020</w:t>
      </w:r>
    </w:p>
    <w:p w14:paraId="3AA65799" w14:textId="77777777" w:rsidR="006800C7" w:rsidRDefault="006800C7" w:rsidP="006800C7">
      <w:pPr>
        <w:pStyle w:val="ListBullet"/>
        <w:numPr>
          <w:ilvl w:val="0"/>
          <w:numId w:val="12"/>
        </w:numPr>
        <w:tabs>
          <w:tab w:val="left" w:pos="284"/>
        </w:tabs>
        <w:spacing w:before="120" w:after="0" w:line="260" w:lineRule="exact"/>
        <w:ind w:left="288" w:hanging="288"/>
      </w:pPr>
      <w:r w:rsidRPr="006A296C">
        <w:rPr>
          <w:rStyle w:val="Emphasis"/>
        </w:rPr>
        <w:t>'All good, all bad drink driving'</w:t>
      </w:r>
      <w:r>
        <w:t xml:space="preserve"> during </w:t>
      </w:r>
      <w:r w:rsidRPr="00883C0D">
        <w:t>December</w:t>
      </w:r>
      <w:r>
        <w:t xml:space="preserve"> </w:t>
      </w:r>
      <w:r w:rsidRPr="00883C0D">
        <w:t>2020</w:t>
      </w:r>
      <w:r>
        <w:t xml:space="preserve"> </w:t>
      </w:r>
      <w:r w:rsidRPr="00883C0D">
        <w:t>to</w:t>
      </w:r>
      <w:r>
        <w:t xml:space="preserve"> </w:t>
      </w:r>
      <w:r w:rsidRPr="00883C0D">
        <w:t>February</w:t>
      </w:r>
      <w:r>
        <w:t xml:space="preserve"> </w:t>
      </w:r>
      <w:r w:rsidRPr="00883C0D">
        <w:t>202</w:t>
      </w:r>
      <w:r>
        <w:t>1</w:t>
      </w:r>
    </w:p>
    <w:p w14:paraId="1A7B5323" w14:textId="77777777" w:rsidR="006800C7" w:rsidRDefault="006800C7" w:rsidP="006800C7">
      <w:pPr>
        <w:pStyle w:val="ListBullet"/>
        <w:numPr>
          <w:ilvl w:val="0"/>
          <w:numId w:val="12"/>
        </w:numPr>
        <w:tabs>
          <w:tab w:val="left" w:pos="284"/>
        </w:tabs>
        <w:spacing w:before="120" w:after="0" w:line="260" w:lineRule="exact"/>
        <w:ind w:left="288" w:hanging="288"/>
      </w:pPr>
      <w:r w:rsidRPr="006A296C">
        <w:rPr>
          <w:rStyle w:val="Emphasis"/>
        </w:rPr>
        <w:t>'Anywhere, anytime'</w:t>
      </w:r>
      <w:r>
        <w:t xml:space="preserve"> during </w:t>
      </w:r>
      <w:r w:rsidRPr="00883C0D">
        <w:t>Easter</w:t>
      </w:r>
      <w:r>
        <w:t xml:space="preserve"> </w:t>
      </w:r>
      <w:r w:rsidRPr="00883C0D">
        <w:t>2021</w:t>
      </w:r>
      <w:r>
        <w:t xml:space="preserve"> </w:t>
      </w:r>
      <w:r w:rsidRPr="00883C0D">
        <w:t>school</w:t>
      </w:r>
      <w:r>
        <w:t xml:space="preserve"> </w:t>
      </w:r>
      <w:r w:rsidRPr="00883C0D">
        <w:t>holidays</w:t>
      </w:r>
    </w:p>
    <w:p w14:paraId="0831354B" w14:textId="77777777" w:rsidR="006800C7" w:rsidRPr="005D54B0" w:rsidRDefault="006800C7" w:rsidP="006800C7">
      <w:pPr>
        <w:pStyle w:val="ListBullet"/>
        <w:numPr>
          <w:ilvl w:val="0"/>
          <w:numId w:val="12"/>
        </w:numPr>
        <w:tabs>
          <w:tab w:val="left" w:pos="284"/>
        </w:tabs>
        <w:spacing w:before="120" w:after="0" w:line="260" w:lineRule="exact"/>
        <w:ind w:left="288" w:hanging="288"/>
      </w:pPr>
      <w:r w:rsidRPr="005D54B0">
        <w:rPr>
          <w:rStyle w:val="Emphasis"/>
        </w:rPr>
        <w:t>National Road Safety Week</w:t>
      </w:r>
      <w:r>
        <w:t xml:space="preserve"> during May 2021</w:t>
      </w:r>
    </w:p>
    <w:p w14:paraId="62D62DF9" w14:textId="77777777" w:rsidR="006800C7" w:rsidRPr="005D54B0" w:rsidRDefault="006800C7" w:rsidP="006800C7">
      <w:pPr>
        <w:pStyle w:val="ListBullet"/>
        <w:numPr>
          <w:ilvl w:val="0"/>
          <w:numId w:val="12"/>
        </w:numPr>
        <w:tabs>
          <w:tab w:val="left" w:pos="284"/>
        </w:tabs>
        <w:spacing w:before="120" w:after="0" w:line="260" w:lineRule="exact"/>
        <w:ind w:left="288" w:hanging="288"/>
      </w:pPr>
      <w:r w:rsidRPr="005D54B0">
        <w:rPr>
          <w:rStyle w:val="Emphasis"/>
        </w:rPr>
        <w:t>Fatality Free Friday</w:t>
      </w:r>
      <w:r>
        <w:t xml:space="preserve"> during May 2021</w:t>
      </w:r>
    </w:p>
    <w:p w14:paraId="4DAE9E58" w14:textId="77777777" w:rsidR="006800C7" w:rsidRPr="00883C0D" w:rsidRDefault="006800C7" w:rsidP="006800C7">
      <w:pPr>
        <w:pStyle w:val="ListBullet"/>
        <w:numPr>
          <w:ilvl w:val="0"/>
          <w:numId w:val="12"/>
        </w:numPr>
        <w:tabs>
          <w:tab w:val="left" w:pos="284"/>
        </w:tabs>
        <w:spacing w:before="120" w:after="0" w:line="260" w:lineRule="exact"/>
        <w:ind w:left="288" w:hanging="288"/>
      </w:pPr>
      <w:r w:rsidRPr="006A296C">
        <w:rPr>
          <w:rStyle w:val="Emphasis"/>
        </w:rPr>
        <w:t>'Crash test'</w:t>
      </w:r>
      <w:r w:rsidRPr="00FC5883">
        <w:t xml:space="preserve"> </w:t>
      </w:r>
      <w:r>
        <w:t xml:space="preserve">during </w:t>
      </w:r>
      <w:r w:rsidRPr="00FC5883">
        <w:t>June to July 202</w:t>
      </w:r>
      <w:r>
        <w:t xml:space="preserve">1 </w:t>
      </w:r>
    </w:p>
    <w:p w14:paraId="3EFD7D98" w14:textId="77777777" w:rsidR="006800C7" w:rsidRPr="00883C0D" w:rsidRDefault="006800C7" w:rsidP="006800C7">
      <w:pPr>
        <w:pStyle w:val="ListBullet"/>
        <w:numPr>
          <w:ilvl w:val="0"/>
          <w:numId w:val="12"/>
        </w:numPr>
        <w:tabs>
          <w:tab w:val="left" w:pos="284"/>
        </w:tabs>
        <w:spacing w:before="120" w:after="0" w:line="260" w:lineRule="exact"/>
        <w:ind w:left="288" w:hanging="288"/>
      </w:pPr>
      <w:r>
        <w:t>an o</w:t>
      </w:r>
      <w:r w:rsidRPr="00883C0D">
        <w:t>ngoing</w:t>
      </w:r>
      <w:r>
        <w:t xml:space="preserve"> </w:t>
      </w:r>
      <w:r w:rsidRPr="00883C0D">
        <w:t>social</w:t>
      </w:r>
      <w:r>
        <w:t xml:space="preserve"> </w:t>
      </w:r>
      <w:r w:rsidRPr="00883C0D">
        <w:t>media</w:t>
      </w:r>
      <w:r>
        <w:t xml:space="preserve"> </w:t>
      </w:r>
      <w:r w:rsidRPr="00883C0D">
        <w:t>program</w:t>
      </w:r>
      <w:r>
        <w:t xml:space="preserve"> </w:t>
      </w:r>
      <w:r w:rsidRPr="00883C0D">
        <w:t>that</w:t>
      </w:r>
      <w:r>
        <w:t xml:space="preserve"> </w:t>
      </w:r>
      <w:r w:rsidRPr="00883C0D">
        <w:t>reached</w:t>
      </w:r>
      <w:r>
        <w:t xml:space="preserve"> up to </w:t>
      </w:r>
      <w:r w:rsidRPr="00883C0D">
        <w:t>1.5</w:t>
      </w:r>
      <w:r>
        <w:t xml:space="preserve"> </w:t>
      </w:r>
      <w:r w:rsidRPr="00883C0D">
        <w:t>million</w:t>
      </w:r>
      <w:r>
        <w:t xml:space="preserve"> </w:t>
      </w:r>
      <w:r w:rsidRPr="00883C0D">
        <w:t>individuals</w:t>
      </w:r>
      <w:r>
        <w:t xml:space="preserve"> </w:t>
      </w:r>
      <w:r w:rsidRPr="00883C0D">
        <w:t>each</w:t>
      </w:r>
      <w:r>
        <w:t xml:space="preserve"> </w:t>
      </w:r>
      <w:r w:rsidRPr="00883C0D">
        <w:t>month,</w:t>
      </w:r>
      <w:r>
        <w:t xml:space="preserve"> during 2020–21 </w:t>
      </w:r>
      <w:r w:rsidRPr="00883C0D">
        <w:t>with</w:t>
      </w:r>
      <w:r>
        <w:t xml:space="preserve"> </w:t>
      </w:r>
      <w:r w:rsidRPr="00883C0D">
        <w:t>a</w:t>
      </w:r>
      <w:r>
        <w:t xml:space="preserve"> </w:t>
      </w:r>
      <w:r w:rsidRPr="00883C0D">
        <w:t>thriving</w:t>
      </w:r>
      <w:r>
        <w:t xml:space="preserve"> </w:t>
      </w:r>
      <w:r w:rsidRPr="00883C0D">
        <w:t>online</w:t>
      </w:r>
      <w:r>
        <w:t xml:space="preserve"> </w:t>
      </w:r>
      <w:r w:rsidRPr="00883C0D">
        <w:t>community</w:t>
      </w:r>
      <w:r>
        <w:t xml:space="preserve"> </w:t>
      </w:r>
      <w:r w:rsidRPr="00883C0D">
        <w:t>of</w:t>
      </w:r>
      <w:r>
        <w:t xml:space="preserve"> </w:t>
      </w:r>
      <w:r w:rsidRPr="00883C0D">
        <w:t>164,000</w:t>
      </w:r>
      <w:r>
        <w:t xml:space="preserve"> </w:t>
      </w:r>
      <w:r w:rsidRPr="00883C0D">
        <w:t>followers</w:t>
      </w:r>
      <w:r>
        <w:t xml:space="preserve"> </w:t>
      </w:r>
      <w:r w:rsidRPr="00883C0D">
        <w:t>on</w:t>
      </w:r>
      <w:r>
        <w:t xml:space="preserve"> </w:t>
      </w:r>
      <w:r w:rsidRPr="00883C0D">
        <w:t>Facebook,</w:t>
      </w:r>
      <w:r>
        <w:t xml:space="preserve"> </w:t>
      </w:r>
      <w:r w:rsidRPr="00883C0D">
        <w:t>Twitter,</w:t>
      </w:r>
      <w:r>
        <w:t xml:space="preserve"> </w:t>
      </w:r>
      <w:r w:rsidRPr="00883C0D">
        <w:t>Instagram</w:t>
      </w:r>
      <w:r>
        <w:t xml:space="preserve">, </w:t>
      </w:r>
      <w:r w:rsidRPr="00883C0D">
        <w:t>and</w:t>
      </w:r>
      <w:r>
        <w:t xml:space="preserve"> </w:t>
      </w:r>
      <w:r w:rsidRPr="00883C0D">
        <w:t>YouTube.</w:t>
      </w:r>
    </w:p>
    <w:p w14:paraId="1DC81214" w14:textId="77777777" w:rsidR="006800C7" w:rsidRPr="00F43DB1" w:rsidRDefault="006800C7" w:rsidP="006800C7">
      <w:pPr>
        <w:rPr>
          <w:rStyle w:val="Emphasis"/>
        </w:rPr>
      </w:pPr>
      <w:r>
        <w:t xml:space="preserve">Events and sponsorships included: </w:t>
      </w:r>
    </w:p>
    <w:p w14:paraId="1F6A4549" w14:textId="77777777" w:rsidR="006800C7" w:rsidRPr="003741A5" w:rsidRDefault="006800C7" w:rsidP="006800C7">
      <w:pPr>
        <w:pStyle w:val="ListBullet"/>
        <w:numPr>
          <w:ilvl w:val="0"/>
          <w:numId w:val="12"/>
        </w:numPr>
        <w:tabs>
          <w:tab w:val="left" w:pos="284"/>
        </w:tabs>
        <w:spacing w:before="120" w:after="0" w:line="260" w:lineRule="exact"/>
        <w:ind w:left="288" w:hanging="288"/>
      </w:pPr>
      <w:r>
        <w:t>continuation of the Queensland Cricket Sponsorship</w:t>
      </w:r>
      <w:r w:rsidRPr="007E1A0F">
        <w:t xml:space="preserve"> </w:t>
      </w:r>
      <w:r>
        <w:t xml:space="preserve">(2019–23) to </w:t>
      </w:r>
      <w:r w:rsidRPr="003741A5">
        <w:t>rais</w:t>
      </w:r>
      <w:r>
        <w:t xml:space="preserve">e </w:t>
      </w:r>
      <w:r w:rsidRPr="003741A5">
        <w:t>public awareness about road safety as an important social issue throughout Queensland.</w:t>
      </w:r>
    </w:p>
    <w:p w14:paraId="4AF0C7F4" w14:textId="77777777" w:rsidR="006800C7" w:rsidRPr="006A25A8" w:rsidRDefault="006800C7" w:rsidP="006800C7">
      <w:pPr>
        <w:pStyle w:val="ListBullet"/>
        <w:numPr>
          <w:ilvl w:val="0"/>
          <w:numId w:val="12"/>
        </w:numPr>
        <w:tabs>
          <w:tab w:val="left" w:pos="284"/>
        </w:tabs>
        <w:spacing w:before="120" w:after="0" w:line="260" w:lineRule="exact"/>
        <w:ind w:left="288" w:hanging="288"/>
      </w:pPr>
      <w:r w:rsidRPr="00883C0D">
        <w:t>new</w:t>
      </w:r>
      <w:r>
        <w:t xml:space="preserve"> </w:t>
      </w:r>
      <w:r w:rsidRPr="00883C0D">
        <w:t>one</w:t>
      </w:r>
      <w:r>
        <w:t xml:space="preserve">-year </w:t>
      </w:r>
      <w:r w:rsidRPr="00883C0D">
        <w:t>partnership</w:t>
      </w:r>
      <w:r>
        <w:t xml:space="preserve"> </w:t>
      </w:r>
      <w:r w:rsidRPr="00883C0D">
        <w:t>for</w:t>
      </w:r>
      <w:r>
        <w:t xml:space="preserve"> </w:t>
      </w:r>
      <w:r w:rsidRPr="00883C0D">
        <w:t>2021</w:t>
      </w:r>
      <w:r>
        <w:t xml:space="preserve"> </w:t>
      </w:r>
      <w:r w:rsidRPr="00883C0D">
        <w:t>with</w:t>
      </w:r>
      <w:r>
        <w:t xml:space="preserve"> </w:t>
      </w:r>
      <w:r w:rsidRPr="00883C0D">
        <w:t>the</w:t>
      </w:r>
      <w:r>
        <w:t xml:space="preserve"> </w:t>
      </w:r>
      <w:r w:rsidRPr="00883C0D">
        <w:t>Gold</w:t>
      </w:r>
      <w:r>
        <w:t xml:space="preserve"> </w:t>
      </w:r>
      <w:r w:rsidRPr="00883C0D">
        <w:t>Coast</w:t>
      </w:r>
      <w:r>
        <w:t xml:space="preserve"> </w:t>
      </w:r>
      <w:r w:rsidRPr="00883C0D">
        <w:t>SUNS</w:t>
      </w:r>
      <w:r>
        <w:t xml:space="preserve"> </w:t>
      </w:r>
      <w:r w:rsidRPr="00883C0D">
        <w:t>and</w:t>
      </w:r>
      <w:r>
        <w:t xml:space="preserve"> </w:t>
      </w:r>
      <w:r w:rsidRPr="00883C0D">
        <w:t>AFL</w:t>
      </w:r>
      <w:r>
        <w:t xml:space="preserve"> </w:t>
      </w:r>
      <w:r w:rsidRPr="00883C0D">
        <w:t>Queensland</w:t>
      </w:r>
      <w:r>
        <w:t xml:space="preserve"> </w:t>
      </w:r>
      <w:r w:rsidRPr="00883C0D">
        <w:t>providing</w:t>
      </w:r>
      <w:r>
        <w:t xml:space="preserve"> </w:t>
      </w:r>
      <w:r w:rsidRPr="00883C0D">
        <w:t>an</w:t>
      </w:r>
      <w:r>
        <w:t xml:space="preserve"> </w:t>
      </w:r>
      <w:r w:rsidRPr="00883C0D">
        <w:t>opportunity</w:t>
      </w:r>
      <w:r>
        <w:t xml:space="preserve"> </w:t>
      </w:r>
      <w:r w:rsidRPr="00883C0D">
        <w:t>to</w:t>
      </w:r>
      <w:r>
        <w:t xml:space="preserve"> </w:t>
      </w:r>
      <w:r w:rsidRPr="00883C0D">
        <w:t>promote</w:t>
      </w:r>
      <w:r>
        <w:t xml:space="preserve"> </w:t>
      </w:r>
      <w:r w:rsidRPr="00883C0D">
        <w:t>road</w:t>
      </w:r>
      <w:r>
        <w:t xml:space="preserve"> </w:t>
      </w:r>
      <w:r w:rsidRPr="00883C0D">
        <w:t>safety</w:t>
      </w:r>
      <w:r>
        <w:t xml:space="preserve"> </w:t>
      </w:r>
      <w:r w:rsidRPr="00883C0D">
        <w:t>to</w:t>
      </w:r>
      <w:r>
        <w:t xml:space="preserve"> </w:t>
      </w:r>
      <w:r w:rsidRPr="00883C0D">
        <w:t>the</w:t>
      </w:r>
      <w:r>
        <w:t xml:space="preserve"> </w:t>
      </w:r>
      <w:r w:rsidRPr="00883C0D">
        <w:t>Queensland</w:t>
      </w:r>
      <w:r>
        <w:t xml:space="preserve"> </w:t>
      </w:r>
      <w:r w:rsidRPr="00883C0D">
        <w:t>AFL</w:t>
      </w:r>
      <w:r>
        <w:t xml:space="preserve"> </w:t>
      </w:r>
      <w:r w:rsidRPr="00883C0D">
        <w:t>communit</w:t>
      </w:r>
      <w:r>
        <w:t>y</w:t>
      </w:r>
    </w:p>
    <w:p w14:paraId="1233AB98" w14:textId="77777777" w:rsidR="006800C7" w:rsidRPr="006A25A8" w:rsidRDefault="006800C7" w:rsidP="006800C7">
      <w:pPr>
        <w:pStyle w:val="ListBullet"/>
        <w:numPr>
          <w:ilvl w:val="0"/>
          <w:numId w:val="12"/>
        </w:numPr>
        <w:tabs>
          <w:tab w:val="left" w:pos="284"/>
        </w:tabs>
        <w:spacing w:before="120" w:after="0" w:line="260" w:lineRule="exact"/>
        <w:ind w:left="288" w:hanging="288"/>
      </w:pPr>
      <w:r w:rsidRPr="00C92149">
        <w:rPr>
          <w:rStyle w:val="Emphasis"/>
        </w:rPr>
        <w:t>National Road Safety Week</w:t>
      </w:r>
      <w:r>
        <w:t xml:space="preserve"> during May 2021</w:t>
      </w:r>
    </w:p>
    <w:p w14:paraId="634A926D" w14:textId="77777777" w:rsidR="006800C7" w:rsidRPr="006A25A8" w:rsidRDefault="006800C7" w:rsidP="006800C7">
      <w:pPr>
        <w:pStyle w:val="ListBullet"/>
        <w:numPr>
          <w:ilvl w:val="0"/>
          <w:numId w:val="12"/>
        </w:numPr>
        <w:tabs>
          <w:tab w:val="left" w:pos="284"/>
        </w:tabs>
        <w:spacing w:before="120" w:after="0" w:line="260" w:lineRule="exact"/>
        <w:ind w:left="288" w:hanging="288"/>
      </w:pPr>
      <w:r w:rsidRPr="00C92149">
        <w:rPr>
          <w:rStyle w:val="Emphasis"/>
        </w:rPr>
        <w:t>Fatality Free Friday</w:t>
      </w:r>
      <w:r>
        <w:t xml:space="preserve"> during May 2021.</w:t>
      </w:r>
    </w:p>
    <w:p w14:paraId="3EE03FE2" w14:textId="77777777" w:rsidR="006800C7" w:rsidRPr="006A25A8" w:rsidRDefault="006800C7" w:rsidP="006800C7">
      <w:pPr>
        <w:pStyle w:val="MoreInformation"/>
      </w:pPr>
      <w:r>
        <w:t xml:space="preserve">For more information </w:t>
      </w:r>
      <w:r>
        <w:br/>
      </w:r>
      <w:hyperlink r:id="rId55" w:history="1">
        <w:r>
          <w:rPr>
            <w:rStyle w:val="Hyperlink"/>
          </w:rPr>
          <w:t>https://streetsmarts.initiatives.qld.gov.au/</w:t>
        </w:r>
      </w:hyperlink>
    </w:p>
    <w:p w14:paraId="3BFF843D" w14:textId="77777777" w:rsidR="006800C7" w:rsidRDefault="006800C7" w:rsidP="006800C7">
      <w:pPr>
        <w:pStyle w:val="Heading4"/>
      </w:pPr>
      <w:r>
        <w:t xml:space="preserve">Road Safety Education Blueprint </w:t>
      </w:r>
    </w:p>
    <w:p w14:paraId="5480E868" w14:textId="77777777" w:rsidR="006800C7" w:rsidRDefault="006800C7" w:rsidP="006800C7">
      <w:r>
        <w:t xml:space="preserve">In January 2021, the Queensland Road Safety Education Blueprint: </w:t>
      </w:r>
      <w:r w:rsidRPr="006A296C">
        <w:rPr>
          <w:rStyle w:val="Emphasis"/>
        </w:rPr>
        <w:t>Guiding Queensland's Approach to Road Safety Education from birth to Young Adulthood</w:t>
      </w:r>
      <w:r w:rsidRPr="006C1C71">
        <w:rPr>
          <w:rStyle w:val="SubtleEmphasis"/>
        </w:rPr>
        <w:t xml:space="preserve"> </w:t>
      </w:r>
      <w:r>
        <w:t xml:space="preserve">(the Blueprint), </w:t>
      </w:r>
      <w:r w:rsidRPr="00454912">
        <w:t>was</w:t>
      </w:r>
      <w:r>
        <w:t xml:space="preserve"> </w:t>
      </w:r>
      <w:r w:rsidRPr="00454912">
        <w:t>published</w:t>
      </w:r>
      <w:r>
        <w:t xml:space="preserve"> and </w:t>
      </w:r>
      <w:r w:rsidRPr="00454912">
        <w:t>provides</w:t>
      </w:r>
      <w:r>
        <w:t xml:space="preserve"> </w:t>
      </w:r>
      <w:r w:rsidRPr="00454912">
        <w:t>a</w:t>
      </w:r>
      <w:r>
        <w:t xml:space="preserve"> </w:t>
      </w:r>
      <w:r w:rsidRPr="00454912">
        <w:t>framework</w:t>
      </w:r>
      <w:r>
        <w:t xml:space="preserve"> </w:t>
      </w:r>
      <w:r w:rsidRPr="00454912">
        <w:t>and</w:t>
      </w:r>
      <w:r>
        <w:t xml:space="preserve"> </w:t>
      </w:r>
      <w:r w:rsidRPr="00454912">
        <w:t>actions</w:t>
      </w:r>
      <w:r>
        <w:t xml:space="preserve"> </w:t>
      </w:r>
      <w:r w:rsidRPr="00454912">
        <w:t>for</w:t>
      </w:r>
      <w:r>
        <w:t xml:space="preserve"> </w:t>
      </w:r>
      <w:r w:rsidRPr="00454912">
        <w:t>embedding</w:t>
      </w:r>
      <w:r>
        <w:t xml:space="preserve"> </w:t>
      </w:r>
      <w:r w:rsidRPr="00454912">
        <w:t>a</w:t>
      </w:r>
      <w:r>
        <w:t xml:space="preserve"> </w:t>
      </w:r>
      <w:r w:rsidRPr="00454912">
        <w:t>whole-of-life</w:t>
      </w:r>
      <w:r>
        <w:t xml:space="preserve"> </w:t>
      </w:r>
      <w:r w:rsidRPr="00454912">
        <w:t>approach</w:t>
      </w:r>
      <w:r>
        <w:t xml:space="preserve"> </w:t>
      </w:r>
      <w:r w:rsidRPr="00454912">
        <w:t>to</w:t>
      </w:r>
      <w:r>
        <w:t xml:space="preserve"> </w:t>
      </w:r>
      <w:r w:rsidRPr="00454912">
        <w:t>road</w:t>
      </w:r>
      <w:r>
        <w:t xml:space="preserve"> </w:t>
      </w:r>
      <w:r w:rsidRPr="00454912">
        <w:t>safety</w:t>
      </w:r>
      <w:r>
        <w:t xml:space="preserve"> </w:t>
      </w:r>
      <w:r w:rsidRPr="00454912">
        <w:t>education</w:t>
      </w:r>
      <w:r>
        <w:t xml:space="preserve"> </w:t>
      </w:r>
      <w:r w:rsidRPr="00454912">
        <w:t>across</w:t>
      </w:r>
      <w:r>
        <w:t xml:space="preserve"> </w:t>
      </w:r>
      <w:r w:rsidRPr="00454912">
        <w:t>childhood</w:t>
      </w:r>
      <w:r>
        <w:t xml:space="preserve"> </w:t>
      </w:r>
      <w:r w:rsidRPr="00454912">
        <w:t>and</w:t>
      </w:r>
      <w:r>
        <w:t xml:space="preserve"> </w:t>
      </w:r>
      <w:r w:rsidRPr="00454912">
        <w:t>adolescence.</w:t>
      </w:r>
      <w:r>
        <w:t xml:space="preserve"> </w:t>
      </w:r>
      <w:r w:rsidRPr="00454912">
        <w:t>The</w:t>
      </w:r>
      <w:r>
        <w:t xml:space="preserve"> Blueprint </w:t>
      </w:r>
      <w:r w:rsidRPr="00454912">
        <w:t>was</w:t>
      </w:r>
      <w:r>
        <w:t xml:space="preserve"> </w:t>
      </w:r>
      <w:r w:rsidRPr="00454912">
        <w:t>developed</w:t>
      </w:r>
      <w:r>
        <w:t xml:space="preserve"> </w:t>
      </w:r>
      <w:r w:rsidRPr="00454912">
        <w:t>following</w:t>
      </w:r>
      <w:r>
        <w:t xml:space="preserve"> </w:t>
      </w:r>
      <w:r w:rsidRPr="00454912">
        <w:t>consultation</w:t>
      </w:r>
      <w:r>
        <w:t xml:space="preserve"> </w:t>
      </w:r>
      <w:r w:rsidRPr="00454912">
        <w:t>with</w:t>
      </w:r>
      <w:r>
        <w:t xml:space="preserve"> </w:t>
      </w:r>
      <w:r w:rsidRPr="00454912">
        <w:t>community</w:t>
      </w:r>
      <w:r>
        <w:t xml:space="preserve"> </w:t>
      </w:r>
      <w:r w:rsidRPr="00454912">
        <w:t>organisations</w:t>
      </w:r>
      <w:r>
        <w:t>, industry, and government agencies which r</w:t>
      </w:r>
      <w:r w:rsidRPr="00454912">
        <w:t>epresent</w:t>
      </w:r>
      <w:r>
        <w:t xml:space="preserve"> </w:t>
      </w:r>
      <w:r w:rsidRPr="00454912">
        <w:t>the</w:t>
      </w:r>
      <w:r>
        <w:t xml:space="preserve"> </w:t>
      </w:r>
      <w:r w:rsidRPr="00454912">
        <w:t>many</w:t>
      </w:r>
      <w:r>
        <w:t xml:space="preserve"> </w:t>
      </w:r>
      <w:r w:rsidRPr="00454912">
        <w:t>elements</w:t>
      </w:r>
      <w:r>
        <w:t xml:space="preserve"> </w:t>
      </w:r>
      <w:r w:rsidRPr="00454912">
        <w:t>that</w:t>
      </w:r>
      <w:r>
        <w:t xml:space="preserve"> can </w:t>
      </w:r>
      <w:r w:rsidRPr="00454912">
        <w:t>influence</w:t>
      </w:r>
      <w:r>
        <w:t xml:space="preserve"> the design and delivery of </w:t>
      </w:r>
      <w:r w:rsidRPr="00454912">
        <w:t>road</w:t>
      </w:r>
      <w:r>
        <w:t xml:space="preserve"> </w:t>
      </w:r>
      <w:r w:rsidRPr="00454912">
        <w:t>safety</w:t>
      </w:r>
      <w:r>
        <w:t xml:space="preserve"> </w:t>
      </w:r>
      <w:r w:rsidRPr="00454912">
        <w:t>education.</w:t>
      </w:r>
    </w:p>
    <w:p w14:paraId="7060CC39" w14:textId="77777777" w:rsidR="006800C7" w:rsidRDefault="006800C7" w:rsidP="006800C7">
      <w:r w:rsidRPr="00454912">
        <w:lastRenderedPageBreak/>
        <w:t>There</w:t>
      </w:r>
      <w:r>
        <w:t xml:space="preserve"> </w:t>
      </w:r>
      <w:r w:rsidRPr="00454912">
        <w:t>are</w:t>
      </w:r>
      <w:r>
        <w:t xml:space="preserve"> </w:t>
      </w:r>
      <w:r w:rsidRPr="00454912">
        <w:t>27</w:t>
      </w:r>
      <w:r>
        <w:t xml:space="preserve"> </w:t>
      </w:r>
      <w:r w:rsidRPr="00454912">
        <w:t>actions</w:t>
      </w:r>
      <w:r>
        <w:t xml:space="preserve"> </w:t>
      </w:r>
      <w:r w:rsidRPr="00454912">
        <w:t>across</w:t>
      </w:r>
      <w:r>
        <w:t xml:space="preserve"> </w:t>
      </w:r>
      <w:r w:rsidRPr="00454912">
        <w:t>six</w:t>
      </w:r>
      <w:r>
        <w:t xml:space="preserve"> </w:t>
      </w:r>
      <w:r w:rsidRPr="00454912">
        <w:t>pillars</w:t>
      </w:r>
      <w:r>
        <w:t xml:space="preserve"> </w:t>
      </w:r>
      <w:r w:rsidRPr="00454912">
        <w:t>that</w:t>
      </w:r>
      <w:r>
        <w:t xml:space="preserve"> </w:t>
      </w:r>
      <w:r w:rsidRPr="00454912">
        <w:t>represent</w:t>
      </w:r>
      <w:r>
        <w:t xml:space="preserve"> </w:t>
      </w:r>
      <w:r w:rsidRPr="00454912">
        <w:t>separate</w:t>
      </w:r>
      <w:r>
        <w:t xml:space="preserve">, </w:t>
      </w:r>
      <w:r w:rsidRPr="00454912">
        <w:t>but</w:t>
      </w:r>
      <w:r>
        <w:t xml:space="preserve"> </w:t>
      </w:r>
      <w:r w:rsidRPr="00454912">
        <w:t>equally</w:t>
      </w:r>
      <w:r>
        <w:t xml:space="preserve"> </w:t>
      </w:r>
      <w:r w:rsidRPr="00454912">
        <w:t>important</w:t>
      </w:r>
      <w:r>
        <w:t xml:space="preserve">, </w:t>
      </w:r>
      <w:r w:rsidRPr="00454912">
        <w:t>areas</w:t>
      </w:r>
      <w:r>
        <w:t xml:space="preserve"> </w:t>
      </w:r>
      <w:r w:rsidRPr="00454912">
        <w:t>of</w:t>
      </w:r>
      <w:r>
        <w:t xml:space="preserve"> </w:t>
      </w:r>
      <w:r w:rsidRPr="00454912">
        <w:t>focus</w:t>
      </w:r>
      <w:r>
        <w:t xml:space="preserve"> </w:t>
      </w:r>
      <w:r w:rsidRPr="00454912">
        <w:t>for</w:t>
      </w:r>
      <w:r>
        <w:t xml:space="preserve"> </w:t>
      </w:r>
      <w:r w:rsidRPr="00454912">
        <w:t>the</w:t>
      </w:r>
      <w:r>
        <w:t xml:space="preserve"> </w:t>
      </w:r>
      <w:r w:rsidRPr="00454912">
        <w:t>delivery</w:t>
      </w:r>
      <w:r>
        <w:t xml:space="preserve"> </w:t>
      </w:r>
      <w:r w:rsidRPr="00454912">
        <w:t>and</w:t>
      </w:r>
      <w:r>
        <w:t xml:space="preserve"> </w:t>
      </w:r>
      <w:r w:rsidRPr="00454912">
        <w:t>coordination</w:t>
      </w:r>
      <w:r>
        <w:t xml:space="preserve"> </w:t>
      </w:r>
      <w:r w:rsidRPr="00454912">
        <w:t>of</w:t>
      </w:r>
      <w:r>
        <w:t xml:space="preserve"> </w:t>
      </w:r>
      <w:r w:rsidRPr="00454912">
        <w:t>road</w:t>
      </w:r>
      <w:r>
        <w:t xml:space="preserve"> </w:t>
      </w:r>
      <w:r w:rsidRPr="00454912">
        <w:t>safety</w:t>
      </w:r>
      <w:r>
        <w:t xml:space="preserve"> </w:t>
      </w:r>
      <w:r w:rsidRPr="00454912">
        <w:t>education</w:t>
      </w:r>
      <w:r>
        <w:t xml:space="preserve"> </w:t>
      </w:r>
      <w:r w:rsidRPr="00454912">
        <w:t>for</w:t>
      </w:r>
      <w:r>
        <w:t xml:space="preserve"> </w:t>
      </w:r>
      <w:r w:rsidRPr="00454912">
        <w:t>children</w:t>
      </w:r>
      <w:r>
        <w:t xml:space="preserve"> </w:t>
      </w:r>
      <w:r w:rsidRPr="00454912">
        <w:t>and</w:t>
      </w:r>
      <w:r>
        <w:t xml:space="preserve"> </w:t>
      </w:r>
      <w:r w:rsidRPr="00454912">
        <w:t>you</w:t>
      </w:r>
      <w:r>
        <w:t>ng people</w:t>
      </w:r>
      <w:r w:rsidRPr="00454912">
        <w:t>.</w:t>
      </w:r>
      <w:r>
        <w:t xml:space="preserve"> </w:t>
      </w:r>
    </w:p>
    <w:p w14:paraId="4C879CDE" w14:textId="77777777" w:rsidR="006800C7" w:rsidRPr="00454912" w:rsidRDefault="006800C7" w:rsidP="006800C7">
      <w:r w:rsidRPr="00454912">
        <w:t>Several</w:t>
      </w:r>
      <w:r>
        <w:t xml:space="preserve"> </w:t>
      </w:r>
      <w:r w:rsidRPr="00454912">
        <w:t>actions</w:t>
      </w:r>
      <w:r>
        <w:t xml:space="preserve"> </w:t>
      </w:r>
      <w:r w:rsidRPr="00454912">
        <w:t>have</w:t>
      </w:r>
      <w:r>
        <w:t xml:space="preserve"> </w:t>
      </w:r>
      <w:r w:rsidRPr="00454912">
        <w:t>been</w:t>
      </w:r>
      <w:r>
        <w:t xml:space="preserve"> </w:t>
      </w:r>
      <w:r w:rsidRPr="00454912">
        <w:t>completed,</w:t>
      </w:r>
      <w:r>
        <w:t xml:space="preserve"> </w:t>
      </w:r>
      <w:r w:rsidRPr="00454912">
        <w:t>including</w:t>
      </w:r>
      <w:r>
        <w:t xml:space="preserve"> a </w:t>
      </w:r>
      <w:r w:rsidRPr="00454912">
        <w:t>review</w:t>
      </w:r>
      <w:r>
        <w:t xml:space="preserve"> </w:t>
      </w:r>
      <w:r w:rsidRPr="00454912">
        <w:t>of</w:t>
      </w:r>
      <w:r>
        <w:t xml:space="preserve"> the department's </w:t>
      </w:r>
      <w:r w:rsidRPr="00454912">
        <w:t>Indigenous</w:t>
      </w:r>
      <w:r>
        <w:t xml:space="preserve"> </w:t>
      </w:r>
      <w:r w:rsidRPr="00454912">
        <w:t>Driver</w:t>
      </w:r>
      <w:r>
        <w:t xml:space="preserve"> </w:t>
      </w:r>
      <w:r w:rsidRPr="00454912">
        <w:t>Licensing</w:t>
      </w:r>
      <w:r>
        <w:t xml:space="preserve"> </w:t>
      </w:r>
      <w:r w:rsidRPr="00454912">
        <w:t>Program</w:t>
      </w:r>
      <w:r>
        <w:t xml:space="preserve"> </w:t>
      </w:r>
      <w:r w:rsidRPr="00454912">
        <w:t>and</w:t>
      </w:r>
      <w:r>
        <w:t xml:space="preserve"> </w:t>
      </w:r>
      <w:r w:rsidRPr="00454912">
        <w:t>releasing</w:t>
      </w:r>
      <w:r>
        <w:t xml:space="preserve"> </w:t>
      </w:r>
      <w:r w:rsidRPr="00454912">
        <w:t>explanatory</w:t>
      </w:r>
      <w:r>
        <w:t xml:space="preserve"> </w:t>
      </w:r>
      <w:r w:rsidRPr="00454912">
        <w:t>guides</w:t>
      </w:r>
      <w:r>
        <w:t xml:space="preserve"> </w:t>
      </w:r>
      <w:r w:rsidRPr="00454912">
        <w:t>for</w:t>
      </w:r>
      <w:r>
        <w:t xml:space="preserve"> </w:t>
      </w:r>
      <w:r w:rsidRPr="00454912">
        <w:t>educators</w:t>
      </w:r>
      <w:r>
        <w:t xml:space="preserve"> </w:t>
      </w:r>
      <w:r w:rsidRPr="00454912">
        <w:t>on</w:t>
      </w:r>
      <w:r>
        <w:t xml:space="preserve"> </w:t>
      </w:r>
      <w:r w:rsidRPr="00454912">
        <w:t>the</w:t>
      </w:r>
      <w:r>
        <w:t xml:space="preserve"> </w:t>
      </w:r>
      <w:r w:rsidRPr="00454912">
        <w:t>National</w:t>
      </w:r>
      <w:r>
        <w:t xml:space="preserve"> </w:t>
      </w:r>
      <w:r w:rsidRPr="00454912">
        <w:t>Practices</w:t>
      </w:r>
      <w:r>
        <w:t xml:space="preserve"> </w:t>
      </w:r>
      <w:r w:rsidRPr="00454912">
        <w:t>for</w:t>
      </w:r>
      <w:r>
        <w:t xml:space="preserve"> Early Childhood Road Safety Education</w:t>
      </w:r>
      <w:r w:rsidRPr="00454912">
        <w:t>.</w:t>
      </w:r>
      <w:r>
        <w:t xml:space="preserve"> </w:t>
      </w:r>
    </w:p>
    <w:p w14:paraId="0999DBBA" w14:textId="77777777" w:rsidR="006800C7" w:rsidRDefault="006800C7" w:rsidP="006800C7">
      <w:pPr>
        <w:pStyle w:val="MoreInformation"/>
      </w:pPr>
      <w:r>
        <w:t>For more information</w:t>
      </w:r>
      <w:r>
        <w:br/>
      </w:r>
      <w:hyperlink r:id="rId56" w:history="1">
        <w:r w:rsidRPr="00E32D0D">
          <w:rPr>
            <w:rStyle w:val="Hyperlink"/>
          </w:rPr>
          <w:t>https://www.tmr.qld.gov.au/roadsafetyblueprint</w:t>
        </w:r>
      </w:hyperlink>
      <w:r>
        <w:rPr>
          <w:rStyle w:val="Hyperlink"/>
        </w:rPr>
        <w:t xml:space="preserve"> </w:t>
      </w:r>
    </w:p>
    <w:p w14:paraId="6E8F1156" w14:textId="77777777" w:rsidR="006800C7" w:rsidRDefault="006800C7" w:rsidP="006800C7">
      <w:pPr>
        <w:pStyle w:val="Heading4"/>
      </w:pPr>
      <w:r>
        <w:t xml:space="preserve">Queensland Road Safety Week </w:t>
      </w:r>
    </w:p>
    <w:p w14:paraId="0198F4E0" w14:textId="77777777" w:rsidR="006800C7" w:rsidRDefault="006800C7" w:rsidP="006800C7">
      <w:r>
        <w:t xml:space="preserve">The sixth Queensland Road Safety Week was held from 24 to 28 August 2020. </w:t>
      </w:r>
    </w:p>
    <w:p w14:paraId="63F6E6C0" w14:textId="77777777" w:rsidR="006800C7" w:rsidRDefault="006800C7" w:rsidP="006800C7">
      <w:r>
        <w:t xml:space="preserve">Public health guidelines restricted face-to-face engagement activities, however an online activation enabled Queenslanders to 'Sign up for road safety' by sharing their road safety messages via social media and the </w:t>
      </w:r>
      <w:proofErr w:type="spellStart"/>
      <w:r>
        <w:t>StreetSmarts</w:t>
      </w:r>
      <w:proofErr w:type="spellEnd"/>
      <w:r>
        <w:t xml:space="preserve"> website. A social media campaign raised awareness and encouraged participation with resources available online to help participants to join the activation or simply to promote road safety in their community. Submissions were received from a wide range of schools, businesses, community groups, training providers, and individuals across Queensland. </w:t>
      </w:r>
    </w:p>
    <w:p w14:paraId="11FF487E" w14:textId="77777777" w:rsidR="006800C7" w:rsidRDefault="006800C7" w:rsidP="006800C7">
      <w:r>
        <w:t xml:space="preserve">Queensland Road Safety Week was supported by Queensland Police Service as delivery partner, along with the Royal Automobile Club of Queensland and the Motor Accident Insurance Commission. </w:t>
      </w:r>
    </w:p>
    <w:p w14:paraId="098CC891" w14:textId="77777777" w:rsidR="006800C7" w:rsidRDefault="006800C7" w:rsidP="006800C7">
      <w:pPr>
        <w:pStyle w:val="Heading4"/>
      </w:pPr>
      <w:r>
        <w:t>Flashing school zone signs</w:t>
      </w:r>
    </w:p>
    <w:p w14:paraId="78F71E64" w14:textId="77777777" w:rsidR="006800C7" w:rsidRPr="00F43DB1" w:rsidRDefault="006800C7" w:rsidP="006800C7">
      <w:r>
        <w:t xml:space="preserve">School </w:t>
      </w:r>
      <w:r w:rsidRPr="00F43DB1">
        <w:t>children</w:t>
      </w:r>
      <w:r>
        <w:t xml:space="preserve"> </w:t>
      </w:r>
      <w:r w:rsidRPr="00F43DB1">
        <w:t>across</w:t>
      </w:r>
      <w:r>
        <w:t xml:space="preserve"> </w:t>
      </w:r>
      <w:r w:rsidRPr="00F43DB1">
        <w:t>Queensland</w:t>
      </w:r>
      <w:r>
        <w:t xml:space="preserve"> </w:t>
      </w:r>
      <w:r w:rsidRPr="00F43DB1">
        <w:t>are</w:t>
      </w:r>
      <w:r>
        <w:t xml:space="preserve"> </w:t>
      </w:r>
      <w:r w:rsidRPr="00F43DB1">
        <w:t>safer</w:t>
      </w:r>
      <w:r>
        <w:t xml:space="preserve"> </w:t>
      </w:r>
      <w:r w:rsidRPr="00F43DB1">
        <w:t>with</w:t>
      </w:r>
      <w:r>
        <w:t xml:space="preserve"> </w:t>
      </w:r>
      <w:r w:rsidRPr="00F43DB1">
        <w:t>flashing</w:t>
      </w:r>
      <w:r>
        <w:t xml:space="preserve"> </w:t>
      </w:r>
      <w:r w:rsidRPr="00F43DB1">
        <w:t>school</w:t>
      </w:r>
      <w:r>
        <w:t xml:space="preserve"> </w:t>
      </w:r>
      <w:r w:rsidRPr="00F43DB1">
        <w:t>zone</w:t>
      </w:r>
      <w:r>
        <w:t xml:space="preserve"> </w:t>
      </w:r>
      <w:r w:rsidRPr="00F43DB1">
        <w:t>signs</w:t>
      </w:r>
      <w:r>
        <w:t xml:space="preserve"> </w:t>
      </w:r>
      <w:r w:rsidRPr="00F43DB1">
        <w:t>installed</w:t>
      </w:r>
      <w:r>
        <w:t xml:space="preserve"> </w:t>
      </w:r>
      <w:r w:rsidRPr="00F43DB1">
        <w:t>at</w:t>
      </w:r>
      <w:r>
        <w:t xml:space="preserve"> </w:t>
      </w:r>
      <w:r w:rsidRPr="00F43DB1">
        <w:t>more</w:t>
      </w:r>
      <w:r>
        <w:t xml:space="preserve"> </w:t>
      </w:r>
      <w:r w:rsidRPr="00F43DB1">
        <w:t>than</w:t>
      </w:r>
      <w:r>
        <w:t xml:space="preserve"> </w:t>
      </w:r>
      <w:r w:rsidRPr="00F43DB1">
        <w:t>1100</w:t>
      </w:r>
      <w:r>
        <w:t xml:space="preserve"> </w:t>
      </w:r>
      <w:r w:rsidRPr="00F43DB1">
        <w:t>school</w:t>
      </w:r>
      <w:r>
        <w:t xml:space="preserve"> </w:t>
      </w:r>
      <w:r w:rsidRPr="00F43DB1">
        <w:t>zones</w:t>
      </w:r>
      <w:r>
        <w:t xml:space="preserve"> </w:t>
      </w:r>
      <w:r w:rsidRPr="00F43DB1">
        <w:t>since</w:t>
      </w:r>
      <w:r>
        <w:t xml:space="preserve"> </w:t>
      </w:r>
      <w:r w:rsidRPr="00F43DB1">
        <w:t>the</w:t>
      </w:r>
      <w:r>
        <w:t xml:space="preserve"> </w:t>
      </w:r>
      <w:r w:rsidRPr="00F43DB1">
        <w:t>program</w:t>
      </w:r>
      <w:r>
        <w:t xml:space="preserve"> </w:t>
      </w:r>
      <w:r w:rsidRPr="00F43DB1">
        <w:t>began</w:t>
      </w:r>
      <w:r>
        <w:t xml:space="preserve"> </w:t>
      </w:r>
      <w:r w:rsidRPr="00F43DB1">
        <w:t>in</w:t>
      </w:r>
      <w:r>
        <w:t xml:space="preserve"> </w:t>
      </w:r>
      <w:r w:rsidRPr="00F43DB1">
        <w:t>2012.</w:t>
      </w:r>
      <w:r>
        <w:t xml:space="preserve"> </w:t>
      </w:r>
    </w:p>
    <w:p w14:paraId="3B55D99D" w14:textId="77777777" w:rsidR="006800C7" w:rsidRPr="00B64374" w:rsidRDefault="006800C7" w:rsidP="006800C7">
      <w:r w:rsidRPr="00F43DB1">
        <w:t>Funded</w:t>
      </w:r>
      <w:r>
        <w:t xml:space="preserve"> </w:t>
      </w:r>
      <w:r w:rsidRPr="00F43DB1">
        <w:t>by</w:t>
      </w:r>
      <w:r>
        <w:t xml:space="preserve"> </w:t>
      </w:r>
      <w:r w:rsidRPr="00F43DB1">
        <w:t>the</w:t>
      </w:r>
      <w:r>
        <w:t xml:space="preserve"> 2020–21 </w:t>
      </w:r>
      <w:r w:rsidRPr="006A25A8">
        <w:rPr>
          <w:rStyle w:val="Emphasis"/>
        </w:rPr>
        <w:t>Camera Detected Offence Program</w:t>
      </w:r>
      <w:r w:rsidRPr="00F43DB1">
        <w:t>,</w:t>
      </w:r>
      <w:r>
        <w:t xml:space="preserve"> </w:t>
      </w:r>
      <w:r w:rsidRPr="00F43DB1">
        <w:t>the</w:t>
      </w:r>
      <w:r>
        <w:t xml:space="preserve"> </w:t>
      </w:r>
      <w:r w:rsidRPr="00F43DB1">
        <w:t>program</w:t>
      </w:r>
      <w:r>
        <w:t xml:space="preserve"> </w:t>
      </w:r>
      <w:r w:rsidRPr="00F43DB1">
        <w:t>installed</w:t>
      </w:r>
      <w:r>
        <w:t xml:space="preserve"> </w:t>
      </w:r>
      <w:r w:rsidRPr="00F43DB1">
        <w:t>flashing</w:t>
      </w:r>
      <w:r>
        <w:t xml:space="preserve"> </w:t>
      </w:r>
      <w:r w:rsidRPr="00F43DB1">
        <w:t>school</w:t>
      </w:r>
      <w:r>
        <w:t xml:space="preserve"> </w:t>
      </w:r>
      <w:r w:rsidRPr="00F43DB1">
        <w:t>zones</w:t>
      </w:r>
      <w:r>
        <w:t xml:space="preserve"> signs </w:t>
      </w:r>
      <w:r w:rsidRPr="00F43DB1">
        <w:t>at</w:t>
      </w:r>
      <w:r>
        <w:t xml:space="preserve"> </w:t>
      </w:r>
      <w:r w:rsidRPr="00F43DB1">
        <w:t>sites</w:t>
      </w:r>
      <w:r>
        <w:t xml:space="preserve"> </w:t>
      </w:r>
      <w:r w:rsidRPr="00F43DB1">
        <w:t>across</w:t>
      </w:r>
      <w:r>
        <w:t xml:space="preserve"> </w:t>
      </w:r>
      <w:r w:rsidRPr="00F43DB1">
        <w:t>South</w:t>
      </w:r>
      <w:r>
        <w:t xml:space="preserve"> </w:t>
      </w:r>
      <w:r w:rsidRPr="00F43DB1">
        <w:t>East</w:t>
      </w:r>
      <w:r>
        <w:t xml:space="preserve"> </w:t>
      </w:r>
      <w:r w:rsidRPr="00F43DB1">
        <w:t>Queensland</w:t>
      </w:r>
      <w:r>
        <w:t xml:space="preserve"> including </w:t>
      </w:r>
      <w:r w:rsidRPr="00F43DB1">
        <w:t>Darling</w:t>
      </w:r>
      <w:r>
        <w:t xml:space="preserve"> </w:t>
      </w:r>
      <w:r w:rsidRPr="00F43DB1">
        <w:t>Downs</w:t>
      </w:r>
      <w:r>
        <w:t xml:space="preserve">, </w:t>
      </w:r>
      <w:r w:rsidRPr="00F43DB1">
        <w:t>Charleville</w:t>
      </w:r>
      <w:r>
        <w:t xml:space="preserve">, </w:t>
      </w:r>
      <w:r w:rsidRPr="00F43DB1">
        <w:t>Longreach</w:t>
      </w:r>
      <w:r>
        <w:t xml:space="preserve">, </w:t>
      </w:r>
      <w:r w:rsidRPr="00F43DB1">
        <w:t>Mackay</w:t>
      </w:r>
      <w:r>
        <w:t xml:space="preserve">, </w:t>
      </w:r>
      <w:r w:rsidRPr="00F43DB1">
        <w:t>Mount</w:t>
      </w:r>
      <w:r>
        <w:t xml:space="preserve"> </w:t>
      </w:r>
      <w:r w:rsidRPr="00F43DB1">
        <w:t>Isa</w:t>
      </w:r>
      <w:r>
        <w:t xml:space="preserve">, </w:t>
      </w:r>
      <w:r w:rsidRPr="00F43DB1">
        <w:t>Townsville</w:t>
      </w:r>
      <w:r>
        <w:t xml:space="preserve">, </w:t>
      </w:r>
      <w:r w:rsidRPr="00F43DB1">
        <w:t>Mareeba</w:t>
      </w:r>
      <w:r>
        <w:t xml:space="preserve">, </w:t>
      </w:r>
      <w:r w:rsidRPr="00F43DB1">
        <w:t>and</w:t>
      </w:r>
      <w:r>
        <w:t xml:space="preserve"> </w:t>
      </w:r>
      <w:r w:rsidRPr="00F43DB1">
        <w:t>Thursday</w:t>
      </w:r>
      <w:r>
        <w:t xml:space="preserve"> </w:t>
      </w:r>
      <w:r w:rsidRPr="00F43DB1">
        <w:t>Island.</w:t>
      </w:r>
      <w:r>
        <w:t xml:space="preserve"> </w:t>
      </w:r>
      <w:r w:rsidRPr="00F43DB1">
        <w:t>An</w:t>
      </w:r>
      <w:r>
        <w:t xml:space="preserve"> </w:t>
      </w:r>
      <w:r w:rsidRPr="00F43DB1">
        <w:t>additional</w:t>
      </w:r>
      <w:r>
        <w:t xml:space="preserve"> </w:t>
      </w:r>
      <w:r w:rsidRPr="00F43DB1">
        <w:t>100</w:t>
      </w:r>
      <w:r>
        <w:t xml:space="preserve"> </w:t>
      </w:r>
      <w:r w:rsidRPr="00F43DB1">
        <w:t>school</w:t>
      </w:r>
      <w:r>
        <w:t xml:space="preserve"> </w:t>
      </w:r>
      <w:r w:rsidRPr="00F43DB1">
        <w:t>zones</w:t>
      </w:r>
      <w:r>
        <w:t xml:space="preserve"> </w:t>
      </w:r>
      <w:r w:rsidRPr="00F43DB1">
        <w:t>are</w:t>
      </w:r>
      <w:r>
        <w:t xml:space="preserve"> </w:t>
      </w:r>
      <w:r w:rsidRPr="00F43DB1">
        <w:t>scheduled</w:t>
      </w:r>
      <w:r>
        <w:t xml:space="preserve"> </w:t>
      </w:r>
      <w:r w:rsidRPr="00F43DB1">
        <w:t>to</w:t>
      </w:r>
      <w:r>
        <w:t xml:space="preserve"> </w:t>
      </w:r>
      <w:r w:rsidRPr="00F43DB1">
        <w:t>have</w:t>
      </w:r>
      <w:r>
        <w:t xml:space="preserve"> signs </w:t>
      </w:r>
      <w:r w:rsidRPr="00F43DB1">
        <w:t>installed</w:t>
      </w:r>
      <w:r>
        <w:t xml:space="preserve"> during </w:t>
      </w:r>
      <w:r w:rsidRPr="00F43DB1">
        <w:t>2021–22.</w:t>
      </w:r>
      <w:r>
        <w:t xml:space="preserve"> </w:t>
      </w:r>
    </w:p>
    <w:p w14:paraId="678A3C77" w14:textId="77777777" w:rsidR="006800C7" w:rsidRDefault="006800C7" w:rsidP="006800C7">
      <w:pPr>
        <w:pStyle w:val="Heading4"/>
      </w:pPr>
      <w:r>
        <w:t>Helping keep school children safe</w:t>
      </w:r>
    </w:p>
    <w:p w14:paraId="3D3E98AB" w14:textId="77777777" w:rsidR="006800C7" w:rsidRDefault="006800C7" w:rsidP="006800C7">
      <w:r>
        <w:t>T</w:t>
      </w:r>
      <w:r w:rsidRPr="00DE1B34">
        <w:t>he</w:t>
      </w:r>
      <w:r>
        <w:t xml:space="preserve"> </w:t>
      </w:r>
      <w:r w:rsidRPr="00DE1B34">
        <w:t>School</w:t>
      </w:r>
      <w:r>
        <w:t xml:space="preserve"> </w:t>
      </w:r>
      <w:r w:rsidRPr="00DE1B34">
        <w:t>Crossing</w:t>
      </w:r>
      <w:r>
        <w:t xml:space="preserve"> </w:t>
      </w:r>
      <w:r w:rsidRPr="00DE1B34">
        <w:t>Supervisor</w:t>
      </w:r>
      <w:r>
        <w:t xml:space="preserve"> </w:t>
      </w:r>
      <w:r w:rsidRPr="00DE1B34">
        <w:t>Scheme</w:t>
      </w:r>
      <w:r>
        <w:t xml:space="preserve"> </w:t>
      </w:r>
      <w:r w:rsidRPr="00DE1B34">
        <w:t>(SCSS)</w:t>
      </w:r>
      <w:r>
        <w:t xml:space="preserve"> </w:t>
      </w:r>
      <w:r w:rsidRPr="00DE1B34">
        <w:t>enhances</w:t>
      </w:r>
      <w:r>
        <w:t xml:space="preserve"> </w:t>
      </w:r>
      <w:r w:rsidRPr="00DE1B34">
        <w:t>the</w:t>
      </w:r>
      <w:r>
        <w:t xml:space="preserve"> </w:t>
      </w:r>
      <w:r w:rsidRPr="00DE1B34">
        <w:t>safety</w:t>
      </w:r>
      <w:r>
        <w:t xml:space="preserve"> </w:t>
      </w:r>
      <w:r w:rsidRPr="00DE1B34">
        <w:t>of</w:t>
      </w:r>
      <w:r>
        <w:t xml:space="preserve"> </w:t>
      </w:r>
      <w:r w:rsidRPr="00DE1B34">
        <w:t>primary</w:t>
      </w:r>
      <w:r>
        <w:t xml:space="preserve"> </w:t>
      </w:r>
      <w:r w:rsidRPr="00DE1B34">
        <w:t>school</w:t>
      </w:r>
      <w:r>
        <w:t xml:space="preserve"> </w:t>
      </w:r>
      <w:r w:rsidRPr="00DE1B34">
        <w:t>children</w:t>
      </w:r>
      <w:r>
        <w:t xml:space="preserve"> </w:t>
      </w:r>
      <w:r w:rsidRPr="00DE1B34">
        <w:t>in</w:t>
      </w:r>
      <w:r>
        <w:t xml:space="preserve"> </w:t>
      </w:r>
      <w:r w:rsidRPr="00DE1B34">
        <w:t>the</w:t>
      </w:r>
      <w:r>
        <w:t xml:space="preserve"> </w:t>
      </w:r>
      <w:r w:rsidRPr="00DE1B34">
        <w:t>school</w:t>
      </w:r>
      <w:r>
        <w:t xml:space="preserve"> </w:t>
      </w:r>
      <w:r w:rsidRPr="00DE1B34">
        <w:t>traffic</w:t>
      </w:r>
      <w:r>
        <w:t xml:space="preserve"> </w:t>
      </w:r>
      <w:r w:rsidRPr="00DE1B34">
        <w:t>environment</w:t>
      </w:r>
      <w:r>
        <w:t xml:space="preserve"> </w:t>
      </w:r>
      <w:r w:rsidRPr="00DE1B34">
        <w:t>by</w:t>
      </w:r>
      <w:r>
        <w:t xml:space="preserve"> </w:t>
      </w:r>
      <w:r w:rsidRPr="00DE1B34">
        <w:t>ensuring</w:t>
      </w:r>
      <w:r>
        <w:t xml:space="preserve"> </w:t>
      </w:r>
      <w:r w:rsidRPr="00DE1B34">
        <w:t>supervisors</w:t>
      </w:r>
      <w:r>
        <w:t xml:space="preserve"> </w:t>
      </w:r>
      <w:r w:rsidRPr="00DE1B34">
        <w:t>are</w:t>
      </w:r>
      <w:r>
        <w:t xml:space="preserve"> </w:t>
      </w:r>
      <w:r w:rsidRPr="00DE1B34">
        <w:t>in</w:t>
      </w:r>
      <w:r>
        <w:t xml:space="preserve"> </w:t>
      </w:r>
      <w:r w:rsidRPr="00DE1B34">
        <w:t>place</w:t>
      </w:r>
      <w:r>
        <w:t xml:space="preserve"> </w:t>
      </w:r>
      <w:r w:rsidRPr="00DE1B34">
        <w:t>to</w:t>
      </w:r>
      <w:r>
        <w:t xml:space="preserve"> </w:t>
      </w:r>
      <w:r w:rsidRPr="00DE1B34">
        <w:t>assist</w:t>
      </w:r>
      <w:r>
        <w:t xml:space="preserve"> </w:t>
      </w:r>
      <w:r w:rsidRPr="00DE1B34">
        <w:t>them</w:t>
      </w:r>
      <w:r>
        <w:t xml:space="preserve"> </w:t>
      </w:r>
      <w:r w:rsidRPr="00DE1B34">
        <w:t>in</w:t>
      </w:r>
      <w:r>
        <w:t xml:space="preserve"> </w:t>
      </w:r>
      <w:r w:rsidRPr="00DE1B34">
        <w:t>safely</w:t>
      </w:r>
      <w:r>
        <w:t xml:space="preserve"> </w:t>
      </w:r>
      <w:r w:rsidRPr="00DE1B34">
        <w:t>crossing</w:t>
      </w:r>
      <w:r>
        <w:t xml:space="preserve"> </w:t>
      </w:r>
      <w:r w:rsidRPr="00DE1B34">
        <w:t>the</w:t>
      </w:r>
      <w:r>
        <w:t xml:space="preserve"> </w:t>
      </w:r>
      <w:r w:rsidRPr="00DE1B34">
        <w:t>road,</w:t>
      </w:r>
      <w:r>
        <w:t xml:space="preserve"> </w:t>
      </w:r>
      <w:r w:rsidRPr="00DE1B34">
        <w:t>to</w:t>
      </w:r>
      <w:r>
        <w:t xml:space="preserve"> </w:t>
      </w:r>
      <w:r w:rsidRPr="00DE1B34">
        <w:t>and</w:t>
      </w:r>
      <w:r>
        <w:t xml:space="preserve"> </w:t>
      </w:r>
      <w:r w:rsidRPr="00DE1B34">
        <w:t>from</w:t>
      </w:r>
      <w:r>
        <w:t xml:space="preserve"> </w:t>
      </w:r>
      <w:r w:rsidRPr="00DE1B34">
        <w:t>school.</w:t>
      </w:r>
      <w:r>
        <w:t xml:space="preserve"> It </w:t>
      </w:r>
      <w:r w:rsidRPr="00DE1B34">
        <w:t>allows</w:t>
      </w:r>
      <w:r>
        <w:t xml:space="preserve"> </w:t>
      </w:r>
      <w:r w:rsidRPr="00DE1B34">
        <w:t>for</w:t>
      </w:r>
      <w:r>
        <w:t xml:space="preserve"> </w:t>
      </w:r>
      <w:r w:rsidRPr="00DE1B34">
        <w:t>school</w:t>
      </w:r>
      <w:r>
        <w:t xml:space="preserve"> </w:t>
      </w:r>
      <w:r w:rsidRPr="00DE1B34">
        <w:t>crossings,</w:t>
      </w:r>
      <w:r>
        <w:t xml:space="preserve"> </w:t>
      </w:r>
      <w:r w:rsidRPr="00DE1B34">
        <w:t>located</w:t>
      </w:r>
      <w:r>
        <w:t xml:space="preserve"> </w:t>
      </w:r>
      <w:r w:rsidRPr="00DE1B34">
        <w:t>on</w:t>
      </w:r>
      <w:r>
        <w:t xml:space="preserve"> </w:t>
      </w:r>
      <w:r w:rsidRPr="00DE1B34">
        <w:t>roads</w:t>
      </w:r>
      <w:r>
        <w:t xml:space="preserve"> </w:t>
      </w:r>
      <w:r w:rsidRPr="00DE1B34">
        <w:t>around</w:t>
      </w:r>
      <w:r>
        <w:t xml:space="preserve"> </w:t>
      </w:r>
      <w:r w:rsidRPr="00DE1B34">
        <w:t>primary</w:t>
      </w:r>
      <w:r>
        <w:t xml:space="preserve"> </w:t>
      </w:r>
      <w:r w:rsidRPr="00DE1B34">
        <w:t>schools</w:t>
      </w:r>
      <w:r>
        <w:t xml:space="preserve"> </w:t>
      </w:r>
      <w:r w:rsidRPr="00DE1B34">
        <w:t>and</w:t>
      </w:r>
      <w:r>
        <w:t xml:space="preserve"> </w:t>
      </w:r>
      <w:r w:rsidRPr="00DE1B34">
        <w:t>special</w:t>
      </w:r>
      <w:r>
        <w:t xml:space="preserve"> </w:t>
      </w:r>
      <w:r w:rsidRPr="00DE1B34">
        <w:t>needs</w:t>
      </w:r>
      <w:r>
        <w:t xml:space="preserve"> </w:t>
      </w:r>
      <w:r w:rsidRPr="00DE1B34">
        <w:t>schools,</w:t>
      </w:r>
      <w:r>
        <w:t xml:space="preserve"> </w:t>
      </w:r>
      <w:r w:rsidRPr="00DE1B34">
        <w:t>to</w:t>
      </w:r>
      <w:r>
        <w:t xml:space="preserve"> </w:t>
      </w:r>
      <w:r w:rsidRPr="00DE1B34">
        <w:t>be</w:t>
      </w:r>
      <w:r>
        <w:t xml:space="preserve"> </w:t>
      </w:r>
      <w:r w:rsidRPr="00DE1B34">
        <w:t>supervised</w:t>
      </w:r>
      <w:r>
        <w:t xml:space="preserve"> </w:t>
      </w:r>
      <w:r w:rsidRPr="00DE1B34">
        <w:t>for</w:t>
      </w:r>
      <w:r>
        <w:t xml:space="preserve"> </w:t>
      </w:r>
      <w:r w:rsidRPr="00DE1B34">
        <w:t>a</w:t>
      </w:r>
      <w:r>
        <w:t xml:space="preserve"> </w:t>
      </w:r>
      <w:r w:rsidRPr="00DE1B34">
        <w:t>short</w:t>
      </w:r>
      <w:r>
        <w:t xml:space="preserve"> </w:t>
      </w:r>
      <w:r w:rsidRPr="00DE1B34">
        <w:t>period</w:t>
      </w:r>
      <w:r>
        <w:t xml:space="preserve"> </w:t>
      </w:r>
      <w:r w:rsidRPr="00DE1B34">
        <w:t>prior</w:t>
      </w:r>
      <w:r>
        <w:t xml:space="preserve"> </w:t>
      </w:r>
      <w:r w:rsidRPr="00DE1B34">
        <w:t>to</w:t>
      </w:r>
      <w:r>
        <w:t xml:space="preserve"> </w:t>
      </w:r>
      <w:r w:rsidRPr="00DE1B34">
        <w:t>the</w:t>
      </w:r>
      <w:r>
        <w:t xml:space="preserve"> </w:t>
      </w:r>
      <w:r w:rsidRPr="00DE1B34">
        <w:t>commencement</w:t>
      </w:r>
      <w:r>
        <w:t xml:space="preserve"> </w:t>
      </w:r>
      <w:r w:rsidRPr="00DE1B34">
        <w:t>and</w:t>
      </w:r>
      <w:r>
        <w:t xml:space="preserve"> </w:t>
      </w:r>
      <w:r w:rsidRPr="00DE1B34">
        <w:t>completion</w:t>
      </w:r>
      <w:r>
        <w:t xml:space="preserve"> </w:t>
      </w:r>
      <w:r w:rsidRPr="00DE1B34">
        <w:t>of</w:t>
      </w:r>
      <w:r>
        <w:t xml:space="preserve"> </w:t>
      </w:r>
      <w:r w:rsidRPr="00DE1B34">
        <w:t>the</w:t>
      </w:r>
      <w:r>
        <w:t xml:space="preserve"> </w:t>
      </w:r>
      <w:r w:rsidRPr="00DE1B34">
        <w:t>school</w:t>
      </w:r>
      <w:r>
        <w:t xml:space="preserve"> </w:t>
      </w:r>
      <w:r w:rsidRPr="00DE1B34">
        <w:t>day,</w:t>
      </w:r>
      <w:r>
        <w:t xml:space="preserve"> for </w:t>
      </w:r>
      <w:r w:rsidRPr="00DE1B34">
        <w:t>approximately</w:t>
      </w:r>
      <w:r>
        <w:t xml:space="preserve"> </w:t>
      </w:r>
      <w:r w:rsidRPr="00DE1B34">
        <w:t>30</w:t>
      </w:r>
      <w:r>
        <w:t xml:space="preserve"> </w:t>
      </w:r>
      <w:r w:rsidRPr="00DE1B34">
        <w:t>minutes.</w:t>
      </w:r>
      <w:r>
        <w:t xml:space="preserve">  </w:t>
      </w:r>
    </w:p>
    <w:p w14:paraId="2573A021" w14:textId="77777777" w:rsidR="006800C7" w:rsidRPr="00DE1B34" w:rsidRDefault="006800C7" w:rsidP="006800C7">
      <w:r w:rsidRPr="00DE1B34">
        <w:t>In</w:t>
      </w:r>
      <w:r>
        <w:t xml:space="preserve"> </w:t>
      </w:r>
      <w:r w:rsidRPr="00DE1B34">
        <w:t>May</w:t>
      </w:r>
      <w:r>
        <w:t xml:space="preserve"> </w:t>
      </w:r>
      <w:r w:rsidRPr="00DE1B34">
        <w:t>2019,</w:t>
      </w:r>
      <w:r>
        <w:t xml:space="preserve"> </w:t>
      </w:r>
      <w:r w:rsidRPr="00DE1B34">
        <w:t>the</w:t>
      </w:r>
      <w:r>
        <w:t xml:space="preserve"> </w:t>
      </w:r>
      <w:r w:rsidRPr="00DE1B34">
        <w:t>Cabinet</w:t>
      </w:r>
      <w:r>
        <w:t xml:space="preserve"> </w:t>
      </w:r>
      <w:r w:rsidRPr="00DE1B34">
        <w:t>Budget</w:t>
      </w:r>
      <w:r>
        <w:t xml:space="preserve"> </w:t>
      </w:r>
      <w:r w:rsidRPr="00DE1B34">
        <w:t>Review</w:t>
      </w:r>
      <w:r>
        <w:t xml:space="preserve"> </w:t>
      </w:r>
      <w:r w:rsidRPr="00DE1B34">
        <w:t>Committee</w:t>
      </w:r>
      <w:r>
        <w:t xml:space="preserve"> </w:t>
      </w:r>
      <w:r w:rsidRPr="00DE1B34">
        <w:t>approved</w:t>
      </w:r>
      <w:r>
        <w:t xml:space="preserve"> </w:t>
      </w:r>
      <w:r w:rsidRPr="00DE1B34">
        <w:t>further</w:t>
      </w:r>
      <w:r>
        <w:t xml:space="preserve"> </w:t>
      </w:r>
      <w:r w:rsidRPr="00DE1B34">
        <w:t>expenditure</w:t>
      </w:r>
      <w:r>
        <w:t xml:space="preserve"> </w:t>
      </w:r>
      <w:r w:rsidRPr="00DE1B34">
        <w:t>of</w:t>
      </w:r>
      <w:r>
        <w:t xml:space="preserve"> </w:t>
      </w:r>
      <w:r w:rsidRPr="00DE1B34">
        <w:t>$4.2</w:t>
      </w:r>
      <w:r>
        <w:t xml:space="preserve"> </w:t>
      </w:r>
      <w:r w:rsidRPr="00DE1B34">
        <w:t>million</w:t>
      </w:r>
      <w:r>
        <w:t xml:space="preserve"> </w:t>
      </w:r>
      <w:r w:rsidRPr="00DE1B34">
        <w:t>to</w:t>
      </w:r>
      <w:r>
        <w:t xml:space="preserve"> </w:t>
      </w:r>
      <w:r w:rsidRPr="00DE1B34">
        <w:t>employ</w:t>
      </w:r>
      <w:r>
        <w:t xml:space="preserve"> </w:t>
      </w:r>
      <w:r w:rsidRPr="00DE1B34">
        <w:t>50</w:t>
      </w:r>
      <w:r>
        <w:t xml:space="preserve"> </w:t>
      </w:r>
      <w:r w:rsidRPr="00DE1B34">
        <w:t>new</w:t>
      </w:r>
      <w:r>
        <w:t xml:space="preserve"> </w:t>
      </w:r>
      <w:r w:rsidRPr="00DE1B34">
        <w:t>school</w:t>
      </w:r>
      <w:r>
        <w:t xml:space="preserve"> </w:t>
      </w:r>
      <w:r w:rsidRPr="00DE1B34">
        <w:t>crossing</w:t>
      </w:r>
      <w:r>
        <w:t xml:space="preserve"> </w:t>
      </w:r>
      <w:r w:rsidRPr="00DE1B34">
        <w:t>supervisors</w:t>
      </w:r>
      <w:r>
        <w:t xml:space="preserve"> </w:t>
      </w:r>
      <w:r w:rsidRPr="00DE1B34">
        <w:t>across</w:t>
      </w:r>
      <w:r>
        <w:t xml:space="preserve"> </w:t>
      </w:r>
      <w:r w:rsidRPr="00DE1B34">
        <w:t>the</w:t>
      </w:r>
      <w:r>
        <w:t xml:space="preserve"> </w:t>
      </w:r>
      <w:r w:rsidRPr="00DE1B34">
        <w:t>state</w:t>
      </w:r>
      <w:r>
        <w:t xml:space="preserve"> </w:t>
      </w:r>
      <w:r w:rsidRPr="00DE1B34">
        <w:t>over</w:t>
      </w:r>
      <w:r>
        <w:t xml:space="preserve"> </w:t>
      </w:r>
      <w:r w:rsidRPr="00DE1B34">
        <w:t>the</w:t>
      </w:r>
      <w:r>
        <w:t xml:space="preserve"> </w:t>
      </w:r>
      <w:r w:rsidRPr="00DE1B34">
        <w:t>2019–20</w:t>
      </w:r>
      <w:r>
        <w:t xml:space="preserve"> </w:t>
      </w:r>
      <w:r w:rsidRPr="00DE1B34">
        <w:t>and</w:t>
      </w:r>
      <w:r>
        <w:t xml:space="preserve"> </w:t>
      </w:r>
      <w:r w:rsidRPr="00DE1B34">
        <w:t>2020–21</w:t>
      </w:r>
      <w:r>
        <w:t xml:space="preserve"> </w:t>
      </w:r>
      <w:r w:rsidRPr="00DE1B34">
        <w:t>financial</w:t>
      </w:r>
      <w:r>
        <w:t xml:space="preserve"> </w:t>
      </w:r>
      <w:r w:rsidRPr="00DE1B34">
        <w:t>years,</w:t>
      </w:r>
      <w:r>
        <w:t xml:space="preserve"> </w:t>
      </w:r>
      <w:r w:rsidRPr="00DE1B34">
        <w:t>promoting</w:t>
      </w:r>
      <w:r>
        <w:t xml:space="preserve"> </w:t>
      </w:r>
      <w:r w:rsidRPr="00DE1B34">
        <w:t>further</w:t>
      </w:r>
      <w:r>
        <w:t xml:space="preserve"> </w:t>
      </w:r>
      <w:r w:rsidRPr="00DE1B34">
        <w:t>expansion</w:t>
      </w:r>
      <w:r>
        <w:t xml:space="preserve"> </w:t>
      </w:r>
      <w:r w:rsidRPr="00DE1B34">
        <w:t>of</w:t>
      </w:r>
      <w:r>
        <w:t xml:space="preserve"> </w:t>
      </w:r>
      <w:r w:rsidRPr="00DE1B34">
        <w:t>the</w:t>
      </w:r>
      <w:r>
        <w:t xml:space="preserve"> scheme. </w:t>
      </w:r>
    </w:p>
    <w:p w14:paraId="5FD2DAD1" w14:textId="77777777" w:rsidR="006800C7" w:rsidRDefault="006800C7" w:rsidP="006800C7">
      <w:r>
        <w:t xml:space="preserve">In 2020–21, </w:t>
      </w:r>
      <w:r w:rsidRPr="00DE1B34">
        <w:t>2</w:t>
      </w:r>
      <w:r>
        <w:t xml:space="preserve">4 </w:t>
      </w:r>
      <w:r w:rsidRPr="00DE1B34">
        <w:t>new</w:t>
      </w:r>
      <w:r>
        <w:t xml:space="preserve"> </w:t>
      </w:r>
      <w:r w:rsidRPr="00DE1B34">
        <w:t>school</w:t>
      </w:r>
      <w:r>
        <w:t xml:space="preserve"> </w:t>
      </w:r>
      <w:r w:rsidRPr="00DE1B34">
        <w:t>crossing</w:t>
      </w:r>
      <w:r>
        <w:t xml:space="preserve"> </w:t>
      </w:r>
      <w:r w:rsidRPr="00DE1B34">
        <w:t>supervisors</w:t>
      </w:r>
      <w:r>
        <w:t xml:space="preserve"> were recruited </w:t>
      </w:r>
      <w:r w:rsidRPr="00DE1B34">
        <w:t>at</w:t>
      </w:r>
      <w:r>
        <w:t xml:space="preserve"> </w:t>
      </w:r>
      <w:r w:rsidRPr="00DE1B34">
        <w:t>2</w:t>
      </w:r>
      <w:r>
        <w:t xml:space="preserve">1 </w:t>
      </w:r>
      <w:r w:rsidRPr="00DE1B34">
        <w:t>new</w:t>
      </w:r>
      <w:r>
        <w:t xml:space="preserve"> </w:t>
      </w:r>
      <w:r w:rsidRPr="00DE1B34">
        <w:t>crossings</w:t>
      </w:r>
      <w:r>
        <w:t xml:space="preserve">, in addition to 26 new school crossing supervisors across 23 new crossings in 2019–20.  </w:t>
      </w:r>
      <w:r w:rsidRPr="00DE1B34">
        <w:t>The</w:t>
      </w:r>
      <w:r>
        <w:t xml:space="preserve"> scheme </w:t>
      </w:r>
      <w:r w:rsidRPr="00DE1B34">
        <w:t>currently</w:t>
      </w:r>
      <w:r>
        <w:t xml:space="preserve"> </w:t>
      </w:r>
      <w:r w:rsidRPr="00DE1B34">
        <w:t>costs</w:t>
      </w:r>
      <w:r>
        <w:t xml:space="preserve"> </w:t>
      </w:r>
      <w:r w:rsidRPr="00DE1B34">
        <w:t>$12.62</w:t>
      </w:r>
      <w:r>
        <w:t xml:space="preserve"> </w:t>
      </w:r>
      <w:r w:rsidRPr="00DE1B34">
        <w:t>million</w:t>
      </w:r>
      <w:r>
        <w:t xml:space="preserve"> </w:t>
      </w:r>
      <w:r w:rsidRPr="00DE1B34">
        <w:t>per</w:t>
      </w:r>
      <w:r>
        <w:t xml:space="preserve"> </w:t>
      </w:r>
      <w:r w:rsidRPr="00DE1B34">
        <w:t>year.</w:t>
      </w:r>
      <w:r>
        <w:t xml:space="preserve"> </w:t>
      </w:r>
    </w:p>
    <w:p w14:paraId="3721730C" w14:textId="77777777" w:rsidR="006800C7" w:rsidRPr="00DE1B34" w:rsidRDefault="006800C7" w:rsidP="006800C7">
      <w:r w:rsidRPr="00DE1B34">
        <w:t>Th</w:t>
      </w:r>
      <w:r>
        <w:t xml:space="preserve">e program </w:t>
      </w:r>
      <w:r w:rsidRPr="00DE1B34">
        <w:t>along</w:t>
      </w:r>
      <w:r>
        <w:t xml:space="preserve"> </w:t>
      </w:r>
      <w:r w:rsidRPr="00DE1B34">
        <w:t>with</w:t>
      </w:r>
      <w:r>
        <w:t xml:space="preserve"> </w:t>
      </w:r>
      <w:r w:rsidRPr="00DE1B34">
        <w:t>standardised</w:t>
      </w:r>
      <w:r>
        <w:t xml:space="preserve"> </w:t>
      </w:r>
      <w:r w:rsidRPr="00DE1B34">
        <w:t>school</w:t>
      </w:r>
      <w:r>
        <w:t xml:space="preserve"> </w:t>
      </w:r>
      <w:r w:rsidRPr="00DE1B34">
        <w:t>times,</w:t>
      </w:r>
      <w:r>
        <w:t xml:space="preserve"> </w:t>
      </w:r>
      <w:r w:rsidRPr="00DE1B34">
        <w:t>the</w:t>
      </w:r>
      <w:r>
        <w:t xml:space="preserve"> </w:t>
      </w:r>
      <w:r w:rsidRPr="00DE1B34">
        <w:t>School</w:t>
      </w:r>
      <w:r>
        <w:t xml:space="preserve"> </w:t>
      </w:r>
      <w:r w:rsidRPr="00DE1B34">
        <w:t>Transport</w:t>
      </w:r>
      <w:r>
        <w:t xml:space="preserve"> </w:t>
      </w:r>
      <w:r w:rsidRPr="00DE1B34">
        <w:t>Infrastructure</w:t>
      </w:r>
      <w:r>
        <w:t xml:space="preserve"> </w:t>
      </w:r>
      <w:r w:rsidRPr="00DE1B34">
        <w:t>Program</w:t>
      </w:r>
      <w:r>
        <w:t xml:space="preserve">, </w:t>
      </w:r>
      <w:r w:rsidRPr="00DE1B34">
        <w:t>and</w:t>
      </w:r>
      <w:r>
        <w:t xml:space="preserve"> </w:t>
      </w:r>
      <w:r w:rsidRPr="00DE1B34">
        <w:t>the</w:t>
      </w:r>
      <w:r>
        <w:t xml:space="preserve"> </w:t>
      </w:r>
      <w:r w:rsidRPr="00DE1B34">
        <w:t>flashing</w:t>
      </w:r>
      <w:r>
        <w:t xml:space="preserve"> </w:t>
      </w:r>
      <w:r w:rsidRPr="00DE1B34">
        <w:t>school</w:t>
      </w:r>
      <w:r>
        <w:t xml:space="preserve"> </w:t>
      </w:r>
      <w:r w:rsidRPr="00DE1B34">
        <w:t>zone</w:t>
      </w:r>
      <w:r>
        <w:t xml:space="preserve"> </w:t>
      </w:r>
      <w:r w:rsidRPr="00DE1B34">
        <w:t>light</w:t>
      </w:r>
      <w:r>
        <w:t xml:space="preserve"> </w:t>
      </w:r>
      <w:r w:rsidRPr="00DE1B34">
        <w:t>program,</w:t>
      </w:r>
      <w:r>
        <w:t xml:space="preserve"> play an important part in h</w:t>
      </w:r>
      <w:r w:rsidRPr="00DE1B34">
        <w:t>elping</w:t>
      </w:r>
      <w:r>
        <w:t xml:space="preserve"> </w:t>
      </w:r>
      <w:r w:rsidRPr="00DE1B34">
        <w:t>keep</w:t>
      </w:r>
      <w:r>
        <w:t xml:space="preserve"> Queensland </w:t>
      </w:r>
      <w:r w:rsidRPr="00DE1B34">
        <w:t>school</w:t>
      </w:r>
      <w:r>
        <w:t xml:space="preserve"> </w:t>
      </w:r>
      <w:r w:rsidRPr="00DE1B34">
        <w:t>children</w:t>
      </w:r>
      <w:r>
        <w:t xml:space="preserve"> </w:t>
      </w:r>
      <w:r w:rsidRPr="00DE1B34">
        <w:t>safe.</w:t>
      </w:r>
      <w:r>
        <w:t xml:space="preserve"> </w:t>
      </w:r>
    </w:p>
    <w:p w14:paraId="19475526" w14:textId="77777777" w:rsidR="006800C7" w:rsidRDefault="006800C7" w:rsidP="006800C7">
      <w:pPr>
        <w:pStyle w:val="Heading4"/>
      </w:pPr>
      <w:r>
        <w:lastRenderedPageBreak/>
        <w:t xml:space="preserve">Takata Airbag recall </w:t>
      </w:r>
    </w:p>
    <w:p w14:paraId="609A58B6" w14:textId="77777777" w:rsidR="006800C7" w:rsidRPr="00C10836" w:rsidRDefault="006800C7" w:rsidP="006800C7">
      <w:r>
        <w:t xml:space="preserve">The department </w:t>
      </w:r>
      <w:r w:rsidRPr="00C10836">
        <w:t>has</w:t>
      </w:r>
      <w:r>
        <w:t xml:space="preserve"> been </w:t>
      </w:r>
      <w:r w:rsidRPr="00C10836">
        <w:t>working</w:t>
      </w:r>
      <w:r>
        <w:t xml:space="preserve"> </w:t>
      </w:r>
      <w:r w:rsidRPr="00C10836">
        <w:t>with</w:t>
      </w:r>
      <w:r>
        <w:t xml:space="preserve"> </w:t>
      </w:r>
      <w:r w:rsidRPr="00C10836">
        <w:t>the</w:t>
      </w:r>
      <w:r>
        <w:t xml:space="preserve"> </w:t>
      </w:r>
      <w:r w:rsidRPr="00C10836">
        <w:t>Australian</w:t>
      </w:r>
      <w:r>
        <w:t xml:space="preserve"> </w:t>
      </w:r>
      <w:r w:rsidRPr="00C10836">
        <w:t>Competition</w:t>
      </w:r>
      <w:r>
        <w:t xml:space="preserve"> </w:t>
      </w:r>
      <w:r w:rsidRPr="00C10836">
        <w:t>and</w:t>
      </w:r>
      <w:r>
        <w:t xml:space="preserve"> </w:t>
      </w:r>
      <w:r w:rsidRPr="00C10836">
        <w:t>Consumer</w:t>
      </w:r>
      <w:r>
        <w:t xml:space="preserve"> </w:t>
      </w:r>
      <w:r w:rsidRPr="00C10836">
        <w:t>Commission,</w:t>
      </w:r>
      <w:r>
        <w:t xml:space="preserve"> </w:t>
      </w:r>
      <w:r w:rsidRPr="00C10836">
        <w:t>government</w:t>
      </w:r>
      <w:r>
        <w:t xml:space="preserve"> </w:t>
      </w:r>
      <w:r w:rsidRPr="00C10836">
        <w:t>agencies,</w:t>
      </w:r>
      <w:r>
        <w:t xml:space="preserve"> </w:t>
      </w:r>
      <w:r w:rsidRPr="00C10836">
        <w:t>and</w:t>
      </w:r>
      <w:r>
        <w:t xml:space="preserve"> </w:t>
      </w:r>
      <w:r w:rsidRPr="00C10836">
        <w:t>the</w:t>
      </w:r>
      <w:r>
        <w:t xml:space="preserve"> </w:t>
      </w:r>
      <w:r w:rsidRPr="00C10836">
        <w:t>automotive</w:t>
      </w:r>
      <w:r>
        <w:t xml:space="preserve"> </w:t>
      </w:r>
      <w:r w:rsidRPr="00C10836">
        <w:t>industry</w:t>
      </w:r>
      <w:r>
        <w:t xml:space="preserve"> </w:t>
      </w:r>
      <w:r w:rsidRPr="00C10836">
        <w:t>to</w:t>
      </w:r>
      <w:r>
        <w:t xml:space="preserve"> </w:t>
      </w:r>
      <w:r w:rsidRPr="00C10836">
        <w:t>assist</w:t>
      </w:r>
      <w:r>
        <w:t xml:space="preserve"> </w:t>
      </w:r>
      <w:r w:rsidRPr="00C10836">
        <w:t>in</w:t>
      </w:r>
      <w:r>
        <w:t xml:space="preserve"> </w:t>
      </w:r>
      <w:r w:rsidRPr="00C10836">
        <w:t>removing</w:t>
      </w:r>
      <w:r>
        <w:t xml:space="preserve"> </w:t>
      </w:r>
      <w:r w:rsidRPr="00C10836">
        <w:t>faulty</w:t>
      </w:r>
      <w:r>
        <w:t xml:space="preserve"> </w:t>
      </w:r>
      <w:r w:rsidRPr="00C10836">
        <w:t>Takata</w:t>
      </w:r>
      <w:r>
        <w:t xml:space="preserve"> </w:t>
      </w:r>
      <w:r w:rsidRPr="00C10836">
        <w:t>airbags</w:t>
      </w:r>
      <w:r>
        <w:t xml:space="preserve"> </w:t>
      </w:r>
      <w:r w:rsidRPr="00C10836">
        <w:t>from</w:t>
      </w:r>
      <w:r>
        <w:t xml:space="preserve"> Queensland </w:t>
      </w:r>
      <w:r w:rsidRPr="00C10836">
        <w:t>roads</w:t>
      </w:r>
      <w:r>
        <w:t xml:space="preserve"> </w:t>
      </w:r>
      <w:r w:rsidRPr="00C10836">
        <w:t>by</w:t>
      </w:r>
      <w:r>
        <w:t xml:space="preserve"> </w:t>
      </w:r>
      <w:proofErr w:type="gramStart"/>
      <w:r w:rsidRPr="00C10836">
        <w:t>taking</w:t>
      </w:r>
      <w:r>
        <w:t xml:space="preserve"> </w:t>
      </w:r>
      <w:r w:rsidRPr="00C10836">
        <w:t>action</w:t>
      </w:r>
      <w:proofErr w:type="gramEnd"/>
      <w:r>
        <w:t xml:space="preserve"> </w:t>
      </w:r>
      <w:r w:rsidRPr="00C10836">
        <w:t>against</w:t>
      </w:r>
      <w:r>
        <w:t xml:space="preserve"> </w:t>
      </w:r>
      <w:r w:rsidRPr="00C10836">
        <w:t>the</w:t>
      </w:r>
      <w:r>
        <w:t xml:space="preserve"> </w:t>
      </w:r>
      <w:r w:rsidRPr="00C10836">
        <w:t>registration</w:t>
      </w:r>
      <w:r>
        <w:t xml:space="preserve"> </w:t>
      </w:r>
      <w:r w:rsidRPr="00C10836">
        <w:t>of</w:t>
      </w:r>
      <w:r>
        <w:t xml:space="preserve"> </w:t>
      </w:r>
      <w:r w:rsidRPr="00C10836">
        <w:t>vehicles</w:t>
      </w:r>
      <w:r>
        <w:t xml:space="preserve"> </w:t>
      </w:r>
      <w:r w:rsidRPr="00C10836">
        <w:t>subject</w:t>
      </w:r>
      <w:r>
        <w:t xml:space="preserve"> </w:t>
      </w:r>
      <w:r w:rsidRPr="00C10836">
        <w:t>to</w:t>
      </w:r>
      <w:r>
        <w:t xml:space="preserve"> </w:t>
      </w:r>
      <w:r w:rsidRPr="00C10836">
        <w:t>the</w:t>
      </w:r>
      <w:r>
        <w:t xml:space="preserve"> </w:t>
      </w:r>
      <w:r w:rsidRPr="00C10836">
        <w:t>compulsory</w:t>
      </w:r>
      <w:r>
        <w:t xml:space="preserve"> </w:t>
      </w:r>
      <w:r w:rsidRPr="00C10836">
        <w:t>Takata</w:t>
      </w:r>
      <w:r>
        <w:t xml:space="preserve"> </w:t>
      </w:r>
      <w:r w:rsidRPr="00C10836">
        <w:t>recall.</w:t>
      </w:r>
      <w:r>
        <w:t xml:space="preserve">   </w:t>
      </w:r>
    </w:p>
    <w:p w14:paraId="1C4A2A04" w14:textId="77777777" w:rsidR="006800C7" w:rsidRDefault="006800C7" w:rsidP="006800C7">
      <w:r w:rsidRPr="00C10836">
        <w:t>After</w:t>
      </w:r>
      <w:r>
        <w:t xml:space="preserve"> </w:t>
      </w:r>
      <w:r w:rsidRPr="00C10836">
        <w:t>a</w:t>
      </w:r>
      <w:r>
        <w:t xml:space="preserve"> </w:t>
      </w:r>
      <w:r w:rsidRPr="00C10836">
        <w:t>series</w:t>
      </w:r>
      <w:r>
        <w:t xml:space="preserve"> </w:t>
      </w:r>
      <w:r w:rsidRPr="00C10836">
        <w:t>of</w:t>
      </w:r>
      <w:r>
        <w:t xml:space="preserve"> </w:t>
      </w:r>
      <w:r w:rsidRPr="00C10836">
        <w:t>escalating</w:t>
      </w:r>
      <w:r>
        <w:t xml:space="preserve"> </w:t>
      </w:r>
      <w:r w:rsidRPr="00C10836">
        <w:t>actions</w:t>
      </w:r>
      <w:r>
        <w:t xml:space="preserve"> </w:t>
      </w:r>
      <w:r w:rsidRPr="00C10836">
        <w:t>focussed</w:t>
      </w:r>
      <w:r>
        <w:t xml:space="preserve"> </w:t>
      </w:r>
      <w:r w:rsidRPr="00C10836">
        <w:t>initially</w:t>
      </w:r>
      <w:r>
        <w:t xml:space="preserve"> </w:t>
      </w:r>
      <w:r w:rsidRPr="00C10836">
        <w:t>on</w:t>
      </w:r>
      <w:r>
        <w:t xml:space="preserve"> </w:t>
      </w:r>
      <w:r w:rsidRPr="00C10836">
        <w:t>higher-risk</w:t>
      </w:r>
      <w:r>
        <w:t xml:space="preserve"> </w:t>
      </w:r>
      <w:r w:rsidRPr="00C10836">
        <w:t>vehicles,</w:t>
      </w:r>
      <w:r>
        <w:t xml:space="preserve"> the department </w:t>
      </w:r>
      <w:r w:rsidRPr="00C10836">
        <w:t>is</w:t>
      </w:r>
      <w:r>
        <w:t xml:space="preserve"> </w:t>
      </w:r>
      <w:r w:rsidRPr="00C10836">
        <w:t>now</w:t>
      </w:r>
      <w:r>
        <w:t xml:space="preserve"> </w:t>
      </w:r>
      <w:r w:rsidRPr="00C10836">
        <w:t>in</w:t>
      </w:r>
      <w:r>
        <w:t xml:space="preserve"> </w:t>
      </w:r>
      <w:r w:rsidRPr="00C10836">
        <w:t>the</w:t>
      </w:r>
      <w:r>
        <w:t xml:space="preserve"> </w:t>
      </w:r>
      <w:r w:rsidRPr="00C10836">
        <w:t>final</w:t>
      </w:r>
      <w:r>
        <w:t xml:space="preserve"> </w:t>
      </w:r>
      <w:r w:rsidRPr="00C10836">
        <w:t>leg</w:t>
      </w:r>
      <w:r>
        <w:t xml:space="preserve"> </w:t>
      </w:r>
      <w:r w:rsidRPr="00C10836">
        <w:t>of</w:t>
      </w:r>
      <w:r>
        <w:t xml:space="preserve"> </w:t>
      </w:r>
      <w:r w:rsidRPr="00C10836">
        <w:t>its</w:t>
      </w:r>
      <w:r>
        <w:t xml:space="preserve"> </w:t>
      </w:r>
      <w:r w:rsidRPr="00C10836">
        <w:t>strategy</w:t>
      </w:r>
      <w:r>
        <w:t xml:space="preserve"> </w:t>
      </w:r>
      <w:r w:rsidRPr="00C10836">
        <w:t>to</w:t>
      </w:r>
      <w:r>
        <w:t xml:space="preserve"> </w:t>
      </w:r>
      <w:r w:rsidRPr="00C10836">
        <w:t>remove</w:t>
      </w:r>
      <w:r>
        <w:t xml:space="preserve"> </w:t>
      </w:r>
      <w:r w:rsidRPr="00C10836">
        <w:t>all</w:t>
      </w:r>
      <w:r>
        <w:t xml:space="preserve"> </w:t>
      </w:r>
      <w:r w:rsidRPr="00C10836">
        <w:t>these</w:t>
      </w:r>
      <w:r>
        <w:t xml:space="preserve"> </w:t>
      </w:r>
      <w:r w:rsidRPr="00C10836">
        <w:t>dangerous</w:t>
      </w:r>
      <w:r>
        <w:t xml:space="preserve"> </w:t>
      </w:r>
      <w:r w:rsidRPr="00C10836">
        <w:t>vehicles</w:t>
      </w:r>
      <w:r>
        <w:t xml:space="preserve"> </w:t>
      </w:r>
      <w:r w:rsidRPr="00C10836">
        <w:t>from</w:t>
      </w:r>
      <w:r>
        <w:t xml:space="preserve"> </w:t>
      </w:r>
      <w:r w:rsidRPr="00C10836">
        <w:t>the</w:t>
      </w:r>
      <w:r>
        <w:t xml:space="preserve"> </w:t>
      </w:r>
      <w:r w:rsidRPr="00C10836">
        <w:t>road</w:t>
      </w:r>
      <w:r>
        <w:t xml:space="preserve"> </w:t>
      </w:r>
      <w:r w:rsidRPr="00C10836">
        <w:t>network.</w:t>
      </w:r>
      <w:r>
        <w:t xml:space="preserve"> </w:t>
      </w:r>
    </w:p>
    <w:p w14:paraId="643AA482" w14:textId="77777777" w:rsidR="006800C7" w:rsidRPr="00C10836" w:rsidRDefault="006800C7" w:rsidP="006800C7">
      <w:r w:rsidRPr="00C10836">
        <w:t>Approximately</w:t>
      </w:r>
      <w:r>
        <w:t xml:space="preserve"> </w:t>
      </w:r>
      <w:r w:rsidRPr="00C10836">
        <w:t>800,000</w:t>
      </w:r>
      <w:r>
        <w:t xml:space="preserve"> </w:t>
      </w:r>
      <w:r w:rsidRPr="00C10836">
        <w:t>Queensland</w:t>
      </w:r>
      <w:r>
        <w:t xml:space="preserve"> </w:t>
      </w:r>
      <w:r w:rsidRPr="00C10836">
        <w:t>vehicles</w:t>
      </w:r>
      <w:r>
        <w:t xml:space="preserve"> </w:t>
      </w:r>
      <w:r w:rsidRPr="00C10836">
        <w:t>were</w:t>
      </w:r>
      <w:r>
        <w:t xml:space="preserve"> </w:t>
      </w:r>
      <w:r w:rsidRPr="00C10836">
        <w:t>originally</w:t>
      </w:r>
      <w:r>
        <w:t xml:space="preserve"> </w:t>
      </w:r>
      <w:r w:rsidRPr="00C10836">
        <w:t>subject</w:t>
      </w:r>
      <w:r>
        <w:t xml:space="preserve"> </w:t>
      </w:r>
      <w:r w:rsidRPr="00C10836">
        <w:t>to</w:t>
      </w:r>
      <w:r>
        <w:t xml:space="preserve"> </w:t>
      </w:r>
      <w:r w:rsidRPr="00C10836">
        <w:t>the</w:t>
      </w:r>
      <w:r>
        <w:t xml:space="preserve"> </w:t>
      </w:r>
      <w:r w:rsidRPr="00C10836">
        <w:t>compulsory</w:t>
      </w:r>
      <w:r>
        <w:t xml:space="preserve"> </w:t>
      </w:r>
      <w:r w:rsidRPr="00C10836">
        <w:t>recall</w:t>
      </w:r>
      <w:r>
        <w:t xml:space="preserve"> </w:t>
      </w:r>
      <w:r w:rsidRPr="00C10836">
        <w:t>and</w:t>
      </w:r>
      <w:r>
        <w:t xml:space="preserve"> </w:t>
      </w:r>
      <w:r w:rsidRPr="00C10836">
        <w:t>the</w:t>
      </w:r>
      <w:r>
        <w:t xml:space="preserve"> </w:t>
      </w:r>
      <w:r w:rsidRPr="00C10836">
        <w:t>final</w:t>
      </w:r>
      <w:r>
        <w:t xml:space="preserve"> </w:t>
      </w:r>
      <w:r w:rsidRPr="00C10836">
        <w:t>6000</w:t>
      </w:r>
      <w:r>
        <w:t xml:space="preserve"> </w:t>
      </w:r>
      <w:r w:rsidRPr="00C10836">
        <w:t>vehicle</w:t>
      </w:r>
      <w:r>
        <w:t xml:space="preserve"> </w:t>
      </w:r>
      <w:r w:rsidRPr="00C10836">
        <w:t>owners</w:t>
      </w:r>
      <w:r>
        <w:t xml:space="preserve"> </w:t>
      </w:r>
      <w:r w:rsidRPr="00C10836">
        <w:t>were</w:t>
      </w:r>
      <w:r>
        <w:t xml:space="preserve"> </w:t>
      </w:r>
      <w:r w:rsidRPr="00C10836">
        <w:t>sent</w:t>
      </w:r>
      <w:r>
        <w:t xml:space="preserve"> </w:t>
      </w:r>
      <w:r w:rsidRPr="00C10836">
        <w:t>a</w:t>
      </w:r>
      <w:r>
        <w:t xml:space="preserve"> </w:t>
      </w:r>
      <w:r w:rsidRPr="00C10836">
        <w:t>final</w:t>
      </w:r>
      <w:r>
        <w:t xml:space="preserve"> </w:t>
      </w:r>
      <w:r w:rsidRPr="00C10836">
        <w:t>warning</w:t>
      </w:r>
      <w:r>
        <w:t xml:space="preserve"> </w:t>
      </w:r>
      <w:r w:rsidRPr="00C10836">
        <w:t>in</w:t>
      </w:r>
      <w:r>
        <w:t xml:space="preserve"> </w:t>
      </w:r>
      <w:r w:rsidRPr="00C10836">
        <w:t>May</w:t>
      </w:r>
      <w:r>
        <w:t xml:space="preserve"> to </w:t>
      </w:r>
      <w:r w:rsidRPr="00C10836">
        <w:t>June</w:t>
      </w:r>
      <w:r>
        <w:t xml:space="preserve"> </w:t>
      </w:r>
      <w:r w:rsidRPr="00C10836">
        <w:t>2021</w:t>
      </w:r>
      <w:r>
        <w:t xml:space="preserve">. Vehicle owners who fail to act will have their vehicle </w:t>
      </w:r>
      <w:r w:rsidRPr="00C10836">
        <w:t>registration</w:t>
      </w:r>
      <w:r>
        <w:t xml:space="preserve"> cancelled </w:t>
      </w:r>
      <w:r w:rsidRPr="00C10836">
        <w:t>later</w:t>
      </w:r>
      <w:r>
        <w:t xml:space="preserve"> </w:t>
      </w:r>
      <w:r w:rsidRPr="00C10836">
        <w:t>this</w:t>
      </w:r>
      <w:r>
        <w:t xml:space="preserve"> </w:t>
      </w:r>
      <w:r w:rsidRPr="00C10836">
        <w:t>year.</w:t>
      </w:r>
      <w:r>
        <w:t xml:space="preserve">  </w:t>
      </w:r>
    </w:p>
    <w:p w14:paraId="38C5ECE3" w14:textId="77777777" w:rsidR="006800C7" w:rsidRPr="00F43DB1" w:rsidRDefault="006800C7" w:rsidP="006800C7">
      <w:pPr>
        <w:pStyle w:val="Heading4"/>
      </w:pPr>
      <w:r>
        <w:t xml:space="preserve">Written Off Vehicle Scheme </w:t>
      </w:r>
    </w:p>
    <w:p w14:paraId="1C1D9C41" w14:textId="77777777" w:rsidR="006800C7" w:rsidRDefault="006800C7" w:rsidP="006800C7">
      <w:r>
        <w:t>In March 2021, changes were announced to l</w:t>
      </w:r>
      <w:r w:rsidRPr="00896950">
        <w:t>aws</w:t>
      </w:r>
      <w:r>
        <w:t xml:space="preserve"> </w:t>
      </w:r>
      <w:r w:rsidRPr="00896950">
        <w:t>governing</w:t>
      </w:r>
      <w:r>
        <w:t xml:space="preserve"> </w:t>
      </w:r>
      <w:r w:rsidRPr="00896950">
        <w:t>repair</w:t>
      </w:r>
      <w:r>
        <w:t xml:space="preserve"> </w:t>
      </w:r>
      <w:r w:rsidRPr="00896950">
        <w:t>standards</w:t>
      </w:r>
      <w:r>
        <w:t xml:space="preserve"> </w:t>
      </w:r>
      <w:r w:rsidRPr="00896950">
        <w:t>for</w:t>
      </w:r>
      <w:r>
        <w:t xml:space="preserve"> </w:t>
      </w:r>
      <w:r w:rsidRPr="00896950">
        <w:t>written-off</w:t>
      </w:r>
      <w:r>
        <w:t xml:space="preserve"> </w:t>
      </w:r>
      <w:r w:rsidRPr="00896950">
        <w:t>vehicles</w:t>
      </w:r>
      <w:r>
        <w:t xml:space="preserve"> to help </w:t>
      </w:r>
      <w:r w:rsidRPr="00896950">
        <w:t>reduce</w:t>
      </w:r>
      <w:r>
        <w:t xml:space="preserve"> </w:t>
      </w:r>
      <w:r w:rsidRPr="00896950">
        <w:t>the</w:t>
      </w:r>
      <w:r>
        <w:t xml:space="preserve"> </w:t>
      </w:r>
      <w:r w:rsidRPr="00896950">
        <w:t>number</w:t>
      </w:r>
      <w:r>
        <w:t xml:space="preserve"> </w:t>
      </w:r>
      <w:r w:rsidRPr="00896950">
        <w:t>of</w:t>
      </w:r>
      <w:r>
        <w:t xml:space="preserve"> </w:t>
      </w:r>
      <w:r w:rsidRPr="00896950">
        <w:t>unsafe</w:t>
      </w:r>
      <w:r>
        <w:t xml:space="preserve"> </w:t>
      </w:r>
      <w:r w:rsidRPr="00896950">
        <w:t>vehicles</w:t>
      </w:r>
      <w:r>
        <w:t xml:space="preserve"> </w:t>
      </w:r>
      <w:r w:rsidRPr="00896950">
        <w:t>on</w:t>
      </w:r>
      <w:r>
        <w:t xml:space="preserve"> </w:t>
      </w:r>
      <w:r w:rsidRPr="00896950">
        <w:t>Queensland</w:t>
      </w:r>
      <w:r>
        <w:t xml:space="preserve"> </w:t>
      </w:r>
      <w:r w:rsidRPr="00896950">
        <w:t>roads.</w:t>
      </w:r>
      <w:r>
        <w:t xml:space="preserve"> </w:t>
      </w:r>
    </w:p>
    <w:p w14:paraId="370030A5" w14:textId="77777777" w:rsidR="006800C7" w:rsidRDefault="006800C7" w:rsidP="006800C7">
      <w:r>
        <w:t>These changes wi</w:t>
      </w:r>
      <w:r w:rsidRPr="00896950">
        <w:t>ll</w:t>
      </w:r>
      <w:r>
        <w:t xml:space="preserve"> </w:t>
      </w:r>
      <w:r w:rsidRPr="00896950">
        <w:t>bring</w:t>
      </w:r>
      <w:r>
        <w:t xml:space="preserve"> </w:t>
      </w:r>
      <w:r w:rsidRPr="00896950">
        <w:t>Queensland</w:t>
      </w:r>
      <w:r>
        <w:t xml:space="preserve"> further </w:t>
      </w:r>
      <w:r w:rsidRPr="00896950">
        <w:t>into</w:t>
      </w:r>
      <w:r>
        <w:t xml:space="preserve"> </w:t>
      </w:r>
      <w:r w:rsidRPr="00896950">
        <w:t>line</w:t>
      </w:r>
      <w:r>
        <w:t xml:space="preserve"> </w:t>
      </w:r>
      <w:r w:rsidRPr="00896950">
        <w:t>with</w:t>
      </w:r>
      <w:r>
        <w:t xml:space="preserve"> </w:t>
      </w:r>
      <w:r w:rsidRPr="00896950">
        <w:t>other</w:t>
      </w:r>
      <w:r>
        <w:t xml:space="preserve"> </w:t>
      </w:r>
      <w:r w:rsidRPr="00896950">
        <w:t>states</w:t>
      </w:r>
      <w:r>
        <w:t xml:space="preserve"> to </w:t>
      </w:r>
      <w:r w:rsidRPr="00896950">
        <w:t>improve</w:t>
      </w:r>
      <w:r>
        <w:t xml:space="preserve"> </w:t>
      </w:r>
      <w:r w:rsidRPr="00896950">
        <w:t>safety</w:t>
      </w:r>
      <w:r>
        <w:t xml:space="preserve"> </w:t>
      </w:r>
      <w:r w:rsidRPr="00896950">
        <w:t>and</w:t>
      </w:r>
      <w:r>
        <w:t xml:space="preserve"> </w:t>
      </w:r>
      <w:r w:rsidRPr="00896950">
        <w:t>increase</w:t>
      </w:r>
      <w:r>
        <w:t xml:space="preserve"> </w:t>
      </w:r>
      <w:r w:rsidRPr="00896950">
        <w:t>consumer</w:t>
      </w:r>
      <w:r>
        <w:t xml:space="preserve"> </w:t>
      </w:r>
      <w:r w:rsidRPr="00896950">
        <w:t>protection</w:t>
      </w:r>
      <w:r>
        <w:t xml:space="preserve"> </w:t>
      </w:r>
      <w:r w:rsidRPr="00896950">
        <w:t>for</w:t>
      </w:r>
      <w:r>
        <w:t xml:space="preserve"> </w:t>
      </w:r>
      <w:r w:rsidRPr="00896950">
        <w:t>Queenslanders</w:t>
      </w:r>
      <w:r>
        <w:t xml:space="preserve"> </w:t>
      </w:r>
      <w:r w:rsidRPr="00896950">
        <w:t>buying</w:t>
      </w:r>
      <w:r>
        <w:t xml:space="preserve"> </w:t>
      </w:r>
      <w:r w:rsidRPr="00896950">
        <w:t>second-hand</w:t>
      </w:r>
      <w:r>
        <w:t xml:space="preserve"> </w:t>
      </w:r>
      <w:r w:rsidRPr="00896950">
        <w:t>vehicles.</w:t>
      </w:r>
      <w:r>
        <w:t xml:space="preserve"> </w:t>
      </w:r>
      <w:r w:rsidRPr="00896950">
        <w:t>The</w:t>
      </w:r>
      <w:r>
        <w:t xml:space="preserve"> </w:t>
      </w:r>
      <w:r w:rsidRPr="00896950">
        <w:t>changes</w:t>
      </w:r>
      <w:r>
        <w:t xml:space="preserve"> </w:t>
      </w:r>
      <w:r w:rsidRPr="00896950">
        <w:t>mean</w:t>
      </w:r>
      <w:r>
        <w:t xml:space="preserve"> </w:t>
      </w:r>
      <w:r w:rsidRPr="00896950">
        <w:t>that</w:t>
      </w:r>
      <w:r>
        <w:t xml:space="preserve"> </w:t>
      </w:r>
      <w:r w:rsidRPr="00896950">
        <w:t>all</w:t>
      </w:r>
      <w:r>
        <w:t xml:space="preserve"> </w:t>
      </w:r>
      <w:r w:rsidRPr="00896950">
        <w:t>light</w:t>
      </w:r>
      <w:r>
        <w:t xml:space="preserve"> </w:t>
      </w:r>
      <w:r w:rsidRPr="00896950">
        <w:t>and</w:t>
      </w:r>
      <w:r>
        <w:t xml:space="preserve"> </w:t>
      </w:r>
      <w:r w:rsidRPr="00896950">
        <w:t>heavy</w:t>
      </w:r>
      <w:r>
        <w:t xml:space="preserve"> </w:t>
      </w:r>
      <w:r w:rsidRPr="00896950">
        <w:t>vehicles</w:t>
      </w:r>
      <w:r>
        <w:t xml:space="preserve"> </w:t>
      </w:r>
      <w:r w:rsidRPr="00896950">
        <w:t>would</w:t>
      </w:r>
      <w:r>
        <w:t xml:space="preserve"> </w:t>
      </w:r>
      <w:r w:rsidRPr="00896950">
        <w:t>be</w:t>
      </w:r>
      <w:r>
        <w:t xml:space="preserve"> </w:t>
      </w:r>
      <w:r w:rsidRPr="00896950">
        <w:t>classified</w:t>
      </w:r>
      <w:r>
        <w:t xml:space="preserve"> </w:t>
      </w:r>
      <w:r w:rsidRPr="00896950">
        <w:t>against</w:t>
      </w:r>
      <w:r>
        <w:t xml:space="preserve"> </w:t>
      </w:r>
      <w:r w:rsidRPr="00896950">
        <w:t>nationally</w:t>
      </w:r>
      <w:r>
        <w:t xml:space="preserve"> </w:t>
      </w:r>
      <w:r w:rsidRPr="00896950">
        <w:t>agreed</w:t>
      </w:r>
      <w:r>
        <w:t xml:space="preserve"> </w:t>
      </w:r>
      <w:r w:rsidRPr="00896950">
        <w:t>damage</w:t>
      </w:r>
      <w:r>
        <w:t xml:space="preserve"> </w:t>
      </w:r>
      <w:r w:rsidRPr="00896950">
        <w:t>assessment</w:t>
      </w:r>
      <w:r>
        <w:t xml:space="preserve"> </w:t>
      </w:r>
      <w:r w:rsidRPr="00896950">
        <w:t>criteria.</w:t>
      </w:r>
      <w:r>
        <w:t xml:space="preserve"> </w:t>
      </w:r>
      <w:r w:rsidRPr="00896950">
        <w:t>Light</w:t>
      </w:r>
      <w:r>
        <w:t xml:space="preserve"> </w:t>
      </w:r>
      <w:r w:rsidRPr="00896950">
        <w:t>vehicles,</w:t>
      </w:r>
      <w:r>
        <w:t xml:space="preserve"> </w:t>
      </w:r>
      <w:r w:rsidRPr="00896950">
        <w:t>which</w:t>
      </w:r>
      <w:r>
        <w:t xml:space="preserve"> </w:t>
      </w:r>
      <w:r w:rsidRPr="00896950">
        <w:t>are</w:t>
      </w:r>
      <w:r>
        <w:t xml:space="preserve"> </w:t>
      </w:r>
      <w:r w:rsidRPr="00896950">
        <w:t>considered</w:t>
      </w:r>
      <w:r>
        <w:t xml:space="preserve"> </w:t>
      </w:r>
      <w:r w:rsidRPr="00896950">
        <w:t>uneconomical</w:t>
      </w:r>
      <w:r>
        <w:t xml:space="preserve"> </w:t>
      </w:r>
      <w:r w:rsidRPr="00896950">
        <w:t>to</w:t>
      </w:r>
      <w:r>
        <w:t xml:space="preserve"> </w:t>
      </w:r>
      <w:r w:rsidRPr="00896950">
        <w:t>repair,</w:t>
      </w:r>
      <w:r>
        <w:t xml:space="preserve"> </w:t>
      </w:r>
      <w:r w:rsidRPr="00896950">
        <w:t>will</w:t>
      </w:r>
      <w:r>
        <w:t xml:space="preserve"> </w:t>
      </w:r>
      <w:r w:rsidRPr="00896950">
        <w:t>be</w:t>
      </w:r>
      <w:r>
        <w:t xml:space="preserve"> </w:t>
      </w:r>
      <w:r w:rsidRPr="00896950">
        <w:t>categorised</w:t>
      </w:r>
      <w:r>
        <w:t xml:space="preserve"> </w:t>
      </w:r>
      <w:r w:rsidRPr="00896950">
        <w:t>as</w:t>
      </w:r>
      <w:r>
        <w:t xml:space="preserve"> </w:t>
      </w:r>
      <w:r w:rsidRPr="00896950">
        <w:t>statutory</w:t>
      </w:r>
      <w:r>
        <w:t xml:space="preserve"> </w:t>
      </w:r>
      <w:r w:rsidRPr="00896950">
        <w:t>written-off</w:t>
      </w:r>
      <w:r>
        <w:t xml:space="preserve"> </w:t>
      </w:r>
      <w:r w:rsidRPr="00896950">
        <w:t>vehicles</w:t>
      </w:r>
      <w:r>
        <w:t xml:space="preserve"> </w:t>
      </w:r>
      <w:r w:rsidRPr="00896950">
        <w:t>and</w:t>
      </w:r>
      <w:r>
        <w:t xml:space="preserve"> </w:t>
      </w:r>
      <w:r w:rsidRPr="00896950">
        <w:t>become</w:t>
      </w:r>
      <w:r>
        <w:t xml:space="preserve"> </w:t>
      </w:r>
      <w:r w:rsidRPr="00896950">
        <w:t>ineligible</w:t>
      </w:r>
      <w:r>
        <w:t xml:space="preserve"> </w:t>
      </w:r>
      <w:r w:rsidRPr="00896950">
        <w:t>for</w:t>
      </w:r>
      <w:r>
        <w:t xml:space="preserve"> </w:t>
      </w:r>
      <w:r w:rsidRPr="00896950">
        <w:t>re-registration</w:t>
      </w:r>
      <w:r>
        <w:t xml:space="preserve"> unless exempt</w:t>
      </w:r>
      <w:r w:rsidRPr="00896950">
        <w:t>.</w:t>
      </w:r>
      <w:r>
        <w:t xml:space="preserve"> </w:t>
      </w:r>
      <w:r w:rsidRPr="00896950">
        <w:t>The</w:t>
      </w:r>
      <w:r>
        <w:t xml:space="preserve"> </w:t>
      </w:r>
      <w:r w:rsidRPr="00896950">
        <w:t>reforms</w:t>
      </w:r>
      <w:r>
        <w:t xml:space="preserve"> </w:t>
      </w:r>
      <w:r w:rsidRPr="00896950">
        <w:t>will</w:t>
      </w:r>
      <w:r>
        <w:t xml:space="preserve"> </w:t>
      </w:r>
      <w:r w:rsidRPr="00896950">
        <w:t>also</w:t>
      </w:r>
      <w:r>
        <w:t xml:space="preserve"> </w:t>
      </w:r>
      <w:r w:rsidRPr="00896950">
        <w:t>help</w:t>
      </w:r>
      <w:r>
        <w:t xml:space="preserve"> </w:t>
      </w:r>
      <w:r w:rsidRPr="00896950">
        <w:t>ensure</w:t>
      </w:r>
      <w:r>
        <w:t xml:space="preserve"> </w:t>
      </w:r>
      <w:r w:rsidRPr="00896950">
        <w:t>any</w:t>
      </w:r>
      <w:r>
        <w:t xml:space="preserve"> </w:t>
      </w:r>
      <w:r w:rsidRPr="00896950">
        <w:t>written-off</w:t>
      </w:r>
      <w:r>
        <w:t xml:space="preserve"> </w:t>
      </w:r>
      <w:r w:rsidRPr="00896950">
        <w:t>vehicle</w:t>
      </w:r>
      <w:r>
        <w:t xml:space="preserve"> </w:t>
      </w:r>
      <w:r w:rsidRPr="00896950">
        <w:t>that</w:t>
      </w:r>
      <w:r>
        <w:t xml:space="preserve"> is </w:t>
      </w:r>
      <w:r w:rsidRPr="00896950">
        <w:t>eligible</w:t>
      </w:r>
      <w:r>
        <w:t xml:space="preserve"> </w:t>
      </w:r>
      <w:r w:rsidRPr="00896950">
        <w:t>for</w:t>
      </w:r>
      <w:r>
        <w:t xml:space="preserve"> </w:t>
      </w:r>
      <w:r w:rsidRPr="00896950">
        <w:t>re-registration</w:t>
      </w:r>
      <w:r>
        <w:t xml:space="preserve"> </w:t>
      </w:r>
      <w:r w:rsidRPr="00896950">
        <w:t>is</w:t>
      </w:r>
      <w:r>
        <w:t xml:space="preserve"> </w:t>
      </w:r>
      <w:r w:rsidRPr="00896950">
        <w:t>repaired</w:t>
      </w:r>
      <w:r>
        <w:t xml:space="preserve"> </w:t>
      </w:r>
      <w:r w:rsidRPr="00896950">
        <w:t>to</w:t>
      </w:r>
      <w:r>
        <w:t xml:space="preserve"> </w:t>
      </w:r>
      <w:r w:rsidRPr="00896950">
        <w:t>the</w:t>
      </w:r>
      <w:r>
        <w:t xml:space="preserve"> </w:t>
      </w:r>
      <w:r w:rsidRPr="00896950">
        <w:t>appropriate</w:t>
      </w:r>
      <w:r>
        <w:t xml:space="preserve"> </w:t>
      </w:r>
      <w:r w:rsidRPr="00896950">
        <w:t>standard</w:t>
      </w:r>
      <w:r>
        <w:t xml:space="preserve"> </w:t>
      </w:r>
      <w:r w:rsidRPr="00896950">
        <w:t>before</w:t>
      </w:r>
      <w:r>
        <w:t xml:space="preserve"> </w:t>
      </w:r>
      <w:r w:rsidRPr="00896950">
        <w:t>being</w:t>
      </w:r>
      <w:r>
        <w:t xml:space="preserve"> </w:t>
      </w:r>
      <w:r w:rsidRPr="00896950">
        <w:t>allowed</w:t>
      </w:r>
      <w:r>
        <w:t xml:space="preserve"> </w:t>
      </w:r>
      <w:r w:rsidRPr="00896950">
        <w:t>back</w:t>
      </w:r>
      <w:r>
        <w:t xml:space="preserve"> </w:t>
      </w:r>
      <w:r w:rsidRPr="00896950">
        <w:t>on</w:t>
      </w:r>
      <w:r>
        <w:t xml:space="preserve"> </w:t>
      </w:r>
      <w:r w:rsidRPr="00896950">
        <w:t>the</w:t>
      </w:r>
      <w:r>
        <w:t xml:space="preserve"> </w:t>
      </w:r>
      <w:r w:rsidRPr="00896950">
        <w:t>road.</w:t>
      </w:r>
    </w:p>
    <w:p w14:paraId="1D570B47" w14:textId="77777777" w:rsidR="006800C7" w:rsidRPr="00F43DB1" w:rsidRDefault="006800C7" w:rsidP="006800C7">
      <w:r w:rsidRPr="00896950">
        <w:t>The</w:t>
      </w:r>
      <w:r>
        <w:t xml:space="preserve"> </w:t>
      </w:r>
      <w:r w:rsidRPr="00896950">
        <w:t>changes</w:t>
      </w:r>
      <w:r>
        <w:t xml:space="preserve"> will </w:t>
      </w:r>
      <w:r w:rsidRPr="00896950">
        <w:t>come</w:t>
      </w:r>
      <w:r>
        <w:t xml:space="preserve"> </w:t>
      </w:r>
      <w:r w:rsidRPr="00896950">
        <w:t>into</w:t>
      </w:r>
      <w:r>
        <w:t xml:space="preserve"> </w:t>
      </w:r>
      <w:r w:rsidRPr="00896950">
        <w:t>effect</w:t>
      </w:r>
      <w:r>
        <w:t xml:space="preserve"> progressively from </w:t>
      </w:r>
      <w:r w:rsidRPr="00896950">
        <w:t>2022</w:t>
      </w:r>
      <w:r>
        <w:t>.</w:t>
      </w:r>
    </w:p>
    <w:p w14:paraId="2F585466" w14:textId="77777777" w:rsidR="006800C7" w:rsidRPr="00F43DB1" w:rsidRDefault="006800C7" w:rsidP="006800C7">
      <w:pPr>
        <w:pStyle w:val="Heading4"/>
      </w:pPr>
      <w:r>
        <w:t xml:space="preserve">Distracted driver reforms </w:t>
      </w:r>
    </w:p>
    <w:p w14:paraId="6AAA89F8" w14:textId="77777777" w:rsidR="006800C7" w:rsidRDefault="006800C7" w:rsidP="006800C7">
      <w:r>
        <w:t xml:space="preserve">It has been </w:t>
      </w:r>
      <w:r w:rsidRPr="00A63CF9">
        <w:t>a</w:t>
      </w:r>
      <w:r>
        <w:t xml:space="preserve"> </w:t>
      </w:r>
      <w:r w:rsidRPr="00A63CF9">
        <w:t>significant</w:t>
      </w:r>
      <w:r>
        <w:t xml:space="preserve"> </w:t>
      </w:r>
      <w:r w:rsidRPr="00A63CF9">
        <w:t>year</w:t>
      </w:r>
      <w:r>
        <w:t xml:space="preserve"> </w:t>
      </w:r>
      <w:r w:rsidRPr="00A63CF9">
        <w:t>for</w:t>
      </w:r>
      <w:r>
        <w:t xml:space="preserve"> driver distraction </w:t>
      </w:r>
      <w:r w:rsidRPr="00A63CF9">
        <w:t>reform</w:t>
      </w:r>
      <w:r>
        <w:t xml:space="preserve">, </w:t>
      </w:r>
      <w:r w:rsidRPr="00A63CF9">
        <w:t>with</w:t>
      </w:r>
      <w:r>
        <w:t xml:space="preserve"> the delivery of </w:t>
      </w:r>
      <w:proofErr w:type="gramStart"/>
      <w:r>
        <w:t xml:space="preserve">cutting </w:t>
      </w:r>
      <w:r w:rsidRPr="00A63CF9">
        <w:t>edge</w:t>
      </w:r>
      <w:proofErr w:type="gramEnd"/>
      <w:r>
        <w:t xml:space="preserve"> initiatives as part of the department's commitments </w:t>
      </w:r>
      <w:r w:rsidRPr="00A63CF9">
        <w:t>under</w:t>
      </w:r>
      <w:r>
        <w:t xml:space="preserve"> </w:t>
      </w:r>
      <w:r w:rsidRPr="00A63CF9">
        <w:t>the</w:t>
      </w:r>
      <w:r>
        <w:t xml:space="preserve"> </w:t>
      </w:r>
      <w:r w:rsidRPr="00A63CF9">
        <w:t>Queensland</w:t>
      </w:r>
      <w:r>
        <w:t xml:space="preserve"> </w:t>
      </w:r>
      <w:r w:rsidRPr="00A63CF9">
        <w:t>Road</w:t>
      </w:r>
      <w:r>
        <w:t xml:space="preserve"> </w:t>
      </w:r>
      <w:r w:rsidRPr="00A63CF9">
        <w:t>Safety</w:t>
      </w:r>
      <w:r>
        <w:t xml:space="preserve"> </w:t>
      </w:r>
      <w:r w:rsidRPr="00A63CF9">
        <w:t>Action</w:t>
      </w:r>
      <w:r>
        <w:t xml:space="preserve"> </w:t>
      </w:r>
      <w:r w:rsidRPr="00A63CF9">
        <w:t>Plan</w:t>
      </w:r>
      <w:r>
        <w:t xml:space="preserve"> </w:t>
      </w:r>
      <w:r w:rsidRPr="00A63CF9">
        <w:t>2020</w:t>
      </w:r>
      <w:r>
        <w:t>–</w:t>
      </w:r>
      <w:r w:rsidRPr="00A63CF9">
        <w:t>21</w:t>
      </w:r>
      <w:r>
        <w:t xml:space="preserve"> and National Roadmap on Driver Distraction. </w:t>
      </w:r>
    </w:p>
    <w:p w14:paraId="2B7BE2C9" w14:textId="77777777" w:rsidR="006800C7" w:rsidRDefault="006800C7" w:rsidP="006800C7">
      <w:r>
        <w:t>I</w:t>
      </w:r>
      <w:r w:rsidRPr="00E32E8C">
        <w:t>n</w:t>
      </w:r>
      <w:r>
        <w:t xml:space="preserve"> </w:t>
      </w:r>
      <w:r w:rsidRPr="00E32E8C">
        <w:t>partnership</w:t>
      </w:r>
      <w:r>
        <w:t xml:space="preserve"> </w:t>
      </w:r>
      <w:r w:rsidRPr="00E32E8C">
        <w:t>with</w:t>
      </w:r>
      <w:r>
        <w:t xml:space="preserve"> </w:t>
      </w:r>
      <w:r w:rsidRPr="00E32E8C">
        <w:t>Queensland</w:t>
      </w:r>
      <w:r>
        <w:t xml:space="preserve"> </w:t>
      </w:r>
      <w:r w:rsidRPr="00E32E8C">
        <w:t>Police</w:t>
      </w:r>
      <w:r>
        <w:t xml:space="preserve"> </w:t>
      </w:r>
      <w:r w:rsidRPr="00E32E8C">
        <w:t>Service</w:t>
      </w:r>
      <w:r>
        <w:t xml:space="preserve">, the department </w:t>
      </w:r>
      <w:r w:rsidRPr="00BA6E44">
        <w:t>successful</w:t>
      </w:r>
      <w:r>
        <w:t xml:space="preserve">ly </w:t>
      </w:r>
      <w:r w:rsidRPr="00BA6E44">
        <w:t>trial</w:t>
      </w:r>
      <w:r>
        <w:t xml:space="preserve">led </w:t>
      </w:r>
      <w:r w:rsidRPr="00BA6E44">
        <w:t>enforcement</w:t>
      </w:r>
      <w:r>
        <w:t xml:space="preserve"> </w:t>
      </w:r>
      <w:r w:rsidRPr="00BA6E44">
        <w:t>cameras</w:t>
      </w:r>
      <w:r>
        <w:t xml:space="preserve"> </w:t>
      </w:r>
      <w:r w:rsidRPr="00BA6E44">
        <w:t>targeting</w:t>
      </w:r>
      <w:r>
        <w:t xml:space="preserve"> </w:t>
      </w:r>
      <w:r w:rsidRPr="00BA6E44">
        <w:t>mobile</w:t>
      </w:r>
      <w:r>
        <w:t xml:space="preserve"> </w:t>
      </w:r>
      <w:r w:rsidRPr="00BA6E44">
        <w:t>phone</w:t>
      </w:r>
      <w:r>
        <w:t xml:space="preserve"> </w:t>
      </w:r>
      <w:r w:rsidRPr="00BA6E44">
        <w:t>and</w:t>
      </w:r>
      <w:r>
        <w:t xml:space="preserve"> </w:t>
      </w:r>
      <w:r w:rsidRPr="00BA6E44">
        <w:t>seatbelt</w:t>
      </w:r>
      <w:r>
        <w:t xml:space="preserve"> </w:t>
      </w:r>
      <w:r w:rsidRPr="00BA6E44">
        <w:t>offences</w:t>
      </w:r>
      <w:r>
        <w:t>. During the trial fixed and portable cameras monitored 4.8 million vehicles across Queensland and identified more than 15,000 drivers illegally using their mobile phones and more than 2200 front seat vehicle occupants not wearing a seatbelt. These enforcement cameras will be rolled out across the state during 2021–22 to actively deter dangerous behaviours.</w:t>
      </w:r>
    </w:p>
    <w:p w14:paraId="4AB7FDE1" w14:textId="77777777" w:rsidR="006800C7" w:rsidRPr="00ED140C" w:rsidRDefault="006800C7" w:rsidP="006800C7">
      <w:r>
        <w:t xml:space="preserve">Seeking to encourage behaviour change, the department is investigating the development of advanced </w:t>
      </w:r>
      <w:r w:rsidRPr="00845722">
        <w:t>technology</w:t>
      </w:r>
      <w:r>
        <w:t xml:space="preserve"> in the form of a Phone Awareness Monitor (PAM). Like Speed Awareness Monitors, PAMs will </w:t>
      </w:r>
      <w:r w:rsidRPr="00845722">
        <w:t>detect</w:t>
      </w:r>
      <w:r>
        <w:t xml:space="preserve"> </w:t>
      </w:r>
      <w:r w:rsidRPr="00845722">
        <w:t>when</w:t>
      </w:r>
      <w:r>
        <w:t xml:space="preserve"> </w:t>
      </w:r>
      <w:r w:rsidRPr="00845722">
        <w:t>a</w:t>
      </w:r>
      <w:r>
        <w:t xml:space="preserve"> </w:t>
      </w:r>
      <w:r w:rsidRPr="00845722">
        <w:t>driver</w:t>
      </w:r>
      <w:r>
        <w:t xml:space="preserve"> </w:t>
      </w:r>
      <w:r w:rsidRPr="00845722">
        <w:t>is</w:t>
      </w:r>
      <w:r>
        <w:t xml:space="preserve"> </w:t>
      </w:r>
      <w:r w:rsidRPr="00845722">
        <w:t>illegally</w:t>
      </w:r>
      <w:r>
        <w:t xml:space="preserve"> </w:t>
      </w:r>
      <w:r w:rsidRPr="00845722">
        <w:t>using</w:t>
      </w:r>
      <w:r>
        <w:t xml:space="preserve"> </w:t>
      </w:r>
      <w:r w:rsidRPr="00845722">
        <w:t>a</w:t>
      </w:r>
      <w:r>
        <w:t xml:space="preserve"> </w:t>
      </w:r>
      <w:r w:rsidRPr="00845722">
        <w:t>mobile</w:t>
      </w:r>
      <w:r>
        <w:t xml:space="preserve"> </w:t>
      </w:r>
      <w:r w:rsidRPr="00845722">
        <w:t>phone</w:t>
      </w:r>
      <w:r>
        <w:t xml:space="preserve"> </w:t>
      </w:r>
      <w:r w:rsidRPr="00845722">
        <w:t>and</w:t>
      </w:r>
      <w:r>
        <w:t xml:space="preserve"> </w:t>
      </w:r>
      <w:r w:rsidRPr="00845722">
        <w:t>display</w:t>
      </w:r>
      <w:r>
        <w:t xml:space="preserve"> a message in real-time </w:t>
      </w:r>
      <w:r w:rsidRPr="00845722">
        <w:t>message</w:t>
      </w:r>
      <w:r>
        <w:t xml:space="preserve"> </w:t>
      </w:r>
      <w:r w:rsidRPr="00845722">
        <w:t>prompting</w:t>
      </w:r>
      <w:r>
        <w:t xml:space="preserve"> </w:t>
      </w:r>
      <w:r w:rsidRPr="00845722">
        <w:t>them</w:t>
      </w:r>
      <w:r>
        <w:t xml:space="preserve"> </w:t>
      </w:r>
      <w:r w:rsidRPr="00845722">
        <w:t>to</w:t>
      </w:r>
      <w:r>
        <w:t xml:space="preserve"> </w:t>
      </w:r>
      <w:r w:rsidRPr="00845722">
        <w:t>put</w:t>
      </w:r>
      <w:r>
        <w:t xml:space="preserve"> </w:t>
      </w:r>
      <w:r w:rsidRPr="00845722">
        <w:t>their</w:t>
      </w:r>
      <w:r>
        <w:t xml:space="preserve"> </w:t>
      </w:r>
      <w:r w:rsidRPr="00845722">
        <w:t>phone</w:t>
      </w:r>
      <w:r>
        <w:t xml:space="preserve"> </w:t>
      </w:r>
      <w:r w:rsidRPr="00845722">
        <w:t>down.</w:t>
      </w:r>
    </w:p>
    <w:p w14:paraId="0F9377CF" w14:textId="77777777" w:rsidR="006800C7" w:rsidRDefault="006800C7" w:rsidP="006800C7">
      <w:pPr>
        <w:pStyle w:val="Heading2"/>
      </w:pPr>
      <w:r>
        <w:t xml:space="preserve">Marine safety </w:t>
      </w:r>
    </w:p>
    <w:p w14:paraId="2767F639" w14:textId="77777777" w:rsidR="006800C7" w:rsidRDefault="006800C7" w:rsidP="006800C7">
      <w:pPr>
        <w:pStyle w:val="Heading4"/>
      </w:pPr>
      <w:r>
        <w:t xml:space="preserve">Fatalities and injuries </w:t>
      </w:r>
    </w:p>
    <w:p w14:paraId="5A5DC11F" w14:textId="77777777" w:rsidR="006800C7" w:rsidRDefault="006800C7" w:rsidP="006800C7">
      <w:bookmarkStart w:id="20" w:name="_Hlk73690411"/>
      <w:r w:rsidRPr="00A61553">
        <w:t xml:space="preserve">In 2020–21, reported marine incidents in Queensland included </w:t>
      </w:r>
      <w:r>
        <w:t>18</w:t>
      </w:r>
      <w:r w:rsidRPr="00A61553">
        <w:t xml:space="preserve"> fatalities and </w:t>
      </w:r>
      <w:r>
        <w:t>40</w:t>
      </w:r>
      <w:r w:rsidRPr="00A61553">
        <w:t xml:space="preserve"> serious injuries. The number of reported marine incidents involving at least one Queensland Regulated Ship (QRS) </w:t>
      </w:r>
      <w:r>
        <w:t xml:space="preserve">has substantially </w:t>
      </w:r>
      <w:r w:rsidRPr="00A61553">
        <w:t xml:space="preserve">increased from 307 to </w:t>
      </w:r>
      <w:r>
        <w:t>398</w:t>
      </w:r>
      <w:r w:rsidRPr="00A61553">
        <w:t xml:space="preserve"> and </w:t>
      </w:r>
      <w:r w:rsidRPr="00A61553">
        <w:lastRenderedPageBreak/>
        <w:t xml:space="preserve">the number of fatalities has remained high as the result of an uncommon number of persons overboard </w:t>
      </w:r>
      <w:r>
        <w:t xml:space="preserve">incidents </w:t>
      </w:r>
      <w:r w:rsidRPr="00A61553">
        <w:t xml:space="preserve">resulting in a fatality. </w:t>
      </w:r>
    </w:p>
    <w:p w14:paraId="59C6A8FD" w14:textId="77777777" w:rsidR="006800C7" w:rsidRDefault="006800C7" w:rsidP="006800C7">
      <w:pPr>
        <w:pStyle w:val="Subtitle"/>
      </w:pPr>
      <w:r w:rsidRPr="006A25A8">
        <w:rPr>
          <w:rStyle w:val="Strong"/>
          <w:noProof/>
        </w:rPr>
        <w:drawing>
          <wp:anchor distT="0" distB="0" distL="114300" distR="114300" simplePos="0" relativeHeight="251659264" behindDoc="0" locked="0" layoutInCell="1" allowOverlap="1" wp14:anchorId="30F607DF" wp14:editId="6998C8E1">
            <wp:simplePos x="0" y="0"/>
            <wp:positionH relativeFrom="margin">
              <wp:posOffset>4445</wp:posOffset>
            </wp:positionH>
            <wp:positionV relativeFrom="paragraph">
              <wp:posOffset>412115</wp:posOffset>
            </wp:positionV>
            <wp:extent cx="5788660" cy="2380615"/>
            <wp:effectExtent l="0" t="0" r="2540" b="635"/>
            <wp:wrapSquare wrapText="bothSides"/>
            <wp:docPr id="2" name="Picture 2" descr="Bar chart of Marine fatalitie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788660" cy="2380615"/>
                    </a:xfrm>
                    <a:prstGeom prst="rect">
                      <a:avLst/>
                    </a:prstGeom>
                    <a:noFill/>
                  </pic:spPr>
                </pic:pic>
              </a:graphicData>
            </a:graphic>
            <wp14:sizeRelH relativeFrom="margin">
              <wp14:pctWidth>0</wp14:pctWidth>
            </wp14:sizeRelH>
            <wp14:sizeRelV relativeFrom="margin">
              <wp14:pctHeight>0</wp14:pctHeight>
            </wp14:sizeRelV>
          </wp:anchor>
        </w:drawing>
      </w:r>
      <w:r>
        <w:rPr>
          <w:rStyle w:val="Strong"/>
        </w:rPr>
        <w:t>Figure 3: Marine fatalities (in Queensland)</w:t>
      </w:r>
      <w:r>
        <w:rPr>
          <w:rStyle w:val="Strong"/>
        </w:rPr>
        <w:br/>
      </w:r>
      <w:r>
        <w:rPr>
          <w:rStyle w:val="Strong"/>
        </w:rPr>
        <w:br/>
      </w:r>
      <w:r>
        <w:t>Figure 3 indicates the number of fatalities reported during the last ten financial years in a reported marine incident that involved at least one QRS (post-2013) or one Recreational Ship (pre-2013). The fatalities have been classified as masters or passengers of boats, the masters or passengers of personal watercraft (PWC), swimmers which includes divers, snorkelers, and water skiers which includes anyone being towed by a vessel of any kind.</w:t>
      </w:r>
    </w:p>
    <w:p w14:paraId="354DCCE0" w14:textId="77777777" w:rsidR="006800C7" w:rsidRDefault="006800C7" w:rsidP="006800C7">
      <w:pPr>
        <w:rPr>
          <w:rStyle w:val="Strong"/>
        </w:rPr>
      </w:pPr>
      <w:r w:rsidRPr="006A25A8">
        <w:rPr>
          <w:rStyle w:val="Strong"/>
          <w:noProof/>
        </w:rPr>
        <w:drawing>
          <wp:anchor distT="0" distB="0" distL="114300" distR="114300" simplePos="0" relativeHeight="251660288" behindDoc="0" locked="0" layoutInCell="1" allowOverlap="1" wp14:anchorId="255F5BE5" wp14:editId="56553935">
            <wp:simplePos x="0" y="0"/>
            <wp:positionH relativeFrom="margin">
              <wp:posOffset>4445</wp:posOffset>
            </wp:positionH>
            <wp:positionV relativeFrom="paragraph">
              <wp:posOffset>655320</wp:posOffset>
            </wp:positionV>
            <wp:extent cx="5485130" cy="2457450"/>
            <wp:effectExtent l="0" t="0" r="1270" b="0"/>
            <wp:wrapSquare wrapText="bothSides"/>
            <wp:docPr id="6" name="Picture 6" descr="Bar chart of serious injuries from marine incident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485130" cy="2457450"/>
                    </a:xfrm>
                    <a:prstGeom prst="rect">
                      <a:avLst/>
                    </a:prstGeom>
                    <a:noFill/>
                  </pic:spPr>
                </pic:pic>
              </a:graphicData>
            </a:graphic>
            <wp14:sizeRelH relativeFrom="margin">
              <wp14:pctWidth>0</wp14:pctWidth>
            </wp14:sizeRelH>
            <wp14:sizeRelV relativeFrom="margin">
              <wp14:pctHeight>0</wp14:pctHeight>
            </wp14:sizeRelV>
          </wp:anchor>
        </w:drawing>
      </w:r>
      <w:r w:rsidRPr="00C96BF0">
        <w:rPr>
          <w:rStyle w:val="Strong"/>
        </w:rPr>
        <w:t xml:space="preserve">Figure </w:t>
      </w:r>
      <w:r>
        <w:rPr>
          <w:rStyle w:val="Strong"/>
        </w:rPr>
        <w:t>4</w:t>
      </w:r>
      <w:r w:rsidRPr="00C96BF0">
        <w:rPr>
          <w:rStyle w:val="Strong"/>
        </w:rPr>
        <w:t>: Serious injuries from maritime incidents (in Queensland)</w:t>
      </w:r>
      <w:r>
        <w:rPr>
          <w:rStyle w:val="Strong"/>
        </w:rPr>
        <w:br/>
      </w:r>
    </w:p>
    <w:p w14:paraId="04B9747C" w14:textId="77777777" w:rsidR="006800C7" w:rsidRDefault="006800C7" w:rsidP="006800C7">
      <w:pPr>
        <w:pStyle w:val="Subtitle"/>
      </w:pPr>
      <w:r>
        <w:t>Figure 4 indicates the number of people admitted to a hospital during the last ten financial years for the treatment of injuries sustained in a reported marine incident that involved at least one QRS. These individuals have been classified as the masters or passengers of boats, the masters and passengers of PWC, swimmers which includes divers, snorkels, and water skiers which includes anyone being towed by a vessel of any kind.</w:t>
      </w:r>
    </w:p>
    <w:bookmarkEnd w:id="20"/>
    <w:p w14:paraId="59B67AFC" w14:textId="77777777" w:rsidR="006800C7" w:rsidRDefault="006800C7" w:rsidP="006800C7">
      <w:r>
        <w:t xml:space="preserve">Marine safety in Queensland continues to be addressed through safety education initiatives and monitoring of recreational boating activities in the state. </w:t>
      </w:r>
    </w:p>
    <w:p w14:paraId="4898E964" w14:textId="77777777" w:rsidR="006800C7" w:rsidRDefault="006800C7" w:rsidP="006800C7">
      <w:pPr>
        <w:pStyle w:val="Heading4"/>
      </w:pPr>
      <w:r>
        <w:t>Responsible boat ownership</w:t>
      </w:r>
    </w:p>
    <w:p w14:paraId="2D3E84FC" w14:textId="77777777" w:rsidR="006800C7" w:rsidRDefault="006800C7" w:rsidP="006800C7">
      <w:r>
        <w:t xml:space="preserve">Along </w:t>
      </w:r>
      <w:r w:rsidRPr="00EA0438">
        <w:t xml:space="preserve">with a commitment of $20 million in 2018, a War on Wrecks Taskforce was established to address the issue of derelict and abandoned vessels in Queensland waterways. </w:t>
      </w:r>
      <w:r>
        <w:t xml:space="preserve"> </w:t>
      </w:r>
      <w:r w:rsidRPr="00EA0438">
        <w:t xml:space="preserve">The Taskforce undertook community consultation and made </w:t>
      </w:r>
      <w:r w:rsidRPr="00EA0438">
        <w:lastRenderedPageBreak/>
        <w:t xml:space="preserve">recommendations in 2019 which collectively sought to develop a culture of responsible boat ownership to reduce derelict vessels into the future. </w:t>
      </w:r>
    </w:p>
    <w:p w14:paraId="5280815A" w14:textId="77777777" w:rsidR="006800C7" w:rsidRDefault="006800C7" w:rsidP="006800C7">
      <w:r w:rsidRPr="00EA0438">
        <w:t>Given the broad range of maritime matters the recommendations address</w:t>
      </w:r>
      <w:r>
        <w:t>,</w:t>
      </w:r>
      <w:r w:rsidRPr="00EA0438">
        <w:t xml:space="preserve"> licensing, vessel registration</w:t>
      </w:r>
      <w:r>
        <w:t>,</w:t>
      </w:r>
      <w:r w:rsidRPr="00EA0438">
        <w:t xml:space="preserve"> and identification have been prioritised.</w:t>
      </w:r>
    </w:p>
    <w:p w14:paraId="26EF3050" w14:textId="77777777" w:rsidR="006800C7" w:rsidRDefault="006800C7" w:rsidP="006800C7">
      <w:r>
        <w:t xml:space="preserve">In August and September 2020, MSQ </w:t>
      </w:r>
      <w:r w:rsidRPr="00EA0438">
        <w:t xml:space="preserve">supported parliamentary and industry members of the Taskforce </w:t>
      </w:r>
      <w:r>
        <w:t>in delivering</w:t>
      </w:r>
      <w:r w:rsidRPr="00EA0438">
        <w:t xml:space="preserve"> their second series of community forums across the state</w:t>
      </w:r>
      <w:r>
        <w:t xml:space="preserve">. MSQ continued </w:t>
      </w:r>
      <w:r w:rsidRPr="00EA0438">
        <w:t>to support the Taskforce in their work to monitor derelict removals, implement the recommendations</w:t>
      </w:r>
      <w:r>
        <w:t>,</w:t>
      </w:r>
      <w:r w:rsidRPr="00EA0438">
        <w:t xml:space="preserve"> and engage with their community on ways to enhance safety on Queensland’s waterways. </w:t>
      </w:r>
    </w:p>
    <w:p w14:paraId="411D4601" w14:textId="77777777" w:rsidR="006800C7" w:rsidRPr="00EA0438" w:rsidRDefault="006800C7" w:rsidP="006800C7">
      <w:r>
        <w:t>By</w:t>
      </w:r>
      <w:r w:rsidRPr="00C16997">
        <w:t xml:space="preserve"> 30 June 2021, Queensland’s waterways had </w:t>
      </w:r>
      <w:r>
        <w:t>834</w:t>
      </w:r>
      <w:r w:rsidRPr="00C16997">
        <w:t xml:space="preserve"> fewer derelict and abandoned vessels. </w:t>
      </w:r>
      <w:r>
        <w:t>Including derelicts</w:t>
      </w:r>
      <w:r w:rsidRPr="00C16997">
        <w:t xml:space="preserve"> that were removed or made seaworthy by their owners,</w:t>
      </w:r>
      <w:r>
        <w:t xml:space="preserve"> approximately</w:t>
      </w:r>
      <w:r w:rsidRPr="00C16997">
        <w:t xml:space="preserve"> </w:t>
      </w:r>
      <w:r>
        <w:t>$5.982</w:t>
      </w:r>
      <w:r w:rsidRPr="00C16997">
        <w:t xml:space="preserve"> million </w:t>
      </w:r>
      <w:r>
        <w:t>was expended</w:t>
      </w:r>
      <w:r w:rsidRPr="00C16997">
        <w:t xml:space="preserve"> from the War on Wrecks funding </w:t>
      </w:r>
      <w:r>
        <w:t xml:space="preserve">for removals. </w:t>
      </w:r>
    </w:p>
    <w:p w14:paraId="1B135F25" w14:textId="77777777" w:rsidR="006800C7" w:rsidRDefault="006800C7" w:rsidP="006800C7">
      <w:pPr>
        <w:pStyle w:val="Heading4"/>
      </w:pPr>
      <w:bookmarkStart w:id="21" w:name="_Hlk73361119"/>
      <w:r>
        <w:t xml:space="preserve">Vessel Traffic Services decision support tool </w:t>
      </w:r>
    </w:p>
    <w:p w14:paraId="5135CC8E" w14:textId="77777777" w:rsidR="006800C7" w:rsidRPr="00E351FA" w:rsidRDefault="006800C7" w:rsidP="006800C7">
      <w:r>
        <w:t xml:space="preserve">In December 2020, a </w:t>
      </w:r>
      <w:r w:rsidRPr="00E351FA">
        <w:t>project to upgrade ship traffic monitoring systems that protect the Great Barrier Reef, Torres Strait</w:t>
      </w:r>
      <w:r>
        <w:t>,</w:t>
      </w:r>
      <w:r w:rsidRPr="00E351FA">
        <w:t xml:space="preserve"> and Queensland trading ports from shipping incidents went live.  </w:t>
      </w:r>
    </w:p>
    <w:p w14:paraId="17F553AE" w14:textId="77777777" w:rsidR="006800C7" w:rsidRPr="00E351FA" w:rsidRDefault="006800C7" w:rsidP="006800C7">
      <w:r w:rsidRPr="00E351FA">
        <w:t>Known as the Vessel Traffic Services Decision Support Tool</w:t>
      </w:r>
      <w:r>
        <w:t xml:space="preserve">, the system </w:t>
      </w:r>
      <w:r w:rsidRPr="00E351FA">
        <w:t xml:space="preserve">features extensive software and hardware upgrades to the systems monitoring shipping through the Torres Strait and Great Barrier Reef and into and out of Queensland ports.  </w:t>
      </w:r>
    </w:p>
    <w:p w14:paraId="399809DC" w14:textId="77777777" w:rsidR="006800C7" w:rsidRPr="00E351FA" w:rsidRDefault="006800C7" w:rsidP="006800C7">
      <w:r>
        <w:t>The system is monitored by MSQ</w:t>
      </w:r>
      <w:r w:rsidRPr="00E351FA">
        <w:t xml:space="preserve"> Vessel Traffic Services Operators</w:t>
      </w:r>
      <w:r>
        <w:t xml:space="preserve"> (VTSO)</w:t>
      </w:r>
      <w:r w:rsidRPr="00E351FA">
        <w:t xml:space="preserve"> on a 24/7 basis</w:t>
      </w:r>
      <w:r>
        <w:t xml:space="preserve">. It </w:t>
      </w:r>
      <w:r w:rsidRPr="00E351FA">
        <w:t xml:space="preserve">incorporates information from </w:t>
      </w:r>
      <w:r>
        <w:t xml:space="preserve">a multitude of sensors, including </w:t>
      </w:r>
      <w:r w:rsidRPr="00E351FA">
        <w:t xml:space="preserve">ships' Automatic Identification System responders, radar tracking stations, </w:t>
      </w:r>
      <w:r>
        <w:t>closed-circuit television (</w:t>
      </w:r>
      <w:r w:rsidRPr="00E351FA">
        <w:t>CCTV</w:t>
      </w:r>
      <w:r>
        <w:t>),</w:t>
      </w:r>
      <w:r w:rsidRPr="00E351FA">
        <w:t xml:space="preserve"> and </w:t>
      </w:r>
      <w:r>
        <w:t>very high frequency (</w:t>
      </w:r>
      <w:r w:rsidRPr="00E351FA">
        <w:t>VHF</w:t>
      </w:r>
      <w:r>
        <w:t>)</w:t>
      </w:r>
      <w:r w:rsidRPr="00E351FA">
        <w:t xml:space="preserve"> radio to produce a real time surface picture of shipping.</w:t>
      </w:r>
    </w:p>
    <w:p w14:paraId="18BF19FC" w14:textId="77777777" w:rsidR="006800C7" w:rsidRPr="00E351FA" w:rsidRDefault="006800C7" w:rsidP="006800C7">
      <w:r w:rsidRPr="00E351FA">
        <w:t>The upgrade improve</w:t>
      </w:r>
      <w:r>
        <w:t>d</w:t>
      </w:r>
      <w:r w:rsidRPr="00E351FA">
        <w:t xml:space="preserve"> the quality and accuracy of the surface picture while introducing an automated alarm function that will alert VTSOs when there is potential for a shipping incident to occur.</w:t>
      </w:r>
    </w:p>
    <w:bookmarkEnd w:id="21"/>
    <w:p w14:paraId="7654A2F3" w14:textId="77777777" w:rsidR="006800C7" w:rsidRDefault="006800C7" w:rsidP="006800C7">
      <w:pPr>
        <w:pStyle w:val="Heading4"/>
      </w:pPr>
      <w:proofErr w:type="spellStart"/>
      <w:r>
        <w:t>BoatSafe</w:t>
      </w:r>
      <w:proofErr w:type="spellEnd"/>
      <w:r>
        <w:t xml:space="preserve"> Program Review </w:t>
      </w:r>
    </w:p>
    <w:p w14:paraId="27FC2C48" w14:textId="77777777" w:rsidR="006800C7" w:rsidRDefault="006800C7" w:rsidP="006800C7">
      <w:bookmarkStart w:id="22" w:name="_Hlk73607985"/>
      <w:r w:rsidRPr="00E456C0">
        <w:t xml:space="preserve">The </w:t>
      </w:r>
      <w:proofErr w:type="spellStart"/>
      <w:r w:rsidRPr="00E456C0">
        <w:t>BoatSafe</w:t>
      </w:r>
      <w:proofErr w:type="spellEnd"/>
      <w:r w:rsidRPr="00E456C0">
        <w:t xml:space="preserve"> Program Review </w:t>
      </w:r>
      <w:r>
        <w:t>ensures</w:t>
      </w:r>
      <w:r w:rsidRPr="00E456C0">
        <w:t xml:space="preserve"> that </w:t>
      </w:r>
      <w:proofErr w:type="spellStart"/>
      <w:r w:rsidRPr="00E456C0">
        <w:t>BoatSafe</w:t>
      </w:r>
      <w:proofErr w:type="spellEnd"/>
      <w:r w:rsidRPr="00E456C0">
        <w:t xml:space="preserve"> Training Organisation</w:t>
      </w:r>
      <w:r>
        <w:t>s and</w:t>
      </w:r>
      <w:r w:rsidRPr="00E456C0">
        <w:t xml:space="preserve"> Providers are provided with clear and transparent expectations in relation to delivering </w:t>
      </w:r>
      <w:proofErr w:type="spellStart"/>
      <w:r w:rsidRPr="00E456C0">
        <w:t>BoatSafe</w:t>
      </w:r>
      <w:proofErr w:type="spellEnd"/>
      <w:r w:rsidRPr="00E456C0">
        <w:t xml:space="preserve"> training and assessment</w:t>
      </w:r>
      <w:r>
        <w:t xml:space="preserve"> for Recreational Marine Driver Licences and Personal Watercraft Licences</w:t>
      </w:r>
      <w:r w:rsidRPr="00E456C0">
        <w:t xml:space="preserve">. </w:t>
      </w:r>
      <w:r>
        <w:t>T</w:t>
      </w:r>
      <w:r w:rsidRPr="00E456C0">
        <w:t>he content and methods of training are effectively teaching safety on the water</w:t>
      </w:r>
      <w:r>
        <w:t xml:space="preserve"> and</w:t>
      </w:r>
      <w:r w:rsidRPr="00E456C0">
        <w:t xml:space="preserve"> influencing behaviours accordingly. </w:t>
      </w:r>
    </w:p>
    <w:p w14:paraId="103B7E22" w14:textId="77777777" w:rsidR="006800C7" w:rsidRDefault="006800C7" w:rsidP="006800C7">
      <w:pPr>
        <w:pStyle w:val="BodyText"/>
      </w:pPr>
      <w:r w:rsidRPr="002F1286">
        <w:t xml:space="preserve">The </w:t>
      </w:r>
      <w:proofErr w:type="spellStart"/>
      <w:r w:rsidRPr="002F1286">
        <w:t>BoatSafe</w:t>
      </w:r>
      <w:proofErr w:type="spellEnd"/>
      <w:r w:rsidRPr="002F1286">
        <w:t xml:space="preserve"> team ha</w:t>
      </w:r>
      <w:r>
        <w:t>s</w:t>
      </w:r>
      <w:r w:rsidRPr="002F1286">
        <w:t xml:space="preserve"> completed the consultation and review of the scheme management documentation. The number of documents for trainers to comply with has been reduced</w:t>
      </w:r>
      <w:r>
        <w:t xml:space="preserve"> by</w:t>
      </w:r>
      <w:r w:rsidRPr="002F1286">
        <w:t xml:space="preserve"> almost half </w:t>
      </w:r>
      <w:r>
        <w:t>of what was</w:t>
      </w:r>
      <w:r w:rsidRPr="002F1286">
        <w:t xml:space="preserve"> previously required.</w:t>
      </w:r>
    </w:p>
    <w:p w14:paraId="556285C3" w14:textId="77777777" w:rsidR="006800C7" w:rsidRDefault="006800C7" w:rsidP="006800C7">
      <w:pPr>
        <w:pStyle w:val="BodyText"/>
      </w:pPr>
      <w:r w:rsidRPr="00337D29">
        <w:t xml:space="preserve">The </w:t>
      </w:r>
      <w:proofErr w:type="spellStart"/>
      <w:r w:rsidRPr="00337D29">
        <w:t>BoatSafe</w:t>
      </w:r>
      <w:proofErr w:type="spellEnd"/>
      <w:r w:rsidRPr="00337D29">
        <w:t xml:space="preserve"> Compliance and Audit Framework has been developed and implemented, with the auditor now observing the actual class delivery for the students. More than 50 audits have been completed</w:t>
      </w:r>
      <w:r>
        <w:t xml:space="preserve"> and has shown benefits in shifting the trainers' focus to ensuring broader participation in the demonstration of practical on water skills.</w:t>
      </w:r>
      <w:r w:rsidRPr="00337D29">
        <w:t xml:space="preserve">   </w:t>
      </w:r>
    </w:p>
    <w:p w14:paraId="3FB27882" w14:textId="77777777" w:rsidR="006800C7" w:rsidRPr="002F1286" w:rsidRDefault="006800C7" w:rsidP="006800C7">
      <w:pPr>
        <w:pStyle w:val="BodyText"/>
      </w:pPr>
      <w:r w:rsidRPr="002F1286">
        <w:t>Provision of practical assessment focused tools</w:t>
      </w:r>
      <w:r>
        <w:t>,</w:t>
      </w:r>
      <w:r w:rsidRPr="002F1286">
        <w:t xml:space="preserve"> including videos</w:t>
      </w:r>
      <w:r>
        <w:t xml:space="preserve"> created</w:t>
      </w:r>
      <w:r w:rsidRPr="002F1286">
        <w:t xml:space="preserve"> by the </w:t>
      </w:r>
      <w:proofErr w:type="spellStart"/>
      <w:r w:rsidRPr="002F1286">
        <w:t>BoatSafe</w:t>
      </w:r>
      <w:proofErr w:type="spellEnd"/>
      <w:r w:rsidRPr="002F1286">
        <w:t xml:space="preserve"> team, has shifted the focal point for the </w:t>
      </w:r>
      <w:proofErr w:type="spellStart"/>
      <w:r w:rsidRPr="002F1286">
        <w:t>BoatSafe</w:t>
      </w:r>
      <w:proofErr w:type="spellEnd"/>
      <w:r w:rsidRPr="002F1286">
        <w:t xml:space="preserve"> trainer to student competence. </w:t>
      </w:r>
      <w:r>
        <w:t xml:space="preserve">The videos </w:t>
      </w:r>
      <w:r w:rsidRPr="002F1286">
        <w:t xml:space="preserve">demonstrating the competencies and practical assessment statements to ensure that each activity in the competency standards have been completed. The </w:t>
      </w:r>
      <w:proofErr w:type="spellStart"/>
      <w:r w:rsidRPr="002F1286">
        <w:t>BoatSafe</w:t>
      </w:r>
      <w:proofErr w:type="spellEnd"/>
      <w:r w:rsidRPr="002F1286">
        <w:t xml:space="preserve"> team engaged and consulted extensively with the </w:t>
      </w:r>
      <w:proofErr w:type="spellStart"/>
      <w:r w:rsidRPr="002F1286">
        <w:t>BoatSafe</w:t>
      </w:r>
      <w:proofErr w:type="spellEnd"/>
      <w:r w:rsidRPr="002F1286">
        <w:t xml:space="preserve"> trainers to ensure the requirements were relevant and demonstrated the competence at hand. </w:t>
      </w:r>
    </w:p>
    <w:bookmarkEnd w:id="22"/>
    <w:p w14:paraId="3CC5F7EE" w14:textId="77777777" w:rsidR="006800C7" w:rsidRDefault="006800C7" w:rsidP="006800C7">
      <w:pPr>
        <w:pStyle w:val="Heading4"/>
      </w:pPr>
      <w:proofErr w:type="spellStart"/>
      <w:r>
        <w:lastRenderedPageBreak/>
        <w:t>Smartship</w:t>
      </w:r>
      <w:proofErr w:type="spellEnd"/>
      <w:r>
        <w:t xml:space="preserve"> Australia </w:t>
      </w:r>
    </w:p>
    <w:p w14:paraId="11C54419" w14:textId="77777777" w:rsidR="006800C7" w:rsidRPr="00A9315E" w:rsidRDefault="006800C7" w:rsidP="006800C7">
      <w:proofErr w:type="spellStart"/>
      <w:r w:rsidRPr="00A9315E">
        <w:t>Smartship’s</w:t>
      </w:r>
      <w:proofErr w:type="spellEnd"/>
      <w:r w:rsidRPr="00A9315E">
        <w:t xml:space="preserve"> services to mariners are traditionally face-to-face. With the onset of </w:t>
      </w:r>
      <w:r>
        <w:t>COVID-19</w:t>
      </w:r>
      <w:r w:rsidRPr="00A9315E">
        <w:t xml:space="preserve">, </w:t>
      </w:r>
      <w:proofErr w:type="spellStart"/>
      <w:r w:rsidRPr="00A9315E">
        <w:t>Smartship</w:t>
      </w:r>
      <w:proofErr w:type="spellEnd"/>
      <w:r w:rsidRPr="00A9315E">
        <w:t xml:space="preserve"> reassessed its training and simulation services with the objective to continue to provide as many services as possible to Australia’s maritime industry.</w:t>
      </w:r>
    </w:p>
    <w:p w14:paraId="57D2365E" w14:textId="77777777" w:rsidR="006800C7" w:rsidRPr="00A9315E" w:rsidRDefault="006800C7" w:rsidP="006800C7">
      <w:proofErr w:type="spellStart"/>
      <w:r w:rsidRPr="00A9315E">
        <w:t>Smartship</w:t>
      </w:r>
      <w:proofErr w:type="spellEnd"/>
      <w:r w:rsidRPr="00A9315E">
        <w:t xml:space="preserve"> implemented remote ‘mirrored’ simulations of ship handling and development projects. Some courses were also redesigned to provide remote learning options including Advanced Marine Pilot Training (AMPT). In 2020, AMPT was redesigned to be delivered as a webinar, focussed solely on remote delivery.  </w:t>
      </w:r>
      <w:r>
        <w:t>I</w:t>
      </w:r>
      <w:r w:rsidRPr="00A9315E">
        <w:t xml:space="preserve">n early 2021, </w:t>
      </w:r>
      <w:proofErr w:type="spellStart"/>
      <w:r w:rsidRPr="00A9315E">
        <w:t>Smartship</w:t>
      </w:r>
      <w:proofErr w:type="spellEnd"/>
      <w:r w:rsidRPr="00A9315E">
        <w:t xml:space="preserve"> redesigned th</w:t>
      </w:r>
      <w:r>
        <w:t>e</w:t>
      </w:r>
      <w:r w:rsidRPr="00A9315E">
        <w:t xml:space="preserve"> course again to provide for both distance and face-to-face learning.</w:t>
      </w:r>
    </w:p>
    <w:p w14:paraId="367C9256" w14:textId="77777777" w:rsidR="006800C7" w:rsidRPr="00A9315E" w:rsidRDefault="006800C7" w:rsidP="006800C7">
      <w:r w:rsidRPr="00A9315E">
        <w:t>In 2020–21,</w:t>
      </w:r>
      <w:r>
        <w:t xml:space="preserve"> approximately </w:t>
      </w:r>
      <w:r w:rsidRPr="00A9315E">
        <w:t xml:space="preserve">$400,000 worth of services were delivered remotely, and remote delivery remains a viable element of </w:t>
      </w:r>
      <w:proofErr w:type="spellStart"/>
      <w:r w:rsidRPr="00A9315E">
        <w:t>Smartship’s</w:t>
      </w:r>
      <w:proofErr w:type="spellEnd"/>
      <w:r w:rsidRPr="00A9315E">
        <w:t xml:space="preserve"> service delivery, particularly for international customers or customers with a broad stakeholder base.  </w:t>
      </w:r>
      <w:proofErr w:type="spellStart"/>
      <w:r w:rsidRPr="00A9315E">
        <w:t>Smartship</w:t>
      </w:r>
      <w:proofErr w:type="spellEnd"/>
      <w:r w:rsidRPr="00A9315E">
        <w:t xml:space="preserve"> expects that demand for these services will continue to develop and evolve, providing opportunities for more stakeholder engagement in simulation activities.</w:t>
      </w:r>
    </w:p>
    <w:p w14:paraId="6406AD14" w14:textId="77777777" w:rsidR="006800C7" w:rsidRDefault="006800C7" w:rsidP="006800C7">
      <w:pPr>
        <w:pStyle w:val="Heading4"/>
      </w:pPr>
      <w:r>
        <w:t>Maritime Enforcement Team</w:t>
      </w:r>
    </w:p>
    <w:p w14:paraId="6F2ACF2D" w14:textId="77777777" w:rsidR="006800C7" w:rsidRPr="00846B61" w:rsidRDefault="006800C7" w:rsidP="006800C7">
      <w:r>
        <w:t>After a successful pilot program, t</w:t>
      </w:r>
      <w:r w:rsidRPr="00846B61">
        <w:t xml:space="preserve">he Maritime Enforcement Team (MET) </w:t>
      </w:r>
      <w:r>
        <w:t xml:space="preserve">has become a permanent team with MSQ employing three full time MET officers and a manager. MSQ has </w:t>
      </w:r>
      <w:r w:rsidRPr="00846B61">
        <w:t>increase</w:t>
      </w:r>
      <w:r>
        <w:t>d</w:t>
      </w:r>
      <w:r w:rsidRPr="00846B61">
        <w:t xml:space="preserve"> </w:t>
      </w:r>
      <w:r>
        <w:t xml:space="preserve">its </w:t>
      </w:r>
      <w:r w:rsidRPr="00846B61">
        <w:t xml:space="preserve">fleet of </w:t>
      </w:r>
      <w:r>
        <w:t>p</w:t>
      </w:r>
      <w:r w:rsidRPr="00846B61">
        <w:t xml:space="preserve">ersonal </w:t>
      </w:r>
      <w:r>
        <w:t>w</w:t>
      </w:r>
      <w:r w:rsidRPr="00846B61">
        <w:t xml:space="preserve">atercraft from </w:t>
      </w:r>
      <w:r>
        <w:t>four</w:t>
      </w:r>
      <w:r w:rsidRPr="00846B61">
        <w:t xml:space="preserve"> to </w:t>
      </w:r>
      <w:r>
        <w:t>six and trained an additional</w:t>
      </w:r>
      <w:r w:rsidRPr="00846B61">
        <w:t xml:space="preserve"> </w:t>
      </w:r>
      <w:r>
        <w:t>seven Marine Officers to assist the permanent team and enhance the MET capability.</w:t>
      </w:r>
      <w:r w:rsidRPr="00846B61">
        <w:t xml:space="preserve"> </w:t>
      </w:r>
    </w:p>
    <w:p w14:paraId="585AD54D" w14:textId="77777777" w:rsidR="006800C7" w:rsidRDefault="006800C7" w:rsidP="006800C7">
      <w:r>
        <w:t xml:space="preserve">The team </w:t>
      </w:r>
      <w:r w:rsidRPr="00846B61">
        <w:t>conduct</w:t>
      </w:r>
      <w:r>
        <w:t>ed</w:t>
      </w:r>
      <w:r w:rsidRPr="00846B61">
        <w:t xml:space="preserve"> educational and safety awareness campaigns on Queensland waterways, in schools</w:t>
      </w:r>
      <w:r>
        <w:t xml:space="preserve">, and at </w:t>
      </w:r>
      <w:r w:rsidRPr="00846B61">
        <w:t>industry gatherings</w:t>
      </w:r>
      <w:r>
        <w:t xml:space="preserve">, improving safety through inspections and </w:t>
      </w:r>
      <w:r w:rsidRPr="00846B61">
        <w:t>discussions directly with the public</w:t>
      </w:r>
      <w:r>
        <w:t xml:space="preserve">. Working with compliance partners, the MET has </w:t>
      </w:r>
      <w:r w:rsidRPr="00846B61">
        <w:t xml:space="preserve">led </w:t>
      </w:r>
      <w:r>
        <w:t>nine</w:t>
      </w:r>
      <w:r w:rsidRPr="00846B61">
        <w:t xml:space="preserve"> cross-agency safety campaigns during 2020</w:t>
      </w:r>
      <w:r>
        <w:t>–</w:t>
      </w:r>
      <w:r w:rsidRPr="00846B61">
        <w:t>21</w:t>
      </w:r>
      <w:r>
        <w:t xml:space="preserve">. </w:t>
      </w:r>
    </w:p>
    <w:p w14:paraId="2FB5D0CD" w14:textId="77777777" w:rsidR="006800C7" w:rsidRPr="00F97768" w:rsidRDefault="006800C7" w:rsidP="006800C7">
      <w:pPr>
        <w:rPr>
          <w:rStyle w:val="IntenseReference"/>
        </w:rPr>
      </w:pPr>
      <w:r w:rsidRPr="00A43233">
        <w:t>Since July 2020</w:t>
      </w:r>
      <w:r>
        <w:t>,</w:t>
      </w:r>
      <w:r w:rsidRPr="00A43233">
        <w:t xml:space="preserve"> </w:t>
      </w:r>
      <w:r>
        <w:t xml:space="preserve">the </w:t>
      </w:r>
      <w:r w:rsidRPr="00A43233">
        <w:t xml:space="preserve">MET has conducted </w:t>
      </w:r>
      <w:r>
        <w:t>more than</w:t>
      </w:r>
      <w:r w:rsidRPr="00A43233">
        <w:t xml:space="preserve"> 1400 intercepts which have resulted in 145 Marine Infringement Notices and 208 Marine Cautions.</w:t>
      </w:r>
      <w:r>
        <w:t xml:space="preserve"> The MET will be a visible presence on Queensland's waterways enhancing public safety on the water.</w:t>
      </w:r>
      <w:r w:rsidRPr="00F97768">
        <w:rPr>
          <w:rStyle w:val="IntenseReference"/>
        </w:rPr>
        <w:t xml:space="preserve"> </w:t>
      </w:r>
    </w:p>
    <w:p w14:paraId="6D181C8A" w14:textId="77777777" w:rsidR="006800C7" w:rsidRDefault="006800C7" w:rsidP="006800C7">
      <w:pPr>
        <w:pStyle w:val="Heading4"/>
      </w:pPr>
      <w:r>
        <w:t>Exercise - Fortitude II</w:t>
      </w:r>
    </w:p>
    <w:p w14:paraId="510BD2B1" w14:textId="77777777" w:rsidR="006800C7" w:rsidRPr="00A2484B" w:rsidRDefault="006800C7" w:rsidP="006800C7">
      <w:r>
        <w:t xml:space="preserve">MSQ </w:t>
      </w:r>
      <w:r w:rsidRPr="00A2484B">
        <w:t>implemented several strategies to manage the threat of COVID-19 within Queensland's shipping industry. In September</w:t>
      </w:r>
      <w:r>
        <w:t xml:space="preserve"> 2020, </w:t>
      </w:r>
      <w:r w:rsidRPr="00A2484B">
        <w:t xml:space="preserve">MSQ and the Australian Maritime Safety Authority co-hosted 'Exercise - Fortitude II'. </w:t>
      </w:r>
    </w:p>
    <w:p w14:paraId="4D9EB42E" w14:textId="77777777" w:rsidR="006800C7" w:rsidRPr="00A2484B" w:rsidRDefault="006800C7" w:rsidP="006800C7">
      <w:r w:rsidRPr="00A2484B">
        <w:t xml:space="preserve">The exercise focussed on a response to a ship-sourced marine pollution incident in the context of </w:t>
      </w:r>
      <w:r>
        <w:t xml:space="preserve">COVID-19, and aimed </w:t>
      </w:r>
      <w:r w:rsidRPr="00A2484B">
        <w:t>to identify the issues, barriers, and potential solutions required to safely respond to a maritime emergency</w:t>
      </w:r>
      <w:r>
        <w:t xml:space="preserve">. </w:t>
      </w:r>
      <w:r w:rsidRPr="00A2484B">
        <w:t>Participants explored the logistical challenges involved with implementing any additional COVID-19 safe requirements in a field and Incident Management Team setting, including contingencies for outbreaks.  </w:t>
      </w:r>
    </w:p>
    <w:p w14:paraId="5C73276B" w14:textId="77777777" w:rsidR="006800C7" w:rsidRPr="00A2484B" w:rsidRDefault="006800C7" w:rsidP="006800C7">
      <w:r w:rsidRPr="00A2484B">
        <w:t xml:space="preserve">Participants </w:t>
      </w:r>
      <w:r>
        <w:t xml:space="preserve">also </w:t>
      </w:r>
      <w:r w:rsidRPr="00A2484B">
        <w:t xml:space="preserve">identified alternative response strategies </w:t>
      </w:r>
      <w:r>
        <w:t>to mitigate</w:t>
      </w:r>
      <w:r w:rsidRPr="00A2484B">
        <w:t xml:space="preserve"> the COVID-19 risk</w:t>
      </w:r>
      <w:r>
        <w:t xml:space="preserve"> </w:t>
      </w:r>
      <w:r w:rsidRPr="00A2484B">
        <w:t>with consideration of strategic communication and community engagement. Alternate ways of working</w:t>
      </w:r>
      <w:r>
        <w:t xml:space="preserve">, </w:t>
      </w:r>
      <w:r w:rsidRPr="00A2484B">
        <w:t>for example isolation hubs</w:t>
      </w:r>
      <w:r>
        <w:t>,</w:t>
      </w:r>
      <w:r w:rsidRPr="00A2484B">
        <w:t xml:space="preserve"> that mitigate risk of transmission between responders</w:t>
      </w:r>
      <w:r>
        <w:t>,</w:t>
      </w:r>
      <w:r w:rsidRPr="00A2484B">
        <w:t xml:space="preserve"> the community, </w:t>
      </w:r>
      <w:r>
        <w:t>and different</w:t>
      </w:r>
      <w:r w:rsidRPr="00A2484B">
        <w:t xml:space="preserve"> cohorts of responders were also identified and evaluated.</w:t>
      </w:r>
    </w:p>
    <w:p w14:paraId="48BC247D" w14:textId="77777777" w:rsidR="006800C7" w:rsidRPr="00A2484B" w:rsidRDefault="006800C7" w:rsidP="006800C7">
      <w:r>
        <w:t xml:space="preserve">MSQ remains </w:t>
      </w:r>
      <w:r w:rsidRPr="00A2484B">
        <w:t>proactively engag</w:t>
      </w:r>
      <w:r>
        <w:t>ed with</w:t>
      </w:r>
      <w:r w:rsidRPr="00A2484B">
        <w:t xml:space="preserve"> industry stakeholders in testing potential interventions and testing the holistic sustainability of proposed initiatives.</w:t>
      </w:r>
    </w:p>
    <w:p w14:paraId="74D0A979" w14:textId="77777777" w:rsidR="006800C7" w:rsidRDefault="006800C7" w:rsidP="006800C7">
      <w:pPr>
        <w:pStyle w:val="Heading4"/>
      </w:pPr>
      <w:bookmarkStart w:id="23" w:name="_Hlk73355178"/>
      <w:r>
        <w:lastRenderedPageBreak/>
        <w:t>Safety Messaging</w:t>
      </w:r>
    </w:p>
    <w:p w14:paraId="04026D8A" w14:textId="77777777" w:rsidR="006800C7" w:rsidRPr="00A638A3" w:rsidRDefault="006800C7" w:rsidP="006800C7">
      <w:r>
        <w:t xml:space="preserve">MSQ </w:t>
      </w:r>
      <w:r w:rsidRPr="00A638A3">
        <w:t>continued to deliver marine related education and safety messaging</w:t>
      </w:r>
      <w:r>
        <w:t xml:space="preserve"> to support a vision of </w:t>
      </w:r>
      <w:r w:rsidRPr="00A638A3">
        <w:t>safe</w:t>
      </w:r>
      <w:r>
        <w:t>,</w:t>
      </w:r>
      <w:r w:rsidRPr="00A638A3">
        <w:t xml:space="preserve"> clean seas and waterways</w:t>
      </w:r>
      <w:r>
        <w:t xml:space="preserve"> in the state. </w:t>
      </w:r>
    </w:p>
    <w:p w14:paraId="6C30EDDE" w14:textId="77777777" w:rsidR="006800C7" w:rsidRPr="00A638A3" w:rsidRDefault="006800C7" w:rsidP="006800C7">
      <w:r>
        <w:t>In 2021,</w:t>
      </w:r>
      <w:r w:rsidRPr="00A638A3">
        <w:t xml:space="preserve"> MSQ </w:t>
      </w:r>
      <w:r>
        <w:t>executed</w:t>
      </w:r>
      <w:r w:rsidRPr="00A638A3">
        <w:t xml:space="preserve"> campaigns </w:t>
      </w:r>
      <w:r>
        <w:t>that</w:t>
      </w:r>
      <w:r w:rsidRPr="00A638A3">
        <w:t xml:space="preserve"> influence</w:t>
      </w:r>
      <w:r>
        <w:t>d</w:t>
      </w:r>
      <w:r w:rsidRPr="00A638A3">
        <w:t xml:space="preserve"> and increase</w:t>
      </w:r>
      <w:r>
        <w:t>d</w:t>
      </w:r>
      <w:r w:rsidRPr="00A638A3">
        <w:t xml:space="preserve"> safe behaviours </w:t>
      </w:r>
      <w:r>
        <w:t xml:space="preserve">within </w:t>
      </w:r>
      <w:r w:rsidRPr="00A638A3">
        <w:t xml:space="preserve">the recreational boating community. Personal Watercraft </w:t>
      </w:r>
      <w:r>
        <w:t xml:space="preserve">(PWC) </w:t>
      </w:r>
      <w:r w:rsidRPr="00A638A3">
        <w:t xml:space="preserve">were </w:t>
      </w:r>
      <w:r>
        <w:t xml:space="preserve">a </w:t>
      </w:r>
      <w:r w:rsidRPr="00A638A3">
        <w:t xml:space="preserve">focus area due to a significant increase in PWC ownership over the last 12 months. MSQ </w:t>
      </w:r>
      <w:r>
        <w:t>focused</w:t>
      </w:r>
      <w:r w:rsidRPr="00A638A3">
        <w:t xml:space="preserve"> on educating skippers on best practice operation</w:t>
      </w:r>
      <w:r>
        <w:t>s</w:t>
      </w:r>
      <w:r w:rsidRPr="00A638A3">
        <w:t xml:space="preserve"> to ensure </w:t>
      </w:r>
      <w:r>
        <w:t xml:space="preserve">the </w:t>
      </w:r>
      <w:r w:rsidRPr="00A638A3">
        <w:t xml:space="preserve">safety of everyone on board. The campaign was welcomed by </w:t>
      </w:r>
      <w:r>
        <w:t xml:space="preserve">the department's </w:t>
      </w:r>
      <w:r w:rsidRPr="00A638A3">
        <w:t>stakeholders including local PWC clubs, volunteer marine rescue groups</w:t>
      </w:r>
      <w:r>
        <w:t>,</w:t>
      </w:r>
      <w:r w:rsidRPr="00A638A3">
        <w:t xml:space="preserve"> and the boating industry</w:t>
      </w:r>
      <w:r>
        <w:t>.</w:t>
      </w:r>
      <w:r w:rsidRPr="00A638A3">
        <w:t xml:space="preserve"> </w:t>
      </w:r>
    </w:p>
    <w:p w14:paraId="2C225A55" w14:textId="77777777" w:rsidR="006800C7" w:rsidRPr="005A4D8E" w:rsidRDefault="006800C7" w:rsidP="006800C7">
      <w:r>
        <w:t xml:space="preserve">MSQ also </w:t>
      </w:r>
      <w:r w:rsidRPr="00A638A3">
        <w:t>responded to many weather events including cyclones in the north of the state</w:t>
      </w:r>
      <w:r>
        <w:t>, with t</w:t>
      </w:r>
      <w:r w:rsidRPr="00A638A3">
        <w:t xml:space="preserve">argeted social media alerts </w:t>
      </w:r>
      <w:r>
        <w:t>helping e</w:t>
      </w:r>
      <w:r w:rsidRPr="00A638A3">
        <w:t xml:space="preserve">nsure safe passage of both commercial and recreational </w:t>
      </w:r>
      <w:r>
        <w:t xml:space="preserve">vessels. The MSQ team supports the creation of </w:t>
      </w:r>
      <w:r w:rsidRPr="00A638A3">
        <w:t xml:space="preserve">boating safety </w:t>
      </w:r>
      <w:r>
        <w:t xml:space="preserve">content </w:t>
      </w:r>
      <w:r w:rsidRPr="00A638A3">
        <w:t xml:space="preserve">on </w:t>
      </w:r>
      <w:r>
        <w:t xml:space="preserve">the department's </w:t>
      </w:r>
      <w:r w:rsidRPr="00A638A3">
        <w:t>social media platforms</w:t>
      </w:r>
      <w:bookmarkEnd w:id="23"/>
      <w:r>
        <w:t xml:space="preserve">. </w:t>
      </w:r>
    </w:p>
    <w:p w14:paraId="3CF02BF2" w14:textId="77777777" w:rsidR="006800C7" w:rsidRDefault="006800C7" w:rsidP="006800C7">
      <w:pPr>
        <w:pStyle w:val="Heading4"/>
      </w:pPr>
      <w:bookmarkStart w:id="24" w:name="_Hlk73354516"/>
      <w:r>
        <w:t xml:space="preserve">Trainee Marine Officers </w:t>
      </w:r>
    </w:p>
    <w:p w14:paraId="64D2BE2D" w14:textId="77777777" w:rsidR="006800C7" w:rsidRPr="00657550" w:rsidRDefault="006800C7" w:rsidP="006800C7">
      <w:r>
        <w:t>In April 2021, the department welcomed</w:t>
      </w:r>
      <w:r w:rsidRPr="00657550">
        <w:t xml:space="preserve"> </w:t>
      </w:r>
      <w:r>
        <w:t>four</w:t>
      </w:r>
      <w:r w:rsidRPr="00657550">
        <w:t xml:space="preserve"> </w:t>
      </w:r>
      <w:r>
        <w:t xml:space="preserve">MSQ </w:t>
      </w:r>
      <w:r w:rsidRPr="00657550">
        <w:t>trainees</w:t>
      </w:r>
      <w:r>
        <w:t xml:space="preserve"> based in </w:t>
      </w:r>
      <w:r w:rsidRPr="00197AF2">
        <w:t>Cairns, Townsville, Mackay</w:t>
      </w:r>
      <w:r>
        <w:t>,</w:t>
      </w:r>
      <w:r w:rsidRPr="00197AF2">
        <w:t xml:space="preserve"> and Hervey Ba</w:t>
      </w:r>
      <w:r>
        <w:t xml:space="preserve">y. </w:t>
      </w:r>
      <w:r w:rsidRPr="00657550">
        <w:t xml:space="preserve">The Marine Officer traineeship program </w:t>
      </w:r>
      <w:r>
        <w:t xml:space="preserve">offers employment opportunities </w:t>
      </w:r>
      <w:r w:rsidRPr="00657550">
        <w:t xml:space="preserve">for young Queenslanders to immerse themselves in the </w:t>
      </w:r>
      <w:r>
        <w:t>m</w:t>
      </w:r>
      <w:r w:rsidRPr="00657550">
        <w:t xml:space="preserve">aritime industry. </w:t>
      </w:r>
    </w:p>
    <w:p w14:paraId="03D6A755" w14:textId="77777777" w:rsidR="006800C7" w:rsidRPr="00657550" w:rsidRDefault="006800C7" w:rsidP="006800C7">
      <w:r w:rsidRPr="00657550">
        <w:t>Th</w:t>
      </w:r>
      <w:r>
        <w:t>e</w:t>
      </w:r>
      <w:r w:rsidRPr="00657550">
        <w:t xml:space="preserve"> </w:t>
      </w:r>
      <w:proofErr w:type="gramStart"/>
      <w:r>
        <w:t>12 month</w:t>
      </w:r>
      <w:proofErr w:type="gramEnd"/>
      <w:r w:rsidRPr="00657550">
        <w:t xml:space="preserve"> traineeship program develop the skills needed to be successful in the maritime industry with participants completing </w:t>
      </w:r>
      <w:r>
        <w:t xml:space="preserve">a </w:t>
      </w:r>
      <w:r w:rsidRPr="00657550">
        <w:t xml:space="preserve">Coxswain </w:t>
      </w:r>
      <w:r>
        <w:t>C</w:t>
      </w:r>
      <w:r w:rsidRPr="00657550">
        <w:t xml:space="preserve">ertificate of </w:t>
      </w:r>
      <w:r>
        <w:t>C</w:t>
      </w:r>
      <w:r w:rsidRPr="00657550">
        <w:t xml:space="preserve">ompetency. Additional </w:t>
      </w:r>
      <w:r>
        <w:t>training is</w:t>
      </w:r>
      <w:r w:rsidRPr="00657550">
        <w:t xml:space="preserve"> acquired during the program to boost employment opportunities for trainees </w:t>
      </w:r>
      <w:r>
        <w:t>once the program has been completed</w:t>
      </w:r>
      <w:r w:rsidRPr="00657550">
        <w:t xml:space="preserve">. </w:t>
      </w:r>
    </w:p>
    <w:p w14:paraId="5CDE1955" w14:textId="77777777" w:rsidR="006800C7" w:rsidRPr="00ED140C" w:rsidRDefault="006800C7" w:rsidP="006800C7">
      <w:r w:rsidRPr="00657550">
        <w:t>Trainees work alongside MSQ Marine Officers</w:t>
      </w:r>
      <w:r>
        <w:t>,</w:t>
      </w:r>
      <w:r w:rsidRPr="00657550">
        <w:t xml:space="preserve"> servicing and maintaining the </w:t>
      </w:r>
      <w:r>
        <w:t>m</w:t>
      </w:r>
      <w:r w:rsidRPr="00657550">
        <w:t>aritime network</w:t>
      </w:r>
      <w:r>
        <w:t xml:space="preserve">, participating </w:t>
      </w:r>
      <w:r w:rsidRPr="00657550">
        <w:t>in maritime pollution exercis</w:t>
      </w:r>
      <w:r>
        <w:t>es</w:t>
      </w:r>
      <w:r w:rsidRPr="00657550">
        <w:t xml:space="preserve"> and training</w:t>
      </w:r>
      <w:r>
        <w:t>, and contri</w:t>
      </w:r>
      <w:r w:rsidRPr="00657550">
        <w:t xml:space="preserve">buting towards safer, cleaner seas </w:t>
      </w:r>
      <w:r>
        <w:t>in</w:t>
      </w:r>
      <w:r w:rsidRPr="00657550">
        <w:t xml:space="preserve"> Queensland. </w:t>
      </w:r>
      <w:bookmarkEnd w:id="24"/>
    </w:p>
    <w:p w14:paraId="4F7EA739" w14:textId="77777777" w:rsidR="006800C7" w:rsidRDefault="006800C7" w:rsidP="006800C7">
      <w:pPr>
        <w:pStyle w:val="Heading2"/>
      </w:pPr>
      <w:r>
        <w:t>Designing solutions that create value</w:t>
      </w:r>
    </w:p>
    <w:p w14:paraId="48E20B46" w14:textId="77777777" w:rsidR="006800C7" w:rsidRDefault="006800C7" w:rsidP="006800C7">
      <w:pPr>
        <w:pStyle w:val="Heading4"/>
      </w:pPr>
      <w:r>
        <w:t>Smart LED road lighting</w:t>
      </w:r>
    </w:p>
    <w:p w14:paraId="22D766E8" w14:textId="77777777" w:rsidR="006800C7" w:rsidRPr="002A59C5" w:rsidRDefault="006800C7" w:rsidP="006800C7">
      <w:r>
        <w:t xml:space="preserve">The department continued replacing existing road lighting luminaries with </w:t>
      </w:r>
      <w:r w:rsidRPr="002A59C5">
        <w:t>Smart</w:t>
      </w:r>
      <w:r>
        <w:t xml:space="preserve"> </w:t>
      </w:r>
      <w:r w:rsidRPr="002A59C5">
        <w:t>LED</w:t>
      </w:r>
      <w:r>
        <w:t xml:space="preserve"> </w:t>
      </w:r>
      <w:r w:rsidRPr="002A59C5">
        <w:t>Road</w:t>
      </w:r>
      <w:r>
        <w:t xml:space="preserve"> </w:t>
      </w:r>
      <w:r w:rsidRPr="002A59C5">
        <w:t>Lighting</w:t>
      </w:r>
      <w:r>
        <w:t xml:space="preserve"> </w:t>
      </w:r>
      <w:r w:rsidRPr="002A59C5">
        <w:t>and</w:t>
      </w:r>
      <w:r>
        <w:t xml:space="preserve"> </w:t>
      </w:r>
      <w:r w:rsidRPr="002A59C5">
        <w:t>remote</w:t>
      </w:r>
      <w:r>
        <w:t xml:space="preserve"> </w:t>
      </w:r>
      <w:r w:rsidRPr="002A59C5">
        <w:t>monitoring</w:t>
      </w:r>
      <w:r>
        <w:t xml:space="preserve"> </w:t>
      </w:r>
      <w:r w:rsidRPr="002A59C5">
        <w:t>devices.</w:t>
      </w:r>
      <w:r>
        <w:t xml:space="preserve"> </w:t>
      </w:r>
      <w:r w:rsidRPr="002A59C5">
        <w:t>The</w:t>
      </w:r>
      <w:r>
        <w:t xml:space="preserve"> </w:t>
      </w:r>
      <w:r w:rsidRPr="002A59C5">
        <w:t>rollout</w:t>
      </w:r>
      <w:r>
        <w:t xml:space="preserve"> </w:t>
      </w:r>
      <w:r w:rsidRPr="002A59C5">
        <w:t>of</w:t>
      </w:r>
      <w:r>
        <w:t xml:space="preserve"> this technology </w:t>
      </w:r>
      <w:r w:rsidRPr="002A59C5">
        <w:t>is</w:t>
      </w:r>
      <w:r>
        <w:t xml:space="preserve"> </w:t>
      </w:r>
      <w:r w:rsidRPr="002A59C5">
        <w:t>expected</w:t>
      </w:r>
      <w:r>
        <w:t xml:space="preserve"> </w:t>
      </w:r>
      <w:r w:rsidRPr="002A59C5">
        <w:t>to</w:t>
      </w:r>
      <w:r>
        <w:t xml:space="preserve"> </w:t>
      </w:r>
      <w:r w:rsidRPr="002A59C5">
        <w:t>reduce</w:t>
      </w:r>
      <w:r>
        <w:t xml:space="preserve"> </w:t>
      </w:r>
      <w:r w:rsidRPr="002A59C5">
        <w:t>energy</w:t>
      </w:r>
      <w:r>
        <w:t xml:space="preserve"> </w:t>
      </w:r>
      <w:r w:rsidRPr="002A59C5">
        <w:t>consumption</w:t>
      </w:r>
      <w:r>
        <w:t xml:space="preserve"> </w:t>
      </w:r>
      <w:r w:rsidRPr="002A59C5">
        <w:t>by</w:t>
      </w:r>
      <w:r>
        <w:t xml:space="preserve"> </w:t>
      </w:r>
      <w:r w:rsidRPr="002A59C5">
        <w:t>up</w:t>
      </w:r>
      <w:r>
        <w:t xml:space="preserve"> </w:t>
      </w:r>
      <w:r w:rsidRPr="002A59C5">
        <w:t>to</w:t>
      </w:r>
      <w:r>
        <w:t xml:space="preserve"> </w:t>
      </w:r>
      <w:r w:rsidRPr="002A59C5">
        <w:t>40</w:t>
      </w:r>
      <w:r>
        <w:t xml:space="preserve"> </w:t>
      </w:r>
      <w:r w:rsidRPr="002A59C5">
        <w:t>per</w:t>
      </w:r>
      <w:r>
        <w:t xml:space="preserve"> </w:t>
      </w:r>
      <w:r w:rsidRPr="002A59C5">
        <w:t>cent</w:t>
      </w:r>
      <w:r>
        <w:t xml:space="preserve"> </w:t>
      </w:r>
      <w:r w:rsidRPr="002A59C5">
        <w:t>and</w:t>
      </w:r>
      <w:r>
        <w:t xml:space="preserve"> </w:t>
      </w:r>
      <w:r w:rsidRPr="002A59C5">
        <w:t>reduce</w:t>
      </w:r>
      <w:r>
        <w:t xml:space="preserve"> the department's </w:t>
      </w:r>
      <w:r w:rsidRPr="002A59C5">
        <w:t>ongoing</w:t>
      </w:r>
      <w:r>
        <w:t xml:space="preserve"> </w:t>
      </w:r>
      <w:r w:rsidRPr="002A59C5">
        <w:t>CO2</w:t>
      </w:r>
      <w:r>
        <w:t xml:space="preserve"> </w:t>
      </w:r>
      <w:r w:rsidRPr="002A59C5">
        <w:t>emissions</w:t>
      </w:r>
      <w:r>
        <w:t xml:space="preserve"> </w:t>
      </w:r>
      <w:r w:rsidRPr="002A59C5">
        <w:t>footprint</w:t>
      </w:r>
      <w:r>
        <w:t xml:space="preserve"> and maintenance costs. </w:t>
      </w:r>
    </w:p>
    <w:p w14:paraId="3C938A07" w14:textId="77777777" w:rsidR="006800C7" w:rsidRPr="002A59C5" w:rsidRDefault="006800C7" w:rsidP="006800C7">
      <w:r>
        <w:t xml:space="preserve">In partnership with the </w:t>
      </w:r>
      <w:r w:rsidRPr="002A59C5">
        <w:t>Endeavour</w:t>
      </w:r>
      <w:r>
        <w:t xml:space="preserve"> </w:t>
      </w:r>
      <w:r w:rsidRPr="002A59C5">
        <w:t>Foundation</w:t>
      </w:r>
      <w:r>
        <w:t xml:space="preserve">, the department is </w:t>
      </w:r>
      <w:r w:rsidRPr="002A59C5">
        <w:t>recycl</w:t>
      </w:r>
      <w:r>
        <w:t xml:space="preserve">ing up to </w:t>
      </w:r>
      <w:r w:rsidRPr="002A59C5">
        <w:t>97</w:t>
      </w:r>
      <w:r>
        <w:t xml:space="preserve"> </w:t>
      </w:r>
      <w:r w:rsidRPr="002A59C5">
        <w:t>per</w:t>
      </w:r>
      <w:r>
        <w:t xml:space="preserve"> </w:t>
      </w:r>
      <w:r w:rsidRPr="002A59C5">
        <w:t>cent</w:t>
      </w:r>
      <w:r>
        <w:t xml:space="preserve"> </w:t>
      </w:r>
      <w:r w:rsidRPr="002A59C5">
        <w:t>of</w:t>
      </w:r>
      <w:r>
        <w:t xml:space="preserve"> </w:t>
      </w:r>
      <w:r w:rsidRPr="002A59C5">
        <w:t>the</w:t>
      </w:r>
      <w:r>
        <w:t xml:space="preserve"> </w:t>
      </w:r>
      <w:r w:rsidRPr="002A59C5">
        <w:t>material</w:t>
      </w:r>
      <w:r>
        <w:t xml:space="preserve"> </w:t>
      </w:r>
      <w:r w:rsidRPr="002A59C5">
        <w:t>from</w:t>
      </w:r>
      <w:r>
        <w:t xml:space="preserve"> </w:t>
      </w:r>
      <w:r w:rsidRPr="002A59C5">
        <w:t>old</w:t>
      </w:r>
      <w:r>
        <w:t xml:space="preserve"> </w:t>
      </w:r>
      <w:r w:rsidRPr="002A59C5">
        <w:t>luminaires.</w:t>
      </w:r>
      <w:r>
        <w:t xml:space="preserve"> </w:t>
      </w:r>
    </w:p>
    <w:p w14:paraId="03230DC8" w14:textId="77777777" w:rsidR="006800C7" w:rsidRPr="001C3EC0" w:rsidRDefault="006800C7" w:rsidP="006800C7">
      <w:r>
        <w:t xml:space="preserve">As of 30 June 2021, 12,500 </w:t>
      </w:r>
      <w:r w:rsidRPr="002A59C5">
        <w:t>luminaires</w:t>
      </w:r>
      <w:r>
        <w:t xml:space="preserve"> </w:t>
      </w:r>
      <w:r w:rsidRPr="002A59C5">
        <w:t>and</w:t>
      </w:r>
      <w:r>
        <w:t xml:space="preserve"> 1500 </w:t>
      </w:r>
      <w:r w:rsidRPr="002A59C5">
        <w:t>remote</w:t>
      </w:r>
      <w:r>
        <w:t xml:space="preserve"> </w:t>
      </w:r>
      <w:r w:rsidRPr="002A59C5">
        <w:t>monitoring</w:t>
      </w:r>
      <w:r>
        <w:t xml:space="preserve"> </w:t>
      </w:r>
      <w:r w:rsidRPr="002A59C5">
        <w:t>devices</w:t>
      </w:r>
      <w:r>
        <w:t xml:space="preserve"> </w:t>
      </w:r>
      <w:r w:rsidRPr="002A59C5">
        <w:t>have</w:t>
      </w:r>
      <w:r>
        <w:t xml:space="preserve"> </w:t>
      </w:r>
      <w:r w:rsidRPr="002A59C5">
        <w:t>been</w:t>
      </w:r>
      <w:r>
        <w:t xml:space="preserve"> </w:t>
      </w:r>
      <w:r w:rsidRPr="002A59C5">
        <w:t>installed</w:t>
      </w:r>
      <w:r>
        <w:t xml:space="preserve"> </w:t>
      </w:r>
      <w:r w:rsidRPr="002A59C5">
        <w:t>across</w:t>
      </w:r>
      <w:r>
        <w:t xml:space="preserve"> </w:t>
      </w:r>
      <w:r w:rsidRPr="002A59C5">
        <w:t>the</w:t>
      </w:r>
      <w:r>
        <w:t xml:space="preserve"> </w:t>
      </w:r>
      <w:r w:rsidRPr="002A59C5">
        <w:t>state.</w:t>
      </w:r>
      <w:r>
        <w:t xml:space="preserve"> </w:t>
      </w:r>
      <w:r w:rsidRPr="002A59C5">
        <w:t>This</w:t>
      </w:r>
      <w:r>
        <w:t xml:space="preserve"> </w:t>
      </w:r>
      <w:r w:rsidRPr="002A59C5">
        <w:t>will</w:t>
      </w:r>
      <w:r>
        <w:t xml:space="preserve"> </w:t>
      </w:r>
      <w:r w:rsidRPr="002A59C5">
        <w:t>reduce</w:t>
      </w:r>
      <w:r>
        <w:t xml:space="preserve"> e</w:t>
      </w:r>
      <w:r w:rsidRPr="002A59C5">
        <w:t>nergy</w:t>
      </w:r>
      <w:r>
        <w:t xml:space="preserve"> </w:t>
      </w:r>
      <w:r w:rsidRPr="002A59C5">
        <w:t>usage</w:t>
      </w:r>
      <w:r>
        <w:t xml:space="preserve"> </w:t>
      </w:r>
      <w:r w:rsidRPr="002A59C5">
        <w:t>by</w:t>
      </w:r>
      <w:r>
        <w:t xml:space="preserve"> 4750 </w:t>
      </w:r>
      <w:r w:rsidRPr="002A59C5">
        <w:t>MWh</w:t>
      </w:r>
      <w:r>
        <w:t xml:space="preserve"> </w:t>
      </w:r>
      <w:r w:rsidRPr="002A59C5">
        <w:t>and</w:t>
      </w:r>
      <w:r>
        <w:t xml:space="preserve"> </w:t>
      </w:r>
      <w:r w:rsidRPr="002A59C5">
        <w:t>CO2</w:t>
      </w:r>
      <w:r>
        <w:t xml:space="preserve"> </w:t>
      </w:r>
      <w:r w:rsidRPr="002A59C5">
        <w:t>emissions</w:t>
      </w:r>
      <w:r>
        <w:t xml:space="preserve"> </w:t>
      </w:r>
      <w:r w:rsidRPr="002A59C5">
        <w:t>by</w:t>
      </w:r>
      <w:r>
        <w:t xml:space="preserve"> 3670 </w:t>
      </w:r>
      <w:r w:rsidRPr="002A59C5">
        <w:t>tonnes</w:t>
      </w:r>
      <w:r>
        <w:t xml:space="preserve"> </w:t>
      </w:r>
      <w:r w:rsidRPr="002A59C5">
        <w:t>per</w:t>
      </w:r>
      <w:r>
        <w:t xml:space="preserve"> </w:t>
      </w:r>
      <w:r w:rsidRPr="002A59C5">
        <w:t>year.</w:t>
      </w:r>
      <w:r>
        <w:t xml:space="preserve"> </w:t>
      </w:r>
      <w:r w:rsidRPr="002A59C5">
        <w:t>The</w:t>
      </w:r>
      <w:r>
        <w:t xml:space="preserve"> project aims to </w:t>
      </w:r>
      <w:r w:rsidRPr="002A59C5">
        <w:t>replac</w:t>
      </w:r>
      <w:r>
        <w:t xml:space="preserve">e </w:t>
      </w:r>
      <w:r w:rsidRPr="002A59C5">
        <w:t>and</w:t>
      </w:r>
      <w:r>
        <w:t xml:space="preserve"> install </w:t>
      </w:r>
      <w:r w:rsidRPr="002A59C5">
        <w:t>remote</w:t>
      </w:r>
      <w:r>
        <w:t xml:space="preserve"> </w:t>
      </w:r>
      <w:r w:rsidRPr="002A59C5">
        <w:t>monitoring</w:t>
      </w:r>
      <w:r>
        <w:t xml:space="preserve"> </w:t>
      </w:r>
      <w:r w:rsidRPr="002A59C5">
        <w:t>devices</w:t>
      </w:r>
      <w:r>
        <w:t xml:space="preserve"> </w:t>
      </w:r>
      <w:r w:rsidRPr="002A59C5">
        <w:t>to</w:t>
      </w:r>
      <w:r>
        <w:t xml:space="preserve"> </w:t>
      </w:r>
      <w:r w:rsidRPr="002A59C5">
        <w:t>approximately</w:t>
      </w:r>
      <w:r>
        <w:t xml:space="preserve"> </w:t>
      </w:r>
      <w:r w:rsidRPr="002A59C5">
        <w:t>35,000</w:t>
      </w:r>
      <w:r>
        <w:t xml:space="preserve"> </w:t>
      </w:r>
      <w:r w:rsidRPr="002A59C5">
        <w:t>luminaires</w:t>
      </w:r>
      <w:r>
        <w:t xml:space="preserve"> </w:t>
      </w:r>
      <w:r w:rsidRPr="002A59C5">
        <w:t>across</w:t>
      </w:r>
      <w:r>
        <w:t xml:space="preserve"> Queensland </w:t>
      </w:r>
      <w:r w:rsidRPr="002A59C5">
        <w:t>by</w:t>
      </w:r>
      <w:r>
        <w:t xml:space="preserve"> </w:t>
      </w:r>
      <w:r w:rsidRPr="002A59C5">
        <w:t>2026.</w:t>
      </w:r>
    </w:p>
    <w:p w14:paraId="72D45FF6" w14:textId="77777777" w:rsidR="006800C7" w:rsidRDefault="006800C7" w:rsidP="006800C7">
      <w:pPr>
        <w:pStyle w:val="Heading4"/>
      </w:pPr>
      <w:r>
        <w:t xml:space="preserve">Ipswich Connected Vehicle Pilot </w:t>
      </w:r>
    </w:p>
    <w:p w14:paraId="587243F3" w14:textId="77777777" w:rsidR="006800C7" w:rsidRPr="00DA585C" w:rsidRDefault="006800C7" w:rsidP="006800C7">
      <w:r w:rsidRPr="00DA585C">
        <w:t>The</w:t>
      </w:r>
      <w:r>
        <w:t xml:space="preserve"> </w:t>
      </w:r>
      <w:r w:rsidRPr="00DA585C">
        <w:t>Ipswich</w:t>
      </w:r>
      <w:r>
        <w:t xml:space="preserve"> </w:t>
      </w:r>
      <w:r w:rsidRPr="00DA585C">
        <w:t>Connected</w:t>
      </w:r>
      <w:r>
        <w:t xml:space="preserve"> </w:t>
      </w:r>
      <w:r w:rsidRPr="00DA585C">
        <w:t>Vehicle</w:t>
      </w:r>
      <w:r>
        <w:t xml:space="preserve"> </w:t>
      </w:r>
      <w:r w:rsidRPr="00DA585C">
        <w:t>Pilot</w:t>
      </w:r>
      <w:r>
        <w:t xml:space="preserve"> </w:t>
      </w:r>
      <w:r w:rsidRPr="00DA585C">
        <w:t>is</w:t>
      </w:r>
      <w:r>
        <w:t xml:space="preserve"> </w:t>
      </w:r>
      <w:r w:rsidRPr="00DA585C">
        <w:t>Australia's</w:t>
      </w:r>
      <w:r>
        <w:t xml:space="preserve"> </w:t>
      </w:r>
      <w:r w:rsidRPr="00DA585C">
        <w:t>largest</w:t>
      </w:r>
      <w:r>
        <w:t xml:space="preserve"> </w:t>
      </w:r>
      <w:r w:rsidRPr="00DA585C">
        <w:t>trial</w:t>
      </w:r>
      <w:r>
        <w:t xml:space="preserve"> </w:t>
      </w:r>
      <w:r w:rsidRPr="00DA585C">
        <w:t>of</w:t>
      </w:r>
      <w:r>
        <w:t xml:space="preserve"> </w:t>
      </w:r>
      <w:r w:rsidRPr="00DA585C">
        <w:t>connected</w:t>
      </w:r>
      <w:r>
        <w:t xml:space="preserve"> </w:t>
      </w:r>
      <w:r w:rsidRPr="00DA585C">
        <w:t>vehicle</w:t>
      </w:r>
      <w:r>
        <w:t xml:space="preserve"> </w:t>
      </w:r>
      <w:r w:rsidRPr="00DA585C">
        <w:t>technologies</w:t>
      </w:r>
      <w:r>
        <w:t xml:space="preserve"> and i</w:t>
      </w:r>
      <w:r w:rsidRPr="00DA585C">
        <w:t>nvolved</w:t>
      </w:r>
      <w:r>
        <w:t xml:space="preserve"> </w:t>
      </w:r>
      <w:r w:rsidRPr="00DA585C">
        <w:t>retrofitting</w:t>
      </w:r>
      <w:r>
        <w:t xml:space="preserve"> </w:t>
      </w:r>
      <w:r w:rsidRPr="00DA585C">
        <w:t>the</w:t>
      </w:r>
      <w:r>
        <w:t xml:space="preserve"> </w:t>
      </w:r>
      <w:r w:rsidRPr="00DA585C">
        <w:t>vehicles</w:t>
      </w:r>
      <w:r>
        <w:t xml:space="preserve"> </w:t>
      </w:r>
      <w:r w:rsidRPr="00DA585C">
        <w:t>of</w:t>
      </w:r>
      <w:r>
        <w:t xml:space="preserve"> </w:t>
      </w:r>
      <w:r w:rsidRPr="00DA585C">
        <w:t>approximately</w:t>
      </w:r>
      <w:r>
        <w:t xml:space="preserve"> </w:t>
      </w:r>
      <w:r w:rsidRPr="00DA585C">
        <w:t>350</w:t>
      </w:r>
      <w:r>
        <w:t xml:space="preserve"> Queenslanders </w:t>
      </w:r>
      <w:r w:rsidRPr="00DA585C">
        <w:t>with</w:t>
      </w:r>
      <w:r>
        <w:t xml:space="preserve"> </w:t>
      </w:r>
      <w:r w:rsidRPr="00DA585C">
        <w:t>connected</w:t>
      </w:r>
      <w:r>
        <w:t xml:space="preserve"> </w:t>
      </w:r>
      <w:r w:rsidRPr="00DA585C">
        <w:t>vehicle</w:t>
      </w:r>
      <w:r>
        <w:t xml:space="preserve"> </w:t>
      </w:r>
      <w:r w:rsidRPr="00DA585C">
        <w:t>technology.</w:t>
      </w:r>
    </w:p>
    <w:p w14:paraId="32A59B1E" w14:textId="77777777" w:rsidR="006800C7" w:rsidRPr="00DA585C" w:rsidRDefault="006800C7" w:rsidP="006800C7">
      <w:r w:rsidRPr="00DA585C">
        <w:lastRenderedPageBreak/>
        <w:t>The</w:t>
      </w:r>
      <w:r>
        <w:t xml:space="preserve"> </w:t>
      </w:r>
      <w:r w:rsidRPr="00DA585C">
        <w:t>technology,</w:t>
      </w:r>
      <w:r>
        <w:t xml:space="preserve"> </w:t>
      </w:r>
      <w:r w:rsidRPr="00DA585C">
        <w:t>aligned</w:t>
      </w:r>
      <w:r>
        <w:t xml:space="preserve"> </w:t>
      </w:r>
      <w:r w:rsidRPr="00DA585C">
        <w:t>with</w:t>
      </w:r>
      <w:r>
        <w:t xml:space="preserve"> </w:t>
      </w:r>
      <w:r w:rsidRPr="00DA585C">
        <w:t>European</w:t>
      </w:r>
      <w:r>
        <w:t xml:space="preserve"> </w:t>
      </w:r>
      <w:r w:rsidRPr="00DA585C">
        <w:t>standards,</w:t>
      </w:r>
      <w:r>
        <w:t xml:space="preserve"> </w:t>
      </w:r>
      <w:r w:rsidRPr="00DA585C">
        <w:t>allows</w:t>
      </w:r>
      <w:r>
        <w:t xml:space="preserve"> </w:t>
      </w:r>
      <w:r w:rsidRPr="00DA585C">
        <w:t>vehicles</w:t>
      </w:r>
      <w:r>
        <w:t xml:space="preserve"> </w:t>
      </w:r>
      <w:r w:rsidRPr="00DA585C">
        <w:t>to</w:t>
      </w:r>
      <w:r>
        <w:t xml:space="preserve"> </w:t>
      </w:r>
      <w:r w:rsidRPr="00DA585C">
        <w:t>talk</w:t>
      </w:r>
      <w:r>
        <w:t xml:space="preserve"> </w:t>
      </w:r>
      <w:r w:rsidRPr="00DA585C">
        <w:t>with</w:t>
      </w:r>
      <w:r>
        <w:t xml:space="preserve"> </w:t>
      </w:r>
      <w:r w:rsidRPr="00DA585C">
        <w:t>other</w:t>
      </w:r>
      <w:r>
        <w:t xml:space="preserve"> </w:t>
      </w:r>
      <w:r w:rsidRPr="00DA585C">
        <w:t>vehicles,</w:t>
      </w:r>
      <w:r>
        <w:t xml:space="preserve"> </w:t>
      </w:r>
      <w:r w:rsidRPr="00DA585C">
        <w:t>roadside</w:t>
      </w:r>
      <w:r>
        <w:t xml:space="preserve"> </w:t>
      </w:r>
      <w:r w:rsidRPr="00DA585C">
        <w:t>infrastructure,</w:t>
      </w:r>
      <w:r>
        <w:t xml:space="preserve"> </w:t>
      </w:r>
      <w:r w:rsidRPr="00DA585C">
        <w:t>and</w:t>
      </w:r>
      <w:r>
        <w:t xml:space="preserve"> </w:t>
      </w:r>
      <w:r w:rsidRPr="00DA585C">
        <w:t>transport</w:t>
      </w:r>
      <w:r>
        <w:t xml:space="preserve"> </w:t>
      </w:r>
      <w:r w:rsidRPr="00DA585C">
        <w:t>management</w:t>
      </w:r>
      <w:r>
        <w:t xml:space="preserve"> </w:t>
      </w:r>
      <w:r w:rsidRPr="00DA585C">
        <w:t>systems.</w:t>
      </w:r>
      <w:r>
        <w:t xml:space="preserve"> </w:t>
      </w:r>
      <w:r w:rsidRPr="00DA585C">
        <w:t>Messages</w:t>
      </w:r>
      <w:r>
        <w:t xml:space="preserve"> </w:t>
      </w:r>
      <w:r w:rsidRPr="00DA585C">
        <w:t>received</w:t>
      </w:r>
      <w:r>
        <w:t xml:space="preserve"> </w:t>
      </w:r>
      <w:r w:rsidRPr="00DA585C">
        <w:t>are</w:t>
      </w:r>
      <w:r>
        <w:t xml:space="preserve"> </w:t>
      </w:r>
      <w:r w:rsidRPr="00DA585C">
        <w:t>combined</w:t>
      </w:r>
      <w:r>
        <w:t xml:space="preserve"> </w:t>
      </w:r>
      <w:r w:rsidRPr="00DA585C">
        <w:t>with</w:t>
      </w:r>
      <w:r>
        <w:t xml:space="preserve"> </w:t>
      </w:r>
      <w:r w:rsidRPr="00DA585C">
        <w:t>the</w:t>
      </w:r>
      <w:r>
        <w:t xml:space="preserve"> </w:t>
      </w:r>
      <w:r w:rsidRPr="00DA585C">
        <w:t>vehicle's</w:t>
      </w:r>
      <w:r>
        <w:t xml:space="preserve"> </w:t>
      </w:r>
      <w:r w:rsidRPr="00DA585C">
        <w:t>data</w:t>
      </w:r>
      <w:r>
        <w:t xml:space="preserve"> </w:t>
      </w:r>
      <w:r w:rsidRPr="00DA585C">
        <w:t>and</w:t>
      </w:r>
      <w:r>
        <w:t xml:space="preserve"> </w:t>
      </w:r>
      <w:r w:rsidRPr="00DA585C">
        <w:t>used</w:t>
      </w:r>
      <w:r>
        <w:t xml:space="preserve"> </w:t>
      </w:r>
      <w:r w:rsidRPr="00DA585C">
        <w:t>to</w:t>
      </w:r>
      <w:r>
        <w:t xml:space="preserve"> </w:t>
      </w:r>
      <w:r w:rsidRPr="00DA585C">
        <w:t>generate</w:t>
      </w:r>
      <w:r>
        <w:t xml:space="preserve"> </w:t>
      </w:r>
      <w:r w:rsidRPr="00DA585C">
        <w:t>warnings</w:t>
      </w:r>
      <w:r>
        <w:t xml:space="preserve"> </w:t>
      </w:r>
      <w:r w:rsidRPr="00DA585C">
        <w:t>relevant</w:t>
      </w:r>
      <w:r>
        <w:t xml:space="preserve"> </w:t>
      </w:r>
      <w:r w:rsidRPr="00DA585C">
        <w:t>to</w:t>
      </w:r>
      <w:r>
        <w:t xml:space="preserve"> </w:t>
      </w:r>
      <w:r w:rsidRPr="00DA585C">
        <w:t>the</w:t>
      </w:r>
      <w:r>
        <w:t xml:space="preserve"> </w:t>
      </w:r>
      <w:r w:rsidRPr="00DA585C">
        <w:t>driver.</w:t>
      </w:r>
      <w:r>
        <w:t xml:space="preserve"> </w:t>
      </w:r>
      <w:r w:rsidRPr="00DA585C">
        <w:t>Drivers</w:t>
      </w:r>
      <w:r>
        <w:t xml:space="preserve"> </w:t>
      </w:r>
      <w:r w:rsidRPr="00DA585C">
        <w:t>receive</w:t>
      </w:r>
      <w:r>
        <w:t xml:space="preserve"> </w:t>
      </w:r>
      <w:r w:rsidRPr="00DA585C">
        <w:t>warnings</w:t>
      </w:r>
      <w:r>
        <w:t xml:space="preserve"> </w:t>
      </w:r>
      <w:r w:rsidRPr="00DA585C">
        <w:t>for</w:t>
      </w:r>
      <w:r>
        <w:t xml:space="preserve"> </w:t>
      </w:r>
      <w:r w:rsidRPr="00DA585C">
        <w:t>red</w:t>
      </w:r>
      <w:r>
        <w:t xml:space="preserve"> </w:t>
      </w:r>
      <w:r w:rsidRPr="00DA585C">
        <w:t>lights,</w:t>
      </w:r>
      <w:r>
        <w:t xml:space="preserve"> </w:t>
      </w:r>
      <w:r w:rsidRPr="00DA585C">
        <w:t>roadworks,</w:t>
      </w:r>
      <w:r>
        <w:t xml:space="preserve"> </w:t>
      </w:r>
      <w:r w:rsidRPr="00DA585C">
        <w:t>road</w:t>
      </w:r>
      <w:r>
        <w:t xml:space="preserve"> </w:t>
      </w:r>
      <w:r w:rsidRPr="00DA585C">
        <w:t>hazards,</w:t>
      </w:r>
      <w:r>
        <w:t xml:space="preserve"> </w:t>
      </w:r>
      <w:r w:rsidRPr="00DA585C">
        <w:t>congestion,</w:t>
      </w:r>
      <w:r>
        <w:t xml:space="preserve"> </w:t>
      </w:r>
      <w:r w:rsidRPr="00DA585C">
        <w:t>and</w:t>
      </w:r>
      <w:r>
        <w:t xml:space="preserve"> </w:t>
      </w:r>
      <w:r w:rsidRPr="00DA585C">
        <w:t>pedestrians</w:t>
      </w:r>
      <w:r>
        <w:t xml:space="preserve"> </w:t>
      </w:r>
      <w:r w:rsidRPr="00DA585C">
        <w:t>at</w:t>
      </w:r>
      <w:r>
        <w:t xml:space="preserve"> </w:t>
      </w:r>
      <w:r w:rsidRPr="00DA585C">
        <w:t>intersections.</w:t>
      </w:r>
      <w:r>
        <w:t xml:space="preserve"> </w:t>
      </w:r>
      <w:r w:rsidRPr="00DA585C">
        <w:t>Vehicle</w:t>
      </w:r>
      <w:r>
        <w:t xml:space="preserve"> </w:t>
      </w:r>
      <w:r w:rsidRPr="00DA585C">
        <w:t>data</w:t>
      </w:r>
      <w:r>
        <w:t xml:space="preserve"> </w:t>
      </w:r>
      <w:r w:rsidRPr="00DA585C">
        <w:t>and</w:t>
      </w:r>
      <w:r>
        <w:t xml:space="preserve"> </w:t>
      </w:r>
      <w:r w:rsidRPr="00DA585C">
        <w:t>participant</w:t>
      </w:r>
      <w:r>
        <w:t xml:space="preserve"> </w:t>
      </w:r>
      <w:r w:rsidRPr="00DA585C">
        <w:t>feedback</w:t>
      </w:r>
      <w:r>
        <w:t xml:space="preserve"> </w:t>
      </w:r>
      <w:r w:rsidRPr="00DA585C">
        <w:t>will</w:t>
      </w:r>
      <w:r>
        <w:t xml:space="preserve"> </w:t>
      </w:r>
      <w:r w:rsidRPr="00DA585C">
        <w:t>be</w:t>
      </w:r>
      <w:r>
        <w:t xml:space="preserve"> </w:t>
      </w:r>
      <w:r w:rsidRPr="00DA585C">
        <w:t>used</w:t>
      </w:r>
      <w:r>
        <w:t xml:space="preserve"> </w:t>
      </w:r>
      <w:r w:rsidRPr="00DA585C">
        <w:t>for</w:t>
      </w:r>
      <w:r>
        <w:t xml:space="preserve"> </w:t>
      </w:r>
      <w:r w:rsidRPr="00DA585C">
        <w:t>a</w:t>
      </w:r>
      <w:r>
        <w:t xml:space="preserve"> </w:t>
      </w:r>
      <w:r w:rsidRPr="00DA585C">
        <w:t>safety</w:t>
      </w:r>
      <w:r>
        <w:t xml:space="preserve"> </w:t>
      </w:r>
      <w:r w:rsidRPr="00DA585C">
        <w:t>evaluation.</w:t>
      </w:r>
    </w:p>
    <w:p w14:paraId="163C9F93" w14:textId="77777777" w:rsidR="006800C7" w:rsidRPr="00DA585C" w:rsidRDefault="006800C7" w:rsidP="006800C7">
      <w:r w:rsidRPr="00DA585C">
        <w:t>The</w:t>
      </w:r>
      <w:r>
        <w:t xml:space="preserve"> </w:t>
      </w:r>
      <w:r w:rsidRPr="00DA585C">
        <w:t>pilot</w:t>
      </w:r>
      <w:r>
        <w:t xml:space="preserve"> </w:t>
      </w:r>
      <w:r w:rsidRPr="00DA585C">
        <w:t>was</w:t>
      </w:r>
      <w:r>
        <w:t xml:space="preserve"> </w:t>
      </w:r>
      <w:r w:rsidRPr="00DA585C">
        <w:t>delivered</w:t>
      </w:r>
      <w:r>
        <w:t xml:space="preserve"> in partnership </w:t>
      </w:r>
      <w:r w:rsidRPr="00DA585C">
        <w:t>with</w:t>
      </w:r>
      <w:r>
        <w:t xml:space="preserve"> </w:t>
      </w:r>
      <w:r w:rsidRPr="00DA585C">
        <w:t>the</w:t>
      </w:r>
      <w:r>
        <w:t xml:space="preserve"> </w:t>
      </w:r>
      <w:r w:rsidRPr="00DA585C">
        <w:t>Queensland</w:t>
      </w:r>
      <w:r>
        <w:t xml:space="preserve"> </w:t>
      </w:r>
      <w:r w:rsidRPr="00DA585C">
        <w:t>University</w:t>
      </w:r>
      <w:r>
        <w:t xml:space="preserve"> </w:t>
      </w:r>
      <w:r w:rsidRPr="00DA585C">
        <w:t>of</w:t>
      </w:r>
      <w:r>
        <w:t xml:space="preserve"> </w:t>
      </w:r>
      <w:r w:rsidRPr="00DA585C">
        <w:t>Technology</w:t>
      </w:r>
      <w:r>
        <w:t xml:space="preserve">; </w:t>
      </w:r>
      <w:r w:rsidRPr="00DA585C">
        <w:t>Motor</w:t>
      </w:r>
      <w:r>
        <w:t xml:space="preserve"> </w:t>
      </w:r>
      <w:r w:rsidRPr="00DA585C">
        <w:t>Accident</w:t>
      </w:r>
      <w:r>
        <w:t xml:space="preserve"> </w:t>
      </w:r>
      <w:r w:rsidRPr="00DA585C">
        <w:t>Insurance</w:t>
      </w:r>
      <w:r>
        <w:t xml:space="preserve"> </w:t>
      </w:r>
      <w:r w:rsidRPr="00DA585C">
        <w:t>Commission</w:t>
      </w:r>
      <w:r>
        <w:t xml:space="preserve">; </w:t>
      </w:r>
      <w:r w:rsidRPr="00DA585C">
        <w:t>Telstra</w:t>
      </w:r>
      <w:r>
        <w:t xml:space="preserve">; </w:t>
      </w:r>
      <w:proofErr w:type="spellStart"/>
      <w:r w:rsidRPr="00DA585C">
        <w:t>iMOVE</w:t>
      </w:r>
      <w:proofErr w:type="spellEnd"/>
      <w:r>
        <w:t xml:space="preserve"> </w:t>
      </w:r>
      <w:r w:rsidRPr="00DA585C">
        <w:t>Australia</w:t>
      </w:r>
      <w:r>
        <w:t xml:space="preserve">; </w:t>
      </w:r>
      <w:r w:rsidRPr="00DA585C">
        <w:t>Ipswich</w:t>
      </w:r>
      <w:r>
        <w:t xml:space="preserve"> </w:t>
      </w:r>
      <w:r w:rsidRPr="00DA585C">
        <w:t>City</w:t>
      </w:r>
      <w:r>
        <w:t xml:space="preserve"> </w:t>
      </w:r>
      <w:r w:rsidRPr="00DA585C">
        <w:t>Council</w:t>
      </w:r>
      <w:r>
        <w:t xml:space="preserve">; </w:t>
      </w:r>
      <w:r w:rsidRPr="00DA585C">
        <w:t>and</w:t>
      </w:r>
      <w:r>
        <w:t xml:space="preserve"> </w:t>
      </w:r>
      <w:r w:rsidRPr="00DA585C">
        <w:t>the</w:t>
      </w:r>
      <w:r>
        <w:t xml:space="preserve"> </w:t>
      </w:r>
      <w:r w:rsidRPr="00DA585C">
        <w:t>Department</w:t>
      </w:r>
      <w:r>
        <w:t xml:space="preserve"> </w:t>
      </w:r>
      <w:r w:rsidRPr="00DA585C">
        <w:t>of</w:t>
      </w:r>
      <w:r>
        <w:t xml:space="preserve"> </w:t>
      </w:r>
      <w:r w:rsidRPr="00DA585C">
        <w:t>Infrastructure,</w:t>
      </w:r>
      <w:r>
        <w:t xml:space="preserve"> </w:t>
      </w:r>
      <w:r w:rsidRPr="00DA585C">
        <w:t>Transport,</w:t>
      </w:r>
      <w:r>
        <w:t xml:space="preserve"> </w:t>
      </w:r>
      <w:r w:rsidRPr="00DA585C">
        <w:t>Regional</w:t>
      </w:r>
      <w:r>
        <w:t xml:space="preserve"> </w:t>
      </w:r>
      <w:r w:rsidRPr="00DA585C">
        <w:t>Development</w:t>
      </w:r>
      <w:r>
        <w:t xml:space="preserve"> </w:t>
      </w:r>
      <w:r w:rsidRPr="00DA585C">
        <w:t>and</w:t>
      </w:r>
      <w:r>
        <w:t xml:space="preserve"> </w:t>
      </w:r>
      <w:r w:rsidRPr="00DA585C">
        <w:t>Communications.</w:t>
      </w:r>
    </w:p>
    <w:p w14:paraId="2EC27D6E" w14:textId="77777777" w:rsidR="006800C7" w:rsidRPr="00DA585C" w:rsidRDefault="006800C7" w:rsidP="006800C7">
      <w:r w:rsidRPr="00DA585C">
        <w:t>Lexus</w:t>
      </w:r>
      <w:r>
        <w:t xml:space="preserve"> </w:t>
      </w:r>
      <w:r w:rsidRPr="00DA585C">
        <w:t>Australia</w:t>
      </w:r>
      <w:r>
        <w:t xml:space="preserve"> have </w:t>
      </w:r>
      <w:r w:rsidRPr="00DA585C">
        <w:t>also</w:t>
      </w:r>
      <w:r>
        <w:t xml:space="preserve"> </w:t>
      </w:r>
      <w:r w:rsidRPr="00DA585C">
        <w:t>tested</w:t>
      </w:r>
      <w:r>
        <w:t xml:space="preserve"> </w:t>
      </w:r>
      <w:r w:rsidRPr="00DA585C">
        <w:t>their</w:t>
      </w:r>
      <w:r>
        <w:t xml:space="preserve"> </w:t>
      </w:r>
      <w:r w:rsidRPr="00DA585C">
        <w:t>connected</w:t>
      </w:r>
      <w:r>
        <w:t xml:space="preserve"> </w:t>
      </w:r>
      <w:r w:rsidRPr="00DA585C">
        <w:t>vehicle</w:t>
      </w:r>
      <w:r>
        <w:t xml:space="preserve"> </w:t>
      </w:r>
      <w:r w:rsidRPr="00DA585C">
        <w:t>technology</w:t>
      </w:r>
      <w:r>
        <w:t xml:space="preserve"> and performance </w:t>
      </w:r>
      <w:r w:rsidRPr="00DA585C">
        <w:t>in</w:t>
      </w:r>
      <w:r>
        <w:t xml:space="preserve"> </w:t>
      </w:r>
      <w:r w:rsidRPr="00DA585C">
        <w:t>the</w:t>
      </w:r>
      <w:r>
        <w:t xml:space="preserve"> </w:t>
      </w:r>
      <w:r w:rsidRPr="00DA585C">
        <w:t>Ipswich</w:t>
      </w:r>
      <w:r>
        <w:t xml:space="preserve"> </w:t>
      </w:r>
      <w:r w:rsidRPr="00DA585C">
        <w:t>pilot</w:t>
      </w:r>
      <w:r>
        <w:t xml:space="preserve"> </w:t>
      </w:r>
      <w:r w:rsidRPr="00DA585C">
        <w:t>area</w:t>
      </w:r>
      <w:r>
        <w:t xml:space="preserve"> </w:t>
      </w:r>
      <w:r w:rsidRPr="00DA585C">
        <w:t>with</w:t>
      </w:r>
      <w:r>
        <w:t xml:space="preserve"> </w:t>
      </w:r>
      <w:r w:rsidRPr="00DA585C">
        <w:t>approximately</w:t>
      </w:r>
      <w:r>
        <w:t xml:space="preserve"> </w:t>
      </w:r>
      <w:r w:rsidRPr="00DA585C">
        <w:t>80</w:t>
      </w:r>
      <w:r>
        <w:t xml:space="preserve"> </w:t>
      </w:r>
      <w:r w:rsidRPr="00DA585C">
        <w:t>participants</w:t>
      </w:r>
      <w:r>
        <w:t xml:space="preserve"> </w:t>
      </w:r>
      <w:r w:rsidRPr="00DA585C">
        <w:t>experiencing</w:t>
      </w:r>
      <w:r>
        <w:t xml:space="preserve"> </w:t>
      </w:r>
      <w:r w:rsidRPr="00DA585C">
        <w:t>their</w:t>
      </w:r>
      <w:r>
        <w:t xml:space="preserve"> </w:t>
      </w:r>
      <w:r w:rsidRPr="00DA585C">
        <w:t>onboard</w:t>
      </w:r>
      <w:r>
        <w:t xml:space="preserve"> </w:t>
      </w:r>
      <w:r w:rsidRPr="00DA585C">
        <w:t>systems.</w:t>
      </w:r>
      <w:r>
        <w:t xml:space="preserve"> </w:t>
      </w:r>
    </w:p>
    <w:p w14:paraId="7652B32F" w14:textId="77777777" w:rsidR="006800C7" w:rsidRDefault="006800C7" w:rsidP="006800C7">
      <w:pPr>
        <w:pStyle w:val="Heading4"/>
      </w:pPr>
      <w:r>
        <w:t>Cooperative and Highly Automated Driving Pilot</w:t>
      </w:r>
    </w:p>
    <w:p w14:paraId="5DB10430" w14:textId="77777777" w:rsidR="006800C7" w:rsidRPr="00BF4167" w:rsidRDefault="006800C7" w:rsidP="006800C7">
      <w:r w:rsidRPr="00BF4167">
        <w:t>During</w:t>
      </w:r>
      <w:r>
        <w:t xml:space="preserve"> </w:t>
      </w:r>
      <w:r w:rsidRPr="00BF4167">
        <w:t>March</w:t>
      </w:r>
      <w:r>
        <w:t xml:space="preserve"> </w:t>
      </w:r>
      <w:r w:rsidRPr="00BF4167">
        <w:t>2021,</w:t>
      </w:r>
      <w:r>
        <w:t xml:space="preserve"> </w:t>
      </w:r>
      <w:r w:rsidRPr="00BF4167">
        <w:t>as</w:t>
      </w:r>
      <w:r>
        <w:t xml:space="preserve"> </w:t>
      </w:r>
      <w:r w:rsidRPr="00BF4167">
        <w:t>part</w:t>
      </w:r>
      <w:r>
        <w:t xml:space="preserve"> </w:t>
      </w:r>
      <w:r w:rsidRPr="00BF4167">
        <w:t>of</w:t>
      </w:r>
      <w:r>
        <w:t xml:space="preserve"> </w:t>
      </w:r>
      <w:r w:rsidRPr="00BF4167">
        <w:t>the</w:t>
      </w:r>
      <w:r>
        <w:t xml:space="preserve"> </w:t>
      </w:r>
      <w:r w:rsidRPr="00BF4167">
        <w:t>Cooperative</w:t>
      </w:r>
      <w:r>
        <w:t xml:space="preserve"> </w:t>
      </w:r>
      <w:r w:rsidRPr="00BF4167">
        <w:t>and</w:t>
      </w:r>
      <w:r>
        <w:t xml:space="preserve"> </w:t>
      </w:r>
      <w:r w:rsidRPr="00BF4167">
        <w:t>Highly</w:t>
      </w:r>
      <w:r>
        <w:t xml:space="preserve"> </w:t>
      </w:r>
      <w:r w:rsidRPr="00BF4167">
        <w:t>Automated</w:t>
      </w:r>
      <w:r>
        <w:t xml:space="preserve"> </w:t>
      </w:r>
      <w:r w:rsidRPr="00BF4167">
        <w:t>Driving</w:t>
      </w:r>
      <w:r>
        <w:t xml:space="preserve"> </w:t>
      </w:r>
      <w:r w:rsidRPr="00BF4167">
        <w:t>pilot,</w:t>
      </w:r>
      <w:r>
        <w:t xml:space="preserve"> </w:t>
      </w:r>
      <w:r w:rsidRPr="00BF4167">
        <w:t>72</w:t>
      </w:r>
      <w:r>
        <w:t xml:space="preserve"> </w:t>
      </w:r>
      <w:r w:rsidRPr="00BF4167">
        <w:t>members</w:t>
      </w:r>
      <w:r>
        <w:t xml:space="preserve"> </w:t>
      </w:r>
      <w:r w:rsidRPr="00BF4167">
        <w:t>of</w:t>
      </w:r>
      <w:r>
        <w:t xml:space="preserve"> </w:t>
      </w:r>
      <w:r w:rsidRPr="00BF4167">
        <w:t>the</w:t>
      </w:r>
      <w:r>
        <w:t xml:space="preserve"> </w:t>
      </w:r>
      <w:r w:rsidRPr="00BF4167">
        <w:t>public</w:t>
      </w:r>
      <w:r>
        <w:t xml:space="preserve"> </w:t>
      </w:r>
      <w:r w:rsidRPr="00BF4167">
        <w:t>had</w:t>
      </w:r>
      <w:r>
        <w:t xml:space="preserve"> </w:t>
      </w:r>
      <w:r w:rsidRPr="00BF4167">
        <w:t>the</w:t>
      </w:r>
      <w:r>
        <w:t xml:space="preserve"> </w:t>
      </w:r>
      <w:r w:rsidRPr="00BF4167">
        <w:t>opportunity</w:t>
      </w:r>
      <w:r>
        <w:t xml:space="preserve"> </w:t>
      </w:r>
      <w:r w:rsidRPr="00BF4167">
        <w:t>to</w:t>
      </w:r>
      <w:r>
        <w:t xml:space="preserve"> </w:t>
      </w:r>
      <w:r w:rsidRPr="00BF4167">
        <w:t>sit</w:t>
      </w:r>
      <w:r>
        <w:t xml:space="preserve"> </w:t>
      </w:r>
      <w:r w:rsidRPr="00BF4167">
        <w:t>behind</w:t>
      </w:r>
      <w:r>
        <w:t xml:space="preserve"> </w:t>
      </w:r>
      <w:r w:rsidRPr="00BF4167">
        <w:t>the</w:t>
      </w:r>
      <w:r>
        <w:t xml:space="preserve"> </w:t>
      </w:r>
      <w:r w:rsidRPr="00BF4167">
        <w:t>wheel</w:t>
      </w:r>
      <w:r>
        <w:t xml:space="preserve"> </w:t>
      </w:r>
      <w:r w:rsidRPr="00BF4167">
        <w:t>of</w:t>
      </w:r>
      <w:r>
        <w:t xml:space="preserve"> </w:t>
      </w:r>
      <w:r w:rsidRPr="00BF4167">
        <w:t>automated</w:t>
      </w:r>
      <w:r>
        <w:t xml:space="preserve"> </w:t>
      </w:r>
      <w:r w:rsidRPr="00BF4167">
        <w:t>research</w:t>
      </w:r>
      <w:r>
        <w:t xml:space="preserve"> </w:t>
      </w:r>
      <w:r w:rsidRPr="00BF4167">
        <w:t>vehicle</w:t>
      </w:r>
      <w:r>
        <w:t xml:space="preserve"> </w:t>
      </w:r>
      <w:r w:rsidRPr="00BF4167">
        <w:t>'ZOE2'</w:t>
      </w:r>
      <w:r>
        <w:t xml:space="preserve"> </w:t>
      </w:r>
      <w:r w:rsidRPr="00BF4167">
        <w:t>while</w:t>
      </w:r>
      <w:r>
        <w:t xml:space="preserve"> </w:t>
      </w:r>
      <w:r w:rsidRPr="00BF4167">
        <w:t>it</w:t>
      </w:r>
      <w:r>
        <w:t xml:space="preserve"> </w:t>
      </w:r>
      <w:r w:rsidRPr="00BF4167">
        <w:t>navigated</w:t>
      </w:r>
      <w:r>
        <w:t xml:space="preserve"> </w:t>
      </w:r>
      <w:r w:rsidRPr="00BF4167">
        <w:t>a</w:t>
      </w:r>
      <w:r>
        <w:t xml:space="preserve"> </w:t>
      </w:r>
      <w:r w:rsidRPr="00BF4167">
        <w:t>test</w:t>
      </w:r>
      <w:r>
        <w:t xml:space="preserve"> </w:t>
      </w:r>
      <w:r w:rsidRPr="00BF4167">
        <w:t>track</w:t>
      </w:r>
      <w:r>
        <w:t xml:space="preserve"> </w:t>
      </w:r>
      <w:r w:rsidRPr="00BF4167">
        <w:t>with</w:t>
      </w:r>
      <w:r>
        <w:t xml:space="preserve"> </w:t>
      </w:r>
      <w:r w:rsidRPr="00BF4167">
        <w:t>a</w:t>
      </w:r>
      <w:r>
        <w:t xml:space="preserve"> </w:t>
      </w:r>
      <w:r w:rsidRPr="00BF4167">
        <w:t>variety</w:t>
      </w:r>
      <w:r>
        <w:t xml:space="preserve"> </w:t>
      </w:r>
      <w:r w:rsidRPr="00BF4167">
        <w:t>of</w:t>
      </w:r>
      <w:r>
        <w:t xml:space="preserve"> </w:t>
      </w:r>
      <w:r w:rsidRPr="00BF4167">
        <w:t>typical</w:t>
      </w:r>
      <w:r>
        <w:t xml:space="preserve"> </w:t>
      </w:r>
      <w:r w:rsidRPr="00BF4167">
        <w:t>road</w:t>
      </w:r>
      <w:r>
        <w:t xml:space="preserve"> </w:t>
      </w:r>
      <w:r w:rsidRPr="00BF4167">
        <w:t>features.</w:t>
      </w:r>
      <w:r>
        <w:t xml:space="preserve"> </w:t>
      </w:r>
      <w:r w:rsidRPr="00BF4167">
        <w:t>While</w:t>
      </w:r>
      <w:r>
        <w:t xml:space="preserve"> </w:t>
      </w:r>
      <w:r w:rsidRPr="00BF4167">
        <w:t>ZOE2</w:t>
      </w:r>
      <w:r>
        <w:t xml:space="preserve"> </w:t>
      </w:r>
      <w:r w:rsidRPr="00BF4167">
        <w:t>carried</w:t>
      </w:r>
      <w:r>
        <w:t xml:space="preserve"> </w:t>
      </w:r>
      <w:r w:rsidRPr="00BF4167">
        <w:t>out</w:t>
      </w:r>
      <w:r>
        <w:t xml:space="preserve"> </w:t>
      </w:r>
      <w:r w:rsidRPr="00BF4167">
        <w:t>the</w:t>
      </w:r>
      <w:r>
        <w:t xml:space="preserve"> </w:t>
      </w:r>
      <w:r w:rsidRPr="00BF4167">
        <w:t>driving</w:t>
      </w:r>
      <w:r>
        <w:t xml:space="preserve"> </w:t>
      </w:r>
      <w:r w:rsidRPr="00BF4167">
        <w:t>tasks,</w:t>
      </w:r>
      <w:r>
        <w:t xml:space="preserve"> </w:t>
      </w:r>
      <w:r w:rsidRPr="00BF4167">
        <w:t>participants</w:t>
      </w:r>
      <w:r>
        <w:t xml:space="preserve"> </w:t>
      </w:r>
      <w:r w:rsidRPr="00BF4167">
        <w:t>were</w:t>
      </w:r>
      <w:r>
        <w:t xml:space="preserve"> </w:t>
      </w:r>
      <w:r w:rsidRPr="00BF4167">
        <w:t>encouraged</w:t>
      </w:r>
      <w:r>
        <w:t xml:space="preserve"> </w:t>
      </w:r>
      <w:r w:rsidRPr="00BF4167">
        <w:t>to</w:t>
      </w:r>
      <w:r>
        <w:t xml:space="preserve"> </w:t>
      </w:r>
      <w:r w:rsidRPr="00BF4167">
        <w:t>engage</w:t>
      </w:r>
      <w:r>
        <w:t xml:space="preserve"> </w:t>
      </w:r>
      <w:r w:rsidRPr="00BF4167">
        <w:t>in</w:t>
      </w:r>
      <w:r>
        <w:t xml:space="preserve"> </w:t>
      </w:r>
      <w:r w:rsidRPr="00BF4167">
        <w:t>non-driving</w:t>
      </w:r>
      <w:r>
        <w:t xml:space="preserve"> </w:t>
      </w:r>
      <w:r w:rsidRPr="00BF4167">
        <w:t>activities,</w:t>
      </w:r>
      <w:r>
        <w:t xml:space="preserve"> </w:t>
      </w:r>
      <w:r w:rsidRPr="00BF4167">
        <w:t>such</w:t>
      </w:r>
      <w:r>
        <w:t xml:space="preserve"> </w:t>
      </w:r>
      <w:r w:rsidRPr="00BF4167">
        <w:t>as</w:t>
      </w:r>
      <w:r>
        <w:t xml:space="preserve"> </w:t>
      </w:r>
      <w:r w:rsidRPr="00BF4167">
        <w:t>reading</w:t>
      </w:r>
      <w:r>
        <w:t xml:space="preserve"> </w:t>
      </w:r>
      <w:r w:rsidRPr="00BF4167">
        <w:t>a</w:t>
      </w:r>
      <w:r>
        <w:t xml:space="preserve"> </w:t>
      </w:r>
      <w:r w:rsidRPr="00BF4167">
        <w:t>book</w:t>
      </w:r>
      <w:r>
        <w:t xml:space="preserve"> and to also t</w:t>
      </w:r>
      <w:r w:rsidRPr="00BF4167">
        <w:t>ake</w:t>
      </w:r>
      <w:r>
        <w:t xml:space="preserve"> </w:t>
      </w:r>
      <w:r w:rsidRPr="00BF4167">
        <w:t>back</w:t>
      </w:r>
      <w:r>
        <w:t xml:space="preserve"> </w:t>
      </w:r>
      <w:r w:rsidRPr="00BF4167">
        <w:t>control</w:t>
      </w:r>
      <w:r>
        <w:t xml:space="preserve"> </w:t>
      </w:r>
      <w:r w:rsidRPr="00BF4167">
        <w:t>of</w:t>
      </w:r>
      <w:r>
        <w:t xml:space="preserve"> </w:t>
      </w:r>
      <w:r w:rsidRPr="00BF4167">
        <w:t>the</w:t>
      </w:r>
      <w:r>
        <w:t xml:space="preserve"> </w:t>
      </w:r>
      <w:r w:rsidRPr="00BF4167">
        <w:t>vehicle.</w:t>
      </w:r>
    </w:p>
    <w:p w14:paraId="6AFA97DA" w14:textId="77777777" w:rsidR="006800C7" w:rsidRPr="00BF4167" w:rsidRDefault="006800C7" w:rsidP="006800C7">
      <w:r w:rsidRPr="00BF4167">
        <w:t>The</w:t>
      </w:r>
      <w:r>
        <w:t xml:space="preserve"> </w:t>
      </w:r>
      <w:r w:rsidRPr="00BF4167">
        <w:t>pilot</w:t>
      </w:r>
      <w:r>
        <w:t xml:space="preserve"> </w:t>
      </w:r>
      <w:r w:rsidRPr="00BF4167">
        <w:t>project</w:t>
      </w:r>
      <w:r>
        <w:t xml:space="preserve"> </w:t>
      </w:r>
      <w:r w:rsidRPr="00BF4167">
        <w:t>was</w:t>
      </w:r>
      <w:r>
        <w:t xml:space="preserve"> </w:t>
      </w:r>
      <w:r w:rsidRPr="00BF4167">
        <w:t>delivered</w:t>
      </w:r>
      <w:r>
        <w:t xml:space="preserve"> </w:t>
      </w:r>
      <w:r w:rsidRPr="00BF4167">
        <w:t>in</w:t>
      </w:r>
      <w:r>
        <w:t xml:space="preserve"> </w:t>
      </w:r>
      <w:r w:rsidRPr="00BF4167">
        <w:t>partnership</w:t>
      </w:r>
      <w:r>
        <w:t xml:space="preserve"> </w:t>
      </w:r>
      <w:r w:rsidRPr="00BF4167">
        <w:t>with</w:t>
      </w:r>
      <w:r>
        <w:t xml:space="preserve"> </w:t>
      </w:r>
      <w:r w:rsidRPr="00BF4167">
        <w:t>Queensland</w:t>
      </w:r>
      <w:r>
        <w:t xml:space="preserve"> </w:t>
      </w:r>
      <w:r w:rsidRPr="00BF4167">
        <w:t>University</w:t>
      </w:r>
      <w:r>
        <w:t xml:space="preserve"> </w:t>
      </w:r>
      <w:r w:rsidRPr="00BF4167">
        <w:t>of</w:t>
      </w:r>
      <w:r>
        <w:t xml:space="preserve"> </w:t>
      </w:r>
      <w:r w:rsidRPr="00BF4167">
        <w:t>Technology</w:t>
      </w:r>
      <w:r>
        <w:t xml:space="preserve"> </w:t>
      </w:r>
      <w:r w:rsidRPr="00BF4167">
        <w:t>and</w:t>
      </w:r>
      <w:r>
        <w:t xml:space="preserve"> </w:t>
      </w:r>
      <w:proofErr w:type="spellStart"/>
      <w:r w:rsidRPr="00BF4167">
        <w:t>iMOVE</w:t>
      </w:r>
      <w:proofErr w:type="spellEnd"/>
      <w:r>
        <w:t xml:space="preserve"> </w:t>
      </w:r>
      <w:r w:rsidRPr="00BF4167">
        <w:t>Australia</w:t>
      </w:r>
      <w:r>
        <w:t xml:space="preserve"> </w:t>
      </w:r>
      <w:r w:rsidRPr="00BF4167">
        <w:t>and</w:t>
      </w:r>
      <w:r>
        <w:t xml:space="preserve"> </w:t>
      </w:r>
      <w:r w:rsidRPr="00BF4167">
        <w:t>sought</w:t>
      </w:r>
      <w:r>
        <w:t xml:space="preserve"> </w:t>
      </w:r>
      <w:r w:rsidRPr="00BF4167">
        <w:t>to</w:t>
      </w:r>
      <w:r>
        <w:t xml:space="preserve"> </w:t>
      </w:r>
      <w:r w:rsidRPr="00BF4167">
        <w:t>identify</w:t>
      </w:r>
      <w:r>
        <w:t xml:space="preserve"> </w:t>
      </w:r>
      <w:r w:rsidRPr="00BF4167">
        <w:t>the</w:t>
      </w:r>
      <w:r>
        <w:t xml:space="preserve"> </w:t>
      </w:r>
      <w:r w:rsidRPr="00BF4167">
        <w:t>potential</w:t>
      </w:r>
      <w:r>
        <w:t xml:space="preserve"> </w:t>
      </w:r>
      <w:r w:rsidRPr="00BF4167">
        <w:t>impacts</w:t>
      </w:r>
      <w:r>
        <w:t xml:space="preserve"> </w:t>
      </w:r>
      <w:r w:rsidRPr="00BF4167">
        <w:t>of</w:t>
      </w:r>
      <w:r>
        <w:t xml:space="preserve"> </w:t>
      </w:r>
      <w:r w:rsidRPr="00BF4167">
        <w:t>introducing</w:t>
      </w:r>
      <w:r>
        <w:t xml:space="preserve"> </w:t>
      </w:r>
      <w:r w:rsidRPr="00BF4167">
        <w:t>connected</w:t>
      </w:r>
      <w:r>
        <w:t xml:space="preserve"> </w:t>
      </w:r>
      <w:r w:rsidRPr="00BF4167">
        <w:t>and</w:t>
      </w:r>
      <w:r>
        <w:t xml:space="preserve"> </w:t>
      </w:r>
      <w:r w:rsidRPr="00BF4167">
        <w:t>automated</w:t>
      </w:r>
      <w:r>
        <w:t xml:space="preserve"> </w:t>
      </w:r>
      <w:r w:rsidRPr="00BF4167">
        <w:t>vehicles</w:t>
      </w:r>
      <w:r>
        <w:t xml:space="preserve"> </w:t>
      </w:r>
      <w:r w:rsidRPr="00BF4167">
        <w:t>on</w:t>
      </w:r>
      <w:r>
        <w:t xml:space="preserve"> </w:t>
      </w:r>
      <w:r w:rsidRPr="00BF4167">
        <w:t>Queensland</w:t>
      </w:r>
      <w:r>
        <w:t xml:space="preserve"> </w:t>
      </w:r>
      <w:r w:rsidRPr="00BF4167">
        <w:t>roads</w:t>
      </w:r>
      <w:r>
        <w:t xml:space="preserve">. There was </w:t>
      </w:r>
      <w:r w:rsidRPr="00BF4167">
        <w:t>a</w:t>
      </w:r>
      <w:r>
        <w:t xml:space="preserve"> </w:t>
      </w:r>
      <w:r w:rsidRPr="00BF4167">
        <w:t>focus</w:t>
      </w:r>
      <w:r>
        <w:t xml:space="preserve"> </w:t>
      </w:r>
      <w:r w:rsidRPr="00BF4167">
        <w:t>on</w:t>
      </w:r>
      <w:r>
        <w:t xml:space="preserve"> </w:t>
      </w:r>
      <w:r w:rsidRPr="00BF4167">
        <w:t>the</w:t>
      </w:r>
      <w:r>
        <w:t xml:space="preserve"> </w:t>
      </w:r>
      <w:r w:rsidRPr="00BF4167">
        <w:t>safety</w:t>
      </w:r>
      <w:r>
        <w:t xml:space="preserve"> </w:t>
      </w:r>
      <w:r w:rsidRPr="00BF4167">
        <w:t>of</w:t>
      </w:r>
      <w:r>
        <w:t xml:space="preserve"> </w:t>
      </w:r>
      <w:r w:rsidRPr="00BF4167">
        <w:t>interactions</w:t>
      </w:r>
      <w:r>
        <w:t xml:space="preserve"> </w:t>
      </w:r>
      <w:r w:rsidRPr="00BF4167">
        <w:t>between</w:t>
      </w:r>
      <w:r>
        <w:t xml:space="preserve"> </w:t>
      </w:r>
      <w:r w:rsidRPr="00BF4167">
        <w:t>the</w:t>
      </w:r>
      <w:r>
        <w:t xml:space="preserve"> </w:t>
      </w:r>
      <w:r w:rsidRPr="00BF4167">
        <w:t>driver</w:t>
      </w:r>
      <w:r>
        <w:t xml:space="preserve"> </w:t>
      </w:r>
      <w:r w:rsidRPr="00BF4167">
        <w:t>and</w:t>
      </w:r>
      <w:r>
        <w:t xml:space="preserve"> </w:t>
      </w:r>
      <w:r w:rsidRPr="00BF4167">
        <w:t>the</w:t>
      </w:r>
      <w:r>
        <w:t xml:space="preserve"> </w:t>
      </w:r>
      <w:r w:rsidRPr="00BF4167">
        <w:t>vehicle</w:t>
      </w:r>
      <w:r>
        <w:t xml:space="preserve"> </w:t>
      </w:r>
      <w:r w:rsidRPr="00BF4167">
        <w:t>when</w:t>
      </w:r>
      <w:r>
        <w:t xml:space="preserve"> </w:t>
      </w:r>
      <w:r w:rsidRPr="00BF4167">
        <w:t>it</w:t>
      </w:r>
      <w:r>
        <w:t xml:space="preserve"> </w:t>
      </w:r>
      <w:r w:rsidRPr="00BF4167">
        <w:t>hands</w:t>
      </w:r>
      <w:r>
        <w:t xml:space="preserve"> </w:t>
      </w:r>
      <w:r w:rsidRPr="00BF4167">
        <w:t>back</w:t>
      </w:r>
      <w:r>
        <w:t xml:space="preserve"> </w:t>
      </w:r>
      <w:r w:rsidRPr="00BF4167">
        <w:t>control</w:t>
      </w:r>
      <w:r>
        <w:t xml:space="preserve"> </w:t>
      </w:r>
      <w:r w:rsidRPr="00BF4167">
        <w:t>to</w:t>
      </w:r>
      <w:r>
        <w:t xml:space="preserve"> </w:t>
      </w:r>
      <w:r w:rsidRPr="00BF4167">
        <w:t>the</w:t>
      </w:r>
      <w:r>
        <w:t xml:space="preserve"> </w:t>
      </w:r>
      <w:r w:rsidRPr="00BF4167">
        <w:t>driver.</w:t>
      </w:r>
    </w:p>
    <w:p w14:paraId="2AA06E0C" w14:textId="77777777" w:rsidR="006800C7" w:rsidRPr="00555908" w:rsidRDefault="006800C7" w:rsidP="006800C7">
      <w:r w:rsidRPr="00BF4167">
        <w:t>In</w:t>
      </w:r>
      <w:r>
        <w:t xml:space="preserve"> </w:t>
      </w:r>
      <w:r w:rsidRPr="00BF4167">
        <w:t>May</w:t>
      </w:r>
      <w:r>
        <w:t xml:space="preserve"> </w:t>
      </w:r>
      <w:r w:rsidRPr="00BF4167">
        <w:t>2021</w:t>
      </w:r>
      <w:r>
        <w:t xml:space="preserve">, </w:t>
      </w:r>
      <w:r w:rsidRPr="00BF4167">
        <w:t>ZOE2</w:t>
      </w:r>
      <w:r>
        <w:t xml:space="preserve"> </w:t>
      </w:r>
      <w:r w:rsidRPr="00BF4167">
        <w:t>was</w:t>
      </w:r>
      <w:r>
        <w:t xml:space="preserve"> </w:t>
      </w:r>
      <w:r w:rsidRPr="00BF4167">
        <w:t>taken</w:t>
      </w:r>
      <w:r>
        <w:t xml:space="preserve"> </w:t>
      </w:r>
      <w:r w:rsidRPr="00BF4167">
        <w:t>to</w:t>
      </w:r>
      <w:r>
        <w:t xml:space="preserve"> </w:t>
      </w:r>
      <w:r w:rsidRPr="00BF4167">
        <w:t>the</w:t>
      </w:r>
      <w:r>
        <w:t xml:space="preserve"> </w:t>
      </w:r>
      <w:r w:rsidRPr="00BF4167">
        <w:t>Charleville</w:t>
      </w:r>
      <w:r>
        <w:t xml:space="preserve"> </w:t>
      </w:r>
      <w:r w:rsidRPr="00BF4167">
        <w:t>Show,</w:t>
      </w:r>
      <w:r>
        <w:t xml:space="preserve"> </w:t>
      </w:r>
      <w:r w:rsidRPr="00BF4167">
        <w:t>where</w:t>
      </w:r>
      <w:r>
        <w:t xml:space="preserve"> </w:t>
      </w:r>
      <w:r w:rsidRPr="00BF4167">
        <w:t>it</w:t>
      </w:r>
      <w:r>
        <w:t xml:space="preserve"> </w:t>
      </w:r>
      <w:r w:rsidRPr="00BF4167">
        <w:t>collected</w:t>
      </w:r>
      <w:r>
        <w:t xml:space="preserve"> </w:t>
      </w:r>
      <w:r w:rsidRPr="00BF4167">
        <w:t>data</w:t>
      </w:r>
      <w:r>
        <w:t xml:space="preserve"> </w:t>
      </w:r>
      <w:r w:rsidRPr="00BF4167">
        <w:t>on</w:t>
      </w:r>
      <w:r>
        <w:t xml:space="preserve"> </w:t>
      </w:r>
      <w:r w:rsidRPr="00BF4167">
        <w:t>how</w:t>
      </w:r>
      <w:r>
        <w:t xml:space="preserve"> </w:t>
      </w:r>
      <w:r w:rsidRPr="00BF4167">
        <w:t>automated</w:t>
      </w:r>
      <w:r>
        <w:t xml:space="preserve"> </w:t>
      </w:r>
      <w:r w:rsidRPr="00BF4167">
        <w:t>vehicles</w:t>
      </w:r>
      <w:r>
        <w:t xml:space="preserve"> </w:t>
      </w:r>
      <w:r w:rsidRPr="00BF4167">
        <w:t>interact</w:t>
      </w:r>
      <w:r>
        <w:t xml:space="preserve"> </w:t>
      </w:r>
      <w:r w:rsidRPr="00BF4167">
        <w:t>with</w:t>
      </w:r>
      <w:r>
        <w:t xml:space="preserve"> </w:t>
      </w:r>
      <w:r w:rsidRPr="00BF4167">
        <w:t>rural</w:t>
      </w:r>
      <w:r>
        <w:t xml:space="preserve"> </w:t>
      </w:r>
      <w:r w:rsidRPr="00BF4167">
        <w:t>and</w:t>
      </w:r>
      <w:r>
        <w:t xml:space="preserve"> </w:t>
      </w:r>
      <w:r w:rsidRPr="00BF4167">
        <w:t>dirt</w:t>
      </w:r>
      <w:r>
        <w:t xml:space="preserve"> </w:t>
      </w:r>
      <w:r w:rsidRPr="00BF4167">
        <w:t>road</w:t>
      </w:r>
      <w:r>
        <w:t xml:space="preserve"> </w:t>
      </w:r>
      <w:r w:rsidRPr="00BF4167">
        <w:t>features.</w:t>
      </w:r>
    </w:p>
    <w:p w14:paraId="67AA92E8" w14:textId="77777777" w:rsidR="006800C7" w:rsidRDefault="006800C7" w:rsidP="006800C7">
      <w:pPr>
        <w:pStyle w:val="Heading4"/>
      </w:pPr>
      <w:r>
        <w:t xml:space="preserve">Traffic intelligence solution </w:t>
      </w:r>
    </w:p>
    <w:p w14:paraId="15D2B23D" w14:textId="77777777" w:rsidR="006800C7" w:rsidRPr="001C3EC0" w:rsidRDefault="006800C7" w:rsidP="006800C7">
      <w:r w:rsidRPr="001C3EC0">
        <w:t>The</w:t>
      </w:r>
      <w:r>
        <w:t xml:space="preserve"> </w:t>
      </w:r>
      <w:proofErr w:type="spellStart"/>
      <w:r w:rsidRPr="001C3EC0">
        <w:t>Addinsight</w:t>
      </w:r>
      <w:proofErr w:type="spellEnd"/>
      <w:r>
        <w:t xml:space="preserve"> </w:t>
      </w:r>
      <w:r w:rsidRPr="001C3EC0">
        <w:t>traffic</w:t>
      </w:r>
      <w:r>
        <w:t xml:space="preserve"> </w:t>
      </w:r>
      <w:r w:rsidRPr="001C3EC0">
        <w:t>intelligence</w:t>
      </w:r>
      <w:r>
        <w:t xml:space="preserve"> </w:t>
      </w:r>
      <w:r w:rsidRPr="001C3EC0">
        <w:t>solution</w:t>
      </w:r>
      <w:r>
        <w:t xml:space="preserve"> </w:t>
      </w:r>
      <w:r w:rsidRPr="001C3EC0">
        <w:t>uses</w:t>
      </w:r>
      <w:r>
        <w:t xml:space="preserve"> </w:t>
      </w:r>
      <w:r w:rsidRPr="001C3EC0">
        <w:t>data</w:t>
      </w:r>
      <w:r>
        <w:t xml:space="preserve"> </w:t>
      </w:r>
      <w:r w:rsidRPr="001C3EC0">
        <w:t>from</w:t>
      </w:r>
      <w:r>
        <w:t xml:space="preserve"> </w:t>
      </w:r>
      <w:r w:rsidRPr="001C3EC0">
        <w:t>approximately</w:t>
      </w:r>
      <w:r>
        <w:t xml:space="preserve"> </w:t>
      </w:r>
      <w:r w:rsidRPr="001C3EC0">
        <w:t>700</w:t>
      </w:r>
      <w:r>
        <w:t xml:space="preserve"> department </w:t>
      </w:r>
      <w:r w:rsidRPr="001C3EC0">
        <w:t>Bluetooth</w:t>
      </w:r>
      <w:r>
        <w:t xml:space="preserve"> </w:t>
      </w:r>
      <w:r w:rsidRPr="001C3EC0">
        <w:t>detectors</w:t>
      </w:r>
      <w:r>
        <w:t xml:space="preserve"> </w:t>
      </w:r>
      <w:r w:rsidRPr="001C3EC0">
        <w:t>and</w:t>
      </w:r>
      <w:r>
        <w:t xml:space="preserve"> </w:t>
      </w:r>
      <w:r w:rsidRPr="001C3EC0">
        <w:t>400</w:t>
      </w:r>
      <w:r>
        <w:t xml:space="preserve"> </w:t>
      </w:r>
      <w:r w:rsidRPr="001C3EC0">
        <w:t>local</w:t>
      </w:r>
      <w:r>
        <w:t xml:space="preserve"> </w:t>
      </w:r>
      <w:r w:rsidRPr="001C3EC0">
        <w:t>government</w:t>
      </w:r>
      <w:r>
        <w:t xml:space="preserve"> </w:t>
      </w:r>
      <w:r w:rsidRPr="001C3EC0">
        <w:t>detectors</w:t>
      </w:r>
      <w:r>
        <w:t xml:space="preserve"> </w:t>
      </w:r>
      <w:r w:rsidRPr="001C3EC0">
        <w:t>to</w:t>
      </w:r>
      <w:r>
        <w:t xml:space="preserve"> </w:t>
      </w:r>
      <w:r w:rsidRPr="001C3EC0">
        <w:t>share</w:t>
      </w:r>
      <w:r>
        <w:t xml:space="preserve"> </w:t>
      </w:r>
      <w:r w:rsidRPr="001C3EC0">
        <w:t>near</w:t>
      </w:r>
      <w:r>
        <w:t xml:space="preserve"> </w:t>
      </w:r>
      <w:r w:rsidRPr="001C3EC0">
        <w:t>real-time</w:t>
      </w:r>
      <w:r>
        <w:t xml:space="preserve"> </w:t>
      </w:r>
      <w:r w:rsidRPr="001C3EC0">
        <w:t>travel</w:t>
      </w:r>
      <w:r>
        <w:t xml:space="preserve"> </w:t>
      </w:r>
      <w:r w:rsidRPr="001C3EC0">
        <w:t>times.</w:t>
      </w:r>
      <w:r>
        <w:t xml:space="preserve"> </w:t>
      </w:r>
      <w:r w:rsidRPr="001C3EC0">
        <w:t>Placed</w:t>
      </w:r>
      <w:r>
        <w:t xml:space="preserve"> </w:t>
      </w:r>
      <w:r w:rsidRPr="001C3EC0">
        <w:t>across</w:t>
      </w:r>
      <w:r>
        <w:t xml:space="preserve"> </w:t>
      </w:r>
      <w:r w:rsidRPr="001C3EC0">
        <w:t>various</w:t>
      </w:r>
      <w:r>
        <w:t xml:space="preserve"> </w:t>
      </w:r>
      <w:r w:rsidRPr="001C3EC0">
        <w:t>locations</w:t>
      </w:r>
      <w:r>
        <w:t xml:space="preserve"> </w:t>
      </w:r>
      <w:r w:rsidRPr="001C3EC0">
        <w:t>on</w:t>
      </w:r>
      <w:r>
        <w:t xml:space="preserve"> </w:t>
      </w:r>
      <w:r w:rsidRPr="001C3EC0">
        <w:t>Queensland’s</w:t>
      </w:r>
      <w:r>
        <w:t xml:space="preserve"> </w:t>
      </w:r>
      <w:r w:rsidRPr="001C3EC0">
        <w:t>road</w:t>
      </w:r>
      <w:r>
        <w:t>s</w:t>
      </w:r>
      <w:r w:rsidRPr="001C3EC0">
        <w:t>,</w:t>
      </w:r>
      <w:r>
        <w:t xml:space="preserve"> </w:t>
      </w:r>
      <w:r w:rsidRPr="001C3EC0">
        <w:t>the</w:t>
      </w:r>
      <w:r>
        <w:t xml:space="preserve"> </w:t>
      </w:r>
      <w:r w:rsidRPr="001C3EC0">
        <w:t>detectors</w:t>
      </w:r>
      <w:r>
        <w:t xml:space="preserve"> </w:t>
      </w:r>
      <w:r w:rsidRPr="001C3EC0">
        <w:t>also</w:t>
      </w:r>
      <w:r>
        <w:t xml:space="preserve"> </w:t>
      </w:r>
      <w:r w:rsidRPr="001C3EC0">
        <w:t>identify</w:t>
      </w:r>
      <w:r>
        <w:t xml:space="preserve"> </w:t>
      </w:r>
      <w:r w:rsidRPr="001C3EC0">
        <w:t>where</w:t>
      </w:r>
      <w:r>
        <w:t xml:space="preserve"> </w:t>
      </w:r>
      <w:r w:rsidRPr="001C3EC0">
        <w:t>network</w:t>
      </w:r>
      <w:r>
        <w:t xml:space="preserve"> </w:t>
      </w:r>
      <w:r w:rsidRPr="001C3EC0">
        <w:t>performance</w:t>
      </w:r>
      <w:r>
        <w:t xml:space="preserve"> </w:t>
      </w:r>
      <w:r w:rsidRPr="001C3EC0">
        <w:t>is</w:t>
      </w:r>
      <w:r>
        <w:t xml:space="preserve"> </w:t>
      </w:r>
      <w:r w:rsidRPr="001C3EC0">
        <w:t>abnormal</w:t>
      </w:r>
      <w:r>
        <w:t xml:space="preserve"> </w:t>
      </w:r>
      <w:r w:rsidRPr="001C3EC0">
        <w:t>and</w:t>
      </w:r>
      <w:r>
        <w:t xml:space="preserve"> </w:t>
      </w:r>
      <w:r w:rsidRPr="001C3EC0">
        <w:t>suggests</w:t>
      </w:r>
      <w:r>
        <w:t xml:space="preserve"> </w:t>
      </w:r>
      <w:r w:rsidRPr="001C3EC0">
        <w:t>potential</w:t>
      </w:r>
      <w:r>
        <w:t xml:space="preserve"> </w:t>
      </w:r>
      <w:r w:rsidRPr="001C3EC0">
        <w:t>incidents.</w:t>
      </w:r>
      <w:r>
        <w:t xml:space="preserve"> </w:t>
      </w:r>
    </w:p>
    <w:p w14:paraId="4F0C8D79" w14:textId="77777777" w:rsidR="006800C7" w:rsidRPr="001C3EC0" w:rsidRDefault="006800C7" w:rsidP="006800C7">
      <w:r w:rsidRPr="001C3EC0">
        <w:t>In</w:t>
      </w:r>
      <w:r>
        <w:t xml:space="preserve"> </w:t>
      </w:r>
      <w:r w:rsidRPr="001C3EC0">
        <w:t>2020,</w:t>
      </w:r>
      <w:r>
        <w:t xml:space="preserve"> </w:t>
      </w:r>
      <w:r w:rsidRPr="001C3EC0">
        <w:t>functionality</w:t>
      </w:r>
      <w:r>
        <w:t xml:space="preserve"> </w:t>
      </w:r>
      <w:r w:rsidRPr="001C3EC0">
        <w:t>enabling</w:t>
      </w:r>
      <w:r>
        <w:t xml:space="preserve"> </w:t>
      </w:r>
      <w:r w:rsidRPr="001C3EC0">
        <w:t>the</w:t>
      </w:r>
      <w:r>
        <w:t xml:space="preserve"> </w:t>
      </w:r>
      <w:r w:rsidRPr="001C3EC0">
        <w:t>connectivity</w:t>
      </w:r>
      <w:r>
        <w:t xml:space="preserve"> </w:t>
      </w:r>
      <w:r w:rsidRPr="001C3EC0">
        <w:t>between</w:t>
      </w:r>
      <w:r>
        <w:t xml:space="preserve"> </w:t>
      </w:r>
      <w:r w:rsidRPr="001C3EC0">
        <w:t>STREAMS</w:t>
      </w:r>
      <w:r>
        <w:t xml:space="preserve"> </w:t>
      </w:r>
      <w:r w:rsidRPr="001C3EC0">
        <w:t>(</w:t>
      </w:r>
      <w:r>
        <w:t xml:space="preserve">the department's </w:t>
      </w:r>
      <w:r w:rsidRPr="001C3EC0">
        <w:t>intelligent</w:t>
      </w:r>
      <w:r>
        <w:t xml:space="preserve"> </w:t>
      </w:r>
      <w:r w:rsidRPr="001C3EC0">
        <w:t>transport</w:t>
      </w:r>
      <w:r>
        <w:t xml:space="preserve"> </w:t>
      </w:r>
      <w:r w:rsidRPr="001C3EC0">
        <w:t>system</w:t>
      </w:r>
      <w:r>
        <w:t xml:space="preserve"> </w:t>
      </w:r>
      <w:r w:rsidRPr="001C3EC0">
        <w:t>platform)</w:t>
      </w:r>
      <w:r>
        <w:t xml:space="preserve"> </w:t>
      </w:r>
      <w:r w:rsidRPr="001C3EC0">
        <w:t>and</w:t>
      </w:r>
      <w:r>
        <w:t xml:space="preserve"> </w:t>
      </w:r>
      <w:proofErr w:type="spellStart"/>
      <w:r w:rsidRPr="001C3EC0">
        <w:t>Addinsight</w:t>
      </w:r>
      <w:proofErr w:type="spellEnd"/>
      <w:r>
        <w:t xml:space="preserve"> </w:t>
      </w:r>
      <w:r w:rsidRPr="001C3EC0">
        <w:t>was</w:t>
      </w:r>
      <w:r>
        <w:t xml:space="preserve"> </w:t>
      </w:r>
      <w:r w:rsidRPr="001C3EC0">
        <w:t>trialled</w:t>
      </w:r>
      <w:r>
        <w:t xml:space="preserve"> </w:t>
      </w:r>
      <w:r w:rsidRPr="001C3EC0">
        <w:t>in</w:t>
      </w:r>
      <w:r>
        <w:t xml:space="preserve"> </w:t>
      </w:r>
      <w:r w:rsidRPr="001C3EC0">
        <w:t>North</w:t>
      </w:r>
      <w:r>
        <w:t xml:space="preserve"> </w:t>
      </w:r>
      <w:r w:rsidRPr="001C3EC0">
        <w:t>Queensland.</w:t>
      </w:r>
      <w:r>
        <w:t xml:space="preserve"> </w:t>
      </w:r>
      <w:r w:rsidRPr="001C3EC0">
        <w:t>This</w:t>
      </w:r>
      <w:r>
        <w:t xml:space="preserve"> </w:t>
      </w:r>
      <w:r w:rsidRPr="001C3EC0">
        <w:t>allowed</w:t>
      </w:r>
      <w:r>
        <w:t xml:space="preserve"> </w:t>
      </w:r>
      <w:proofErr w:type="spellStart"/>
      <w:r w:rsidRPr="001C3EC0">
        <w:t>Addinsight</w:t>
      </w:r>
      <w:proofErr w:type="spellEnd"/>
      <w:r>
        <w:t xml:space="preserve"> </w:t>
      </w:r>
      <w:r w:rsidRPr="001C3EC0">
        <w:t>to</w:t>
      </w:r>
      <w:r>
        <w:t xml:space="preserve"> </w:t>
      </w:r>
      <w:r w:rsidRPr="001C3EC0">
        <w:t>automatically</w:t>
      </w:r>
      <w:r>
        <w:t xml:space="preserve"> </w:t>
      </w:r>
      <w:r w:rsidRPr="001C3EC0">
        <w:t>publish</w:t>
      </w:r>
      <w:r>
        <w:t xml:space="preserve"> </w:t>
      </w:r>
      <w:r w:rsidRPr="001C3EC0">
        <w:t>travel</w:t>
      </w:r>
      <w:r>
        <w:t xml:space="preserve"> </w:t>
      </w:r>
      <w:r w:rsidRPr="001C3EC0">
        <w:t>times</w:t>
      </w:r>
      <w:r>
        <w:t xml:space="preserve"> </w:t>
      </w:r>
      <w:r w:rsidRPr="001C3EC0">
        <w:t>on</w:t>
      </w:r>
      <w:r>
        <w:t xml:space="preserve"> </w:t>
      </w:r>
      <w:r w:rsidRPr="001C3EC0">
        <w:t>road</w:t>
      </w:r>
      <w:r>
        <w:t xml:space="preserve"> </w:t>
      </w:r>
      <w:r w:rsidRPr="001C3EC0">
        <w:t>condition</w:t>
      </w:r>
      <w:r>
        <w:t xml:space="preserve"> </w:t>
      </w:r>
      <w:r w:rsidRPr="001C3EC0">
        <w:t>information</w:t>
      </w:r>
      <w:r>
        <w:t xml:space="preserve"> </w:t>
      </w:r>
      <w:r w:rsidRPr="001C3EC0">
        <w:t>signs,</w:t>
      </w:r>
      <w:r>
        <w:t xml:space="preserve"> </w:t>
      </w:r>
      <w:r w:rsidRPr="001C3EC0">
        <w:t>alerting</w:t>
      </w:r>
      <w:r>
        <w:t xml:space="preserve"> </w:t>
      </w:r>
      <w:r w:rsidRPr="001C3EC0">
        <w:t>travellers</w:t>
      </w:r>
      <w:r>
        <w:t xml:space="preserve"> </w:t>
      </w:r>
      <w:r w:rsidRPr="001C3EC0">
        <w:t>in</w:t>
      </w:r>
      <w:r>
        <w:t xml:space="preserve"> </w:t>
      </w:r>
      <w:r w:rsidRPr="001C3EC0">
        <w:t>the</w:t>
      </w:r>
      <w:r>
        <w:t xml:space="preserve"> </w:t>
      </w:r>
      <w:r w:rsidRPr="001C3EC0">
        <w:t>north</w:t>
      </w:r>
      <w:r>
        <w:t xml:space="preserve"> </w:t>
      </w:r>
      <w:r w:rsidRPr="001C3EC0">
        <w:t>of</w:t>
      </w:r>
      <w:r>
        <w:t xml:space="preserve"> </w:t>
      </w:r>
      <w:r w:rsidRPr="001C3EC0">
        <w:t>network</w:t>
      </w:r>
      <w:r>
        <w:t xml:space="preserve"> </w:t>
      </w:r>
      <w:r w:rsidRPr="001C3EC0">
        <w:t>delays</w:t>
      </w:r>
      <w:r>
        <w:t xml:space="preserve"> and </w:t>
      </w:r>
      <w:r w:rsidRPr="001C3EC0">
        <w:t>has</w:t>
      </w:r>
      <w:r>
        <w:t xml:space="preserve"> </w:t>
      </w:r>
      <w:r w:rsidRPr="001C3EC0">
        <w:t>been</w:t>
      </w:r>
      <w:r>
        <w:t xml:space="preserve"> </w:t>
      </w:r>
      <w:r w:rsidRPr="001C3EC0">
        <w:t>rolled</w:t>
      </w:r>
      <w:r>
        <w:t xml:space="preserve"> </w:t>
      </w:r>
      <w:r w:rsidRPr="001C3EC0">
        <w:t>out</w:t>
      </w:r>
      <w:r>
        <w:t xml:space="preserve"> </w:t>
      </w:r>
      <w:r w:rsidRPr="001C3EC0">
        <w:t>across</w:t>
      </w:r>
      <w:r>
        <w:t xml:space="preserve"> </w:t>
      </w:r>
      <w:r w:rsidRPr="001C3EC0">
        <w:t>South</w:t>
      </w:r>
      <w:r>
        <w:t xml:space="preserve"> </w:t>
      </w:r>
      <w:r w:rsidRPr="001C3EC0">
        <w:t>East</w:t>
      </w:r>
      <w:r>
        <w:t xml:space="preserve"> </w:t>
      </w:r>
      <w:r w:rsidRPr="001C3EC0">
        <w:t>Queensland.</w:t>
      </w:r>
      <w:r>
        <w:t xml:space="preserve"> </w:t>
      </w:r>
    </w:p>
    <w:p w14:paraId="2F9C4774" w14:textId="77777777" w:rsidR="006800C7" w:rsidRPr="00ED140C" w:rsidRDefault="006800C7" w:rsidP="006800C7">
      <w:r w:rsidRPr="001C3EC0">
        <w:t>New</w:t>
      </w:r>
      <w:r>
        <w:t xml:space="preserve"> </w:t>
      </w:r>
      <w:r w:rsidRPr="001C3EC0">
        <w:t>data</w:t>
      </w:r>
      <w:r>
        <w:t xml:space="preserve"> </w:t>
      </w:r>
      <w:r w:rsidRPr="001C3EC0">
        <w:t>from</w:t>
      </w:r>
      <w:r>
        <w:t xml:space="preserve"> </w:t>
      </w:r>
      <w:r w:rsidRPr="001C3EC0">
        <w:t>this</w:t>
      </w:r>
      <w:r>
        <w:t xml:space="preserve"> </w:t>
      </w:r>
      <w:r w:rsidRPr="001C3EC0">
        <w:t>integration</w:t>
      </w:r>
      <w:r>
        <w:t xml:space="preserve"> </w:t>
      </w:r>
      <w:r w:rsidRPr="001C3EC0">
        <w:t>can</w:t>
      </w:r>
      <w:r>
        <w:t xml:space="preserve"> </w:t>
      </w:r>
      <w:r w:rsidRPr="001C3EC0">
        <w:t>be</w:t>
      </w:r>
      <w:r>
        <w:t xml:space="preserve"> </w:t>
      </w:r>
      <w:r w:rsidRPr="001C3EC0">
        <w:t>used</w:t>
      </w:r>
      <w:r>
        <w:t xml:space="preserve"> </w:t>
      </w:r>
      <w:r w:rsidRPr="001C3EC0">
        <w:t>for</w:t>
      </w:r>
      <w:r>
        <w:t xml:space="preserve"> </w:t>
      </w:r>
      <w:r w:rsidRPr="001C3EC0">
        <w:t>automated</w:t>
      </w:r>
      <w:r>
        <w:t xml:space="preserve"> </w:t>
      </w:r>
      <w:r w:rsidRPr="001C3EC0">
        <w:t>actions</w:t>
      </w:r>
      <w:r>
        <w:t xml:space="preserve"> </w:t>
      </w:r>
      <w:r w:rsidRPr="001C3EC0">
        <w:t>within</w:t>
      </w:r>
      <w:r>
        <w:t xml:space="preserve"> </w:t>
      </w:r>
      <w:r w:rsidRPr="001C3EC0">
        <w:t>STREAMS,</w:t>
      </w:r>
      <w:r>
        <w:t xml:space="preserve"> </w:t>
      </w:r>
      <w:r w:rsidRPr="001C3EC0">
        <w:t>such</w:t>
      </w:r>
      <w:r>
        <w:t xml:space="preserve"> </w:t>
      </w:r>
      <w:r w:rsidRPr="001C3EC0">
        <w:t>as</w:t>
      </w:r>
      <w:r>
        <w:t xml:space="preserve"> </w:t>
      </w:r>
      <w:r w:rsidRPr="001C3EC0">
        <w:t>adjusting</w:t>
      </w:r>
      <w:r>
        <w:t xml:space="preserve"> </w:t>
      </w:r>
      <w:r w:rsidRPr="001C3EC0">
        <w:t>the</w:t>
      </w:r>
      <w:r>
        <w:t xml:space="preserve"> </w:t>
      </w:r>
      <w:r w:rsidRPr="001C3EC0">
        <w:t>timing</w:t>
      </w:r>
      <w:r>
        <w:t xml:space="preserve"> </w:t>
      </w:r>
      <w:r w:rsidRPr="001C3EC0">
        <w:t>of</w:t>
      </w:r>
      <w:r>
        <w:t xml:space="preserve"> </w:t>
      </w:r>
      <w:r w:rsidRPr="001C3EC0">
        <w:t>signal</w:t>
      </w:r>
      <w:r>
        <w:t xml:space="preserve"> </w:t>
      </w:r>
      <w:r w:rsidRPr="001C3EC0">
        <w:t>plans</w:t>
      </w:r>
      <w:r>
        <w:t xml:space="preserve"> </w:t>
      </w:r>
      <w:r w:rsidRPr="001C3EC0">
        <w:t>to</w:t>
      </w:r>
      <w:r>
        <w:t xml:space="preserve"> </w:t>
      </w:r>
      <w:r w:rsidRPr="001C3EC0">
        <w:t>suit</w:t>
      </w:r>
      <w:r>
        <w:t xml:space="preserve"> </w:t>
      </w:r>
      <w:r w:rsidRPr="001C3EC0">
        <w:t>varying</w:t>
      </w:r>
      <w:r>
        <w:t xml:space="preserve"> </w:t>
      </w:r>
      <w:r w:rsidRPr="001C3EC0">
        <w:t>traffic</w:t>
      </w:r>
      <w:r>
        <w:t xml:space="preserve"> </w:t>
      </w:r>
      <w:r w:rsidRPr="001C3EC0">
        <w:t>conditions.</w:t>
      </w:r>
      <w:r>
        <w:t xml:space="preserve"> </w:t>
      </w:r>
      <w:r w:rsidRPr="001C3EC0">
        <w:t>This</w:t>
      </w:r>
      <w:r>
        <w:t xml:space="preserve"> </w:t>
      </w:r>
      <w:r w:rsidRPr="001C3EC0">
        <w:t>will</w:t>
      </w:r>
      <w:r>
        <w:t xml:space="preserve"> </w:t>
      </w:r>
      <w:r w:rsidRPr="001C3EC0">
        <w:t>enable</w:t>
      </w:r>
      <w:r>
        <w:t xml:space="preserve"> </w:t>
      </w:r>
      <w:r w:rsidRPr="001C3EC0">
        <w:t>network</w:t>
      </w:r>
      <w:r>
        <w:t xml:space="preserve"> </w:t>
      </w:r>
      <w:r w:rsidRPr="001C3EC0">
        <w:t>control</w:t>
      </w:r>
      <w:r>
        <w:t xml:space="preserve"> </w:t>
      </w:r>
      <w:r w:rsidRPr="001C3EC0">
        <w:t>devices</w:t>
      </w:r>
      <w:r>
        <w:t xml:space="preserve"> </w:t>
      </w:r>
      <w:r w:rsidRPr="001C3EC0">
        <w:t>to</w:t>
      </w:r>
      <w:r>
        <w:t xml:space="preserve"> </w:t>
      </w:r>
      <w:r w:rsidRPr="001C3EC0">
        <w:t>be</w:t>
      </w:r>
      <w:r>
        <w:t xml:space="preserve"> </w:t>
      </w:r>
      <w:r w:rsidRPr="001C3EC0">
        <w:t>better</w:t>
      </w:r>
      <w:r>
        <w:t xml:space="preserve"> </w:t>
      </w:r>
      <w:r w:rsidRPr="001C3EC0">
        <w:t>adjusted</w:t>
      </w:r>
      <w:r>
        <w:t xml:space="preserve"> </w:t>
      </w:r>
      <w:r w:rsidRPr="001C3EC0">
        <w:t>to</w:t>
      </w:r>
      <w:r>
        <w:t xml:space="preserve"> </w:t>
      </w:r>
      <w:r w:rsidRPr="001C3EC0">
        <w:t>suit</w:t>
      </w:r>
      <w:r>
        <w:t xml:space="preserve"> </w:t>
      </w:r>
      <w:r w:rsidRPr="001C3EC0">
        <w:t>traffic</w:t>
      </w:r>
      <w:r>
        <w:t xml:space="preserve"> </w:t>
      </w:r>
      <w:r w:rsidRPr="001C3EC0">
        <w:t>demands</w:t>
      </w:r>
      <w:r>
        <w:t xml:space="preserve"> </w:t>
      </w:r>
      <w:r w:rsidRPr="001C3EC0">
        <w:t>in</w:t>
      </w:r>
      <w:r>
        <w:t xml:space="preserve"> </w:t>
      </w:r>
      <w:r w:rsidRPr="001C3EC0">
        <w:t>real</w:t>
      </w:r>
      <w:r>
        <w:t xml:space="preserve"> </w:t>
      </w:r>
      <w:r w:rsidRPr="001C3EC0">
        <w:t>time.</w:t>
      </w:r>
      <w:r>
        <w:t xml:space="preserve"> </w:t>
      </w:r>
    </w:p>
    <w:p w14:paraId="196E0795" w14:textId="77777777" w:rsidR="006800C7" w:rsidRDefault="006800C7" w:rsidP="006800C7">
      <w:pPr>
        <w:pStyle w:val="Heading2"/>
      </w:pPr>
      <w:r>
        <w:t>Reduce the impact of network disruption</w:t>
      </w:r>
    </w:p>
    <w:p w14:paraId="2D259BD3" w14:textId="77777777" w:rsidR="006800C7" w:rsidRDefault="006800C7" w:rsidP="006800C7">
      <w:pPr>
        <w:pStyle w:val="Heading4"/>
      </w:pPr>
      <w:r>
        <w:t>Queensland Disaster Management Arrangements</w:t>
      </w:r>
    </w:p>
    <w:p w14:paraId="16D7A614" w14:textId="77777777" w:rsidR="006800C7" w:rsidRPr="003F588C" w:rsidRDefault="006800C7" w:rsidP="006800C7">
      <w:r w:rsidRPr="003F588C">
        <w:t xml:space="preserve">The </w:t>
      </w:r>
      <w:r w:rsidRPr="00DA68C3">
        <w:rPr>
          <w:rStyle w:val="Emphasis"/>
        </w:rPr>
        <w:t>Disaster Management Act (2003)</w:t>
      </w:r>
      <w:r>
        <w:t xml:space="preserve"> </w:t>
      </w:r>
      <w:r w:rsidRPr="003F588C">
        <w:t>forms the legislative basis for the Queensland Disaster Management Arrangements.</w:t>
      </w:r>
    </w:p>
    <w:p w14:paraId="6A0AF81F" w14:textId="77777777" w:rsidR="006800C7" w:rsidRPr="003F588C" w:rsidRDefault="006800C7" w:rsidP="006800C7">
      <w:r w:rsidRPr="003F588C">
        <w:t>These arrangements recognise partnerships between government, non-government organisations, industry</w:t>
      </w:r>
      <w:r>
        <w:t>,</w:t>
      </w:r>
      <w:r w:rsidRPr="003F588C">
        <w:t xml:space="preserve"> and the community working collaboratively to ensure the effective coordination of planning, services information, and resources </w:t>
      </w:r>
      <w:r w:rsidRPr="003F588C">
        <w:lastRenderedPageBreak/>
        <w:t>necessary for comprehensive disaster management. The department provides functional support in the area of transport systems and is the hazard specific lead agency for ship sourced pollution events.</w:t>
      </w:r>
    </w:p>
    <w:p w14:paraId="41DDB991" w14:textId="77777777" w:rsidR="006800C7" w:rsidRPr="003F588C" w:rsidRDefault="006800C7" w:rsidP="006800C7">
      <w:r w:rsidRPr="003F588C">
        <w:t>As a member of the Queensland Disaster Management Committee, the Leadership Board Recovery Sub-Committee and Chair of the Roads and Transport Functional Recovery Group, the Director-General leads the recovery and reconstruction support for disaster affected communities and provides strategic oversight for implementation and delivery of resilience initiatives.</w:t>
      </w:r>
    </w:p>
    <w:p w14:paraId="7224D6A0" w14:textId="77777777" w:rsidR="006800C7" w:rsidRPr="003F588C" w:rsidRDefault="006800C7" w:rsidP="006800C7">
      <w:r w:rsidRPr="003F588C">
        <w:t>As a core member of the State Disaster Coordination Group</w:t>
      </w:r>
      <w:r>
        <w:t>, the department</w:t>
      </w:r>
      <w:r w:rsidRPr="003F588C">
        <w:t xml:space="preserve">'s continued membership enables it to contribute to protocols to improve planning for, and response to, disruptive events in Queensland.  </w:t>
      </w:r>
    </w:p>
    <w:p w14:paraId="0A4AA7FF" w14:textId="77777777" w:rsidR="006800C7" w:rsidRPr="003F588C" w:rsidRDefault="006800C7" w:rsidP="006800C7">
      <w:r w:rsidRPr="003F588C">
        <w:t>The department provided input into several key documents in 2020-21 including the Royal Commission into National Natural Disaster Arrangements, the Queensland Emergency Risk Management Framework State Risk Report</w:t>
      </w:r>
      <w:r>
        <w:t>,</w:t>
      </w:r>
      <w:r w:rsidRPr="003F588C">
        <w:t xml:space="preserve"> and the Journey to Recovery (Australia's national bushfire recovery plan).</w:t>
      </w:r>
    </w:p>
    <w:p w14:paraId="6D1B9C74" w14:textId="77777777" w:rsidR="006800C7" w:rsidRDefault="006800C7" w:rsidP="006800C7">
      <w:r w:rsidRPr="003F588C">
        <w:t xml:space="preserve">The 2020-21 severe weather season was dominated by the COVID-19 response, and entailed multiple disruptive events including Tropical Cyclone's Kimi and Imogen, both occurring in January 2021. In addition, the department responded to Tropical Cyclone </w:t>
      </w:r>
      <w:proofErr w:type="spellStart"/>
      <w:r w:rsidRPr="003F588C">
        <w:t>Niran</w:t>
      </w:r>
      <w:proofErr w:type="spellEnd"/>
      <w:r w:rsidRPr="003F588C">
        <w:t xml:space="preserve"> in February 2021 and the Southern Queensland Severe Weather event in March 2021. District staff assisted the management of bushfire and Tropical Cyclone impacts and supported the state led response through the State Disaster Coordination Centre. The department also provided liaison provisions at the State Health Emergency Coordination Centre in response to COVID-19. T</w:t>
      </w:r>
      <w:r>
        <w:t xml:space="preserve">he department </w:t>
      </w:r>
      <w:r w:rsidRPr="003F588C">
        <w:t>continues to provide relevant input into key disaster planning and recovery documents including the Queensland Flood Risk Management Framework and the Queensland Recovery Plan.</w:t>
      </w:r>
    </w:p>
    <w:p w14:paraId="574DFE88" w14:textId="77777777" w:rsidR="006800C7" w:rsidRDefault="006800C7" w:rsidP="006800C7">
      <w:pPr>
        <w:pStyle w:val="Heading4"/>
      </w:pPr>
      <w:r>
        <w:t xml:space="preserve">Queensland Transport Security Program and Queenslander Counter-Terrorism Strategy </w:t>
      </w:r>
    </w:p>
    <w:p w14:paraId="662A92ED" w14:textId="77777777" w:rsidR="006800C7" w:rsidRPr="00283B84" w:rsidRDefault="006800C7" w:rsidP="006800C7">
      <w:bookmarkStart w:id="25" w:name="_Hlk76564469"/>
      <w:r w:rsidRPr="00283B84">
        <w:t>Under the Council of Australian Governments’ (COAG</w:t>
      </w:r>
      <w:r w:rsidRPr="00326E93">
        <w:rPr>
          <w:rStyle w:val="SubtleEmphasis"/>
        </w:rPr>
        <w:t xml:space="preserve">) </w:t>
      </w:r>
      <w:r w:rsidRPr="00825A8A">
        <w:rPr>
          <w:rStyle w:val="Emphasis"/>
        </w:rPr>
        <w:t>Intergovernmental Agreement on Surface Transport Security 2005,</w:t>
      </w:r>
      <w:r w:rsidRPr="00283B84">
        <w:t xml:space="preserve"> Transport Ministers are accountable for delivering transport security outcomes, which includes the threat of terrorism. </w:t>
      </w:r>
    </w:p>
    <w:p w14:paraId="0A53810B" w14:textId="77777777" w:rsidR="006800C7" w:rsidRPr="00283B84" w:rsidRDefault="006800C7" w:rsidP="006800C7">
      <w:r>
        <w:t xml:space="preserve">The </w:t>
      </w:r>
      <w:r w:rsidRPr="00283B84">
        <w:t xml:space="preserve">department works in partnership with Queensland Police Service, the surface transport industry, and state and Australian governments’ partners to help prepare for, prevent, respond to, and recover from significant security incidents. Operating under the guidance of the </w:t>
      </w:r>
      <w:r>
        <w:rPr>
          <w:rStyle w:val="Emphasis"/>
        </w:rPr>
        <w:t xml:space="preserve">National Surface Transport Security Strategy, </w:t>
      </w:r>
      <w:r w:rsidRPr="00283B84">
        <w:t xml:space="preserve">Australia’s </w:t>
      </w:r>
      <w:r>
        <w:rPr>
          <w:rStyle w:val="Emphasis"/>
        </w:rPr>
        <w:t>Strategy for the Protection of Crowded Places from Terrorism</w:t>
      </w:r>
      <w:r w:rsidRPr="00283B84">
        <w:t xml:space="preserve">, the National Counter-Terrorism Plan and the </w:t>
      </w:r>
      <w:r>
        <w:rPr>
          <w:rStyle w:val="Emphasis"/>
        </w:rPr>
        <w:t>Queensland Counter-Terrorism Strategy, Protecting Critical Infrastructure and Systems of National Security Regulatory Reforms,</w:t>
      </w:r>
      <w:r>
        <w:t xml:space="preserve"> </w:t>
      </w:r>
      <w:r w:rsidRPr="00283B84">
        <w:t>the Transport Security Program includes:</w:t>
      </w:r>
    </w:p>
    <w:p w14:paraId="408A2889" w14:textId="77777777" w:rsidR="006800C7" w:rsidRPr="00283B84" w:rsidRDefault="006800C7" w:rsidP="006800C7">
      <w:pPr>
        <w:pStyle w:val="ListBullet"/>
        <w:numPr>
          <w:ilvl w:val="0"/>
          <w:numId w:val="12"/>
        </w:numPr>
        <w:tabs>
          <w:tab w:val="left" w:pos="284"/>
        </w:tabs>
        <w:spacing w:before="120" w:after="0" w:line="260" w:lineRule="exact"/>
        <w:ind w:left="288" w:hanging="288"/>
      </w:pPr>
      <w:r w:rsidRPr="00283B84">
        <w:t>national and state surface transport counter-terrorism policy coordination</w:t>
      </w:r>
    </w:p>
    <w:p w14:paraId="0F41E9B0" w14:textId="77777777" w:rsidR="006800C7" w:rsidRPr="00283B84" w:rsidRDefault="006800C7" w:rsidP="006800C7">
      <w:pPr>
        <w:pStyle w:val="ListBullet"/>
        <w:numPr>
          <w:ilvl w:val="0"/>
          <w:numId w:val="12"/>
        </w:numPr>
        <w:tabs>
          <w:tab w:val="left" w:pos="284"/>
        </w:tabs>
        <w:spacing w:before="120" w:after="0" w:line="260" w:lineRule="exact"/>
        <w:ind w:left="288" w:hanging="288"/>
      </w:pPr>
      <w:r w:rsidRPr="00283B84">
        <w:t>regulation of Queensland’s Security-Identified Surface Transport Operations</w:t>
      </w:r>
    </w:p>
    <w:p w14:paraId="6EAEB736" w14:textId="77777777" w:rsidR="006800C7" w:rsidRPr="00283B84" w:rsidRDefault="006800C7" w:rsidP="006800C7">
      <w:pPr>
        <w:pStyle w:val="ListBullet"/>
        <w:numPr>
          <w:ilvl w:val="0"/>
          <w:numId w:val="12"/>
        </w:numPr>
        <w:tabs>
          <w:tab w:val="left" w:pos="284"/>
        </w:tabs>
        <w:spacing w:before="120" w:after="0" w:line="260" w:lineRule="exact"/>
        <w:ind w:left="288" w:hanging="288"/>
      </w:pPr>
      <w:r>
        <w:t>security guidance and support to Queensland's Surface Transport Operations</w:t>
      </w:r>
    </w:p>
    <w:p w14:paraId="3FB78E40" w14:textId="77777777" w:rsidR="006800C7" w:rsidRPr="00283B84" w:rsidRDefault="006800C7" w:rsidP="006800C7">
      <w:pPr>
        <w:pStyle w:val="ListBullet"/>
        <w:numPr>
          <w:ilvl w:val="0"/>
          <w:numId w:val="12"/>
        </w:numPr>
        <w:tabs>
          <w:tab w:val="left" w:pos="284"/>
        </w:tabs>
        <w:spacing w:before="120" w:after="0" w:line="260" w:lineRule="exact"/>
        <w:ind w:left="288" w:hanging="288"/>
      </w:pPr>
      <w:r w:rsidRPr="00283B84">
        <w:t>facilitation of Queensland’s Transport Precinct Security Program</w:t>
      </w:r>
    </w:p>
    <w:p w14:paraId="7FD8FBFF" w14:textId="77777777" w:rsidR="006800C7" w:rsidRPr="00283B84" w:rsidRDefault="006800C7" w:rsidP="006800C7">
      <w:pPr>
        <w:pStyle w:val="ListBullet"/>
        <w:numPr>
          <w:ilvl w:val="0"/>
          <w:numId w:val="12"/>
        </w:numPr>
        <w:tabs>
          <w:tab w:val="left" w:pos="284"/>
        </w:tabs>
        <w:spacing w:before="120" w:after="0" w:line="260" w:lineRule="exact"/>
        <w:ind w:left="288" w:hanging="288"/>
      </w:pPr>
      <w:r w:rsidRPr="00283B84">
        <w:t>support to State Major Event Security Planning and</w:t>
      </w:r>
      <w:r>
        <w:t xml:space="preserve"> </w:t>
      </w:r>
      <w:r w:rsidRPr="00283B84">
        <w:t>police operations</w:t>
      </w:r>
    </w:p>
    <w:p w14:paraId="4248622B" w14:textId="77777777" w:rsidR="006800C7" w:rsidRPr="00283B84" w:rsidRDefault="006800C7" w:rsidP="006800C7">
      <w:pPr>
        <w:pStyle w:val="ListBullet"/>
        <w:numPr>
          <w:ilvl w:val="0"/>
          <w:numId w:val="12"/>
        </w:numPr>
        <w:tabs>
          <w:tab w:val="left" w:pos="284"/>
        </w:tabs>
        <w:spacing w:before="120" w:after="0" w:line="260" w:lineRule="exact"/>
        <w:ind w:left="288" w:hanging="288"/>
      </w:pPr>
      <w:r w:rsidRPr="00283B84">
        <w:t xml:space="preserve">facilitation of intelligence and information sharing events for transport </w:t>
      </w:r>
      <w:r>
        <w:t>and transport hub operators</w:t>
      </w:r>
    </w:p>
    <w:bookmarkEnd w:id="25"/>
    <w:p w14:paraId="6DEAE143" w14:textId="77777777" w:rsidR="006800C7" w:rsidRPr="00283B84" w:rsidRDefault="006800C7" w:rsidP="006800C7">
      <w:pPr>
        <w:pStyle w:val="ListBullet"/>
        <w:numPr>
          <w:ilvl w:val="0"/>
          <w:numId w:val="12"/>
        </w:numPr>
        <w:tabs>
          <w:tab w:val="left" w:pos="284"/>
        </w:tabs>
        <w:spacing w:before="120" w:after="0" w:line="260" w:lineRule="exact"/>
        <w:ind w:left="288" w:hanging="288"/>
      </w:pPr>
      <w:r w:rsidRPr="00283B84">
        <w:t>critical infrastructure protection.</w:t>
      </w:r>
    </w:p>
    <w:p w14:paraId="66D0B8C7" w14:textId="77777777" w:rsidR="006800C7" w:rsidRDefault="006800C7" w:rsidP="006800C7">
      <w:pPr>
        <w:pStyle w:val="Heading4"/>
      </w:pPr>
      <w:r>
        <w:t xml:space="preserve">ICT Asset Disaster Recovery Plan </w:t>
      </w:r>
    </w:p>
    <w:p w14:paraId="704DAACB" w14:textId="77777777" w:rsidR="006800C7" w:rsidRDefault="006800C7" w:rsidP="006800C7">
      <w:r w:rsidRPr="00D408DE">
        <w:t xml:space="preserve">It is vital </w:t>
      </w:r>
      <w:r>
        <w:t>for the department to</w:t>
      </w:r>
      <w:r w:rsidRPr="00D408DE">
        <w:t xml:space="preserve"> maintain resilient and highly available </w:t>
      </w:r>
      <w:r>
        <w:t>Information and Communications Technology (</w:t>
      </w:r>
      <w:r w:rsidRPr="00D408DE">
        <w:t>ICT</w:t>
      </w:r>
      <w:r>
        <w:t>)</w:t>
      </w:r>
      <w:r w:rsidRPr="00D408DE">
        <w:t xml:space="preserve"> systems </w:t>
      </w:r>
      <w:r>
        <w:t xml:space="preserve">that support frontline employees and </w:t>
      </w:r>
      <w:r w:rsidRPr="00D408DE">
        <w:t xml:space="preserve">ensure essential </w:t>
      </w:r>
      <w:r>
        <w:t>s</w:t>
      </w:r>
      <w:r w:rsidRPr="00D408DE">
        <w:t>ervices</w:t>
      </w:r>
      <w:r>
        <w:t xml:space="preserve"> are provided</w:t>
      </w:r>
      <w:r w:rsidRPr="00D408DE">
        <w:t xml:space="preserve"> to the </w:t>
      </w:r>
      <w:r w:rsidRPr="00152D70">
        <w:t>communit</w:t>
      </w:r>
      <w:r>
        <w:t xml:space="preserve">y. The department continually assesses the capability of vital systems that support business continuity requirements. </w:t>
      </w:r>
      <w:r w:rsidRPr="00D408DE">
        <w:t xml:space="preserve"> </w:t>
      </w:r>
    </w:p>
    <w:p w14:paraId="6E9E1B4A" w14:textId="77777777" w:rsidR="006800C7" w:rsidRDefault="006800C7" w:rsidP="006800C7">
      <w:r>
        <w:t xml:space="preserve">In </w:t>
      </w:r>
      <w:r w:rsidRPr="00D408DE">
        <w:t>2020</w:t>
      </w:r>
      <w:r>
        <w:t>–21,</w:t>
      </w:r>
      <w:r w:rsidRPr="00D408DE">
        <w:t xml:space="preserve"> </w:t>
      </w:r>
      <w:r>
        <w:t>a key focus was</w:t>
      </w:r>
      <w:r w:rsidRPr="00D408DE">
        <w:t xml:space="preserve"> adapting and scaling </w:t>
      </w:r>
      <w:r>
        <w:t>ICT</w:t>
      </w:r>
      <w:r w:rsidRPr="00D408DE">
        <w:t xml:space="preserve"> systems and services to meet the increasing demand for online engagement and to support service delivery with a significant uptake of remote working arrangements. </w:t>
      </w:r>
    </w:p>
    <w:p w14:paraId="4289D54D" w14:textId="77777777" w:rsidR="006800C7" w:rsidRDefault="006800C7" w:rsidP="006800C7">
      <w:r>
        <w:lastRenderedPageBreak/>
        <w:t>Key achievements included:</w:t>
      </w:r>
    </w:p>
    <w:p w14:paraId="3CC8C8B5"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renewal of core switches that manages </w:t>
      </w:r>
      <w:proofErr w:type="gramStart"/>
      <w:r>
        <w:t>all of</w:t>
      </w:r>
      <w:proofErr w:type="gramEnd"/>
      <w:r>
        <w:t xml:space="preserve"> the department's network traffic </w:t>
      </w:r>
    </w:p>
    <w:p w14:paraId="7DC8AA82" w14:textId="77777777" w:rsidR="006800C7" w:rsidRDefault="006800C7" w:rsidP="006800C7">
      <w:pPr>
        <w:pStyle w:val="ListBullet"/>
        <w:numPr>
          <w:ilvl w:val="0"/>
          <w:numId w:val="12"/>
        </w:numPr>
        <w:tabs>
          <w:tab w:val="left" w:pos="284"/>
        </w:tabs>
        <w:spacing w:before="120" w:after="0" w:line="260" w:lineRule="exact"/>
        <w:ind w:left="288" w:hanging="288"/>
      </w:pPr>
      <w:r>
        <w:t xml:space="preserve">upgrade of key network security infrastructure </w:t>
      </w:r>
    </w:p>
    <w:p w14:paraId="16422681" w14:textId="77777777" w:rsidR="006800C7" w:rsidRDefault="006800C7" w:rsidP="006800C7">
      <w:pPr>
        <w:pStyle w:val="ListBullet"/>
        <w:numPr>
          <w:ilvl w:val="0"/>
          <w:numId w:val="12"/>
        </w:numPr>
        <w:tabs>
          <w:tab w:val="left" w:pos="284"/>
        </w:tabs>
        <w:spacing w:before="120" w:after="0" w:line="260" w:lineRule="exact"/>
        <w:ind w:left="288" w:hanging="288"/>
      </w:pPr>
      <w:r>
        <w:t xml:space="preserve">invested in maturing the Information Security Management System, including security tools, processes, and the risk management framework.  </w:t>
      </w:r>
    </w:p>
    <w:p w14:paraId="02CBDE49" w14:textId="77777777" w:rsidR="006800C7" w:rsidRDefault="006800C7" w:rsidP="006800C7">
      <w:r w:rsidRPr="00D408DE">
        <w:t xml:space="preserve">The </w:t>
      </w:r>
      <w:r>
        <w:t>department has also invested in c</w:t>
      </w:r>
      <w:r w:rsidRPr="00D408DE">
        <w:t xml:space="preserve">loud delivered desktop productivity solutions </w:t>
      </w:r>
      <w:r>
        <w:t xml:space="preserve">which has enabled more than 60 per cent of employees to work remotely without disruption when required. </w:t>
      </w:r>
    </w:p>
    <w:p w14:paraId="621B4B91" w14:textId="77777777" w:rsidR="006800C7" w:rsidRDefault="006800C7" w:rsidP="006800C7">
      <w:pPr>
        <w:spacing w:before="0" w:after="160" w:line="259" w:lineRule="auto"/>
      </w:pPr>
      <w:r>
        <w:br w:type="page"/>
      </w:r>
    </w:p>
    <w:p w14:paraId="4C2EEA98" w14:textId="77777777" w:rsidR="006800C7" w:rsidRDefault="006800C7" w:rsidP="006800C7">
      <w:pPr>
        <w:pStyle w:val="Heading1"/>
      </w:pPr>
      <w:bookmarkStart w:id="26" w:name="_Hlk76977659"/>
      <w:r>
        <w:lastRenderedPageBreak/>
        <w:t xml:space="preserve">Our People </w:t>
      </w:r>
    </w:p>
    <w:p w14:paraId="3EEAAFCC" w14:textId="77777777" w:rsidR="006800C7" w:rsidRDefault="006800C7" w:rsidP="006800C7">
      <w:pPr>
        <w:pStyle w:val="Heading2"/>
      </w:pPr>
      <w:r>
        <w:t xml:space="preserve">Highlights  </w:t>
      </w:r>
      <w:bookmarkEnd w:id="26"/>
    </w:p>
    <w:p w14:paraId="4C66F223"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Held the annual CUBIES Awards.</w:t>
      </w:r>
    </w:p>
    <w:p w14:paraId="2463F811"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Held the Australia Day Achievement Awards.</w:t>
      </w:r>
    </w:p>
    <w:p w14:paraId="2A30655D"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 xml:space="preserve">Held a White Ribbon Day Event. </w:t>
      </w:r>
    </w:p>
    <w:p w14:paraId="1DAD7BAD"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Held Queensland Women’s Week event.</w:t>
      </w:r>
    </w:p>
    <w:p w14:paraId="236E5BFD"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Launched our second year of the TMR Wonder Women program.</w:t>
      </w:r>
    </w:p>
    <w:p w14:paraId="5BCBBEF7"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Released our Flexible Work statement.</w:t>
      </w:r>
    </w:p>
    <w:p w14:paraId="326A0391"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 xml:space="preserve">Launched the Be Your Best You Challenge. </w:t>
      </w:r>
    </w:p>
    <w:p w14:paraId="2817927E"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 xml:space="preserve">Took part in the Darkness to Daylight Challenge. </w:t>
      </w:r>
    </w:p>
    <w:p w14:paraId="2B5BA3D2"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Launched LinkedIn Learning.</w:t>
      </w:r>
    </w:p>
    <w:p w14:paraId="75A88408"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Released the Learning Strategy.</w:t>
      </w:r>
    </w:p>
    <w:p w14:paraId="5CDE1174"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Launched an online SES induction tool.</w:t>
      </w:r>
    </w:p>
    <w:p w14:paraId="4E50745E"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 xml:space="preserve">Delivered the TMR mentoring program (Women in Leadership and </w:t>
      </w:r>
      <w:proofErr w:type="spellStart"/>
      <w:r w:rsidRPr="00467BC5">
        <w:t>OneTMR</w:t>
      </w:r>
      <w:proofErr w:type="spellEnd"/>
      <w:r w:rsidRPr="00467BC5">
        <w:t>).</w:t>
      </w:r>
    </w:p>
    <w:p w14:paraId="7F8D2332"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Welcomed 46 new graduates in 2021 as a part of the department's graduate program. This intake brings the department's graduate program total to 69 across 18 disciplines. The department has also seen positive representation in the number of graduates identifying as Aboriginal and Torres Strait Islander (two per cent) of and living with disability (6.5 per cent).</w:t>
      </w:r>
    </w:p>
    <w:p w14:paraId="648C2854"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 xml:space="preserve">Developed and delivered COVID-19 workforce reports to assist management in managing the workforce during </w:t>
      </w:r>
      <w:r>
        <w:t>COVID-19</w:t>
      </w:r>
      <w:r w:rsidRPr="00467BC5">
        <w:t>.</w:t>
      </w:r>
    </w:p>
    <w:p w14:paraId="6FF3FF65"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Delivered workshops to uplift the capability of workforce reporting across the department.</w:t>
      </w:r>
    </w:p>
    <w:p w14:paraId="7E99C092"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 xml:space="preserve">The department’s executive leaders endorsed a forward plan that includes improvements in safety governance, systems and process and capability to ensure safety is a core value in the way we do business. Refreshed safety governance arrangements include the formation of an executive Safety Board and divisional safety leadership teams to provide governance and direction for managing safety within TMR. </w:t>
      </w:r>
    </w:p>
    <w:p w14:paraId="6B7D9D0B" w14:textId="77777777" w:rsidR="006800C7" w:rsidRPr="00467BC5" w:rsidRDefault="006800C7" w:rsidP="006800C7">
      <w:pPr>
        <w:pStyle w:val="ListBullet"/>
        <w:numPr>
          <w:ilvl w:val="0"/>
          <w:numId w:val="12"/>
        </w:numPr>
        <w:tabs>
          <w:tab w:val="left" w:pos="284"/>
        </w:tabs>
        <w:spacing w:before="120" w:after="0" w:line="260" w:lineRule="exact"/>
        <w:ind w:left="288" w:hanging="288"/>
      </w:pPr>
      <w:r w:rsidRPr="00467BC5">
        <w:t>The department conducted a research project with Griffith University to better understand how employees use our safety management system and to form the basis for a refreshed safety system that is user centric and fit-for-purpose.</w:t>
      </w:r>
    </w:p>
    <w:p w14:paraId="4CFEA083" w14:textId="77777777" w:rsidR="006800C7" w:rsidRDefault="006800C7" w:rsidP="006800C7">
      <w:pPr>
        <w:pStyle w:val="Heading2"/>
      </w:pPr>
      <w:r>
        <w:t xml:space="preserve">Chief People and Culture Officer's Report </w:t>
      </w:r>
    </w:p>
    <w:p w14:paraId="5F60A29F" w14:textId="77777777" w:rsidR="006800C7" w:rsidRDefault="006800C7" w:rsidP="006800C7">
      <w:pPr>
        <w:pStyle w:val="Heading3"/>
      </w:pPr>
      <w:proofErr w:type="spellStart"/>
      <w:r>
        <w:t>Alarna</w:t>
      </w:r>
      <w:proofErr w:type="spellEnd"/>
      <w:r>
        <w:t xml:space="preserve"> Lane-Mullins, Chief People and Culture Officer</w:t>
      </w:r>
    </w:p>
    <w:p w14:paraId="194B9038" w14:textId="77777777" w:rsidR="006800C7" w:rsidRPr="0052489D" w:rsidRDefault="006800C7" w:rsidP="006800C7">
      <w:r w:rsidRPr="0052489D">
        <w:t xml:space="preserve">It has been a year of clarity and renewal. </w:t>
      </w:r>
      <w:r>
        <w:t>COVID-19</w:t>
      </w:r>
      <w:r w:rsidRPr="0052489D">
        <w:t xml:space="preserve"> highlighted the importance of our people and revealed what we are capable of, as individuals and as an organisation. I am incredibly proud of how we have seamlessly adapted to new ways of working and delivering our many services for the people of Queensland.</w:t>
      </w:r>
    </w:p>
    <w:p w14:paraId="02E881C0" w14:textId="77777777" w:rsidR="006800C7" w:rsidRPr="0052489D" w:rsidRDefault="006800C7" w:rsidP="006800C7">
      <w:r w:rsidRPr="0052489D">
        <w:t>My key objective in 2021 has been in supporting our organisation’s overall strategic direction in a COVID-normal world. We have focussed on recruitment, talent and performance management, succession planning, learning and development, and—most importantly—employee health, safety and wellbeing.</w:t>
      </w:r>
    </w:p>
    <w:p w14:paraId="2CC64837" w14:textId="77777777" w:rsidR="006800C7" w:rsidRPr="0052489D" w:rsidRDefault="006800C7" w:rsidP="006800C7">
      <w:r w:rsidRPr="0052489D">
        <w:t>In response to COVID-19, the Public Service Commission (PSC) formed the Employee Mobilisation Service (EMS), to effectively mobilise sector employees into essential and critical services across all agencies, when needed. TMR was proud to support this process and mobilised over 1</w:t>
      </w:r>
      <w:r>
        <w:t>70</w:t>
      </w:r>
      <w:r w:rsidRPr="0052489D">
        <w:t xml:space="preserve"> staff to various agencies, including over 130 Transport Inspectors to support border patrol activities. We continue to support the EMS, releasing our group of trained Contact Tracing Officers when called upon.</w:t>
      </w:r>
    </w:p>
    <w:p w14:paraId="4DCD38EE" w14:textId="77777777" w:rsidR="006800C7" w:rsidRPr="0052489D" w:rsidRDefault="006800C7" w:rsidP="006800C7">
      <w:r w:rsidRPr="0052489D">
        <w:lastRenderedPageBreak/>
        <w:t>The implementation of the Queensland Savings and Debt Plan meant we needed to reduce recruitment for non-essential roles and prioritise our resources to meet frontline demand. This required streamlining of processes and agile mindsets. We continue to deliver on business continuity while meeting this objective.</w:t>
      </w:r>
    </w:p>
    <w:p w14:paraId="550DCFDC" w14:textId="77777777" w:rsidR="006800C7" w:rsidRPr="0052489D" w:rsidRDefault="006800C7" w:rsidP="006800C7">
      <w:r>
        <w:t xml:space="preserve">COVID-19 has brought with </w:t>
      </w:r>
      <w:proofErr w:type="gramStart"/>
      <w:r>
        <w:t>it</w:t>
      </w:r>
      <w:proofErr w:type="gramEnd"/>
      <w:r>
        <w:t xml:space="preserve"> major changes including in the ways we work. </w:t>
      </w:r>
      <w:r w:rsidRPr="0052489D">
        <w:t xml:space="preserve">Our workforce </w:t>
      </w:r>
      <w:r>
        <w:t>is now working</w:t>
      </w:r>
      <w:r w:rsidRPr="0052489D">
        <w:t xml:space="preserve"> more flexibly, with </w:t>
      </w:r>
      <w:r>
        <w:t>42.6 per cent of TMR</w:t>
      </w:r>
      <w:r w:rsidRPr="0052489D">
        <w:t xml:space="preserve"> employees currently using </w:t>
      </w:r>
      <w:r>
        <w:t xml:space="preserve">formalised </w:t>
      </w:r>
      <w:r w:rsidRPr="0052489D">
        <w:t xml:space="preserve">flexible work options to better balance their work and home commitments. Our leadership is proud to support flexible work options where possible </w:t>
      </w:r>
      <w:r>
        <w:t xml:space="preserve">with a performance and development plan in place </w:t>
      </w:r>
      <w:r w:rsidRPr="0052489D">
        <w:t>and believe this is a key feature of a future-ready workforce.</w:t>
      </w:r>
    </w:p>
    <w:p w14:paraId="0DEC1D1E" w14:textId="77777777" w:rsidR="006800C7" w:rsidRPr="0052489D" w:rsidRDefault="006800C7" w:rsidP="006800C7">
      <w:r w:rsidRPr="0052489D">
        <w:t xml:space="preserve">We continue to listen to our employees through our annual Working for Queensland survey. Despite a challenging year, our recent survey results show we continue to score positively in the areas of employee engagement, organisational leadership and perceptions of wellbeing. These results are </w:t>
      </w:r>
      <w:r>
        <w:t xml:space="preserve">promising and </w:t>
      </w:r>
      <w:r w:rsidRPr="0052489D">
        <w:t>improving year-on-year.</w:t>
      </w:r>
    </w:p>
    <w:p w14:paraId="3625B47B" w14:textId="77777777" w:rsidR="006800C7" w:rsidRPr="0052489D" w:rsidRDefault="006800C7" w:rsidP="006800C7">
      <w:r w:rsidRPr="0052489D">
        <w:t>We commenced a safety transformation program, which involved working with the department’s executive leaders to develop a forward plan to improve safety governance, systems and process, and safety capability to ensure safety is a core value in the way we do business. We also partnered with Griffith University to better understand how employees use our safety management system, forming the basis for a refreshed safety system that is user-centric and best fit-for-purpose.</w:t>
      </w:r>
    </w:p>
    <w:p w14:paraId="5F89AF71" w14:textId="77777777" w:rsidR="006800C7" w:rsidRPr="0052489D" w:rsidRDefault="006800C7" w:rsidP="006800C7">
      <w:r>
        <w:t>The department</w:t>
      </w:r>
      <w:r w:rsidRPr="0052489D">
        <w:t xml:space="preserve"> know</w:t>
      </w:r>
      <w:r>
        <w:t>s</w:t>
      </w:r>
      <w:r w:rsidRPr="0052489D">
        <w:t xml:space="preserve"> our people perform best when they feel safe and valued to bring their whole selves to work. We have continued the delivery of our diversity and inclusion program, embracing initiatives that support the wellbeing of all our people, to ensure no one is left behind. Initiatives include the Indigenous Employee Assistance Program, Domestic and Family Violence prevention training, </w:t>
      </w:r>
      <w:r w:rsidRPr="00CD5B4B">
        <w:rPr>
          <w:rStyle w:val="Emphasis"/>
        </w:rPr>
        <w:t>Be Your Best You</w:t>
      </w:r>
      <w:r w:rsidRPr="0052489D">
        <w:t xml:space="preserve"> campaign, Pride Network, suicide prevention training for managers and supervisors, Women in Leadership mentoring program, to name just a few. Our holistic focus on wellbeing will remain a key priority going forward.</w:t>
      </w:r>
    </w:p>
    <w:p w14:paraId="401C7D4F" w14:textId="77777777" w:rsidR="006800C7" w:rsidRPr="00D072E5" w:rsidRDefault="006800C7" w:rsidP="006800C7">
      <w:r w:rsidRPr="0052489D">
        <w:t>If the past year has taught us anything, it is to expect the unexpected and to grow from change. To do this successfully, we continue to invest in our greatest asset—our people.</w:t>
      </w:r>
    </w:p>
    <w:p w14:paraId="200011D3" w14:textId="77777777" w:rsidR="006800C7" w:rsidRPr="00141FE2" w:rsidRDefault="006800C7" w:rsidP="006800C7">
      <w:pPr>
        <w:pStyle w:val="Heading2"/>
      </w:pPr>
      <w:r w:rsidRPr="00141FE2">
        <w:t>Establishing</w:t>
      </w:r>
      <w:r>
        <w:t xml:space="preserve"> </w:t>
      </w:r>
      <w:r w:rsidRPr="00141FE2">
        <w:t>an</w:t>
      </w:r>
      <w:r>
        <w:t xml:space="preserve"> </w:t>
      </w:r>
      <w:r w:rsidRPr="00141FE2">
        <w:t>agile</w:t>
      </w:r>
      <w:r>
        <w:t xml:space="preserve"> </w:t>
      </w:r>
      <w:r w:rsidRPr="00141FE2">
        <w:t>and</w:t>
      </w:r>
      <w:r>
        <w:t xml:space="preserve"> </w:t>
      </w:r>
      <w:r w:rsidRPr="00141FE2">
        <w:t>future</w:t>
      </w:r>
      <w:r>
        <w:t xml:space="preserve"> </w:t>
      </w:r>
      <w:r w:rsidRPr="00141FE2">
        <w:t>ready</w:t>
      </w:r>
      <w:r>
        <w:t xml:space="preserve"> </w:t>
      </w:r>
      <w:r w:rsidRPr="00141FE2">
        <w:t>workforce</w:t>
      </w:r>
    </w:p>
    <w:p w14:paraId="3DB88220" w14:textId="77777777" w:rsidR="006800C7" w:rsidRPr="00141FE2" w:rsidRDefault="006800C7" w:rsidP="006800C7">
      <w:pPr>
        <w:pStyle w:val="Heading4"/>
      </w:pPr>
      <w:r w:rsidRPr="00141FE2">
        <w:t>Workforce</w:t>
      </w:r>
      <w:r>
        <w:t xml:space="preserve"> </w:t>
      </w:r>
      <w:r w:rsidRPr="00141FE2">
        <w:t>profile</w:t>
      </w:r>
      <w:r>
        <w:t xml:space="preserve"> </w:t>
      </w:r>
    </w:p>
    <w:p w14:paraId="6A64E17C" w14:textId="77777777" w:rsidR="006800C7" w:rsidRPr="003771FC" w:rsidRDefault="006800C7" w:rsidP="006800C7">
      <w:r w:rsidRPr="003771FC">
        <w:t>At</w:t>
      </w:r>
      <w:r>
        <w:t xml:space="preserve"> </w:t>
      </w:r>
      <w:r w:rsidRPr="003771FC">
        <w:t>30</w:t>
      </w:r>
      <w:r>
        <w:t xml:space="preserve"> </w:t>
      </w:r>
      <w:r w:rsidRPr="003771FC">
        <w:t>June</w:t>
      </w:r>
      <w:r>
        <w:t xml:space="preserve"> </w:t>
      </w:r>
      <w:r w:rsidRPr="003771FC">
        <w:t>2021,</w:t>
      </w:r>
      <w:r>
        <w:t xml:space="preserve"> </w:t>
      </w:r>
      <w:r w:rsidRPr="003771FC">
        <w:t>there</w:t>
      </w:r>
      <w:r>
        <w:t xml:space="preserve"> </w:t>
      </w:r>
      <w:r w:rsidRPr="003771FC">
        <w:t>were</w:t>
      </w:r>
      <w:r>
        <w:t xml:space="preserve"> 7382 </w:t>
      </w:r>
      <w:r w:rsidRPr="003771FC">
        <w:t>full-time</w:t>
      </w:r>
      <w:r>
        <w:t xml:space="preserve"> </w:t>
      </w:r>
      <w:r w:rsidRPr="003771FC">
        <w:t>equivalent</w:t>
      </w:r>
      <w:r>
        <w:t xml:space="preserve"> </w:t>
      </w:r>
      <w:r w:rsidRPr="003771FC">
        <w:t>(FTE)</w:t>
      </w:r>
      <w:r>
        <w:t xml:space="preserve"> </w:t>
      </w:r>
      <w:r w:rsidRPr="003771FC">
        <w:t>(see</w:t>
      </w:r>
      <w:r>
        <w:t xml:space="preserve"> </w:t>
      </w:r>
      <w:r w:rsidRPr="003771FC">
        <w:t>page</w:t>
      </w:r>
      <w:r>
        <w:t xml:space="preserve"> 184</w:t>
      </w:r>
      <w:r w:rsidRPr="003771FC">
        <w:t>)</w:t>
      </w:r>
      <w:r>
        <w:t xml:space="preserve"> </w:t>
      </w:r>
      <w:r w:rsidRPr="003771FC">
        <w:t>employees</w:t>
      </w:r>
      <w:r>
        <w:t xml:space="preserve"> </w:t>
      </w:r>
      <w:r w:rsidRPr="003771FC">
        <w:t>within</w:t>
      </w:r>
      <w:r>
        <w:t xml:space="preserve"> </w:t>
      </w:r>
      <w:r w:rsidRPr="003771FC">
        <w:t>the</w:t>
      </w:r>
      <w:r>
        <w:t xml:space="preserve"> </w:t>
      </w:r>
      <w:r w:rsidRPr="003771FC">
        <w:t>department,</w:t>
      </w:r>
      <w:r>
        <w:t xml:space="preserve"> </w:t>
      </w:r>
      <w:r w:rsidRPr="003771FC">
        <w:t>representing</w:t>
      </w:r>
      <w:r>
        <w:t xml:space="preserve"> </w:t>
      </w:r>
      <w:r w:rsidRPr="003771FC">
        <w:t>an</w:t>
      </w:r>
      <w:r>
        <w:t xml:space="preserve"> </w:t>
      </w:r>
      <w:r w:rsidRPr="003771FC">
        <w:t>increase</w:t>
      </w:r>
      <w:r>
        <w:t xml:space="preserve"> </w:t>
      </w:r>
      <w:r w:rsidRPr="003771FC">
        <w:t>of</w:t>
      </w:r>
      <w:r>
        <w:t xml:space="preserve"> </w:t>
      </w:r>
      <w:r w:rsidRPr="003771FC">
        <w:t>40</w:t>
      </w:r>
      <w:r>
        <w:t xml:space="preserve"> </w:t>
      </w:r>
      <w:r w:rsidRPr="003771FC">
        <w:t>on</w:t>
      </w:r>
      <w:r>
        <w:t xml:space="preserve"> </w:t>
      </w:r>
      <w:r w:rsidRPr="003771FC">
        <w:t>last</w:t>
      </w:r>
      <w:r>
        <w:t xml:space="preserve"> </w:t>
      </w:r>
      <w:r w:rsidRPr="003771FC">
        <w:t>year’s</w:t>
      </w:r>
      <w:r>
        <w:t xml:space="preserve"> </w:t>
      </w:r>
      <w:r w:rsidRPr="003771FC">
        <w:t>total</w:t>
      </w:r>
      <w:r>
        <w:t xml:space="preserve"> </w:t>
      </w:r>
      <w:r w:rsidRPr="003771FC">
        <w:t>FTEs.</w:t>
      </w:r>
      <w:r>
        <w:t xml:space="preserve"> </w:t>
      </w:r>
      <w:r w:rsidRPr="003771FC">
        <w:t>Our</w:t>
      </w:r>
      <w:r>
        <w:t xml:space="preserve"> </w:t>
      </w:r>
      <w:r w:rsidRPr="003771FC">
        <w:t>workforce</w:t>
      </w:r>
      <w:r>
        <w:t xml:space="preserve"> </w:t>
      </w:r>
      <w:r w:rsidRPr="003771FC">
        <w:t>composition</w:t>
      </w:r>
      <w:r>
        <w:t xml:space="preserve"> </w:t>
      </w:r>
      <w:r w:rsidRPr="003771FC">
        <w:t>is</w:t>
      </w:r>
      <w:r>
        <w:t xml:space="preserve"> </w:t>
      </w:r>
      <w:r w:rsidRPr="003771FC">
        <w:t>complex</w:t>
      </w:r>
      <w:r>
        <w:t xml:space="preserve"> </w:t>
      </w:r>
      <w:r w:rsidRPr="003771FC">
        <w:t>and</w:t>
      </w:r>
      <w:r>
        <w:t xml:space="preserve"> </w:t>
      </w:r>
      <w:r w:rsidRPr="003771FC">
        <w:t>includes</w:t>
      </w:r>
      <w:r>
        <w:t xml:space="preserve"> </w:t>
      </w:r>
      <w:r w:rsidRPr="003771FC">
        <w:t>79</w:t>
      </w:r>
      <w:r>
        <w:t xml:space="preserve"> </w:t>
      </w:r>
      <w:r w:rsidRPr="003771FC">
        <w:t>occupational</w:t>
      </w:r>
      <w:r>
        <w:t xml:space="preserve"> </w:t>
      </w:r>
      <w:r w:rsidRPr="003771FC">
        <w:t>groups</w:t>
      </w:r>
      <w:r>
        <w:t xml:space="preserve"> </w:t>
      </w:r>
      <w:r w:rsidRPr="003771FC">
        <w:t>spread</w:t>
      </w:r>
      <w:r>
        <w:t xml:space="preserve"> </w:t>
      </w:r>
      <w:r w:rsidRPr="003771FC">
        <w:t>across</w:t>
      </w:r>
      <w:r>
        <w:t xml:space="preserve"> </w:t>
      </w:r>
      <w:r w:rsidRPr="003771FC">
        <w:t>trade,</w:t>
      </w:r>
      <w:r>
        <w:t xml:space="preserve"> </w:t>
      </w:r>
      <w:r w:rsidRPr="003771FC">
        <w:t>professional,</w:t>
      </w:r>
      <w:r>
        <w:t xml:space="preserve"> </w:t>
      </w:r>
      <w:r w:rsidRPr="003771FC">
        <w:t>technical</w:t>
      </w:r>
      <w:r>
        <w:t xml:space="preserve"> </w:t>
      </w:r>
      <w:r w:rsidRPr="003771FC">
        <w:t>and</w:t>
      </w:r>
      <w:r>
        <w:t xml:space="preserve"> </w:t>
      </w:r>
      <w:r w:rsidRPr="003771FC">
        <w:t>administrative</w:t>
      </w:r>
      <w:r>
        <w:t xml:space="preserve"> </w:t>
      </w:r>
      <w:r w:rsidRPr="003771FC">
        <w:t>disciplines</w:t>
      </w:r>
      <w:r>
        <w:t xml:space="preserve"> </w:t>
      </w:r>
      <w:r w:rsidRPr="003771FC">
        <w:t>throughout</w:t>
      </w:r>
      <w:r>
        <w:t xml:space="preserve"> </w:t>
      </w:r>
      <w:r w:rsidRPr="003771FC">
        <w:t>Queensland.</w:t>
      </w:r>
      <w:r>
        <w:t xml:space="preserve"> </w:t>
      </w:r>
    </w:p>
    <w:p w14:paraId="3B2B4669" w14:textId="77777777" w:rsidR="006800C7" w:rsidRDefault="006800C7" w:rsidP="006800C7">
      <w:pPr>
        <w:pStyle w:val="TableofFigures"/>
      </w:pPr>
      <w:r>
        <w:t>Table 4: Workforce statistics as at 18 June 2021</w:t>
      </w:r>
    </w:p>
    <w:tbl>
      <w:tblPr>
        <w:tblStyle w:val="Style1"/>
        <w:tblW w:w="9060" w:type="dxa"/>
        <w:tblLook w:val="04A0" w:firstRow="1" w:lastRow="0" w:firstColumn="1" w:lastColumn="0" w:noHBand="0" w:noVBand="1"/>
      </w:tblPr>
      <w:tblGrid>
        <w:gridCol w:w="3261"/>
        <w:gridCol w:w="708"/>
        <w:gridCol w:w="709"/>
        <w:gridCol w:w="709"/>
        <w:gridCol w:w="709"/>
        <w:gridCol w:w="708"/>
        <w:gridCol w:w="709"/>
        <w:gridCol w:w="709"/>
        <w:gridCol w:w="838"/>
      </w:tblGrid>
      <w:tr w:rsidR="006800C7" w:rsidRPr="008B5A09" w14:paraId="28162852" w14:textId="77777777" w:rsidTr="00F31956">
        <w:trPr>
          <w:cnfStyle w:val="100000000000" w:firstRow="1" w:lastRow="0" w:firstColumn="0" w:lastColumn="0" w:oddVBand="0" w:evenVBand="0" w:oddHBand="0" w:evenHBand="0" w:firstRowFirstColumn="0" w:firstRowLastColumn="0" w:lastRowFirstColumn="0" w:lastRowLastColumn="0"/>
          <w:trHeight w:val="363"/>
        </w:trPr>
        <w:tc>
          <w:tcPr>
            <w:tcW w:w="3261" w:type="dxa"/>
            <w:noWrap/>
          </w:tcPr>
          <w:p w14:paraId="0639075C" w14:textId="77777777" w:rsidR="006800C7" w:rsidRPr="008C7D70" w:rsidRDefault="006800C7" w:rsidP="00F31956"/>
        </w:tc>
        <w:tc>
          <w:tcPr>
            <w:tcW w:w="708" w:type="dxa"/>
          </w:tcPr>
          <w:p w14:paraId="54DC0666" w14:textId="77777777" w:rsidR="006800C7" w:rsidRPr="008C7D70" w:rsidRDefault="006800C7" w:rsidP="00F31956">
            <w:r>
              <w:t>2020–21</w:t>
            </w:r>
          </w:p>
        </w:tc>
        <w:tc>
          <w:tcPr>
            <w:tcW w:w="709" w:type="dxa"/>
          </w:tcPr>
          <w:p w14:paraId="17EE56D1" w14:textId="77777777" w:rsidR="006800C7" w:rsidRPr="008C7D70" w:rsidRDefault="006800C7" w:rsidP="00F31956">
            <w:r>
              <w:t>2019–20</w:t>
            </w:r>
          </w:p>
        </w:tc>
        <w:tc>
          <w:tcPr>
            <w:tcW w:w="709" w:type="dxa"/>
          </w:tcPr>
          <w:p w14:paraId="2D8548A6" w14:textId="77777777" w:rsidR="006800C7" w:rsidRPr="008C7D70" w:rsidRDefault="006800C7" w:rsidP="00F31956">
            <w:r>
              <w:t>2018–19</w:t>
            </w:r>
          </w:p>
        </w:tc>
        <w:tc>
          <w:tcPr>
            <w:tcW w:w="709" w:type="dxa"/>
          </w:tcPr>
          <w:p w14:paraId="6D40CF09" w14:textId="77777777" w:rsidR="006800C7" w:rsidRPr="00C62589" w:rsidRDefault="006800C7" w:rsidP="00F31956">
            <w:r>
              <w:t>2017–18</w:t>
            </w:r>
          </w:p>
        </w:tc>
        <w:tc>
          <w:tcPr>
            <w:tcW w:w="708" w:type="dxa"/>
          </w:tcPr>
          <w:p w14:paraId="6A537817" w14:textId="77777777" w:rsidR="006800C7" w:rsidRPr="00C62589" w:rsidRDefault="006800C7" w:rsidP="00F31956">
            <w:r>
              <w:t>2016–17</w:t>
            </w:r>
          </w:p>
        </w:tc>
        <w:tc>
          <w:tcPr>
            <w:tcW w:w="709" w:type="dxa"/>
          </w:tcPr>
          <w:p w14:paraId="1F32F2E2" w14:textId="77777777" w:rsidR="006800C7" w:rsidRPr="00C62589" w:rsidRDefault="006800C7" w:rsidP="00F31956">
            <w:r>
              <w:t>2015–16</w:t>
            </w:r>
          </w:p>
        </w:tc>
        <w:tc>
          <w:tcPr>
            <w:tcW w:w="709" w:type="dxa"/>
          </w:tcPr>
          <w:p w14:paraId="009C8A7E" w14:textId="77777777" w:rsidR="006800C7" w:rsidRPr="00C62589" w:rsidRDefault="006800C7" w:rsidP="00F31956">
            <w:r>
              <w:t>2014–15</w:t>
            </w:r>
          </w:p>
        </w:tc>
        <w:tc>
          <w:tcPr>
            <w:tcW w:w="838" w:type="dxa"/>
          </w:tcPr>
          <w:p w14:paraId="1079B4B4" w14:textId="77777777" w:rsidR="006800C7" w:rsidRPr="00C62589" w:rsidRDefault="006800C7" w:rsidP="00F31956">
            <w:r>
              <w:t>2013–14</w:t>
            </w:r>
          </w:p>
        </w:tc>
      </w:tr>
      <w:tr w:rsidR="006800C7" w:rsidRPr="008B5A09" w14:paraId="0FBE8B9F" w14:textId="77777777" w:rsidTr="00F31956">
        <w:trPr>
          <w:trHeight w:val="150"/>
        </w:trPr>
        <w:tc>
          <w:tcPr>
            <w:tcW w:w="3261" w:type="dxa"/>
            <w:noWrap/>
          </w:tcPr>
          <w:p w14:paraId="7515A957" w14:textId="77777777" w:rsidR="006800C7" w:rsidRPr="008C7D70" w:rsidRDefault="006800C7" w:rsidP="00F31956">
            <w:r>
              <w:t xml:space="preserve">Full-time equivalent employees* </w:t>
            </w:r>
          </w:p>
        </w:tc>
        <w:tc>
          <w:tcPr>
            <w:tcW w:w="708" w:type="dxa"/>
            <w:noWrap/>
          </w:tcPr>
          <w:p w14:paraId="5B0E651A" w14:textId="77777777" w:rsidR="006800C7" w:rsidRPr="008C7D70" w:rsidRDefault="006800C7" w:rsidP="00F31956">
            <w:r>
              <w:t>7382</w:t>
            </w:r>
          </w:p>
        </w:tc>
        <w:tc>
          <w:tcPr>
            <w:tcW w:w="709" w:type="dxa"/>
            <w:noWrap/>
          </w:tcPr>
          <w:p w14:paraId="52498DA8" w14:textId="77777777" w:rsidR="006800C7" w:rsidRPr="008C7D70" w:rsidRDefault="006800C7" w:rsidP="00F31956">
            <w:r>
              <w:t>7333</w:t>
            </w:r>
          </w:p>
        </w:tc>
        <w:tc>
          <w:tcPr>
            <w:tcW w:w="709" w:type="dxa"/>
            <w:noWrap/>
          </w:tcPr>
          <w:p w14:paraId="6ACC3F7E" w14:textId="77777777" w:rsidR="006800C7" w:rsidRPr="008C7D70" w:rsidRDefault="006800C7" w:rsidP="00F31956">
            <w:r>
              <w:t>7199</w:t>
            </w:r>
          </w:p>
        </w:tc>
        <w:tc>
          <w:tcPr>
            <w:tcW w:w="709" w:type="dxa"/>
          </w:tcPr>
          <w:p w14:paraId="38ACC055" w14:textId="77777777" w:rsidR="006800C7" w:rsidRPr="00C62589" w:rsidRDefault="006800C7" w:rsidP="00F31956">
            <w:r>
              <w:t>7180</w:t>
            </w:r>
          </w:p>
        </w:tc>
        <w:tc>
          <w:tcPr>
            <w:tcW w:w="708" w:type="dxa"/>
          </w:tcPr>
          <w:p w14:paraId="565B4496" w14:textId="77777777" w:rsidR="006800C7" w:rsidRPr="00C62589" w:rsidRDefault="006800C7" w:rsidP="00F31956">
            <w:r>
              <w:t>7192</w:t>
            </w:r>
          </w:p>
        </w:tc>
        <w:tc>
          <w:tcPr>
            <w:tcW w:w="709" w:type="dxa"/>
          </w:tcPr>
          <w:p w14:paraId="066301D1" w14:textId="77777777" w:rsidR="006800C7" w:rsidRPr="00C62589" w:rsidRDefault="006800C7" w:rsidP="00F31956">
            <w:r>
              <w:t>7032</w:t>
            </w:r>
          </w:p>
        </w:tc>
        <w:tc>
          <w:tcPr>
            <w:tcW w:w="709" w:type="dxa"/>
          </w:tcPr>
          <w:p w14:paraId="1F4961CE" w14:textId="77777777" w:rsidR="006800C7" w:rsidRPr="00C62589" w:rsidRDefault="006800C7" w:rsidP="00F31956">
            <w:r>
              <w:t>6891</w:t>
            </w:r>
          </w:p>
        </w:tc>
        <w:tc>
          <w:tcPr>
            <w:tcW w:w="838" w:type="dxa"/>
          </w:tcPr>
          <w:p w14:paraId="5D39DC1F" w14:textId="77777777" w:rsidR="006800C7" w:rsidRPr="00C62589" w:rsidRDefault="006800C7" w:rsidP="00F31956">
            <w:r>
              <w:t>6857</w:t>
            </w:r>
          </w:p>
        </w:tc>
      </w:tr>
      <w:tr w:rsidR="006800C7" w:rsidRPr="008B5A09" w14:paraId="6A9077F6" w14:textId="77777777" w:rsidTr="00F31956">
        <w:trPr>
          <w:trHeight w:val="150"/>
        </w:trPr>
        <w:tc>
          <w:tcPr>
            <w:tcW w:w="3261" w:type="dxa"/>
            <w:noWrap/>
          </w:tcPr>
          <w:p w14:paraId="1BFF1DFE" w14:textId="77777777" w:rsidR="006800C7" w:rsidRPr="008C7D70" w:rsidRDefault="006800C7" w:rsidP="00F31956">
            <w:r>
              <w:t xml:space="preserve">Employee headcount </w:t>
            </w:r>
          </w:p>
        </w:tc>
        <w:tc>
          <w:tcPr>
            <w:tcW w:w="708" w:type="dxa"/>
            <w:noWrap/>
          </w:tcPr>
          <w:p w14:paraId="252E5AD6" w14:textId="77777777" w:rsidR="006800C7" w:rsidRPr="008C7D70" w:rsidRDefault="006800C7" w:rsidP="00F31956">
            <w:r>
              <w:t>9460</w:t>
            </w:r>
          </w:p>
        </w:tc>
        <w:tc>
          <w:tcPr>
            <w:tcW w:w="709" w:type="dxa"/>
            <w:noWrap/>
          </w:tcPr>
          <w:p w14:paraId="7E5F9B1B" w14:textId="77777777" w:rsidR="006800C7" w:rsidRPr="008C7D70" w:rsidRDefault="006800C7" w:rsidP="00F31956">
            <w:r>
              <w:t>9446</w:t>
            </w:r>
          </w:p>
        </w:tc>
        <w:tc>
          <w:tcPr>
            <w:tcW w:w="709" w:type="dxa"/>
            <w:noWrap/>
          </w:tcPr>
          <w:p w14:paraId="34CE5312" w14:textId="77777777" w:rsidR="006800C7" w:rsidRPr="008C7D70" w:rsidRDefault="006800C7" w:rsidP="00F31956">
            <w:r>
              <w:t>9186</w:t>
            </w:r>
          </w:p>
        </w:tc>
        <w:tc>
          <w:tcPr>
            <w:tcW w:w="709" w:type="dxa"/>
          </w:tcPr>
          <w:p w14:paraId="6A55A18B" w14:textId="77777777" w:rsidR="006800C7" w:rsidRPr="00C62589" w:rsidRDefault="006800C7" w:rsidP="00F31956">
            <w:r>
              <w:t>9181</w:t>
            </w:r>
          </w:p>
        </w:tc>
        <w:tc>
          <w:tcPr>
            <w:tcW w:w="708" w:type="dxa"/>
          </w:tcPr>
          <w:p w14:paraId="722340B0" w14:textId="77777777" w:rsidR="006800C7" w:rsidRPr="00C62589" w:rsidRDefault="006800C7" w:rsidP="00F31956">
            <w:r>
              <w:t>9112</w:t>
            </w:r>
          </w:p>
        </w:tc>
        <w:tc>
          <w:tcPr>
            <w:tcW w:w="709" w:type="dxa"/>
          </w:tcPr>
          <w:p w14:paraId="4D758F0E" w14:textId="77777777" w:rsidR="006800C7" w:rsidRPr="00C62589" w:rsidRDefault="006800C7" w:rsidP="00F31956">
            <w:r>
              <w:t>7788</w:t>
            </w:r>
          </w:p>
        </w:tc>
        <w:tc>
          <w:tcPr>
            <w:tcW w:w="709" w:type="dxa"/>
          </w:tcPr>
          <w:p w14:paraId="31FDF450" w14:textId="77777777" w:rsidR="006800C7" w:rsidRPr="00C62589" w:rsidRDefault="006800C7" w:rsidP="00F31956">
            <w:r>
              <w:t>8737</w:t>
            </w:r>
          </w:p>
        </w:tc>
        <w:tc>
          <w:tcPr>
            <w:tcW w:w="838" w:type="dxa"/>
          </w:tcPr>
          <w:p w14:paraId="76926DF0" w14:textId="77777777" w:rsidR="006800C7" w:rsidRPr="00C62589" w:rsidRDefault="006800C7" w:rsidP="00F31956">
            <w:r>
              <w:t>8721</w:t>
            </w:r>
          </w:p>
        </w:tc>
      </w:tr>
      <w:tr w:rsidR="006800C7" w:rsidRPr="008B5A09" w14:paraId="432C5338" w14:textId="77777777" w:rsidTr="00F31956">
        <w:trPr>
          <w:trHeight w:val="158"/>
        </w:trPr>
        <w:tc>
          <w:tcPr>
            <w:tcW w:w="3261" w:type="dxa"/>
            <w:noWrap/>
          </w:tcPr>
          <w:p w14:paraId="4357083C" w14:textId="77777777" w:rsidR="006800C7" w:rsidRPr="008C7D70" w:rsidRDefault="006800C7" w:rsidP="00F31956">
            <w:r>
              <w:t xml:space="preserve">Permanent </w:t>
            </w:r>
          </w:p>
        </w:tc>
        <w:tc>
          <w:tcPr>
            <w:tcW w:w="708" w:type="dxa"/>
            <w:noWrap/>
          </w:tcPr>
          <w:p w14:paraId="7CE3C6E7" w14:textId="77777777" w:rsidR="006800C7" w:rsidRPr="008C7D70" w:rsidRDefault="006800C7" w:rsidP="00F31956">
            <w:r>
              <w:t>72%</w:t>
            </w:r>
          </w:p>
        </w:tc>
        <w:tc>
          <w:tcPr>
            <w:tcW w:w="709" w:type="dxa"/>
            <w:noWrap/>
          </w:tcPr>
          <w:p w14:paraId="49527558" w14:textId="77777777" w:rsidR="006800C7" w:rsidRPr="008C7D70" w:rsidRDefault="006800C7" w:rsidP="00F31956">
            <w:r>
              <w:t>70%</w:t>
            </w:r>
          </w:p>
        </w:tc>
        <w:tc>
          <w:tcPr>
            <w:tcW w:w="709" w:type="dxa"/>
            <w:noWrap/>
          </w:tcPr>
          <w:p w14:paraId="7B6C7A52" w14:textId="77777777" w:rsidR="006800C7" w:rsidRPr="008C7D70" w:rsidRDefault="006800C7" w:rsidP="00F31956">
            <w:r>
              <w:t>70%</w:t>
            </w:r>
          </w:p>
        </w:tc>
        <w:tc>
          <w:tcPr>
            <w:tcW w:w="709" w:type="dxa"/>
          </w:tcPr>
          <w:p w14:paraId="0B9D9554" w14:textId="77777777" w:rsidR="006800C7" w:rsidRPr="00C62589" w:rsidRDefault="006800C7" w:rsidP="00F31956">
            <w:r>
              <w:t>70%</w:t>
            </w:r>
          </w:p>
        </w:tc>
        <w:tc>
          <w:tcPr>
            <w:tcW w:w="708" w:type="dxa"/>
          </w:tcPr>
          <w:p w14:paraId="37765C9B" w14:textId="77777777" w:rsidR="006800C7" w:rsidRPr="00C62589" w:rsidRDefault="006800C7" w:rsidP="00F31956">
            <w:r>
              <w:t>70%</w:t>
            </w:r>
          </w:p>
        </w:tc>
        <w:tc>
          <w:tcPr>
            <w:tcW w:w="709" w:type="dxa"/>
          </w:tcPr>
          <w:p w14:paraId="52CB7CC6" w14:textId="77777777" w:rsidR="006800C7" w:rsidRPr="00C62589" w:rsidRDefault="006800C7" w:rsidP="00F31956">
            <w:r>
              <w:t>71%</w:t>
            </w:r>
          </w:p>
        </w:tc>
        <w:tc>
          <w:tcPr>
            <w:tcW w:w="709" w:type="dxa"/>
          </w:tcPr>
          <w:p w14:paraId="637EA94B" w14:textId="77777777" w:rsidR="006800C7" w:rsidRPr="00C62589" w:rsidRDefault="006800C7" w:rsidP="00F31956">
            <w:r>
              <w:t>73%</w:t>
            </w:r>
          </w:p>
        </w:tc>
        <w:tc>
          <w:tcPr>
            <w:tcW w:w="838" w:type="dxa"/>
          </w:tcPr>
          <w:p w14:paraId="0D319BA2" w14:textId="77777777" w:rsidR="006800C7" w:rsidRPr="00C62589" w:rsidRDefault="006800C7" w:rsidP="00F31956">
            <w:r>
              <w:t>73%</w:t>
            </w:r>
          </w:p>
        </w:tc>
      </w:tr>
      <w:tr w:rsidR="006800C7" w:rsidRPr="008B5A09" w14:paraId="3FC1FF1A" w14:textId="77777777" w:rsidTr="00F31956">
        <w:trPr>
          <w:trHeight w:val="150"/>
        </w:trPr>
        <w:tc>
          <w:tcPr>
            <w:tcW w:w="3261" w:type="dxa"/>
            <w:noWrap/>
          </w:tcPr>
          <w:p w14:paraId="16815C1F" w14:textId="77777777" w:rsidR="006800C7" w:rsidRPr="008C7D70" w:rsidRDefault="006800C7" w:rsidP="00F31956">
            <w:r>
              <w:t xml:space="preserve">Temporary </w:t>
            </w:r>
          </w:p>
        </w:tc>
        <w:tc>
          <w:tcPr>
            <w:tcW w:w="708" w:type="dxa"/>
            <w:noWrap/>
          </w:tcPr>
          <w:p w14:paraId="7BB7BD64" w14:textId="77777777" w:rsidR="006800C7" w:rsidRPr="008C7D70" w:rsidRDefault="006800C7" w:rsidP="00F31956">
            <w:r>
              <w:t>7%</w:t>
            </w:r>
          </w:p>
        </w:tc>
        <w:tc>
          <w:tcPr>
            <w:tcW w:w="709" w:type="dxa"/>
            <w:noWrap/>
          </w:tcPr>
          <w:p w14:paraId="52E9A501" w14:textId="77777777" w:rsidR="006800C7" w:rsidRPr="008C7D70" w:rsidRDefault="006800C7" w:rsidP="00F31956">
            <w:r>
              <w:t>8%</w:t>
            </w:r>
          </w:p>
        </w:tc>
        <w:tc>
          <w:tcPr>
            <w:tcW w:w="709" w:type="dxa"/>
            <w:noWrap/>
          </w:tcPr>
          <w:p w14:paraId="686C04FB" w14:textId="77777777" w:rsidR="006800C7" w:rsidRPr="008C7D70" w:rsidRDefault="006800C7" w:rsidP="00F31956">
            <w:r>
              <w:t>7%</w:t>
            </w:r>
          </w:p>
        </w:tc>
        <w:tc>
          <w:tcPr>
            <w:tcW w:w="709" w:type="dxa"/>
          </w:tcPr>
          <w:p w14:paraId="1308076C" w14:textId="77777777" w:rsidR="006800C7" w:rsidRPr="00C62589" w:rsidRDefault="006800C7" w:rsidP="00F31956">
            <w:r>
              <w:t>8%</w:t>
            </w:r>
          </w:p>
        </w:tc>
        <w:tc>
          <w:tcPr>
            <w:tcW w:w="708" w:type="dxa"/>
          </w:tcPr>
          <w:p w14:paraId="361185D7" w14:textId="77777777" w:rsidR="006800C7" w:rsidRPr="00C62589" w:rsidRDefault="006800C7" w:rsidP="00F31956">
            <w:r>
              <w:t>8%</w:t>
            </w:r>
          </w:p>
        </w:tc>
        <w:tc>
          <w:tcPr>
            <w:tcW w:w="709" w:type="dxa"/>
          </w:tcPr>
          <w:p w14:paraId="59484725" w14:textId="77777777" w:rsidR="006800C7" w:rsidRPr="00C62589" w:rsidRDefault="006800C7" w:rsidP="00F31956">
            <w:r>
              <w:t>7%</w:t>
            </w:r>
          </w:p>
        </w:tc>
        <w:tc>
          <w:tcPr>
            <w:tcW w:w="709" w:type="dxa"/>
          </w:tcPr>
          <w:p w14:paraId="44DE3F91" w14:textId="77777777" w:rsidR="006800C7" w:rsidRPr="00C62589" w:rsidRDefault="006800C7" w:rsidP="00F31956">
            <w:r>
              <w:t>5%</w:t>
            </w:r>
          </w:p>
        </w:tc>
        <w:tc>
          <w:tcPr>
            <w:tcW w:w="838" w:type="dxa"/>
          </w:tcPr>
          <w:p w14:paraId="1D397173" w14:textId="77777777" w:rsidR="006800C7" w:rsidRPr="00C62589" w:rsidRDefault="006800C7" w:rsidP="00F31956">
            <w:r>
              <w:t>4%</w:t>
            </w:r>
          </w:p>
        </w:tc>
      </w:tr>
      <w:tr w:rsidR="006800C7" w:rsidRPr="008B5A09" w14:paraId="14D4AD90" w14:textId="77777777" w:rsidTr="00F31956">
        <w:trPr>
          <w:trHeight w:val="265"/>
        </w:trPr>
        <w:tc>
          <w:tcPr>
            <w:tcW w:w="3261" w:type="dxa"/>
            <w:noWrap/>
          </w:tcPr>
          <w:p w14:paraId="10645660" w14:textId="77777777" w:rsidR="006800C7" w:rsidRPr="008C7D70" w:rsidRDefault="006800C7" w:rsidP="00F31956">
            <w:r>
              <w:lastRenderedPageBreak/>
              <w:t xml:space="preserve">Casual </w:t>
            </w:r>
          </w:p>
        </w:tc>
        <w:tc>
          <w:tcPr>
            <w:tcW w:w="708" w:type="dxa"/>
            <w:noWrap/>
          </w:tcPr>
          <w:p w14:paraId="745250C0" w14:textId="77777777" w:rsidR="006800C7" w:rsidRPr="008C7D70" w:rsidRDefault="006800C7" w:rsidP="00F31956">
            <w:r>
              <w:t>21%</w:t>
            </w:r>
          </w:p>
        </w:tc>
        <w:tc>
          <w:tcPr>
            <w:tcW w:w="709" w:type="dxa"/>
            <w:noWrap/>
          </w:tcPr>
          <w:p w14:paraId="14F0D894" w14:textId="77777777" w:rsidR="006800C7" w:rsidRPr="008C7D70" w:rsidRDefault="006800C7" w:rsidP="00F31956">
            <w:r>
              <w:t>22%</w:t>
            </w:r>
          </w:p>
        </w:tc>
        <w:tc>
          <w:tcPr>
            <w:tcW w:w="709" w:type="dxa"/>
            <w:noWrap/>
          </w:tcPr>
          <w:p w14:paraId="76B15EEF" w14:textId="77777777" w:rsidR="006800C7" w:rsidRPr="008C7D70" w:rsidRDefault="006800C7" w:rsidP="00F31956">
            <w:r>
              <w:t>22%</w:t>
            </w:r>
          </w:p>
        </w:tc>
        <w:tc>
          <w:tcPr>
            <w:tcW w:w="709" w:type="dxa"/>
          </w:tcPr>
          <w:p w14:paraId="0D93E75F" w14:textId="77777777" w:rsidR="006800C7" w:rsidRPr="00C62589" w:rsidRDefault="006800C7" w:rsidP="00F31956">
            <w:r>
              <w:t>22%</w:t>
            </w:r>
          </w:p>
        </w:tc>
        <w:tc>
          <w:tcPr>
            <w:tcW w:w="708" w:type="dxa"/>
          </w:tcPr>
          <w:p w14:paraId="7E1FD464" w14:textId="77777777" w:rsidR="006800C7" w:rsidRPr="00C62589" w:rsidRDefault="006800C7" w:rsidP="00F31956">
            <w:r>
              <w:t>22%</w:t>
            </w:r>
          </w:p>
        </w:tc>
        <w:tc>
          <w:tcPr>
            <w:tcW w:w="709" w:type="dxa"/>
          </w:tcPr>
          <w:p w14:paraId="2623F8F7" w14:textId="77777777" w:rsidR="006800C7" w:rsidRPr="00C62589" w:rsidRDefault="006800C7" w:rsidP="00F31956">
            <w:r>
              <w:t>22%</w:t>
            </w:r>
          </w:p>
        </w:tc>
        <w:tc>
          <w:tcPr>
            <w:tcW w:w="709" w:type="dxa"/>
          </w:tcPr>
          <w:p w14:paraId="4D12E04A" w14:textId="77777777" w:rsidR="006800C7" w:rsidRPr="00C62589" w:rsidRDefault="006800C7" w:rsidP="00F31956">
            <w:r>
              <w:t>22%</w:t>
            </w:r>
          </w:p>
        </w:tc>
        <w:tc>
          <w:tcPr>
            <w:tcW w:w="838" w:type="dxa"/>
          </w:tcPr>
          <w:p w14:paraId="68335870" w14:textId="77777777" w:rsidR="006800C7" w:rsidRPr="00C62589" w:rsidRDefault="006800C7" w:rsidP="00F31956">
            <w:r>
              <w:t>23%</w:t>
            </w:r>
          </w:p>
        </w:tc>
      </w:tr>
      <w:tr w:rsidR="006800C7" w:rsidRPr="008B5A09" w14:paraId="6356A004" w14:textId="77777777" w:rsidTr="00F31956">
        <w:trPr>
          <w:trHeight w:val="265"/>
        </w:trPr>
        <w:tc>
          <w:tcPr>
            <w:tcW w:w="3261" w:type="dxa"/>
            <w:noWrap/>
          </w:tcPr>
          <w:p w14:paraId="3E131DDE" w14:textId="77777777" w:rsidR="006800C7" w:rsidRDefault="006800C7" w:rsidP="00F31956">
            <w:r>
              <w:t xml:space="preserve">Permanent employee separation rate </w:t>
            </w:r>
          </w:p>
        </w:tc>
        <w:tc>
          <w:tcPr>
            <w:tcW w:w="708" w:type="dxa"/>
            <w:noWrap/>
          </w:tcPr>
          <w:p w14:paraId="7E6D9C18" w14:textId="77777777" w:rsidR="006800C7" w:rsidRPr="008C7D70" w:rsidRDefault="006800C7" w:rsidP="00F31956">
            <w:r>
              <w:t>5.4%</w:t>
            </w:r>
          </w:p>
        </w:tc>
        <w:tc>
          <w:tcPr>
            <w:tcW w:w="709" w:type="dxa"/>
            <w:noWrap/>
          </w:tcPr>
          <w:p w14:paraId="4E0A4BBD" w14:textId="77777777" w:rsidR="006800C7" w:rsidRPr="008C7D70" w:rsidRDefault="006800C7" w:rsidP="00F31956">
            <w:r>
              <w:t>5.6%</w:t>
            </w:r>
          </w:p>
        </w:tc>
        <w:tc>
          <w:tcPr>
            <w:tcW w:w="709" w:type="dxa"/>
            <w:noWrap/>
          </w:tcPr>
          <w:p w14:paraId="7C0877C9" w14:textId="77777777" w:rsidR="006800C7" w:rsidRPr="008C7D70" w:rsidRDefault="006800C7" w:rsidP="00F31956">
            <w:r>
              <w:t>6.1%</w:t>
            </w:r>
          </w:p>
        </w:tc>
        <w:tc>
          <w:tcPr>
            <w:tcW w:w="709" w:type="dxa"/>
          </w:tcPr>
          <w:p w14:paraId="6BE849F6" w14:textId="77777777" w:rsidR="006800C7" w:rsidRPr="00C62589" w:rsidRDefault="006800C7" w:rsidP="00F31956">
            <w:r>
              <w:t>6%</w:t>
            </w:r>
          </w:p>
        </w:tc>
        <w:tc>
          <w:tcPr>
            <w:tcW w:w="708" w:type="dxa"/>
          </w:tcPr>
          <w:p w14:paraId="496A4A98" w14:textId="77777777" w:rsidR="006800C7" w:rsidRPr="00C62589" w:rsidRDefault="006800C7" w:rsidP="00F31956">
            <w:r>
              <w:t>5%</w:t>
            </w:r>
          </w:p>
        </w:tc>
        <w:tc>
          <w:tcPr>
            <w:tcW w:w="709" w:type="dxa"/>
          </w:tcPr>
          <w:p w14:paraId="0DBC762C" w14:textId="77777777" w:rsidR="006800C7" w:rsidRPr="00C62589" w:rsidRDefault="006800C7" w:rsidP="00F31956">
            <w:r>
              <w:t>5.5%</w:t>
            </w:r>
          </w:p>
        </w:tc>
        <w:tc>
          <w:tcPr>
            <w:tcW w:w="709" w:type="dxa"/>
          </w:tcPr>
          <w:p w14:paraId="120E3E5E" w14:textId="77777777" w:rsidR="006800C7" w:rsidRPr="00C62589" w:rsidRDefault="006800C7" w:rsidP="00F31956">
            <w:r>
              <w:t>5%</w:t>
            </w:r>
          </w:p>
        </w:tc>
        <w:tc>
          <w:tcPr>
            <w:tcW w:w="838" w:type="dxa"/>
          </w:tcPr>
          <w:p w14:paraId="477B6175" w14:textId="77777777" w:rsidR="006800C7" w:rsidRPr="00C62589" w:rsidRDefault="006800C7" w:rsidP="00F31956">
            <w:r>
              <w:t>8%</w:t>
            </w:r>
          </w:p>
        </w:tc>
      </w:tr>
      <w:tr w:rsidR="006800C7" w:rsidRPr="008B5A09" w14:paraId="27BFB8E1" w14:textId="77777777" w:rsidTr="00F31956">
        <w:trPr>
          <w:trHeight w:val="265"/>
        </w:trPr>
        <w:tc>
          <w:tcPr>
            <w:tcW w:w="3261" w:type="dxa"/>
            <w:noWrap/>
          </w:tcPr>
          <w:p w14:paraId="0D45A37B" w14:textId="77777777" w:rsidR="006800C7" w:rsidRDefault="006800C7" w:rsidP="00F31956">
            <w:r>
              <w:t xml:space="preserve">Non-corporate roles </w:t>
            </w:r>
          </w:p>
        </w:tc>
        <w:tc>
          <w:tcPr>
            <w:tcW w:w="708" w:type="dxa"/>
            <w:noWrap/>
          </w:tcPr>
          <w:p w14:paraId="439D59FC" w14:textId="77777777" w:rsidR="006800C7" w:rsidRPr="008C7D70" w:rsidRDefault="006800C7" w:rsidP="00F31956">
            <w:r>
              <w:t>84%</w:t>
            </w:r>
          </w:p>
        </w:tc>
        <w:tc>
          <w:tcPr>
            <w:tcW w:w="709" w:type="dxa"/>
            <w:noWrap/>
          </w:tcPr>
          <w:p w14:paraId="0691EA26" w14:textId="77777777" w:rsidR="006800C7" w:rsidRPr="008C7D70" w:rsidRDefault="006800C7" w:rsidP="00F31956">
            <w:r>
              <w:t>82%</w:t>
            </w:r>
          </w:p>
        </w:tc>
        <w:tc>
          <w:tcPr>
            <w:tcW w:w="709" w:type="dxa"/>
            <w:noWrap/>
          </w:tcPr>
          <w:p w14:paraId="26D05FDD" w14:textId="77777777" w:rsidR="006800C7" w:rsidRPr="008C7D70" w:rsidRDefault="006800C7" w:rsidP="00F31956">
            <w:r>
              <w:t>82%</w:t>
            </w:r>
          </w:p>
        </w:tc>
        <w:tc>
          <w:tcPr>
            <w:tcW w:w="709" w:type="dxa"/>
          </w:tcPr>
          <w:p w14:paraId="22FA73A2" w14:textId="77777777" w:rsidR="006800C7" w:rsidRPr="00C62589" w:rsidRDefault="006800C7" w:rsidP="00F31956">
            <w:r>
              <w:t>82%</w:t>
            </w:r>
          </w:p>
        </w:tc>
        <w:tc>
          <w:tcPr>
            <w:tcW w:w="708" w:type="dxa"/>
          </w:tcPr>
          <w:p w14:paraId="7D32D93A" w14:textId="77777777" w:rsidR="006800C7" w:rsidRPr="00C62589" w:rsidRDefault="006800C7" w:rsidP="00F31956">
            <w:r>
              <w:t>82%</w:t>
            </w:r>
          </w:p>
        </w:tc>
        <w:tc>
          <w:tcPr>
            <w:tcW w:w="709" w:type="dxa"/>
          </w:tcPr>
          <w:p w14:paraId="22C47BEF" w14:textId="77777777" w:rsidR="006800C7" w:rsidRPr="00C62589" w:rsidRDefault="006800C7" w:rsidP="00F31956">
            <w:r>
              <w:t>82%</w:t>
            </w:r>
          </w:p>
        </w:tc>
        <w:tc>
          <w:tcPr>
            <w:tcW w:w="709" w:type="dxa"/>
          </w:tcPr>
          <w:p w14:paraId="66D34F05" w14:textId="77777777" w:rsidR="006800C7" w:rsidRPr="00C62589" w:rsidRDefault="006800C7" w:rsidP="00F31956">
            <w:r>
              <w:t>81%</w:t>
            </w:r>
          </w:p>
        </w:tc>
        <w:tc>
          <w:tcPr>
            <w:tcW w:w="838" w:type="dxa"/>
          </w:tcPr>
          <w:p w14:paraId="538B72CB" w14:textId="77777777" w:rsidR="006800C7" w:rsidRPr="00C62589" w:rsidRDefault="006800C7" w:rsidP="00F31956">
            <w:r>
              <w:t>81%</w:t>
            </w:r>
          </w:p>
        </w:tc>
      </w:tr>
      <w:tr w:rsidR="006800C7" w:rsidRPr="008B5A09" w14:paraId="2BDC4629" w14:textId="77777777" w:rsidTr="00F31956">
        <w:trPr>
          <w:trHeight w:val="265"/>
        </w:trPr>
        <w:tc>
          <w:tcPr>
            <w:tcW w:w="3261" w:type="dxa"/>
            <w:noWrap/>
          </w:tcPr>
          <w:p w14:paraId="01244F22" w14:textId="77777777" w:rsidR="006800C7" w:rsidRDefault="006800C7" w:rsidP="00F31956">
            <w:r>
              <w:t xml:space="preserve">Average age </w:t>
            </w:r>
          </w:p>
        </w:tc>
        <w:tc>
          <w:tcPr>
            <w:tcW w:w="708" w:type="dxa"/>
            <w:noWrap/>
          </w:tcPr>
          <w:p w14:paraId="68FC7216" w14:textId="77777777" w:rsidR="006800C7" w:rsidRPr="008C7D70" w:rsidRDefault="006800C7" w:rsidP="00F31956">
            <w:r>
              <w:t>48.5</w:t>
            </w:r>
          </w:p>
        </w:tc>
        <w:tc>
          <w:tcPr>
            <w:tcW w:w="709" w:type="dxa"/>
            <w:noWrap/>
          </w:tcPr>
          <w:p w14:paraId="37B1B2AD" w14:textId="77777777" w:rsidR="006800C7" w:rsidRPr="008C7D70" w:rsidRDefault="006800C7" w:rsidP="00F31956">
            <w:r>
              <w:t>48.3</w:t>
            </w:r>
          </w:p>
        </w:tc>
        <w:tc>
          <w:tcPr>
            <w:tcW w:w="709" w:type="dxa"/>
            <w:noWrap/>
          </w:tcPr>
          <w:p w14:paraId="37205F61" w14:textId="77777777" w:rsidR="006800C7" w:rsidRPr="008C7D70" w:rsidRDefault="006800C7" w:rsidP="00F31956">
            <w:r>
              <w:t>48.1</w:t>
            </w:r>
          </w:p>
        </w:tc>
        <w:tc>
          <w:tcPr>
            <w:tcW w:w="709" w:type="dxa"/>
          </w:tcPr>
          <w:p w14:paraId="6FF7DF7B" w14:textId="77777777" w:rsidR="006800C7" w:rsidRPr="00C62589" w:rsidRDefault="006800C7" w:rsidP="00F31956">
            <w:r>
              <w:t>47.6</w:t>
            </w:r>
          </w:p>
        </w:tc>
        <w:tc>
          <w:tcPr>
            <w:tcW w:w="708" w:type="dxa"/>
          </w:tcPr>
          <w:p w14:paraId="13456A52" w14:textId="77777777" w:rsidR="006800C7" w:rsidRPr="00C62589" w:rsidRDefault="006800C7" w:rsidP="00F31956">
            <w:r>
              <w:t>47.1</w:t>
            </w:r>
          </w:p>
        </w:tc>
        <w:tc>
          <w:tcPr>
            <w:tcW w:w="709" w:type="dxa"/>
          </w:tcPr>
          <w:p w14:paraId="690C9059" w14:textId="77777777" w:rsidR="006800C7" w:rsidRPr="00C62589" w:rsidRDefault="006800C7" w:rsidP="00F31956">
            <w:r>
              <w:t>46.2</w:t>
            </w:r>
          </w:p>
        </w:tc>
        <w:tc>
          <w:tcPr>
            <w:tcW w:w="709" w:type="dxa"/>
          </w:tcPr>
          <w:p w14:paraId="220A87E4" w14:textId="77777777" w:rsidR="006800C7" w:rsidRPr="00C62589" w:rsidRDefault="006800C7" w:rsidP="00F31956">
            <w:r>
              <w:t>45.8</w:t>
            </w:r>
          </w:p>
        </w:tc>
        <w:tc>
          <w:tcPr>
            <w:tcW w:w="838" w:type="dxa"/>
          </w:tcPr>
          <w:p w14:paraId="090BFC57" w14:textId="77777777" w:rsidR="006800C7" w:rsidRPr="00C62589" w:rsidRDefault="006800C7" w:rsidP="00F31956">
            <w:r>
              <w:t>45.1</w:t>
            </w:r>
          </w:p>
        </w:tc>
      </w:tr>
      <w:tr w:rsidR="006800C7" w:rsidRPr="008B5A09" w14:paraId="54E3EA7E" w14:textId="77777777" w:rsidTr="00F31956">
        <w:trPr>
          <w:trHeight w:val="265"/>
        </w:trPr>
        <w:tc>
          <w:tcPr>
            <w:tcW w:w="3261" w:type="dxa"/>
            <w:noWrap/>
          </w:tcPr>
          <w:p w14:paraId="3C7C6158" w14:textId="77777777" w:rsidR="006800C7" w:rsidRDefault="006800C7" w:rsidP="00F31956">
            <w:r>
              <w:t>Manager to employee ratio</w:t>
            </w:r>
          </w:p>
        </w:tc>
        <w:tc>
          <w:tcPr>
            <w:tcW w:w="708" w:type="dxa"/>
            <w:noWrap/>
          </w:tcPr>
          <w:p w14:paraId="0AAF4DA1" w14:textId="77777777" w:rsidR="006800C7" w:rsidRPr="008C7D70" w:rsidRDefault="006800C7" w:rsidP="00F31956">
            <w:r>
              <w:t>1:6.8</w:t>
            </w:r>
          </w:p>
        </w:tc>
        <w:tc>
          <w:tcPr>
            <w:tcW w:w="709" w:type="dxa"/>
            <w:noWrap/>
          </w:tcPr>
          <w:p w14:paraId="0241D91B" w14:textId="77777777" w:rsidR="006800C7" w:rsidRPr="008C7D70" w:rsidRDefault="006800C7" w:rsidP="00F31956">
            <w:r>
              <w:t>1:7.2</w:t>
            </w:r>
          </w:p>
        </w:tc>
        <w:tc>
          <w:tcPr>
            <w:tcW w:w="709" w:type="dxa"/>
            <w:noWrap/>
          </w:tcPr>
          <w:p w14:paraId="33329C74" w14:textId="77777777" w:rsidR="006800C7" w:rsidRPr="008C7D70" w:rsidRDefault="006800C7" w:rsidP="00F31956">
            <w:r>
              <w:t>1:7.3</w:t>
            </w:r>
          </w:p>
        </w:tc>
        <w:tc>
          <w:tcPr>
            <w:tcW w:w="709" w:type="dxa"/>
          </w:tcPr>
          <w:p w14:paraId="37A8D819" w14:textId="77777777" w:rsidR="006800C7" w:rsidRPr="00C62589" w:rsidRDefault="006800C7" w:rsidP="00F31956">
            <w:r>
              <w:t>1:7.2</w:t>
            </w:r>
          </w:p>
        </w:tc>
        <w:tc>
          <w:tcPr>
            <w:tcW w:w="708" w:type="dxa"/>
          </w:tcPr>
          <w:p w14:paraId="63770C46" w14:textId="77777777" w:rsidR="006800C7" w:rsidRPr="00C62589" w:rsidRDefault="006800C7" w:rsidP="00F31956">
            <w:r>
              <w:t>1:7.5</w:t>
            </w:r>
          </w:p>
        </w:tc>
        <w:tc>
          <w:tcPr>
            <w:tcW w:w="709" w:type="dxa"/>
          </w:tcPr>
          <w:p w14:paraId="691EC76C" w14:textId="77777777" w:rsidR="006800C7" w:rsidRPr="00C62589" w:rsidRDefault="006800C7" w:rsidP="00F31956">
            <w:r>
              <w:t>1:7.9</w:t>
            </w:r>
          </w:p>
        </w:tc>
        <w:tc>
          <w:tcPr>
            <w:tcW w:w="709" w:type="dxa"/>
          </w:tcPr>
          <w:p w14:paraId="5CD56CF3" w14:textId="77777777" w:rsidR="006800C7" w:rsidRPr="00C62589" w:rsidRDefault="006800C7" w:rsidP="00F31956">
            <w:r>
              <w:t>1:8.2</w:t>
            </w:r>
          </w:p>
        </w:tc>
        <w:tc>
          <w:tcPr>
            <w:tcW w:w="838" w:type="dxa"/>
          </w:tcPr>
          <w:p w14:paraId="02C183A4" w14:textId="77777777" w:rsidR="006800C7" w:rsidRPr="00C62589" w:rsidRDefault="006800C7" w:rsidP="00F31956">
            <w:r>
              <w:t>1:10.8</w:t>
            </w:r>
          </w:p>
        </w:tc>
      </w:tr>
      <w:tr w:rsidR="006800C7" w:rsidRPr="008B5A09" w14:paraId="76E3F387" w14:textId="77777777" w:rsidTr="00F31956">
        <w:trPr>
          <w:trHeight w:val="265"/>
        </w:trPr>
        <w:tc>
          <w:tcPr>
            <w:tcW w:w="3261" w:type="dxa"/>
            <w:noWrap/>
          </w:tcPr>
          <w:p w14:paraId="46A7BB4B" w14:textId="77777777" w:rsidR="006800C7" w:rsidRDefault="006800C7" w:rsidP="00F31956">
            <w:r>
              <w:t>SES/SO eligible to retire**</w:t>
            </w:r>
          </w:p>
        </w:tc>
        <w:tc>
          <w:tcPr>
            <w:tcW w:w="708" w:type="dxa"/>
            <w:noWrap/>
          </w:tcPr>
          <w:p w14:paraId="2BC8FCB8" w14:textId="77777777" w:rsidR="006800C7" w:rsidRPr="008C7D70" w:rsidRDefault="006800C7" w:rsidP="00F31956">
            <w:r>
              <w:t>20%</w:t>
            </w:r>
          </w:p>
        </w:tc>
        <w:tc>
          <w:tcPr>
            <w:tcW w:w="709" w:type="dxa"/>
            <w:noWrap/>
          </w:tcPr>
          <w:p w14:paraId="5893FBD4" w14:textId="77777777" w:rsidR="006800C7" w:rsidRPr="008C7D70" w:rsidRDefault="006800C7" w:rsidP="00F31956">
            <w:r>
              <w:t>29%</w:t>
            </w:r>
          </w:p>
        </w:tc>
        <w:tc>
          <w:tcPr>
            <w:tcW w:w="709" w:type="dxa"/>
            <w:noWrap/>
          </w:tcPr>
          <w:p w14:paraId="4030DDD1" w14:textId="77777777" w:rsidR="006800C7" w:rsidRPr="008C7D70" w:rsidRDefault="006800C7" w:rsidP="00F31956">
            <w:r>
              <w:t>29%</w:t>
            </w:r>
          </w:p>
        </w:tc>
        <w:tc>
          <w:tcPr>
            <w:tcW w:w="709" w:type="dxa"/>
          </w:tcPr>
          <w:p w14:paraId="2DBA60AF" w14:textId="77777777" w:rsidR="006800C7" w:rsidRPr="00C62589" w:rsidRDefault="006800C7" w:rsidP="00F31956">
            <w:r>
              <w:t>25%</w:t>
            </w:r>
          </w:p>
        </w:tc>
        <w:tc>
          <w:tcPr>
            <w:tcW w:w="708" w:type="dxa"/>
          </w:tcPr>
          <w:p w14:paraId="621BF788" w14:textId="77777777" w:rsidR="006800C7" w:rsidRPr="00C62589" w:rsidRDefault="006800C7" w:rsidP="00F31956">
            <w:r>
              <w:t>22%</w:t>
            </w:r>
          </w:p>
        </w:tc>
        <w:tc>
          <w:tcPr>
            <w:tcW w:w="709" w:type="dxa"/>
          </w:tcPr>
          <w:p w14:paraId="65F41411" w14:textId="77777777" w:rsidR="006800C7" w:rsidRPr="00C62589" w:rsidRDefault="006800C7" w:rsidP="00F31956">
            <w:r>
              <w:t>22%</w:t>
            </w:r>
          </w:p>
        </w:tc>
        <w:tc>
          <w:tcPr>
            <w:tcW w:w="709" w:type="dxa"/>
          </w:tcPr>
          <w:p w14:paraId="5FB2AD16" w14:textId="77777777" w:rsidR="006800C7" w:rsidRPr="00C62589" w:rsidRDefault="006800C7" w:rsidP="00F31956">
            <w:r>
              <w:t>23%</w:t>
            </w:r>
          </w:p>
        </w:tc>
        <w:tc>
          <w:tcPr>
            <w:tcW w:w="838" w:type="dxa"/>
          </w:tcPr>
          <w:p w14:paraId="64A707D2" w14:textId="77777777" w:rsidR="006800C7" w:rsidRPr="00C62589" w:rsidRDefault="006800C7" w:rsidP="00F31956">
            <w:r>
              <w:t>23%</w:t>
            </w:r>
          </w:p>
        </w:tc>
      </w:tr>
      <w:tr w:rsidR="006800C7" w:rsidRPr="008B5A09" w14:paraId="2EED2B02" w14:textId="77777777" w:rsidTr="00F31956">
        <w:trPr>
          <w:trHeight w:val="265"/>
        </w:trPr>
        <w:tc>
          <w:tcPr>
            <w:tcW w:w="3261" w:type="dxa"/>
            <w:noWrap/>
          </w:tcPr>
          <w:p w14:paraId="220285FE" w14:textId="77777777" w:rsidR="006800C7" w:rsidRDefault="006800C7" w:rsidP="00F31956">
            <w:r>
              <w:t>SES/SO women</w:t>
            </w:r>
          </w:p>
        </w:tc>
        <w:tc>
          <w:tcPr>
            <w:tcW w:w="708" w:type="dxa"/>
            <w:noWrap/>
          </w:tcPr>
          <w:p w14:paraId="55DB362B" w14:textId="77777777" w:rsidR="006800C7" w:rsidRPr="008C7D70" w:rsidRDefault="006800C7" w:rsidP="00F31956">
            <w:r>
              <w:t>34%</w:t>
            </w:r>
          </w:p>
        </w:tc>
        <w:tc>
          <w:tcPr>
            <w:tcW w:w="709" w:type="dxa"/>
            <w:noWrap/>
          </w:tcPr>
          <w:p w14:paraId="55B9E1BE" w14:textId="77777777" w:rsidR="006800C7" w:rsidRPr="008C7D70" w:rsidRDefault="006800C7" w:rsidP="00F31956">
            <w:r>
              <w:t>32%</w:t>
            </w:r>
          </w:p>
        </w:tc>
        <w:tc>
          <w:tcPr>
            <w:tcW w:w="709" w:type="dxa"/>
            <w:noWrap/>
          </w:tcPr>
          <w:p w14:paraId="571612DC" w14:textId="77777777" w:rsidR="006800C7" w:rsidRPr="008C7D70" w:rsidRDefault="006800C7" w:rsidP="00F31956">
            <w:r>
              <w:t>30%</w:t>
            </w:r>
          </w:p>
        </w:tc>
        <w:tc>
          <w:tcPr>
            <w:tcW w:w="709" w:type="dxa"/>
          </w:tcPr>
          <w:p w14:paraId="04DE5DCA" w14:textId="77777777" w:rsidR="006800C7" w:rsidRPr="00C62589" w:rsidRDefault="006800C7" w:rsidP="00F31956">
            <w:r>
              <w:t>32%</w:t>
            </w:r>
          </w:p>
        </w:tc>
        <w:tc>
          <w:tcPr>
            <w:tcW w:w="708" w:type="dxa"/>
          </w:tcPr>
          <w:p w14:paraId="61C0B605" w14:textId="77777777" w:rsidR="006800C7" w:rsidRPr="00C62589" w:rsidRDefault="006800C7" w:rsidP="00F31956">
            <w:r>
              <w:t>30%</w:t>
            </w:r>
          </w:p>
        </w:tc>
        <w:tc>
          <w:tcPr>
            <w:tcW w:w="709" w:type="dxa"/>
          </w:tcPr>
          <w:p w14:paraId="3913BB07" w14:textId="77777777" w:rsidR="006800C7" w:rsidRPr="00C62589" w:rsidRDefault="006800C7" w:rsidP="00F31956">
            <w:r>
              <w:t>27%</w:t>
            </w:r>
          </w:p>
        </w:tc>
        <w:tc>
          <w:tcPr>
            <w:tcW w:w="709" w:type="dxa"/>
          </w:tcPr>
          <w:p w14:paraId="44FAD3E2" w14:textId="77777777" w:rsidR="006800C7" w:rsidRPr="00C62589" w:rsidRDefault="006800C7" w:rsidP="00F31956">
            <w:r>
              <w:t>27%</w:t>
            </w:r>
          </w:p>
        </w:tc>
        <w:tc>
          <w:tcPr>
            <w:tcW w:w="838" w:type="dxa"/>
          </w:tcPr>
          <w:p w14:paraId="659F64DC" w14:textId="77777777" w:rsidR="006800C7" w:rsidRPr="00C62589" w:rsidRDefault="006800C7" w:rsidP="00F31956">
            <w:r>
              <w:t>25%</w:t>
            </w:r>
          </w:p>
        </w:tc>
      </w:tr>
      <w:tr w:rsidR="006800C7" w:rsidRPr="008B5A09" w14:paraId="42DE8786" w14:textId="77777777" w:rsidTr="00F31956">
        <w:trPr>
          <w:trHeight w:val="265"/>
        </w:trPr>
        <w:tc>
          <w:tcPr>
            <w:tcW w:w="3261" w:type="dxa"/>
            <w:noWrap/>
          </w:tcPr>
          <w:p w14:paraId="5B97B275" w14:textId="77777777" w:rsidR="006800C7" w:rsidRDefault="006800C7" w:rsidP="00F31956">
            <w:r>
              <w:t>Located outside SEQ</w:t>
            </w:r>
          </w:p>
        </w:tc>
        <w:tc>
          <w:tcPr>
            <w:tcW w:w="708" w:type="dxa"/>
            <w:noWrap/>
          </w:tcPr>
          <w:p w14:paraId="65A61E53" w14:textId="77777777" w:rsidR="006800C7" w:rsidRPr="008C7D70" w:rsidRDefault="006800C7" w:rsidP="00F31956">
            <w:r>
              <w:t>31%</w:t>
            </w:r>
          </w:p>
        </w:tc>
        <w:tc>
          <w:tcPr>
            <w:tcW w:w="709" w:type="dxa"/>
            <w:noWrap/>
          </w:tcPr>
          <w:p w14:paraId="30E63E9B" w14:textId="77777777" w:rsidR="006800C7" w:rsidRPr="008C7D70" w:rsidRDefault="006800C7" w:rsidP="00F31956">
            <w:r>
              <w:t>31%</w:t>
            </w:r>
          </w:p>
        </w:tc>
        <w:tc>
          <w:tcPr>
            <w:tcW w:w="709" w:type="dxa"/>
            <w:noWrap/>
          </w:tcPr>
          <w:p w14:paraId="0BFC7BBB" w14:textId="77777777" w:rsidR="006800C7" w:rsidRPr="008C7D70" w:rsidRDefault="006800C7" w:rsidP="00F31956">
            <w:r>
              <w:t>32%</w:t>
            </w:r>
          </w:p>
        </w:tc>
        <w:tc>
          <w:tcPr>
            <w:tcW w:w="709" w:type="dxa"/>
          </w:tcPr>
          <w:p w14:paraId="702369FB" w14:textId="77777777" w:rsidR="006800C7" w:rsidRPr="00C62589" w:rsidRDefault="006800C7" w:rsidP="00F31956">
            <w:r>
              <w:t>32%</w:t>
            </w:r>
          </w:p>
        </w:tc>
        <w:tc>
          <w:tcPr>
            <w:tcW w:w="708" w:type="dxa"/>
          </w:tcPr>
          <w:p w14:paraId="19A5B31A" w14:textId="77777777" w:rsidR="006800C7" w:rsidRPr="00C62589" w:rsidRDefault="006800C7" w:rsidP="00F31956">
            <w:r>
              <w:t>36%</w:t>
            </w:r>
          </w:p>
        </w:tc>
        <w:tc>
          <w:tcPr>
            <w:tcW w:w="709" w:type="dxa"/>
          </w:tcPr>
          <w:p w14:paraId="04D4BC19" w14:textId="77777777" w:rsidR="006800C7" w:rsidRPr="00C62589" w:rsidRDefault="006800C7" w:rsidP="00F31956">
            <w:r>
              <w:t>36%</w:t>
            </w:r>
          </w:p>
        </w:tc>
        <w:tc>
          <w:tcPr>
            <w:tcW w:w="709" w:type="dxa"/>
          </w:tcPr>
          <w:p w14:paraId="7040C1C7" w14:textId="77777777" w:rsidR="006800C7" w:rsidRPr="00C62589" w:rsidRDefault="006800C7" w:rsidP="00F31956">
            <w:r>
              <w:t>37%</w:t>
            </w:r>
          </w:p>
        </w:tc>
        <w:tc>
          <w:tcPr>
            <w:tcW w:w="838" w:type="dxa"/>
          </w:tcPr>
          <w:p w14:paraId="7F56E00E" w14:textId="77777777" w:rsidR="006800C7" w:rsidRPr="00C62589" w:rsidRDefault="006800C7" w:rsidP="00F31956">
            <w:r>
              <w:t>38%</w:t>
            </w:r>
          </w:p>
        </w:tc>
      </w:tr>
      <w:tr w:rsidR="006800C7" w:rsidRPr="008B5A09" w14:paraId="1CEC23D5" w14:textId="77777777" w:rsidTr="00F31956">
        <w:trPr>
          <w:trHeight w:val="265"/>
        </w:trPr>
        <w:tc>
          <w:tcPr>
            <w:tcW w:w="3261" w:type="dxa"/>
            <w:noWrap/>
          </w:tcPr>
          <w:p w14:paraId="6E02050E" w14:textId="77777777" w:rsidR="006800C7" w:rsidRDefault="006800C7" w:rsidP="00F31956">
            <w:r>
              <w:t xml:space="preserve">Average retirement age </w:t>
            </w:r>
          </w:p>
        </w:tc>
        <w:tc>
          <w:tcPr>
            <w:tcW w:w="708" w:type="dxa"/>
            <w:noWrap/>
          </w:tcPr>
          <w:p w14:paraId="5E88E112" w14:textId="77777777" w:rsidR="006800C7" w:rsidRPr="008C7D70" w:rsidRDefault="006800C7" w:rsidP="00F31956">
            <w:r>
              <w:t>64.5</w:t>
            </w:r>
          </w:p>
        </w:tc>
        <w:tc>
          <w:tcPr>
            <w:tcW w:w="709" w:type="dxa"/>
            <w:noWrap/>
          </w:tcPr>
          <w:p w14:paraId="442F5A76" w14:textId="77777777" w:rsidR="006800C7" w:rsidRPr="008C7D70" w:rsidRDefault="006800C7" w:rsidP="00F31956">
            <w:r>
              <w:t>64.2</w:t>
            </w:r>
          </w:p>
        </w:tc>
        <w:tc>
          <w:tcPr>
            <w:tcW w:w="709" w:type="dxa"/>
            <w:noWrap/>
          </w:tcPr>
          <w:p w14:paraId="67AE426C" w14:textId="77777777" w:rsidR="006800C7" w:rsidRPr="008C7D70" w:rsidRDefault="006800C7" w:rsidP="00F31956">
            <w:r>
              <w:t>63.9</w:t>
            </w:r>
          </w:p>
        </w:tc>
        <w:tc>
          <w:tcPr>
            <w:tcW w:w="709" w:type="dxa"/>
          </w:tcPr>
          <w:p w14:paraId="2337161B" w14:textId="77777777" w:rsidR="006800C7" w:rsidRPr="00C62589" w:rsidRDefault="006800C7" w:rsidP="00F31956">
            <w:r>
              <w:t>64.3</w:t>
            </w:r>
          </w:p>
        </w:tc>
        <w:tc>
          <w:tcPr>
            <w:tcW w:w="708" w:type="dxa"/>
          </w:tcPr>
          <w:p w14:paraId="1357E0BA" w14:textId="77777777" w:rsidR="006800C7" w:rsidRPr="00C62589" w:rsidRDefault="006800C7" w:rsidP="00F31956">
            <w:r>
              <w:t>62.9</w:t>
            </w:r>
          </w:p>
        </w:tc>
        <w:tc>
          <w:tcPr>
            <w:tcW w:w="709" w:type="dxa"/>
          </w:tcPr>
          <w:p w14:paraId="2D550E06" w14:textId="77777777" w:rsidR="006800C7" w:rsidRPr="00C62589" w:rsidRDefault="006800C7" w:rsidP="00F31956">
            <w:r>
              <w:t>63.8</w:t>
            </w:r>
          </w:p>
        </w:tc>
        <w:tc>
          <w:tcPr>
            <w:tcW w:w="709" w:type="dxa"/>
          </w:tcPr>
          <w:p w14:paraId="3307B67A" w14:textId="77777777" w:rsidR="006800C7" w:rsidRPr="00C62589" w:rsidRDefault="006800C7" w:rsidP="00F31956">
            <w:r>
              <w:t>63.1</w:t>
            </w:r>
          </w:p>
        </w:tc>
        <w:tc>
          <w:tcPr>
            <w:tcW w:w="838" w:type="dxa"/>
          </w:tcPr>
          <w:p w14:paraId="49F025EF" w14:textId="77777777" w:rsidR="006800C7" w:rsidRPr="00C62589" w:rsidRDefault="006800C7" w:rsidP="00F31956">
            <w:r>
              <w:t>62.7</w:t>
            </w:r>
          </w:p>
        </w:tc>
      </w:tr>
      <w:tr w:rsidR="006800C7" w:rsidRPr="008B5A09" w14:paraId="7B89E73B" w14:textId="77777777" w:rsidTr="00F31956">
        <w:trPr>
          <w:trHeight w:val="265"/>
        </w:trPr>
        <w:tc>
          <w:tcPr>
            <w:tcW w:w="3261" w:type="dxa"/>
            <w:noWrap/>
          </w:tcPr>
          <w:p w14:paraId="2A276C56" w14:textId="77777777" w:rsidR="006800C7" w:rsidRDefault="006800C7" w:rsidP="00F31956">
            <w:r>
              <w:t xml:space="preserve">Average length of service </w:t>
            </w:r>
          </w:p>
        </w:tc>
        <w:tc>
          <w:tcPr>
            <w:tcW w:w="708" w:type="dxa"/>
            <w:noWrap/>
          </w:tcPr>
          <w:p w14:paraId="4573DD6F" w14:textId="77777777" w:rsidR="006800C7" w:rsidRPr="008C7D70" w:rsidRDefault="006800C7" w:rsidP="00F31956">
            <w:r>
              <w:t>10.58</w:t>
            </w:r>
          </w:p>
        </w:tc>
        <w:tc>
          <w:tcPr>
            <w:tcW w:w="709" w:type="dxa"/>
            <w:noWrap/>
          </w:tcPr>
          <w:p w14:paraId="0902BC07" w14:textId="77777777" w:rsidR="006800C7" w:rsidRPr="008C7D70" w:rsidRDefault="006800C7" w:rsidP="00F31956">
            <w:r>
              <w:t>10.29</w:t>
            </w:r>
          </w:p>
        </w:tc>
        <w:tc>
          <w:tcPr>
            <w:tcW w:w="709" w:type="dxa"/>
            <w:noWrap/>
          </w:tcPr>
          <w:p w14:paraId="48F3FDB5" w14:textId="77777777" w:rsidR="006800C7" w:rsidRPr="008C7D70" w:rsidRDefault="006800C7" w:rsidP="00F31956">
            <w:r>
              <w:t>10.26</w:t>
            </w:r>
          </w:p>
        </w:tc>
        <w:tc>
          <w:tcPr>
            <w:tcW w:w="709" w:type="dxa"/>
          </w:tcPr>
          <w:p w14:paraId="5358E630" w14:textId="77777777" w:rsidR="006800C7" w:rsidRPr="00C62589" w:rsidRDefault="006800C7" w:rsidP="00F31956">
            <w:r>
              <w:t>10.08</w:t>
            </w:r>
          </w:p>
        </w:tc>
        <w:tc>
          <w:tcPr>
            <w:tcW w:w="708" w:type="dxa"/>
          </w:tcPr>
          <w:p w14:paraId="1483ACB0" w14:textId="77777777" w:rsidR="006800C7" w:rsidRPr="00C62589" w:rsidRDefault="006800C7" w:rsidP="00F31956">
            <w:r>
              <w:t>9.84</w:t>
            </w:r>
          </w:p>
        </w:tc>
        <w:tc>
          <w:tcPr>
            <w:tcW w:w="709" w:type="dxa"/>
          </w:tcPr>
          <w:p w14:paraId="1A8488F9" w14:textId="77777777" w:rsidR="006800C7" w:rsidRPr="00C62589" w:rsidRDefault="006800C7" w:rsidP="00F31956">
            <w:r>
              <w:t>n/a</w:t>
            </w:r>
          </w:p>
        </w:tc>
        <w:tc>
          <w:tcPr>
            <w:tcW w:w="709" w:type="dxa"/>
          </w:tcPr>
          <w:p w14:paraId="6987724D" w14:textId="77777777" w:rsidR="006800C7" w:rsidRPr="00C62589" w:rsidRDefault="006800C7" w:rsidP="00F31956">
            <w:r>
              <w:t>n/a</w:t>
            </w:r>
          </w:p>
        </w:tc>
        <w:tc>
          <w:tcPr>
            <w:tcW w:w="838" w:type="dxa"/>
          </w:tcPr>
          <w:p w14:paraId="0C38D682" w14:textId="77777777" w:rsidR="006800C7" w:rsidRPr="00C62589" w:rsidRDefault="006800C7" w:rsidP="00F31956">
            <w:r>
              <w:t>n/a</w:t>
            </w:r>
          </w:p>
        </w:tc>
      </w:tr>
      <w:tr w:rsidR="006800C7" w:rsidRPr="008B5A09" w14:paraId="608C6DF0" w14:textId="77777777" w:rsidTr="00F31956">
        <w:trPr>
          <w:trHeight w:val="265"/>
        </w:trPr>
        <w:tc>
          <w:tcPr>
            <w:tcW w:w="3261" w:type="dxa"/>
            <w:noWrap/>
          </w:tcPr>
          <w:p w14:paraId="7478B080" w14:textId="77777777" w:rsidR="006800C7" w:rsidRDefault="006800C7" w:rsidP="00F31956">
            <w:r>
              <w:t>Occupational groups</w:t>
            </w:r>
          </w:p>
        </w:tc>
        <w:tc>
          <w:tcPr>
            <w:tcW w:w="708" w:type="dxa"/>
            <w:noWrap/>
          </w:tcPr>
          <w:p w14:paraId="55181842" w14:textId="77777777" w:rsidR="006800C7" w:rsidRPr="008C7D70" w:rsidRDefault="006800C7" w:rsidP="00F31956">
            <w:r>
              <w:t>79</w:t>
            </w:r>
          </w:p>
        </w:tc>
        <w:tc>
          <w:tcPr>
            <w:tcW w:w="709" w:type="dxa"/>
            <w:noWrap/>
          </w:tcPr>
          <w:p w14:paraId="18677C43" w14:textId="77777777" w:rsidR="006800C7" w:rsidRPr="008C7D70" w:rsidRDefault="006800C7" w:rsidP="00F31956">
            <w:r>
              <w:t>79</w:t>
            </w:r>
          </w:p>
        </w:tc>
        <w:tc>
          <w:tcPr>
            <w:tcW w:w="709" w:type="dxa"/>
            <w:noWrap/>
          </w:tcPr>
          <w:p w14:paraId="5516D97A" w14:textId="77777777" w:rsidR="006800C7" w:rsidRPr="008C7D70" w:rsidRDefault="006800C7" w:rsidP="00F31956">
            <w:r>
              <w:t>79</w:t>
            </w:r>
          </w:p>
        </w:tc>
        <w:tc>
          <w:tcPr>
            <w:tcW w:w="709" w:type="dxa"/>
          </w:tcPr>
          <w:p w14:paraId="68A1ED91" w14:textId="77777777" w:rsidR="006800C7" w:rsidRPr="00C62589" w:rsidRDefault="006800C7" w:rsidP="00F31956">
            <w:r>
              <w:t>79</w:t>
            </w:r>
          </w:p>
        </w:tc>
        <w:tc>
          <w:tcPr>
            <w:tcW w:w="708" w:type="dxa"/>
          </w:tcPr>
          <w:p w14:paraId="2723C21F" w14:textId="77777777" w:rsidR="006800C7" w:rsidRPr="00C62589" w:rsidRDefault="006800C7" w:rsidP="00F31956">
            <w:r>
              <w:t>80</w:t>
            </w:r>
          </w:p>
        </w:tc>
        <w:tc>
          <w:tcPr>
            <w:tcW w:w="709" w:type="dxa"/>
          </w:tcPr>
          <w:p w14:paraId="21DAEF10" w14:textId="77777777" w:rsidR="006800C7" w:rsidRPr="00C62589" w:rsidRDefault="006800C7" w:rsidP="00F31956">
            <w:r>
              <w:t>79</w:t>
            </w:r>
          </w:p>
        </w:tc>
        <w:tc>
          <w:tcPr>
            <w:tcW w:w="709" w:type="dxa"/>
          </w:tcPr>
          <w:p w14:paraId="6711FD72" w14:textId="77777777" w:rsidR="006800C7" w:rsidRPr="00C62589" w:rsidRDefault="006800C7" w:rsidP="00F31956">
            <w:r>
              <w:t>80</w:t>
            </w:r>
          </w:p>
        </w:tc>
        <w:tc>
          <w:tcPr>
            <w:tcW w:w="838" w:type="dxa"/>
          </w:tcPr>
          <w:p w14:paraId="3834E6F1" w14:textId="77777777" w:rsidR="006800C7" w:rsidRPr="00C62589" w:rsidRDefault="006800C7" w:rsidP="00F31956">
            <w:r>
              <w:t>80</w:t>
            </w:r>
          </w:p>
        </w:tc>
      </w:tr>
      <w:tr w:rsidR="006800C7" w:rsidRPr="008B5A09" w14:paraId="1A7C19EF" w14:textId="77777777" w:rsidTr="00F31956">
        <w:trPr>
          <w:trHeight w:val="265"/>
        </w:trPr>
        <w:tc>
          <w:tcPr>
            <w:tcW w:w="3261" w:type="dxa"/>
            <w:noWrap/>
          </w:tcPr>
          <w:p w14:paraId="0662677C" w14:textId="77777777" w:rsidR="006800C7" w:rsidRDefault="006800C7" w:rsidP="00F31956">
            <w:r>
              <w:t xml:space="preserve">Permanent Retention Rate </w:t>
            </w:r>
          </w:p>
        </w:tc>
        <w:tc>
          <w:tcPr>
            <w:tcW w:w="708" w:type="dxa"/>
            <w:noWrap/>
          </w:tcPr>
          <w:p w14:paraId="0828A49E" w14:textId="77777777" w:rsidR="006800C7" w:rsidRPr="008C7D70" w:rsidRDefault="006800C7" w:rsidP="00F31956">
            <w:r>
              <w:t>94.9%</w:t>
            </w:r>
          </w:p>
        </w:tc>
        <w:tc>
          <w:tcPr>
            <w:tcW w:w="709" w:type="dxa"/>
            <w:noWrap/>
          </w:tcPr>
          <w:p w14:paraId="1A3FE717" w14:textId="77777777" w:rsidR="006800C7" w:rsidRPr="008C7D70" w:rsidRDefault="006800C7" w:rsidP="00F31956">
            <w:r>
              <w:t>94.7%</w:t>
            </w:r>
          </w:p>
        </w:tc>
        <w:tc>
          <w:tcPr>
            <w:tcW w:w="709" w:type="dxa"/>
            <w:noWrap/>
          </w:tcPr>
          <w:p w14:paraId="20911ED8" w14:textId="77777777" w:rsidR="006800C7" w:rsidRPr="008C7D70" w:rsidRDefault="006800C7" w:rsidP="00F31956">
            <w:r>
              <w:t>94.1%</w:t>
            </w:r>
          </w:p>
        </w:tc>
        <w:tc>
          <w:tcPr>
            <w:tcW w:w="709" w:type="dxa"/>
          </w:tcPr>
          <w:p w14:paraId="7A5914DD" w14:textId="77777777" w:rsidR="006800C7" w:rsidRPr="00C62589" w:rsidRDefault="006800C7" w:rsidP="00F31956">
            <w:r>
              <w:t>94.4%</w:t>
            </w:r>
          </w:p>
        </w:tc>
        <w:tc>
          <w:tcPr>
            <w:tcW w:w="708" w:type="dxa"/>
          </w:tcPr>
          <w:p w14:paraId="46825EAB" w14:textId="77777777" w:rsidR="006800C7" w:rsidRPr="00C62589" w:rsidRDefault="006800C7" w:rsidP="00F31956"/>
        </w:tc>
        <w:tc>
          <w:tcPr>
            <w:tcW w:w="709" w:type="dxa"/>
          </w:tcPr>
          <w:p w14:paraId="12768DAE" w14:textId="77777777" w:rsidR="006800C7" w:rsidRPr="00C62589" w:rsidRDefault="006800C7" w:rsidP="00F31956"/>
        </w:tc>
        <w:tc>
          <w:tcPr>
            <w:tcW w:w="709" w:type="dxa"/>
          </w:tcPr>
          <w:p w14:paraId="69261198" w14:textId="77777777" w:rsidR="006800C7" w:rsidRPr="00C62589" w:rsidRDefault="006800C7" w:rsidP="00F31956"/>
        </w:tc>
        <w:tc>
          <w:tcPr>
            <w:tcW w:w="838" w:type="dxa"/>
          </w:tcPr>
          <w:p w14:paraId="747DD5B3" w14:textId="77777777" w:rsidR="006800C7" w:rsidRPr="00C62589" w:rsidRDefault="006800C7" w:rsidP="00F31956"/>
        </w:tc>
      </w:tr>
    </w:tbl>
    <w:p w14:paraId="25FB9A80" w14:textId="77777777" w:rsidR="006800C7" w:rsidRPr="008C7D70" w:rsidRDefault="006800C7" w:rsidP="006800C7"/>
    <w:p w14:paraId="4062EE93" w14:textId="77777777" w:rsidR="006800C7" w:rsidRDefault="006800C7" w:rsidP="006800C7">
      <w:pPr>
        <w:pStyle w:val="Subtitle"/>
      </w:pPr>
    </w:p>
    <w:p w14:paraId="2E676195" w14:textId="77777777" w:rsidR="006800C7" w:rsidRDefault="006800C7" w:rsidP="006800C7">
      <w:pPr>
        <w:pStyle w:val="Subtitle"/>
      </w:pPr>
      <w:r>
        <w:t xml:space="preserve">Note: Percentages have been rounded to the nearest whole number. Data source: TMR SAP business warehouse. </w:t>
      </w:r>
      <w:r>
        <w:br/>
      </w:r>
      <w:r w:rsidRPr="00A73836">
        <w:t>*From</w:t>
      </w:r>
      <w:r>
        <w:t xml:space="preserve"> </w:t>
      </w:r>
      <w:r w:rsidRPr="00A73836">
        <w:t>1</w:t>
      </w:r>
      <w:r>
        <w:t xml:space="preserve"> </w:t>
      </w:r>
      <w:r w:rsidRPr="00A73836">
        <w:t>July</w:t>
      </w:r>
      <w:r>
        <w:t xml:space="preserve"> </w:t>
      </w:r>
      <w:r w:rsidRPr="00A73836">
        <w:t>2019,</w:t>
      </w:r>
      <w:r>
        <w:t xml:space="preserve"> </w:t>
      </w:r>
      <w:r w:rsidRPr="00A73836">
        <w:t>the</w:t>
      </w:r>
      <w:r>
        <w:t xml:space="preserve"> </w:t>
      </w:r>
      <w:r w:rsidRPr="00A73836">
        <w:t>methodology</w:t>
      </w:r>
      <w:r>
        <w:t xml:space="preserve"> </w:t>
      </w:r>
      <w:r w:rsidRPr="00A73836">
        <w:t>for</w:t>
      </w:r>
      <w:r>
        <w:t xml:space="preserve"> </w:t>
      </w:r>
      <w:r w:rsidRPr="00A73836">
        <w:t>calculating</w:t>
      </w:r>
      <w:r>
        <w:t xml:space="preserve"> </w:t>
      </w:r>
      <w:r w:rsidRPr="00A73836">
        <w:t>the</w:t>
      </w:r>
      <w:r>
        <w:t xml:space="preserve"> </w:t>
      </w:r>
      <w:r w:rsidRPr="00A73836">
        <w:t>number</w:t>
      </w:r>
      <w:r>
        <w:t xml:space="preserve"> </w:t>
      </w:r>
      <w:r w:rsidRPr="00A73836">
        <w:t>of</w:t>
      </w:r>
      <w:r>
        <w:t xml:space="preserve"> </w:t>
      </w:r>
      <w:r w:rsidRPr="00A73836">
        <w:t>public</w:t>
      </w:r>
      <w:r>
        <w:t xml:space="preserve"> </w:t>
      </w:r>
      <w:r w:rsidRPr="00A73836">
        <w:t>sector</w:t>
      </w:r>
      <w:r>
        <w:t xml:space="preserve"> </w:t>
      </w:r>
      <w:r w:rsidRPr="00A73836">
        <w:t>full-time</w:t>
      </w:r>
      <w:r>
        <w:t xml:space="preserve"> </w:t>
      </w:r>
      <w:r w:rsidRPr="00A73836">
        <w:t>equivalent</w:t>
      </w:r>
      <w:r>
        <w:t xml:space="preserve"> </w:t>
      </w:r>
      <w:r w:rsidRPr="00A73836">
        <w:t>(FTE)</w:t>
      </w:r>
      <w:r>
        <w:t xml:space="preserve"> </w:t>
      </w:r>
      <w:r w:rsidRPr="00A73836">
        <w:t>workers</w:t>
      </w:r>
      <w:r>
        <w:t xml:space="preserve"> </w:t>
      </w:r>
      <w:r w:rsidRPr="00A73836">
        <w:t>has</w:t>
      </w:r>
      <w:r>
        <w:t xml:space="preserve"> </w:t>
      </w:r>
      <w:r w:rsidRPr="00A73836">
        <w:t>been</w:t>
      </w:r>
      <w:r>
        <w:t xml:space="preserve"> </w:t>
      </w:r>
      <w:r w:rsidRPr="00A73836">
        <w:t>amended.</w:t>
      </w:r>
      <w:r>
        <w:t xml:space="preserve"> </w:t>
      </w:r>
      <w:r w:rsidRPr="00A73836">
        <w:t>The</w:t>
      </w:r>
      <w:r>
        <w:t xml:space="preserve"> </w:t>
      </w:r>
      <w:r w:rsidRPr="00A73836">
        <w:t>Review</w:t>
      </w:r>
      <w:r>
        <w:t xml:space="preserve"> </w:t>
      </w:r>
      <w:r w:rsidRPr="00A73836">
        <w:t>into</w:t>
      </w:r>
      <w:r>
        <w:t xml:space="preserve"> </w:t>
      </w:r>
      <w:r w:rsidRPr="00A73836">
        <w:t>Queensland</w:t>
      </w:r>
      <w:r>
        <w:t xml:space="preserve"> </w:t>
      </w:r>
      <w:r w:rsidRPr="00A73836">
        <w:t>Public</w:t>
      </w:r>
      <w:r>
        <w:t xml:space="preserve"> </w:t>
      </w:r>
      <w:r w:rsidRPr="00A73836">
        <w:t>Sector</w:t>
      </w:r>
      <w:r>
        <w:t xml:space="preserve"> </w:t>
      </w:r>
      <w:r w:rsidRPr="00A73836">
        <w:t>Workforce</w:t>
      </w:r>
      <w:r>
        <w:t xml:space="preserve"> </w:t>
      </w:r>
      <w:r w:rsidRPr="00A73836">
        <w:t>Stage</w:t>
      </w:r>
      <w:r>
        <w:t xml:space="preserve"> </w:t>
      </w:r>
      <w:r w:rsidRPr="00A73836">
        <w:t>1</w:t>
      </w:r>
      <w:r>
        <w:t xml:space="preserve"> </w:t>
      </w:r>
      <w:r w:rsidRPr="00A73836">
        <w:t>–</w:t>
      </w:r>
      <w:r>
        <w:t xml:space="preserve"> </w:t>
      </w:r>
      <w:r w:rsidRPr="00A73836">
        <w:t>Reporting,</w:t>
      </w:r>
      <w:r>
        <w:t xml:space="preserve"> </w:t>
      </w:r>
      <w:r w:rsidRPr="00A73836">
        <w:t>undertaken</w:t>
      </w:r>
      <w:r>
        <w:t xml:space="preserve"> </w:t>
      </w:r>
      <w:r w:rsidRPr="00A73836">
        <w:t>by</w:t>
      </w:r>
      <w:r>
        <w:t xml:space="preserve"> </w:t>
      </w:r>
      <w:r w:rsidRPr="00A73836">
        <w:t>Professor</w:t>
      </w:r>
      <w:r>
        <w:t xml:space="preserve"> </w:t>
      </w:r>
      <w:r w:rsidRPr="00A73836">
        <w:t>Peter</w:t>
      </w:r>
      <w:r>
        <w:t xml:space="preserve"> </w:t>
      </w:r>
      <w:proofErr w:type="spellStart"/>
      <w:r w:rsidRPr="00A73836">
        <w:t>Coaldrake</w:t>
      </w:r>
      <w:proofErr w:type="spellEnd"/>
      <w:r>
        <w:t xml:space="preserve"> </w:t>
      </w:r>
      <w:r w:rsidRPr="00A73836">
        <w:t>recommended</w:t>
      </w:r>
      <w:r>
        <w:t xml:space="preserve"> </w:t>
      </w:r>
      <w:r w:rsidRPr="00A73836">
        <w:t>a</w:t>
      </w:r>
      <w:r>
        <w:t xml:space="preserve"> </w:t>
      </w:r>
      <w:r w:rsidRPr="00A73836">
        <w:t>shift</w:t>
      </w:r>
      <w:r>
        <w:t xml:space="preserve"> </w:t>
      </w:r>
      <w:r w:rsidRPr="00A73836">
        <w:t>in</w:t>
      </w:r>
      <w:r>
        <w:t xml:space="preserve"> </w:t>
      </w:r>
      <w:r w:rsidRPr="00A73836">
        <w:t>methodology</w:t>
      </w:r>
      <w:r>
        <w:t xml:space="preserve"> </w:t>
      </w:r>
      <w:r w:rsidRPr="00A73836">
        <w:t>from</w:t>
      </w:r>
      <w:r>
        <w:t xml:space="preserve"> </w:t>
      </w:r>
      <w:r w:rsidRPr="00A73836">
        <w:t>calculating</w:t>
      </w:r>
      <w:r>
        <w:t xml:space="preserve"> </w:t>
      </w:r>
      <w:r w:rsidRPr="00A73836">
        <w:t>the</w:t>
      </w:r>
      <w:r>
        <w:t xml:space="preserve"> </w:t>
      </w:r>
      <w:r w:rsidRPr="00A73836">
        <w:t>number</w:t>
      </w:r>
      <w:r>
        <w:t xml:space="preserve"> </w:t>
      </w:r>
      <w:r w:rsidRPr="00A73836">
        <w:t>of</w:t>
      </w:r>
      <w:r>
        <w:t xml:space="preserve"> </w:t>
      </w:r>
      <w:r w:rsidRPr="00A73836">
        <w:t>public</w:t>
      </w:r>
      <w:r>
        <w:t xml:space="preserve"> </w:t>
      </w:r>
      <w:r w:rsidRPr="00A73836">
        <w:t>sector</w:t>
      </w:r>
      <w:r>
        <w:t xml:space="preserve"> </w:t>
      </w:r>
      <w:r w:rsidRPr="00A73836">
        <w:t>workers</w:t>
      </w:r>
      <w:r>
        <w:t xml:space="preserve"> </w:t>
      </w:r>
      <w:r w:rsidRPr="00A73836">
        <w:t>by</w:t>
      </w:r>
      <w:r>
        <w:t xml:space="preserve"> </w:t>
      </w:r>
      <w:r w:rsidRPr="00A73836">
        <w:t>their</w:t>
      </w:r>
      <w:r>
        <w:t xml:space="preserve"> </w:t>
      </w:r>
      <w:r w:rsidRPr="00A73836">
        <w:t>substantive</w:t>
      </w:r>
      <w:r>
        <w:t xml:space="preserve"> </w:t>
      </w:r>
      <w:r w:rsidRPr="00A73836">
        <w:t>appointment,</w:t>
      </w:r>
      <w:r>
        <w:t xml:space="preserve"> </w:t>
      </w:r>
      <w:r w:rsidRPr="00A73836">
        <w:t>to</w:t>
      </w:r>
      <w:r>
        <w:t xml:space="preserve"> </w:t>
      </w:r>
      <w:r w:rsidRPr="00A73836">
        <w:t>calculating</w:t>
      </w:r>
      <w:r>
        <w:t xml:space="preserve"> </w:t>
      </w:r>
      <w:r w:rsidRPr="00A73836">
        <w:t>the</w:t>
      </w:r>
      <w:r>
        <w:t xml:space="preserve"> </w:t>
      </w:r>
      <w:r w:rsidRPr="00A73836">
        <w:t>number</w:t>
      </w:r>
      <w:r>
        <w:t xml:space="preserve"> </w:t>
      </w:r>
      <w:r w:rsidRPr="00A73836">
        <w:t>of</w:t>
      </w:r>
      <w:r>
        <w:t xml:space="preserve"> </w:t>
      </w:r>
      <w:r w:rsidRPr="00A73836">
        <w:t>public</w:t>
      </w:r>
      <w:r>
        <w:t xml:space="preserve"> </w:t>
      </w:r>
      <w:r w:rsidRPr="00A73836">
        <w:t>sector</w:t>
      </w:r>
      <w:r>
        <w:t xml:space="preserve"> </w:t>
      </w:r>
      <w:r w:rsidRPr="00A73836">
        <w:t>workers</w:t>
      </w:r>
      <w:r>
        <w:t xml:space="preserve"> </w:t>
      </w:r>
      <w:r w:rsidRPr="00A73836">
        <w:t>by</w:t>
      </w:r>
      <w:r>
        <w:t xml:space="preserve"> </w:t>
      </w:r>
      <w:r w:rsidRPr="00A73836">
        <w:t>where</w:t>
      </w:r>
      <w:r>
        <w:t xml:space="preserve"> </w:t>
      </w:r>
      <w:r w:rsidRPr="00A73836">
        <w:t>they</w:t>
      </w:r>
      <w:r>
        <w:t xml:space="preserve"> </w:t>
      </w:r>
      <w:r w:rsidRPr="00A73836">
        <w:t>are</w:t>
      </w:r>
      <w:r>
        <w:t xml:space="preserve"> </w:t>
      </w:r>
      <w:r w:rsidRPr="00A73836">
        <w:t>actually</w:t>
      </w:r>
      <w:r>
        <w:t xml:space="preserve"> </w:t>
      </w:r>
      <w:r w:rsidRPr="00A73836">
        <w:t>paid.</w:t>
      </w:r>
    </w:p>
    <w:p w14:paraId="4F176559" w14:textId="77777777" w:rsidR="006800C7" w:rsidRPr="00AB6C62" w:rsidRDefault="006800C7" w:rsidP="006800C7">
      <w:pPr>
        <w:pStyle w:val="Subtitle"/>
      </w:pPr>
      <w:r>
        <w:t xml:space="preserve"> </w:t>
      </w:r>
      <w:r w:rsidRPr="00A73836">
        <w:t>**SES/SO</w:t>
      </w:r>
      <w:r>
        <w:t xml:space="preserve"> </w:t>
      </w:r>
      <w:r w:rsidRPr="00A73836">
        <w:t>employee’s</w:t>
      </w:r>
      <w:r>
        <w:t xml:space="preserve"> </w:t>
      </w:r>
      <w:r w:rsidRPr="00A73836">
        <w:t>birth</w:t>
      </w:r>
      <w:r>
        <w:t xml:space="preserve"> </w:t>
      </w:r>
      <w:r w:rsidRPr="00A73836">
        <w:t>date</w:t>
      </w:r>
      <w:r>
        <w:t xml:space="preserve"> </w:t>
      </w:r>
      <w:r w:rsidRPr="00A73836">
        <w:t>and</w:t>
      </w:r>
      <w:r>
        <w:t xml:space="preserve"> </w:t>
      </w:r>
      <w:r w:rsidRPr="00A73836">
        <w:t>the</w:t>
      </w:r>
      <w:r>
        <w:t xml:space="preserve"> </w:t>
      </w:r>
      <w:r w:rsidRPr="00A73836">
        <w:t>preservation</w:t>
      </w:r>
      <w:r>
        <w:t xml:space="preserve"> </w:t>
      </w:r>
      <w:r w:rsidRPr="00A73836">
        <w:t>age</w:t>
      </w:r>
      <w:r>
        <w:t xml:space="preserve"> </w:t>
      </w:r>
      <w:r w:rsidRPr="00A73836">
        <w:t>has</w:t>
      </w:r>
      <w:r>
        <w:t xml:space="preserve"> </w:t>
      </w:r>
      <w:r w:rsidRPr="00A73836">
        <w:t>been</w:t>
      </w:r>
      <w:r>
        <w:t xml:space="preserve"> </w:t>
      </w:r>
      <w:r w:rsidRPr="00A73836">
        <w:t>interrogated</w:t>
      </w:r>
      <w:r>
        <w:t xml:space="preserve"> </w:t>
      </w:r>
      <w:r w:rsidRPr="00A73836">
        <w:t>to</w:t>
      </w:r>
      <w:r>
        <w:t xml:space="preserve"> </w:t>
      </w:r>
      <w:r w:rsidRPr="00A73836">
        <w:t>provide</w:t>
      </w:r>
      <w:r>
        <w:t xml:space="preserve"> </w:t>
      </w:r>
      <w:r w:rsidRPr="00A73836">
        <w:t>the</w:t>
      </w:r>
      <w:r>
        <w:t xml:space="preserve"> </w:t>
      </w:r>
      <w:r w:rsidRPr="00A73836">
        <w:t>most</w:t>
      </w:r>
      <w:r>
        <w:t xml:space="preserve"> </w:t>
      </w:r>
      <w:r w:rsidRPr="00A73836">
        <w:t>accurate</w:t>
      </w:r>
      <w:r>
        <w:t xml:space="preserve"> </w:t>
      </w:r>
      <w:r w:rsidRPr="00A73836">
        <w:t>information</w:t>
      </w:r>
      <w:r>
        <w:t xml:space="preserve"> </w:t>
      </w:r>
      <w:r w:rsidRPr="00A73836">
        <w:t>on</w:t>
      </w:r>
      <w:r>
        <w:t xml:space="preserve"> </w:t>
      </w:r>
      <w:r w:rsidRPr="00A73836">
        <w:t>retirement</w:t>
      </w:r>
      <w:r>
        <w:t xml:space="preserve"> </w:t>
      </w:r>
      <w:r w:rsidRPr="00A73836">
        <w:t>date.</w:t>
      </w:r>
      <w:r>
        <w:br/>
      </w:r>
      <w:r w:rsidRPr="007F64A1">
        <w:t>MOHRI FTE data for fortnight ending 18 June 2021</w:t>
      </w:r>
    </w:p>
    <w:p w14:paraId="4F97E777" w14:textId="77777777" w:rsidR="006800C7" w:rsidRDefault="006800C7" w:rsidP="006800C7">
      <w:pPr>
        <w:rPr>
          <w:rStyle w:val="Strong"/>
        </w:rPr>
      </w:pPr>
      <w:r>
        <w:rPr>
          <w:rStyle w:val="Strong"/>
        </w:rPr>
        <w:t>Table 5: Comparative Workforce data as at 18 June 2021</w:t>
      </w:r>
    </w:p>
    <w:p w14:paraId="11979BCC" w14:textId="77777777" w:rsidR="006800C7" w:rsidRPr="00CD18D8" w:rsidRDefault="006800C7" w:rsidP="006800C7">
      <w:r>
        <w:rPr>
          <w:rStyle w:val="Strong"/>
        </w:rPr>
        <w:t>Headcount</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p>
    <w:tbl>
      <w:tblPr>
        <w:tblStyle w:val="Style1"/>
        <w:tblW w:w="9070" w:type="dxa"/>
        <w:tblLook w:val="04A0" w:firstRow="1" w:lastRow="0" w:firstColumn="1" w:lastColumn="0" w:noHBand="0" w:noVBand="1"/>
      </w:tblPr>
      <w:tblGrid>
        <w:gridCol w:w="1128"/>
        <w:gridCol w:w="1140"/>
        <w:gridCol w:w="1134"/>
        <w:gridCol w:w="937"/>
        <w:gridCol w:w="764"/>
        <w:gridCol w:w="426"/>
        <w:gridCol w:w="1072"/>
        <w:gridCol w:w="936"/>
        <w:gridCol w:w="937"/>
        <w:gridCol w:w="596"/>
      </w:tblGrid>
      <w:tr w:rsidR="006800C7" w:rsidRPr="008B5A09" w14:paraId="496EB9B0"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128" w:type="dxa"/>
            <w:noWrap/>
            <w:hideMark/>
          </w:tcPr>
          <w:p w14:paraId="0040933E" w14:textId="77777777" w:rsidR="006800C7" w:rsidRPr="00BB413F" w:rsidRDefault="006800C7" w:rsidP="00F31956">
            <w:r>
              <w:t xml:space="preserve"> </w:t>
            </w:r>
          </w:p>
        </w:tc>
        <w:tc>
          <w:tcPr>
            <w:tcW w:w="3975" w:type="dxa"/>
            <w:gridSpan w:val="4"/>
            <w:noWrap/>
          </w:tcPr>
          <w:p w14:paraId="485D527E" w14:textId="77777777" w:rsidR="006800C7" w:rsidRPr="00C62589" w:rsidRDefault="006800C7" w:rsidP="00F31956">
            <w:r>
              <w:t>Headcount</w:t>
            </w:r>
          </w:p>
        </w:tc>
        <w:tc>
          <w:tcPr>
            <w:tcW w:w="426" w:type="dxa"/>
          </w:tcPr>
          <w:p w14:paraId="3F32829E" w14:textId="77777777" w:rsidR="006800C7" w:rsidRPr="00C62589" w:rsidRDefault="006800C7" w:rsidP="00F31956"/>
        </w:tc>
        <w:tc>
          <w:tcPr>
            <w:tcW w:w="3541" w:type="dxa"/>
            <w:gridSpan w:val="4"/>
          </w:tcPr>
          <w:p w14:paraId="0FC9BD45" w14:textId="77777777" w:rsidR="006800C7" w:rsidRPr="00C62589" w:rsidRDefault="006800C7" w:rsidP="00F31956">
            <w:r>
              <w:t>Full Time Equivalent (FTE)</w:t>
            </w:r>
          </w:p>
        </w:tc>
      </w:tr>
      <w:tr w:rsidR="006800C7" w:rsidRPr="008B5A09" w14:paraId="6033F374" w14:textId="77777777" w:rsidTr="00F31956">
        <w:trPr>
          <w:trHeight w:val="158"/>
        </w:trPr>
        <w:tc>
          <w:tcPr>
            <w:tcW w:w="1128" w:type="dxa"/>
            <w:noWrap/>
            <w:hideMark/>
          </w:tcPr>
          <w:p w14:paraId="37D66290" w14:textId="77777777" w:rsidR="006800C7" w:rsidRPr="00BB413F" w:rsidRDefault="006800C7" w:rsidP="00F31956">
            <w:r>
              <w:t>Gender</w:t>
            </w:r>
          </w:p>
        </w:tc>
        <w:tc>
          <w:tcPr>
            <w:tcW w:w="1140" w:type="dxa"/>
            <w:noWrap/>
            <w:hideMark/>
          </w:tcPr>
          <w:p w14:paraId="36900F0C" w14:textId="77777777" w:rsidR="006800C7" w:rsidRPr="00BB413F" w:rsidRDefault="006800C7" w:rsidP="00F31956">
            <w:r>
              <w:t>FULL TIME</w:t>
            </w:r>
          </w:p>
        </w:tc>
        <w:tc>
          <w:tcPr>
            <w:tcW w:w="1134" w:type="dxa"/>
            <w:noWrap/>
            <w:hideMark/>
          </w:tcPr>
          <w:p w14:paraId="4F9E05F1" w14:textId="77777777" w:rsidR="006800C7" w:rsidRPr="00BB413F" w:rsidRDefault="006800C7" w:rsidP="00F31956">
            <w:r>
              <w:t>PART TIME</w:t>
            </w:r>
          </w:p>
        </w:tc>
        <w:tc>
          <w:tcPr>
            <w:tcW w:w="937" w:type="dxa"/>
            <w:noWrap/>
            <w:hideMark/>
          </w:tcPr>
          <w:p w14:paraId="7C56CC6F" w14:textId="77777777" w:rsidR="006800C7" w:rsidRPr="00BB413F" w:rsidRDefault="006800C7" w:rsidP="00F31956">
            <w:r>
              <w:t>CASUAL</w:t>
            </w:r>
          </w:p>
        </w:tc>
        <w:tc>
          <w:tcPr>
            <w:tcW w:w="764" w:type="dxa"/>
          </w:tcPr>
          <w:p w14:paraId="28EDAF05" w14:textId="77777777" w:rsidR="006800C7" w:rsidRPr="00C62589" w:rsidRDefault="006800C7" w:rsidP="00F31956">
            <w:r>
              <w:t>Total</w:t>
            </w:r>
          </w:p>
        </w:tc>
        <w:tc>
          <w:tcPr>
            <w:tcW w:w="426" w:type="dxa"/>
          </w:tcPr>
          <w:p w14:paraId="41600D7C" w14:textId="77777777" w:rsidR="006800C7" w:rsidRPr="00C62589" w:rsidRDefault="006800C7" w:rsidP="00F31956"/>
        </w:tc>
        <w:tc>
          <w:tcPr>
            <w:tcW w:w="1072" w:type="dxa"/>
          </w:tcPr>
          <w:p w14:paraId="1CF23081" w14:textId="77777777" w:rsidR="006800C7" w:rsidRPr="00C62589" w:rsidRDefault="006800C7" w:rsidP="00F31956">
            <w:r>
              <w:t>FULL TIME</w:t>
            </w:r>
          </w:p>
        </w:tc>
        <w:tc>
          <w:tcPr>
            <w:tcW w:w="936" w:type="dxa"/>
          </w:tcPr>
          <w:p w14:paraId="123B9244" w14:textId="77777777" w:rsidR="006800C7" w:rsidRPr="00C62589" w:rsidRDefault="006800C7" w:rsidP="00F31956">
            <w:r>
              <w:t>PART TIME</w:t>
            </w:r>
          </w:p>
        </w:tc>
        <w:tc>
          <w:tcPr>
            <w:tcW w:w="937" w:type="dxa"/>
          </w:tcPr>
          <w:p w14:paraId="12670689" w14:textId="77777777" w:rsidR="006800C7" w:rsidRPr="00C62589" w:rsidRDefault="006800C7" w:rsidP="00F31956">
            <w:r>
              <w:t>CASUAL</w:t>
            </w:r>
          </w:p>
        </w:tc>
        <w:tc>
          <w:tcPr>
            <w:tcW w:w="596" w:type="dxa"/>
          </w:tcPr>
          <w:p w14:paraId="1572625B" w14:textId="77777777" w:rsidR="006800C7" w:rsidRPr="00C62589" w:rsidRDefault="006800C7" w:rsidP="00F31956">
            <w:r>
              <w:t>Total</w:t>
            </w:r>
          </w:p>
        </w:tc>
      </w:tr>
      <w:tr w:rsidR="006800C7" w:rsidRPr="008B5A09" w14:paraId="73FAD5D5" w14:textId="77777777" w:rsidTr="00F31956">
        <w:trPr>
          <w:trHeight w:val="265"/>
        </w:trPr>
        <w:tc>
          <w:tcPr>
            <w:tcW w:w="1128" w:type="dxa"/>
            <w:noWrap/>
          </w:tcPr>
          <w:p w14:paraId="440FA466" w14:textId="77777777" w:rsidR="006800C7" w:rsidRPr="00BB413F" w:rsidRDefault="006800C7" w:rsidP="00F31956">
            <w:r>
              <w:t>Female</w:t>
            </w:r>
          </w:p>
        </w:tc>
        <w:tc>
          <w:tcPr>
            <w:tcW w:w="1140" w:type="dxa"/>
            <w:noWrap/>
          </w:tcPr>
          <w:p w14:paraId="2722AF2E" w14:textId="77777777" w:rsidR="006800C7" w:rsidRPr="00BB413F" w:rsidRDefault="006800C7" w:rsidP="00F31956">
            <w:r>
              <w:t>2686</w:t>
            </w:r>
          </w:p>
        </w:tc>
        <w:tc>
          <w:tcPr>
            <w:tcW w:w="1134" w:type="dxa"/>
            <w:noWrap/>
          </w:tcPr>
          <w:p w14:paraId="78A72E2E" w14:textId="77777777" w:rsidR="006800C7" w:rsidRPr="00BB413F" w:rsidRDefault="006800C7" w:rsidP="00F31956">
            <w:r>
              <w:t>814</w:t>
            </w:r>
          </w:p>
        </w:tc>
        <w:tc>
          <w:tcPr>
            <w:tcW w:w="937" w:type="dxa"/>
            <w:noWrap/>
          </w:tcPr>
          <w:p w14:paraId="40A39CF0" w14:textId="77777777" w:rsidR="006800C7" w:rsidRPr="00BB413F" w:rsidRDefault="006800C7" w:rsidP="00F31956">
            <w:r>
              <w:t>1518</w:t>
            </w:r>
          </w:p>
        </w:tc>
        <w:tc>
          <w:tcPr>
            <w:tcW w:w="764" w:type="dxa"/>
          </w:tcPr>
          <w:p w14:paraId="5FC87156" w14:textId="77777777" w:rsidR="006800C7" w:rsidRPr="00C62589" w:rsidRDefault="006800C7" w:rsidP="00F31956">
            <w:r>
              <w:t>5018</w:t>
            </w:r>
          </w:p>
        </w:tc>
        <w:tc>
          <w:tcPr>
            <w:tcW w:w="426" w:type="dxa"/>
          </w:tcPr>
          <w:p w14:paraId="27B0DB64" w14:textId="77777777" w:rsidR="006800C7" w:rsidRPr="00C62589" w:rsidRDefault="006800C7" w:rsidP="00F31956"/>
        </w:tc>
        <w:tc>
          <w:tcPr>
            <w:tcW w:w="1072" w:type="dxa"/>
          </w:tcPr>
          <w:p w14:paraId="46DD5B6D" w14:textId="77777777" w:rsidR="006800C7" w:rsidRPr="00C62589" w:rsidRDefault="006800C7" w:rsidP="00F31956">
            <w:r>
              <w:t>2626</w:t>
            </w:r>
          </w:p>
        </w:tc>
        <w:tc>
          <w:tcPr>
            <w:tcW w:w="936" w:type="dxa"/>
          </w:tcPr>
          <w:p w14:paraId="3509451B" w14:textId="77777777" w:rsidR="006800C7" w:rsidRPr="00C62589" w:rsidRDefault="006800C7" w:rsidP="00F31956">
            <w:r>
              <w:t>563</w:t>
            </w:r>
          </w:p>
        </w:tc>
        <w:tc>
          <w:tcPr>
            <w:tcW w:w="937" w:type="dxa"/>
          </w:tcPr>
          <w:p w14:paraId="3FACF4DA" w14:textId="77777777" w:rsidR="006800C7" w:rsidRPr="00C62589" w:rsidRDefault="006800C7" w:rsidP="00F31956">
            <w:r>
              <w:t>234</w:t>
            </w:r>
          </w:p>
        </w:tc>
        <w:tc>
          <w:tcPr>
            <w:tcW w:w="596" w:type="dxa"/>
          </w:tcPr>
          <w:p w14:paraId="693A1314" w14:textId="77777777" w:rsidR="006800C7" w:rsidRPr="00C62589" w:rsidRDefault="006800C7" w:rsidP="00F31956">
            <w:r>
              <w:t>3423</w:t>
            </w:r>
          </w:p>
        </w:tc>
      </w:tr>
      <w:tr w:rsidR="006800C7" w:rsidRPr="008B5A09" w14:paraId="5666BC43" w14:textId="77777777" w:rsidTr="00F31956">
        <w:trPr>
          <w:trHeight w:val="265"/>
        </w:trPr>
        <w:tc>
          <w:tcPr>
            <w:tcW w:w="1128" w:type="dxa"/>
            <w:noWrap/>
          </w:tcPr>
          <w:p w14:paraId="78EA37F9" w14:textId="77777777" w:rsidR="006800C7" w:rsidRPr="00C62589" w:rsidRDefault="006800C7" w:rsidP="00F31956">
            <w:r>
              <w:lastRenderedPageBreak/>
              <w:t>Male</w:t>
            </w:r>
          </w:p>
        </w:tc>
        <w:tc>
          <w:tcPr>
            <w:tcW w:w="1140" w:type="dxa"/>
            <w:noWrap/>
          </w:tcPr>
          <w:p w14:paraId="4C72455D" w14:textId="77777777" w:rsidR="006800C7" w:rsidRPr="00C62589" w:rsidRDefault="006800C7" w:rsidP="00F31956">
            <w:r>
              <w:t>3845</w:t>
            </w:r>
          </w:p>
        </w:tc>
        <w:tc>
          <w:tcPr>
            <w:tcW w:w="1134" w:type="dxa"/>
            <w:noWrap/>
          </w:tcPr>
          <w:p w14:paraId="56DBEF01" w14:textId="77777777" w:rsidR="006800C7" w:rsidRPr="00C62589" w:rsidRDefault="006800C7" w:rsidP="00F31956">
            <w:r>
              <w:t>95</w:t>
            </w:r>
          </w:p>
        </w:tc>
        <w:tc>
          <w:tcPr>
            <w:tcW w:w="937" w:type="dxa"/>
            <w:noWrap/>
          </w:tcPr>
          <w:p w14:paraId="4E6CDA9F" w14:textId="77777777" w:rsidR="006800C7" w:rsidRPr="00C62589" w:rsidRDefault="006800C7" w:rsidP="00F31956">
            <w:r>
              <w:t>502</w:t>
            </w:r>
          </w:p>
        </w:tc>
        <w:tc>
          <w:tcPr>
            <w:tcW w:w="764" w:type="dxa"/>
          </w:tcPr>
          <w:p w14:paraId="410BD6C2" w14:textId="77777777" w:rsidR="006800C7" w:rsidRPr="00C62589" w:rsidRDefault="006800C7" w:rsidP="00F31956">
            <w:r>
              <w:t>4442</w:t>
            </w:r>
          </w:p>
        </w:tc>
        <w:tc>
          <w:tcPr>
            <w:tcW w:w="426" w:type="dxa"/>
          </w:tcPr>
          <w:p w14:paraId="7E3AB7E0" w14:textId="77777777" w:rsidR="006800C7" w:rsidRPr="00C62589" w:rsidRDefault="006800C7" w:rsidP="00F31956"/>
        </w:tc>
        <w:tc>
          <w:tcPr>
            <w:tcW w:w="1072" w:type="dxa"/>
          </w:tcPr>
          <w:p w14:paraId="2DACFFB1" w14:textId="77777777" w:rsidR="006800C7" w:rsidRPr="00C62589" w:rsidRDefault="006800C7" w:rsidP="00F31956">
            <w:r>
              <w:t>3805</w:t>
            </w:r>
          </w:p>
        </w:tc>
        <w:tc>
          <w:tcPr>
            <w:tcW w:w="936" w:type="dxa"/>
          </w:tcPr>
          <w:p w14:paraId="60D9F1C1" w14:textId="77777777" w:rsidR="006800C7" w:rsidRPr="00C62589" w:rsidRDefault="006800C7" w:rsidP="00F31956">
            <w:r>
              <w:t>67</w:t>
            </w:r>
          </w:p>
        </w:tc>
        <w:tc>
          <w:tcPr>
            <w:tcW w:w="937" w:type="dxa"/>
          </w:tcPr>
          <w:p w14:paraId="241C6BC1" w14:textId="77777777" w:rsidR="006800C7" w:rsidRPr="00C62589" w:rsidRDefault="006800C7" w:rsidP="00F31956">
            <w:r>
              <w:t>87</w:t>
            </w:r>
          </w:p>
        </w:tc>
        <w:tc>
          <w:tcPr>
            <w:tcW w:w="596" w:type="dxa"/>
          </w:tcPr>
          <w:p w14:paraId="715EA181" w14:textId="77777777" w:rsidR="006800C7" w:rsidRPr="00C62589" w:rsidRDefault="006800C7" w:rsidP="00F31956">
            <w:r>
              <w:t>3958</w:t>
            </w:r>
          </w:p>
        </w:tc>
      </w:tr>
      <w:tr w:rsidR="006800C7" w:rsidRPr="008B5A09" w14:paraId="7A0F83AF" w14:textId="77777777" w:rsidTr="00F31956">
        <w:trPr>
          <w:trHeight w:val="265"/>
        </w:trPr>
        <w:tc>
          <w:tcPr>
            <w:tcW w:w="1128" w:type="dxa"/>
            <w:noWrap/>
          </w:tcPr>
          <w:p w14:paraId="3E512D7B" w14:textId="77777777" w:rsidR="006800C7" w:rsidRDefault="006800C7" w:rsidP="00F31956">
            <w:r>
              <w:t>Grand Total</w:t>
            </w:r>
          </w:p>
        </w:tc>
        <w:tc>
          <w:tcPr>
            <w:tcW w:w="1140" w:type="dxa"/>
            <w:noWrap/>
          </w:tcPr>
          <w:p w14:paraId="4B4AAB0A" w14:textId="77777777" w:rsidR="006800C7" w:rsidRPr="00C62589" w:rsidRDefault="006800C7" w:rsidP="00F31956">
            <w:r>
              <w:t>6531</w:t>
            </w:r>
          </w:p>
        </w:tc>
        <w:tc>
          <w:tcPr>
            <w:tcW w:w="1134" w:type="dxa"/>
            <w:noWrap/>
          </w:tcPr>
          <w:p w14:paraId="0A9072EE" w14:textId="77777777" w:rsidR="006800C7" w:rsidRPr="00C62589" w:rsidRDefault="006800C7" w:rsidP="00F31956">
            <w:r>
              <w:t>909</w:t>
            </w:r>
          </w:p>
        </w:tc>
        <w:tc>
          <w:tcPr>
            <w:tcW w:w="937" w:type="dxa"/>
            <w:noWrap/>
          </w:tcPr>
          <w:p w14:paraId="6295D532" w14:textId="77777777" w:rsidR="006800C7" w:rsidRPr="00C62589" w:rsidRDefault="006800C7" w:rsidP="00F31956">
            <w:r>
              <w:t>2020</w:t>
            </w:r>
          </w:p>
        </w:tc>
        <w:tc>
          <w:tcPr>
            <w:tcW w:w="764" w:type="dxa"/>
          </w:tcPr>
          <w:p w14:paraId="2920DCF8" w14:textId="77777777" w:rsidR="006800C7" w:rsidRPr="00C62589" w:rsidRDefault="006800C7" w:rsidP="00F31956">
            <w:r>
              <w:t>9460</w:t>
            </w:r>
          </w:p>
        </w:tc>
        <w:tc>
          <w:tcPr>
            <w:tcW w:w="426" w:type="dxa"/>
          </w:tcPr>
          <w:p w14:paraId="6CC9EEF5" w14:textId="77777777" w:rsidR="006800C7" w:rsidRPr="00C62589" w:rsidRDefault="006800C7" w:rsidP="00F31956"/>
        </w:tc>
        <w:tc>
          <w:tcPr>
            <w:tcW w:w="1072" w:type="dxa"/>
          </w:tcPr>
          <w:p w14:paraId="19E1172E" w14:textId="77777777" w:rsidR="006800C7" w:rsidRPr="00C62589" w:rsidRDefault="006800C7" w:rsidP="00F31956">
            <w:r>
              <w:t>6431</w:t>
            </w:r>
          </w:p>
        </w:tc>
        <w:tc>
          <w:tcPr>
            <w:tcW w:w="936" w:type="dxa"/>
          </w:tcPr>
          <w:p w14:paraId="6B430205" w14:textId="77777777" w:rsidR="006800C7" w:rsidRPr="00C62589" w:rsidRDefault="006800C7" w:rsidP="00F31956">
            <w:r>
              <w:t>630</w:t>
            </w:r>
          </w:p>
        </w:tc>
        <w:tc>
          <w:tcPr>
            <w:tcW w:w="937" w:type="dxa"/>
          </w:tcPr>
          <w:p w14:paraId="04B17082" w14:textId="77777777" w:rsidR="006800C7" w:rsidRPr="00C62589" w:rsidRDefault="006800C7" w:rsidP="00F31956">
            <w:r>
              <w:t>321</w:t>
            </w:r>
          </w:p>
        </w:tc>
        <w:tc>
          <w:tcPr>
            <w:tcW w:w="596" w:type="dxa"/>
          </w:tcPr>
          <w:p w14:paraId="2635D3EA" w14:textId="77777777" w:rsidR="006800C7" w:rsidRPr="00C62589" w:rsidRDefault="006800C7" w:rsidP="00F31956">
            <w:r>
              <w:t>7382</w:t>
            </w:r>
          </w:p>
        </w:tc>
      </w:tr>
    </w:tbl>
    <w:p w14:paraId="403BBBF2" w14:textId="77777777" w:rsidR="006800C7" w:rsidRDefault="006800C7" w:rsidP="006800C7">
      <w:pPr>
        <w:pStyle w:val="Heading4"/>
      </w:pPr>
    </w:p>
    <w:tbl>
      <w:tblPr>
        <w:tblStyle w:val="Style1"/>
        <w:tblW w:w="9070" w:type="dxa"/>
        <w:tblLook w:val="04A0" w:firstRow="1" w:lastRow="0" w:firstColumn="1" w:lastColumn="0" w:noHBand="0" w:noVBand="1"/>
      </w:tblPr>
      <w:tblGrid>
        <w:gridCol w:w="1276"/>
        <w:gridCol w:w="992"/>
        <w:gridCol w:w="993"/>
        <w:gridCol w:w="937"/>
        <w:gridCol w:w="844"/>
        <w:gridCol w:w="540"/>
        <w:gridCol w:w="797"/>
        <w:gridCol w:w="992"/>
        <w:gridCol w:w="993"/>
        <w:gridCol w:w="706"/>
      </w:tblGrid>
      <w:tr w:rsidR="006800C7" w:rsidRPr="008B5A09" w14:paraId="17E4909E"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276" w:type="dxa"/>
            <w:noWrap/>
            <w:hideMark/>
          </w:tcPr>
          <w:p w14:paraId="4EA617FE" w14:textId="77777777" w:rsidR="006800C7" w:rsidRPr="00BB413F" w:rsidRDefault="006800C7" w:rsidP="00F31956"/>
        </w:tc>
        <w:tc>
          <w:tcPr>
            <w:tcW w:w="3766" w:type="dxa"/>
            <w:gridSpan w:val="4"/>
            <w:noWrap/>
          </w:tcPr>
          <w:p w14:paraId="54F34663" w14:textId="77777777" w:rsidR="006800C7" w:rsidRPr="001027F3" w:rsidRDefault="006800C7" w:rsidP="00F31956"/>
        </w:tc>
        <w:tc>
          <w:tcPr>
            <w:tcW w:w="540" w:type="dxa"/>
          </w:tcPr>
          <w:p w14:paraId="13E01903" w14:textId="77777777" w:rsidR="006800C7" w:rsidRPr="00C62589" w:rsidRDefault="006800C7" w:rsidP="00F31956"/>
        </w:tc>
        <w:tc>
          <w:tcPr>
            <w:tcW w:w="3488" w:type="dxa"/>
            <w:gridSpan w:val="4"/>
          </w:tcPr>
          <w:p w14:paraId="172C41CA" w14:textId="77777777" w:rsidR="006800C7" w:rsidRPr="001027F3" w:rsidRDefault="006800C7" w:rsidP="00F31956"/>
        </w:tc>
      </w:tr>
      <w:tr w:rsidR="006800C7" w:rsidRPr="008B5A09" w14:paraId="05EEBDD5" w14:textId="77777777" w:rsidTr="00F31956">
        <w:trPr>
          <w:trHeight w:val="158"/>
        </w:trPr>
        <w:tc>
          <w:tcPr>
            <w:tcW w:w="1276" w:type="dxa"/>
            <w:noWrap/>
            <w:hideMark/>
          </w:tcPr>
          <w:p w14:paraId="368CB3A6" w14:textId="77777777" w:rsidR="006800C7" w:rsidRPr="001027F3" w:rsidRDefault="006800C7" w:rsidP="00F31956">
            <w:r>
              <w:t>Age</w:t>
            </w:r>
          </w:p>
        </w:tc>
        <w:tc>
          <w:tcPr>
            <w:tcW w:w="992" w:type="dxa"/>
            <w:noWrap/>
            <w:hideMark/>
          </w:tcPr>
          <w:p w14:paraId="4ED4AE43" w14:textId="77777777" w:rsidR="006800C7" w:rsidRPr="001027F3" w:rsidRDefault="006800C7" w:rsidP="00F31956">
            <w:r>
              <w:t>FULL TIME</w:t>
            </w:r>
          </w:p>
        </w:tc>
        <w:tc>
          <w:tcPr>
            <w:tcW w:w="993" w:type="dxa"/>
            <w:noWrap/>
            <w:hideMark/>
          </w:tcPr>
          <w:p w14:paraId="502E1AB4" w14:textId="77777777" w:rsidR="006800C7" w:rsidRPr="001027F3" w:rsidRDefault="006800C7" w:rsidP="00F31956">
            <w:r>
              <w:t>PART TIME</w:t>
            </w:r>
          </w:p>
        </w:tc>
        <w:tc>
          <w:tcPr>
            <w:tcW w:w="937" w:type="dxa"/>
            <w:noWrap/>
            <w:hideMark/>
          </w:tcPr>
          <w:p w14:paraId="13C3477B" w14:textId="77777777" w:rsidR="006800C7" w:rsidRPr="001027F3" w:rsidRDefault="006800C7" w:rsidP="00F31956">
            <w:r>
              <w:t>CASUAL</w:t>
            </w:r>
          </w:p>
        </w:tc>
        <w:tc>
          <w:tcPr>
            <w:tcW w:w="844" w:type="dxa"/>
          </w:tcPr>
          <w:p w14:paraId="4599F63A" w14:textId="77777777" w:rsidR="006800C7" w:rsidRPr="001027F3" w:rsidRDefault="006800C7" w:rsidP="00F31956">
            <w:r>
              <w:t>Total</w:t>
            </w:r>
          </w:p>
        </w:tc>
        <w:tc>
          <w:tcPr>
            <w:tcW w:w="540" w:type="dxa"/>
          </w:tcPr>
          <w:p w14:paraId="3E87DFEB" w14:textId="77777777" w:rsidR="006800C7" w:rsidRPr="00C62589" w:rsidRDefault="006800C7" w:rsidP="00F31956"/>
        </w:tc>
        <w:tc>
          <w:tcPr>
            <w:tcW w:w="797" w:type="dxa"/>
          </w:tcPr>
          <w:p w14:paraId="7DA613D5" w14:textId="77777777" w:rsidR="006800C7" w:rsidRPr="001027F3" w:rsidRDefault="006800C7" w:rsidP="00F31956">
            <w:r>
              <w:t>FULL TIME</w:t>
            </w:r>
          </w:p>
        </w:tc>
        <w:tc>
          <w:tcPr>
            <w:tcW w:w="992" w:type="dxa"/>
          </w:tcPr>
          <w:p w14:paraId="6753CDEF" w14:textId="77777777" w:rsidR="006800C7" w:rsidRPr="001027F3" w:rsidRDefault="006800C7" w:rsidP="00F31956">
            <w:r>
              <w:t>PART TIME</w:t>
            </w:r>
          </w:p>
        </w:tc>
        <w:tc>
          <w:tcPr>
            <w:tcW w:w="993" w:type="dxa"/>
          </w:tcPr>
          <w:p w14:paraId="151037E6" w14:textId="77777777" w:rsidR="006800C7" w:rsidRPr="001027F3" w:rsidRDefault="006800C7" w:rsidP="00F31956">
            <w:r>
              <w:t>C</w:t>
            </w:r>
            <w:r w:rsidRPr="001027F3">
              <w:t>ASUAL</w:t>
            </w:r>
          </w:p>
        </w:tc>
        <w:tc>
          <w:tcPr>
            <w:tcW w:w="706" w:type="dxa"/>
          </w:tcPr>
          <w:p w14:paraId="2A3D1F83" w14:textId="77777777" w:rsidR="006800C7" w:rsidRPr="001027F3" w:rsidRDefault="006800C7" w:rsidP="00F31956">
            <w:r>
              <w:t>To</w:t>
            </w:r>
            <w:r w:rsidRPr="001027F3">
              <w:t>tal</w:t>
            </w:r>
          </w:p>
        </w:tc>
      </w:tr>
      <w:tr w:rsidR="006800C7" w:rsidRPr="008B5A09" w14:paraId="696E92F5" w14:textId="77777777" w:rsidTr="00F31956">
        <w:trPr>
          <w:trHeight w:val="265"/>
        </w:trPr>
        <w:tc>
          <w:tcPr>
            <w:tcW w:w="1276" w:type="dxa"/>
            <w:noWrap/>
          </w:tcPr>
          <w:p w14:paraId="32F554AB" w14:textId="77777777" w:rsidR="006800C7" w:rsidRPr="001027F3" w:rsidRDefault="006800C7" w:rsidP="00F31956">
            <w:r>
              <w:t>&lt; 25 years</w:t>
            </w:r>
          </w:p>
        </w:tc>
        <w:tc>
          <w:tcPr>
            <w:tcW w:w="992" w:type="dxa"/>
            <w:noWrap/>
          </w:tcPr>
          <w:p w14:paraId="08BDF81F" w14:textId="77777777" w:rsidR="006800C7" w:rsidRPr="001027F3" w:rsidRDefault="006800C7" w:rsidP="00F31956">
            <w:r>
              <w:t>193</w:t>
            </w:r>
          </w:p>
        </w:tc>
        <w:tc>
          <w:tcPr>
            <w:tcW w:w="993" w:type="dxa"/>
            <w:noWrap/>
          </w:tcPr>
          <w:p w14:paraId="7AE46220" w14:textId="77777777" w:rsidR="006800C7" w:rsidRPr="001027F3" w:rsidRDefault="006800C7" w:rsidP="00F31956">
            <w:r>
              <w:t>16</w:t>
            </w:r>
          </w:p>
        </w:tc>
        <w:tc>
          <w:tcPr>
            <w:tcW w:w="937" w:type="dxa"/>
            <w:noWrap/>
          </w:tcPr>
          <w:p w14:paraId="26954D8D" w14:textId="77777777" w:rsidR="006800C7" w:rsidRPr="001027F3" w:rsidRDefault="006800C7" w:rsidP="00F31956">
            <w:r>
              <w:t>62</w:t>
            </w:r>
          </w:p>
        </w:tc>
        <w:tc>
          <w:tcPr>
            <w:tcW w:w="844" w:type="dxa"/>
          </w:tcPr>
          <w:p w14:paraId="48CCF1AA" w14:textId="77777777" w:rsidR="006800C7" w:rsidRPr="001027F3" w:rsidRDefault="006800C7" w:rsidP="00F31956">
            <w:r>
              <w:t>271</w:t>
            </w:r>
          </w:p>
        </w:tc>
        <w:tc>
          <w:tcPr>
            <w:tcW w:w="540" w:type="dxa"/>
          </w:tcPr>
          <w:p w14:paraId="795FDF9F" w14:textId="77777777" w:rsidR="006800C7" w:rsidRPr="00C62589" w:rsidRDefault="006800C7" w:rsidP="00F31956"/>
        </w:tc>
        <w:tc>
          <w:tcPr>
            <w:tcW w:w="797" w:type="dxa"/>
          </w:tcPr>
          <w:p w14:paraId="6E12C0EF" w14:textId="77777777" w:rsidR="006800C7" w:rsidRPr="001027F3" w:rsidRDefault="006800C7" w:rsidP="00F31956">
            <w:r>
              <w:t>190</w:t>
            </w:r>
          </w:p>
        </w:tc>
        <w:tc>
          <w:tcPr>
            <w:tcW w:w="992" w:type="dxa"/>
          </w:tcPr>
          <w:p w14:paraId="6080797F" w14:textId="77777777" w:rsidR="006800C7" w:rsidRPr="001027F3" w:rsidRDefault="006800C7" w:rsidP="00F31956">
            <w:r>
              <w:t>10</w:t>
            </w:r>
          </w:p>
        </w:tc>
        <w:tc>
          <w:tcPr>
            <w:tcW w:w="993" w:type="dxa"/>
          </w:tcPr>
          <w:p w14:paraId="3BC1F3E6" w14:textId="77777777" w:rsidR="006800C7" w:rsidRPr="001027F3" w:rsidRDefault="006800C7" w:rsidP="00F31956">
            <w:r>
              <w:t>17</w:t>
            </w:r>
          </w:p>
        </w:tc>
        <w:tc>
          <w:tcPr>
            <w:tcW w:w="706" w:type="dxa"/>
          </w:tcPr>
          <w:p w14:paraId="1AB69493" w14:textId="77777777" w:rsidR="006800C7" w:rsidRPr="001027F3" w:rsidRDefault="006800C7" w:rsidP="00F31956">
            <w:r>
              <w:t>217</w:t>
            </w:r>
          </w:p>
        </w:tc>
      </w:tr>
      <w:tr w:rsidR="006800C7" w:rsidRPr="008B5A09" w14:paraId="2F2273B6" w14:textId="77777777" w:rsidTr="00F31956">
        <w:trPr>
          <w:trHeight w:val="265"/>
        </w:trPr>
        <w:tc>
          <w:tcPr>
            <w:tcW w:w="1276" w:type="dxa"/>
            <w:noWrap/>
          </w:tcPr>
          <w:p w14:paraId="5208ACC0" w14:textId="77777777" w:rsidR="006800C7" w:rsidRPr="001027F3" w:rsidRDefault="006800C7" w:rsidP="00F31956">
            <w:r>
              <w:t xml:space="preserve">25–34 Years </w:t>
            </w:r>
          </w:p>
        </w:tc>
        <w:tc>
          <w:tcPr>
            <w:tcW w:w="992" w:type="dxa"/>
            <w:noWrap/>
          </w:tcPr>
          <w:p w14:paraId="31D8233C" w14:textId="77777777" w:rsidR="006800C7" w:rsidRPr="001027F3" w:rsidRDefault="006800C7" w:rsidP="00F31956">
            <w:r>
              <w:t>1040</w:t>
            </w:r>
          </w:p>
        </w:tc>
        <w:tc>
          <w:tcPr>
            <w:tcW w:w="993" w:type="dxa"/>
            <w:noWrap/>
          </w:tcPr>
          <w:p w14:paraId="4BCC7456" w14:textId="77777777" w:rsidR="006800C7" w:rsidRPr="001027F3" w:rsidRDefault="006800C7" w:rsidP="00F31956">
            <w:r>
              <w:t>125</w:t>
            </w:r>
          </w:p>
        </w:tc>
        <w:tc>
          <w:tcPr>
            <w:tcW w:w="937" w:type="dxa"/>
            <w:noWrap/>
          </w:tcPr>
          <w:p w14:paraId="7D97E247" w14:textId="77777777" w:rsidR="006800C7" w:rsidRPr="001027F3" w:rsidRDefault="006800C7" w:rsidP="00F31956">
            <w:r>
              <w:t>120</w:t>
            </w:r>
          </w:p>
        </w:tc>
        <w:tc>
          <w:tcPr>
            <w:tcW w:w="844" w:type="dxa"/>
          </w:tcPr>
          <w:p w14:paraId="46D0B23B" w14:textId="77777777" w:rsidR="006800C7" w:rsidRPr="001027F3" w:rsidRDefault="006800C7" w:rsidP="00F31956">
            <w:r>
              <w:t>1285</w:t>
            </w:r>
          </w:p>
        </w:tc>
        <w:tc>
          <w:tcPr>
            <w:tcW w:w="540" w:type="dxa"/>
          </w:tcPr>
          <w:p w14:paraId="4F5265C3" w14:textId="77777777" w:rsidR="006800C7" w:rsidRPr="00C62589" w:rsidRDefault="006800C7" w:rsidP="00F31956"/>
        </w:tc>
        <w:tc>
          <w:tcPr>
            <w:tcW w:w="797" w:type="dxa"/>
          </w:tcPr>
          <w:p w14:paraId="2716CBFF" w14:textId="77777777" w:rsidR="006800C7" w:rsidRPr="001027F3" w:rsidRDefault="006800C7" w:rsidP="00F31956">
            <w:r>
              <w:t>1011</w:t>
            </w:r>
          </w:p>
        </w:tc>
        <w:tc>
          <w:tcPr>
            <w:tcW w:w="992" w:type="dxa"/>
          </w:tcPr>
          <w:p w14:paraId="309CCD87" w14:textId="77777777" w:rsidR="006800C7" w:rsidRPr="001027F3" w:rsidRDefault="006800C7" w:rsidP="00F31956">
            <w:r>
              <w:t>82</w:t>
            </w:r>
          </w:p>
        </w:tc>
        <w:tc>
          <w:tcPr>
            <w:tcW w:w="993" w:type="dxa"/>
          </w:tcPr>
          <w:p w14:paraId="0A85905C" w14:textId="77777777" w:rsidR="006800C7" w:rsidRPr="001027F3" w:rsidRDefault="006800C7" w:rsidP="00F31956">
            <w:r>
              <w:t>35</w:t>
            </w:r>
          </w:p>
        </w:tc>
        <w:tc>
          <w:tcPr>
            <w:tcW w:w="706" w:type="dxa"/>
          </w:tcPr>
          <w:p w14:paraId="40FFC482" w14:textId="77777777" w:rsidR="006800C7" w:rsidRPr="001027F3" w:rsidRDefault="006800C7" w:rsidP="00F31956">
            <w:r>
              <w:t>1128</w:t>
            </w:r>
          </w:p>
        </w:tc>
      </w:tr>
      <w:tr w:rsidR="006800C7" w:rsidRPr="008B5A09" w14:paraId="683B0E62" w14:textId="77777777" w:rsidTr="00F31956">
        <w:trPr>
          <w:trHeight w:val="265"/>
        </w:trPr>
        <w:tc>
          <w:tcPr>
            <w:tcW w:w="1276" w:type="dxa"/>
            <w:noWrap/>
          </w:tcPr>
          <w:p w14:paraId="57BDE7B4" w14:textId="77777777" w:rsidR="006800C7" w:rsidRPr="0024738D" w:rsidRDefault="006800C7" w:rsidP="00F31956">
            <w:pPr>
              <w:rPr>
                <w:b/>
                <w:bCs/>
              </w:rPr>
            </w:pPr>
            <w:r>
              <w:t xml:space="preserve">34–44 Years </w:t>
            </w:r>
          </w:p>
        </w:tc>
        <w:tc>
          <w:tcPr>
            <w:tcW w:w="992" w:type="dxa"/>
            <w:noWrap/>
          </w:tcPr>
          <w:p w14:paraId="2B6ED562" w14:textId="77777777" w:rsidR="006800C7" w:rsidRPr="001027F3" w:rsidRDefault="006800C7" w:rsidP="00F31956">
            <w:r>
              <w:t>1688</w:t>
            </w:r>
          </w:p>
        </w:tc>
        <w:tc>
          <w:tcPr>
            <w:tcW w:w="993" w:type="dxa"/>
            <w:noWrap/>
          </w:tcPr>
          <w:p w14:paraId="55FCE725" w14:textId="77777777" w:rsidR="006800C7" w:rsidRPr="001027F3" w:rsidRDefault="006800C7" w:rsidP="00F31956">
            <w:r>
              <w:t>352</w:t>
            </w:r>
          </w:p>
        </w:tc>
        <w:tc>
          <w:tcPr>
            <w:tcW w:w="937" w:type="dxa"/>
            <w:noWrap/>
          </w:tcPr>
          <w:p w14:paraId="623C4869" w14:textId="77777777" w:rsidR="006800C7" w:rsidRPr="001027F3" w:rsidRDefault="006800C7" w:rsidP="00F31956">
            <w:r>
              <w:t>225</w:t>
            </w:r>
          </w:p>
        </w:tc>
        <w:tc>
          <w:tcPr>
            <w:tcW w:w="844" w:type="dxa"/>
          </w:tcPr>
          <w:p w14:paraId="3DB2D968" w14:textId="77777777" w:rsidR="006800C7" w:rsidRPr="001027F3" w:rsidRDefault="006800C7" w:rsidP="00F31956">
            <w:r>
              <w:t>2265</w:t>
            </w:r>
          </w:p>
        </w:tc>
        <w:tc>
          <w:tcPr>
            <w:tcW w:w="540" w:type="dxa"/>
          </w:tcPr>
          <w:p w14:paraId="114B4EE3" w14:textId="77777777" w:rsidR="006800C7" w:rsidRPr="00C62589" w:rsidRDefault="006800C7" w:rsidP="00F31956"/>
        </w:tc>
        <w:tc>
          <w:tcPr>
            <w:tcW w:w="797" w:type="dxa"/>
          </w:tcPr>
          <w:p w14:paraId="111E27B8" w14:textId="77777777" w:rsidR="006800C7" w:rsidRPr="001027F3" w:rsidRDefault="006800C7" w:rsidP="00F31956">
            <w:r>
              <w:t>1664</w:t>
            </w:r>
          </w:p>
        </w:tc>
        <w:tc>
          <w:tcPr>
            <w:tcW w:w="992" w:type="dxa"/>
          </w:tcPr>
          <w:p w14:paraId="4CE67BBC" w14:textId="77777777" w:rsidR="006800C7" w:rsidRPr="001027F3" w:rsidRDefault="006800C7" w:rsidP="00F31956">
            <w:r>
              <w:t>246</w:t>
            </w:r>
          </w:p>
        </w:tc>
        <w:tc>
          <w:tcPr>
            <w:tcW w:w="993" w:type="dxa"/>
          </w:tcPr>
          <w:p w14:paraId="4125B67C" w14:textId="77777777" w:rsidR="006800C7" w:rsidRPr="001027F3" w:rsidRDefault="006800C7" w:rsidP="00F31956">
            <w:r>
              <w:t>37</w:t>
            </w:r>
          </w:p>
        </w:tc>
        <w:tc>
          <w:tcPr>
            <w:tcW w:w="706" w:type="dxa"/>
          </w:tcPr>
          <w:p w14:paraId="5ED68F0F" w14:textId="77777777" w:rsidR="006800C7" w:rsidRPr="001027F3" w:rsidRDefault="006800C7" w:rsidP="00F31956">
            <w:r>
              <w:t>1947</w:t>
            </w:r>
          </w:p>
        </w:tc>
      </w:tr>
      <w:tr w:rsidR="006800C7" w:rsidRPr="008B5A09" w14:paraId="6BED1D15" w14:textId="77777777" w:rsidTr="00F31956">
        <w:trPr>
          <w:trHeight w:val="265"/>
        </w:trPr>
        <w:tc>
          <w:tcPr>
            <w:tcW w:w="1276" w:type="dxa"/>
            <w:noWrap/>
          </w:tcPr>
          <w:p w14:paraId="3CA3C0EF" w14:textId="77777777" w:rsidR="006800C7" w:rsidRDefault="006800C7" w:rsidP="00F31956">
            <w:r>
              <w:t xml:space="preserve">44–54 Years </w:t>
            </w:r>
          </w:p>
        </w:tc>
        <w:tc>
          <w:tcPr>
            <w:tcW w:w="992" w:type="dxa"/>
            <w:noWrap/>
          </w:tcPr>
          <w:p w14:paraId="712D69E9" w14:textId="77777777" w:rsidR="006800C7" w:rsidRPr="001027F3" w:rsidRDefault="006800C7" w:rsidP="00F31956">
            <w:r>
              <w:t>1920</w:t>
            </w:r>
          </w:p>
        </w:tc>
        <w:tc>
          <w:tcPr>
            <w:tcW w:w="993" w:type="dxa"/>
            <w:noWrap/>
          </w:tcPr>
          <w:p w14:paraId="76450EB8" w14:textId="77777777" w:rsidR="006800C7" w:rsidRPr="001027F3" w:rsidRDefault="006800C7" w:rsidP="00F31956">
            <w:r>
              <w:t>204</w:t>
            </w:r>
          </w:p>
        </w:tc>
        <w:tc>
          <w:tcPr>
            <w:tcW w:w="937" w:type="dxa"/>
            <w:noWrap/>
          </w:tcPr>
          <w:p w14:paraId="5252AB71" w14:textId="77777777" w:rsidR="006800C7" w:rsidRPr="001027F3" w:rsidRDefault="006800C7" w:rsidP="00F31956">
            <w:r>
              <w:t>398</w:t>
            </w:r>
          </w:p>
        </w:tc>
        <w:tc>
          <w:tcPr>
            <w:tcW w:w="844" w:type="dxa"/>
          </w:tcPr>
          <w:p w14:paraId="4887FEF8" w14:textId="77777777" w:rsidR="006800C7" w:rsidRPr="001027F3" w:rsidRDefault="006800C7" w:rsidP="00F31956">
            <w:r>
              <w:t>2522</w:t>
            </w:r>
          </w:p>
        </w:tc>
        <w:tc>
          <w:tcPr>
            <w:tcW w:w="540" w:type="dxa"/>
          </w:tcPr>
          <w:p w14:paraId="244D3FAB" w14:textId="77777777" w:rsidR="006800C7" w:rsidRPr="00C62589" w:rsidRDefault="006800C7" w:rsidP="00F31956"/>
        </w:tc>
        <w:tc>
          <w:tcPr>
            <w:tcW w:w="797" w:type="dxa"/>
          </w:tcPr>
          <w:p w14:paraId="42905937" w14:textId="77777777" w:rsidR="006800C7" w:rsidRPr="001027F3" w:rsidRDefault="006800C7" w:rsidP="00F31956">
            <w:r>
              <w:t>1903</w:t>
            </w:r>
          </w:p>
        </w:tc>
        <w:tc>
          <w:tcPr>
            <w:tcW w:w="992" w:type="dxa"/>
          </w:tcPr>
          <w:p w14:paraId="36BB6182" w14:textId="77777777" w:rsidR="006800C7" w:rsidRPr="001027F3" w:rsidRDefault="006800C7" w:rsidP="00F31956">
            <w:r>
              <w:t>149</w:t>
            </w:r>
          </w:p>
        </w:tc>
        <w:tc>
          <w:tcPr>
            <w:tcW w:w="993" w:type="dxa"/>
          </w:tcPr>
          <w:p w14:paraId="4D98797D" w14:textId="77777777" w:rsidR="006800C7" w:rsidRPr="001027F3" w:rsidRDefault="006800C7" w:rsidP="00F31956">
            <w:r>
              <w:t>63</w:t>
            </w:r>
          </w:p>
        </w:tc>
        <w:tc>
          <w:tcPr>
            <w:tcW w:w="706" w:type="dxa"/>
          </w:tcPr>
          <w:p w14:paraId="6D799244" w14:textId="77777777" w:rsidR="006800C7" w:rsidRPr="001027F3" w:rsidRDefault="006800C7" w:rsidP="00F31956">
            <w:r>
              <w:t>2115</w:t>
            </w:r>
          </w:p>
        </w:tc>
      </w:tr>
      <w:tr w:rsidR="006800C7" w:rsidRPr="008B5A09" w14:paraId="0D6BBB22" w14:textId="77777777" w:rsidTr="00F31956">
        <w:trPr>
          <w:trHeight w:val="265"/>
        </w:trPr>
        <w:tc>
          <w:tcPr>
            <w:tcW w:w="1276" w:type="dxa"/>
            <w:noWrap/>
          </w:tcPr>
          <w:p w14:paraId="02819B81" w14:textId="77777777" w:rsidR="006800C7" w:rsidRDefault="006800C7" w:rsidP="00F31956">
            <w:r>
              <w:t xml:space="preserve">55–64 Years </w:t>
            </w:r>
          </w:p>
        </w:tc>
        <w:tc>
          <w:tcPr>
            <w:tcW w:w="992" w:type="dxa"/>
            <w:noWrap/>
          </w:tcPr>
          <w:p w14:paraId="4137547E" w14:textId="77777777" w:rsidR="006800C7" w:rsidRPr="001027F3" w:rsidRDefault="006800C7" w:rsidP="00F31956">
            <w:r>
              <w:t>1460</w:t>
            </w:r>
          </w:p>
        </w:tc>
        <w:tc>
          <w:tcPr>
            <w:tcW w:w="993" w:type="dxa"/>
            <w:noWrap/>
          </w:tcPr>
          <w:p w14:paraId="02B13B33" w14:textId="77777777" w:rsidR="006800C7" w:rsidRPr="001027F3" w:rsidRDefault="006800C7" w:rsidP="00F31956">
            <w:r>
              <w:t>171</w:t>
            </w:r>
          </w:p>
        </w:tc>
        <w:tc>
          <w:tcPr>
            <w:tcW w:w="937" w:type="dxa"/>
            <w:noWrap/>
          </w:tcPr>
          <w:p w14:paraId="6438BA57" w14:textId="77777777" w:rsidR="006800C7" w:rsidRPr="001027F3" w:rsidRDefault="006800C7" w:rsidP="00F31956">
            <w:r>
              <w:t>515</w:t>
            </w:r>
          </w:p>
        </w:tc>
        <w:tc>
          <w:tcPr>
            <w:tcW w:w="844" w:type="dxa"/>
          </w:tcPr>
          <w:p w14:paraId="6F5178E4" w14:textId="77777777" w:rsidR="006800C7" w:rsidRPr="001027F3" w:rsidRDefault="006800C7" w:rsidP="00F31956">
            <w:r>
              <w:t>2146</w:t>
            </w:r>
          </w:p>
        </w:tc>
        <w:tc>
          <w:tcPr>
            <w:tcW w:w="540" w:type="dxa"/>
          </w:tcPr>
          <w:p w14:paraId="2397B924" w14:textId="77777777" w:rsidR="006800C7" w:rsidRPr="00C62589" w:rsidRDefault="006800C7" w:rsidP="00F31956"/>
        </w:tc>
        <w:tc>
          <w:tcPr>
            <w:tcW w:w="797" w:type="dxa"/>
          </w:tcPr>
          <w:p w14:paraId="0EA66CBA" w14:textId="77777777" w:rsidR="006800C7" w:rsidRPr="001027F3" w:rsidRDefault="006800C7" w:rsidP="00F31956">
            <w:r>
              <w:t>1439</w:t>
            </w:r>
          </w:p>
        </w:tc>
        <w:tc>
          <w:tcPr>
            <w:tcW w:w="992" w:type="dxa"/>
          </w:tcPr>
          <w:p w14:paraId="21A5DC76" w14:textId="77777777" w:rsidR="006800C7" w:rsidRPr="001027F3" w:rsidRDefault="006800C7" w:rsidP="00F31956">
            <w:r>
              <w:t>116</w:t>
            </w:r>
          </w:p>
        </w:tc>
        <w:tc>
          <w:tcPr>
            <w:tcW w:w="993" w:type="dxa"/>
          </w:tcPr>
          <w:p w14:paraId="730759E1" w14:textId="77777777" w:rsidR="006800C7" w:rsidRPr="001027F3" w:rsidRDefault="006800C7" w:rsidP="00F31956">
            <w:r>
              <w:t>73</w:t>
            </w:r>
          </w:p>
        </w:tc>
        <w:tc>
          <w:tcPr>
            <w:tcW w:w="706" w:type="dxa"/>
          </w:tcPr>
          <w:p w14:paraId="7C1003B9" w14:textId="77777777" w:rsidR="006800C7" w:rsidRPr="001027F3" w:rsidRDefault="006800C7" w:rsidP="00F31956">
            <w:r>
              <w:t>1628</w:t>
            </w:r>
          </w:p>
        </w:tc>
      </w:tr>
      <w:tr w:rsidR="006800C7" w:rsidRPr="008B5A09" w14:paraId="465AE83D" w14:textId="77777777" w:rsidTr="00F31956">
        <w:trPr>
          <w:trHeight w:val="265"/>
        </w:trPr>
        <w:tc>
          <w:tcPr>
            <w:tcW w:w="1276" w:type="dxa"/>
            <w:noWrap/>
          </w:tcPr>
          <w:p w14:paraId="78F6C29E" w14:textId="77777777" w:rsidR="006800C7" w:rsidRDefault="006800C7" w:rsidP="00F31956">
            <w:r>
              <w:t>&gt; 65 Years</w:t>
            </w:r>
          </w:p>
        </w:tc>
        <w:tc>
          <w:tcPr>
            <w:tcW w:w="992" w:type="dxa"/>
            <w:noWrap/>
          </w:tcPr>
          <w:p w14:paraId="2D951B3D" w14:textId="77777777" w:rsidR="006800C7" w:rsidRPr="001027F3" w:rsidRDefault="006800C7" w:rsidP="00F31956">
            <w:r>
              <w:t>230</w:t>
            </w:r>
          </w:p>
        </w:tc>
        <w:tc>
          <w:tcPr>
            <w:tcW w:w="993" w:type="dxa"/>
            <w:noWrap/>
          </w:tcPr>
          <w:p w14:paraId="4C42C61B" w14:textId="77777777" w:rsidR="006800C7" w:rsidRPr="001027F3" w:rsidRDefault="006800C7" w:rsidP="00F31956">
            <w:r>
              <w:t>41</w:t>
            </w:r>
          </w:p>
        </w:tc>
        <w:tc>
          <w:tcPr>
            <w:tcW w:w="937" w:type="dxa"/>
            <w:noWrap/>
          </w:tcPr>
          <w:p w14:paraId="38B6D692" w14:textId="77777777" w:rsidR="006800C7" w:rsidRPr="001027F3" w:rsidRDefault="006800C7" w:rsidP="00F31956">
            <w:r>
              <w:t>700</w:t>
            </w:r>
          </w:p>
        </w:tc>
        <w:tc>
          <w:tcPr>
            <w:tcW w:w="844" w:type="dxa"/>
          </w:tcPr>
          <w:p w14:paraId="595273EE" w14:textId="77777777" w:rsidR="006800C7" w:rsidRPr="001027F3" w:rsidRDefault="006800C7" w:rsidP="00F31956">
            <w:r>
              <w:t>971</w:t>
            </w:r>
          </w:p>
        </w:tc>
        <w:tc>
          <w:tcPr>
            <w:tcW w:w="540" w:type="dxa"/>
          </w:tcPr>
          <w:p w14:paraId="4B3669F2" w14:textId="77777777" w:rsidR="006800C7" w:rsidRPr="00C62589" w:rsidRDefault="006800C7" w:rsidP="00F31956"/>
        </w:tc>
        <w:tc>
          <w:tcPr>
            <w:tcW w:w="797" w:type="dxa"/>
          </w:tcPr>
          <w:p w14:paraId="018B45C1" w14:textId="77777777" w:rsidR="006800C7" w:rsidRPr="001027F3" w:rsidRDefault="006800C7" w:rsidP="00F31956">
            <w:r>
              <w:t>224</w:t>
            </w:r>
          </w:p>
        </w:tc>
        <w:tc>
          <w:tcPr>
            <w:tcW w:w="992" w:type="dxa"/>
          </w:tcPr>
          <w:p w14:paraId="56FFB29C" w14:textId="77777777" w:rsidR="006800C7" w:rsidRPr="001027F3" w:rsidRDefault="006800C7" w:rsidP="00F31956">
            <w:r>
              <w:t>26</w:t>
            </w:r>
          </w:p>
        </w:tc>
        <w:tc>
          <w:tcPr>
            <w:tcW w:w="993" w:type="dxa"/>
          </w:tcPr>
          <w:p w14:paraId="2A73FF0A" w14:textId="77777777" w:rsidR="006800C7" w:rsidRPr="001027F3" w:rsidRDefault="006800C7" w:rsidP="00F31956">
            <w:r>
              <w:t>96</w:t>
            </w:r>
          </w:p>
        </w:tc>
        <w:tc>
          <w:tcPr>
            <w:tcW w:w="706" w:type="dxa"/>
          </w:tcPr>
          <w:p w14:paraId="3F0BE4F2" w14:textId="77777777" w:rsidR="006800C7" w:rsidRPr="001027F3" w:rsidRDefault="006800C7" w:rsidP="00F31956">
            <w:r>
              <w:t>346</w:t>
            </w:r>
          </w:p>
        </w:tc>
      </w:tr>
      <w:tr w:rsidR="006800C7" w:rsidRPr="008B5A09" w14:paraId="27BBF01B" w14:textId="77777777" w:rsidTr="00F31956">
        <w:trPr>
          <w:trHeight w:val="265"/>
        </w:trPr>
        <w:tc>
          <w:tcPr>
            <w:tcW w:w="1276" w:type="dxa"/>
            <w:noWrap/>
          </w:tcPr>
          <w:p w14:paraId="288C3B36" w14:textId="77777777" w:rsidR="006800C7" w:rsidRDefault="006800C7" w:rsidP="00F31956">
            <w:r>
              <w:t>Grand Total</w:t>
            </w:r>
          </w:p>
        </w:tc>
        <w:tc>
          <w:tcPr>
            <w:tcW w:w="992" w:type="dxa"/>
            <w:noWrap/>
          </w:tcPr>
          <w:p w14:paraId="26C8524C" w14:textId="77777777" w:rsidR="006800C7" w:rsidRPr="001027F3" w:rsidRDefault="006800C7" w:rsidP="00F31956">
            <w:r>
              <w:t>6531</w:t>
            </w:r>
          </w:p>
        </w:tc>
        <w:tc>
          <w:tcPr>
            <w:tcW w:w="993" w:type="dxa"/>
            <w:noWrap/>
          </w:tcPr>
          <w:p w14:paraId="6E09F29E" w14:textId="77777777" w:rsidR="006800C7" w:rsidRPr="001027F3" w:rsidRDefault="006800C7" w:rsidP="00F31956">
            <w:r>
              <w:t>909</w:t>
            </w:r>
          </w:p>
        </w:tc>
        <w:tc>
          <w:tcPr>
            <w:tcW w:w="937" w:type="dxa"/>
            <w:noWrap/>
          </w:tcPr>
          <w:p w14:paraId="0EAD7C68" w14:textId="77777777" w:rsidR="006800C7" w:rsidRPr="001027F3" w:rsidRDefault="006800C7" w:rsidP="00F31956">
            <w:r>
              <w:t>2020</w:t>
            </w:r>
          </w:p>
        </w:tc>
        <w:tc>
          <w:tcPr>
            <w:tcW w:w="844" w:type="dxa"/>
          </w:tcPr>
          <w:p w14:paraId="308A4F90" w14:textId="77777777" w:rsidR="006800C7" w:rsidRPr="001027F3" w:rsidRDefault="006800C7" w:rsidP="00F31956">
            <w:r>
              <w:t>9460</w:t>
            </w:r>
          </w:p>
        </w:tc>
        <w:tc>
          <w:tcPr>
            <w:tcW w:w="540" w:type="dxa"/>
          </w:tcPr>
          <w:p w14:paraId="451B207A" w14:textId="77777777" w:rsidR="006800C7" w:rsidRPr="00C62589" w:rsidRDefault="006800C7" w:rsidP="00F31956"/>
        </w:tc>
        <w:tc>
          <w:tcPr>
            <w:tcW w:w="797" w:type="dxa"/>
          </w:tcPr>
          <w:p w14:paraId="3CB9C801" w14:textId="77777777" w:rsidR="006800C7" w:rsidRPr="001027F3" w:rsidRDefault="006800C7" w:rsidP="00F31956">
            <w:r>
              <w:t>6431</w:t>
            </w:r>
          </w:p>
        </w:tc>
        <w:tc>
          <w:tcPr>
            <w:tcW w:w="992" w:type="dxa"/>
          </w:tcPr>
          <w:p w14:paraId="3E3AA67B" w14:textId="77777777" w:rsidR="006800C7" w:rsidRPr="001027F3" w:rsidRDefault="006800C7" w:rsidP="00F31956">
            <w:r>
              <w:t>630</w:t>
            </w:r>
          </w:p>
        </w:tc>
        <w:tc>
          <w:tcPr>
            <w:tcW w:w="993" w:type="dxa"/>
          </w:tcPr>
          <w:p w14:paraId="6B118789" w14:textId="77777777" w:rsidR="006800C7" w:rsidRPr="001027F3" w:rsidRDefault="006800C7" w:rsidP="00F31956">
            <w:r>
              <w:t>321</w:t>
            </w:r>
          </w:p>
        </w:tc>
        <w:tc>
          <w:tcPr>
            <w:tcW w:w="706" w:type="dxa"/>
          </w:tcPr>
          <w:p w14:paraId="1A897E38" w14:textId="77777777" w:rsidR="006800C7" w:rsidRPr="001027F3" w:rsidRDefault="006800C7" w:rsidP="00F31956">
            <w:r>
              <w:t>7382</w:t>
            </w:r>
          </w:p>
        </w:tc>
      </w:tr>
    </w:tbl>
    <w:p w14:paraId="6FF6F367" w14:textId="77777777" w:rsidR="006800C7" w:rsidRDefault="006800C7" w:rsidP="006800C7">
      <w:pPr>
        <w:pStyle w:val="Heading4"/>
      </w:pPr>
    </w:p>
    <w:tbl>
      <w:tblPr>
        <w:tblStyle w:val="Style1"/>
        <w:tblW w:w="9070" w:type="dxa"/>
        <w:tblLook w:val="04A0" w:firstRow="1" w:lastRow="0" w:firstColumn="1" w:lastColumn="0" w:noHBand="0" w:noVBand="1"/>
      </w:tblPr>
      <w:tblGrid>
        <w:gridCol w:w="1276"/>
        <w:gridCol w:w="992"/>
        <w:gridCol w:w="993"/>
        <w:gridCol w:w="937"/>
        <w:gridCol w:w="844"/>
        <w:gridCol w:w="540"/>
        <w:gridCol w:w="797"/>
        <w:gridCol w:w="992"/>
        <w:gridCol w:w="993"/>
        <w:gridCol w:w="706"/>
      </w:tblGrid>
      <w:tr w:rsidR="006800C7" w:rsidRPr="008B5A09" w14:paraId="08DA318A"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276" w:type="dxa"/>
            <w:noWrap/>
            <w:hideMark/>
          </w:tcPr>
          <w:p w14:paraId="6FE4AE13" w14:textId="77777777" w:rsidR="006800C7" w:rsidRPr="00BB413F" w:rsidRDefault="006800C7" w:rsidP="00F31956"/>
        </w:tc>
        <w:tc>
          <w:tcPr>
            <w:tcW w:w="3766" w:type="dxa"/>
            <w:gridSpan w:val="4"/>
            <w:noWrap/>
          </w:tcPr>
          <w:p w14:paraId="32F71241" w14:textId="77777777" w:rsidR="006800C7" w:rsidRPr="001027F3" w:rsidRDefault="006800C7" w:rsidP="00F31956"/>
        </w:tc>
        <w:tc>
          <w:tcPr>
            <w:tcW w:w="540" w:type="dxa"/>
          </w:tcPr>
          <w:p w14:paraId="4B840B20" w14:textId="77777777" w:rsidR="006800C7" w:rsidRPr="00C62589" w:rsidRDefault="006800C7" w:rsidP="00F31956"/>
        </w:tc>
        <w:tc>
          <w:tcPr>
            <w:tcW w:w="3488" w:type="dxa"/>
            <w:gridSpan w:val="4"/>
          </w:tcPr>
          <w:p w14:paraId="23AB975B" w14:textId="77777777" w:rsidR="006800C7" w:rsidRPr="001027F3" w:rsidRDefault="006800C7" w:rsidP="00F31956"/>
        </w:tc>
      </w:tr>
      <w:tr w:rsidR="006800C7" w:rsidRPr="008B5A09" w14:paraId="3F23497A" w14:textId="77777777" w:rsidTr="00F31956">
        <w:trPr>
          <w:trHeight w:val="158"/>
        </w:trPr>
        <w:tc>
          <w:tcPr>
            <w:tcW w:w="1276" w:type="dxa"/>
            <w:noWrap/>
            <w:hideMark/>
          </w:tcPr>
          <w:p w14:paraId="35AB2671" w14:textId="77777777" w:rsidR="006800C7" w:rsidRPr="00341A52" w:rsidRDefault="006800C7" w:rsidP="00F31956">
            <w:r>
              <w:t xml:space="preserve">Equivalent Salary Level </w:t>
            </w:r>
          </w:p>
        </w:tc>
        <w:tc>
          <w:tcPr>
            <w:tcW w:w="992" w:type="dxa"/>
            <w:noWrap/>
            <w:hideMark/>
          </w:tcPr>
          <w:p w14:paraId="01EE9672" w14:textId="77777777" w:rsidR="006800C7" w:rsidRPr="00341A52" w:rsidRDefault="006800C7" w:rsidP="00F31956">
            <w:r>
              <w:t>FULL TIME</w:t>
            </w:r>
          </w:p>
        </w:tc>
        <w:tc>
          <w:tcPr>
            <w:tcW w:w="993" w:type="dxa"/>
            <w:noWrap/>
            <w:hideMark/>
          </w:tcPr>
          <w:p w14:paraId="390E3B47" w14:textId="77777777" w:rsidR="006800C7" w:rsidRPr="00341A52" w:rsidRDefault="006800C7" w:rsidP="00F31956">
            <w:r>
              <w:t>PA</w:t>
            </w:r>
            <w:r w:rsidRPr="00341A52">
              <w:t>RT TIME</w:t>
            </w:r>
          </w:p>
        </w:tc>
        <w:tc>
          <w:tcPr>
            <w:tcW w:w="937" w:type="dxa"/>
            <w:noWrap/>
            <w:hideMark/>
          </w:tcPr>
          <w:p w14:paraId="7204DE8C" w14:textId="77777777" w:rsidR="006800C7" w:rsidRPr="00341A52" w:rsidRDefault="006800C7" w:rsidP="00F31956">
            <w:r>
              <w:t>CASUAL</w:t>
            </w:r>
          </w:p>
        </w:tc>
        <w:tc>
          <w:tcPr>
            <w:tcW w:w="844" w:type="dxa"/>
          </w:tcPr>
          <w:p w14:paraId="3FDA83D7" w14:textId="77777777" w:rsidR="006800C7" w:rsidRPr="00341A52" w:rsidRDefault="006800C7" w:rsidP="00F31956">
            <w:r>
              <w:t>Total</w:t>
            </w:r>
          </w:p>
        </w:tc>
        <w:tc>
          <w:tcPr>
            <w:tcW w:w="540" w:type="dxa"/>
          </w:tcPr>
          <w:p w14:paraId="3D00A6FF" w14:textId="77777777" w:rsidR="006800C7" w:rsidRPr="00C62589" w:rsidRDefault="006800C7" w:rsidP="00F31956"/>
        </w:tc>
        <w:tc>
          <w:tcPr>
            <w:tcW w:w="797" w:type="dxa"/>
          </w:tcPr>
          <w:p w14:paraId="5D1360F2" w14:textId="77777777" w:rsidR="006800C7" w:rsidRPr="00341A52" w:rsidRDefault="006800C7" w:rsidP="00F31956">
            <w:r>
              <w:t>FULL TIME</w:t>
            </w:r>
          </w:p>
        </w:tc>
        <w:tc>
          <w:tcPr>
            <w:tcW w:w="992" w:type="dxa"/>
          </w:tcPr>
          <w:p w14:paraId="4B7B1BB9" w14:textId="77777777" w:rsidR="006800C7" w:rsidRPr="00341A52" w:rsidRDefault="006800C7" w:rsidP="00F31956">
            <w:r>
              <w:t>PART TIME</w:t>
            </w:r>
          </w:p>
        </w:tc>
        <w:tc>
          <w:tcPr>
            <w:tcW w:w="993" w:type="dxa"/>
          </w:tcPr>
          <w:p w14:paraId="4CE3730E" w14:textId="77777777" w:rsidR="006800C7" w:rsidRPr="00341A52" w:rsidRDefault="006800C7" w:rsidP="00F31956">
            <w:r>
              <w:t>C</w:t>
            </w:r>
            <w:r w:rsidRPr="00341A52">
              <w:t>ASUAL</w:t>
            </w:r>
          </w:p>
        </w:tc>
        <w:tc>
          <w:tcPr>
            <w:tcW w:w="706" w:type="dxa"/>
          </w:tcPr>
          <w:p w14:paraId="4CC1BAAC" w14:textId="77777777" w:rsidR="006800C7" w:rsidRPr="00341A52" w:rsidRDefault="006800C7" w:rsidP="00F31956">
            <w:r>
              <w:t>To</w:t>
            </w:r>
            <w:r w:rsidRPr="00341A52">
              <w:t>tal</w:t>
            </w:r>
          </w:p>
        </w:tc>
      </w:tr>
      <w:tr w:rsidR="006800C7" w:rsidRPr="008B5A09" w14:paraId="304E7962" w14:textId="77777777" w:rsidTr="00F31956">
        <w:trPr>
          <w:trHeight w:val="265"/>
        </w:trPr>
        <w:tc>
          <w:tcPr>
            <w:tcW w:w="1276" w:type="dxa"/>
            <w:noWrap/>
          </w:tcPr>
          <w:p w14:paraId="47C6A3DD" w14:textId="77777777" w:rsidR="006800C7" w:rsidRPr="00341A52" w:rsidRDefault="006800C7" w:rsidP="00F31956">
            <w:r>
              <w:t>AO1</w:t>
            </w:r>
          </w:p>
        </w:tc>
        <w:tc>
          <w:tcPr>
            <w:tcW w:w="992" w:type="dxa"/>
            <w:noWrap/>
          </w:tcPr>
          <w:p w14:paraId="2A892742" w14:textId="77777777" w:rsidR="006800C7" w:rsidRPr="00341A52" w:rsidRDefault="006800C7" w:rsidP="00F31956">
            <w:r>
              <w:t>10</w:t>
            </w:r>
          </w:p>
        </w:tc>
        <w:tc>
          <w:tcPr>
            <w:tcW w:w="993" w:type="dxa"/>
            <w:noWrap/>
          </w:tcPr>
          <w:p w14:paraId="6AB3DDE0" w14:textId="77777777" w:rsidR="006800C7" w:rsidRPr="00341A52" w:rsidRDefault="006800C7" w:rsidP="00F31956">
            <w:r>
              <w:t>3</w:t>
            </w:r>
          </w:p>
        </w:tc>
        <w:tc>
          <w:tcPr>
            <w:tcW w:w="937" w:type="dxa"/>
            <w:noWrap/>
          </w:tcPr>
          <w:p w14:paraId="1153BE7B" w14:textId="77777777" w:rsidR="006800C7" w:rsidRPr="00341A52" w:rsidRDefault="006800C7" w:rsidP="00F31956">
            <w:r>
              <w:t>1</w:t>
            </w:r>
          </w:p>
        </w:tc>
        <w:tc>
          <w:tcPr>
            <w:tcW w:w="844" w:type="dxa"/>
          </w:tcPr>
          <w:p w14:paraId="54BF41EF" w14:textId="77777777" w:rsidR="006800C7" w:rsidRPr="00341A52" w:rsidRDefault="006800C7" w:rsidP="00F31956">
            <w:r>
              <w:t>14</w:t>
            </w:r>
          </w:p>
        </w:tc>
        <w:tc>
          <w:tcPr>
            <w:tcW w:w="540" w:type="dxa"/>
          </w:tcPr>
          <w:p w14:paraId="48515214" w14:textId="77777777" w:rsidR="006800C7" w:rsidRPr="00C62589" w:rsidRDefault="006800C7" w:rsidP="00F31956"/>
        </w:tc>
        <w:tc>
          <w:tcPr>
            <w:tcW w:w="797" w:type="dxa"/>
          </w:tcPr>
          <w:p w14:paraId="72C6A473" w14:textId="77777777" w:rsidR="006800C7" w:rsidRPr="00341A52" w:rsidRDefault="006800C7" w:rsidP="00F31956">
            <w:r>
              <w:t>10</w:t>
            </w:r>
          </w:p>
        </w:tc>
        <w:tc>
          <w:tcPr>
            <w:tcW w:w="992" w:type="dxa"/>
          </w:tcPr>
          <w:p w14:paraId="499FD227" w14:textId="77777777" w:rsidR="006800C7" w:rsidRPr="00341A52" w:rsidRDefault="006800C7" w:rsidP="00F31956">
            <w:r>
              <w:t>1</w:t>
            </w:r>
          </w:p>
        </w:tc>
        <w:tc>
          <w:tcPr>
            <w:tcW w:w="993" w:type="dxa"/>
          </w:tcPr>
          <w:p w14:paraId="134DFE1C" w14:textId="77777777" w:rsidR="006800C7" w:rsidRPr="00341A52" w:rsidRDefault="006800C7" w:rsidP="00F31956">
            <w:r>
              <w:t>0</w:t>
            </w:r>
          </w:p>
        </w:tc>
        <w:tc>
          <w:tcPr>
            <w:tcW w:w="706" w:type="dxa"/>
          </w:tcPr>
          <w:p w14:paraId="321A26C7" w14:textId="77777777" w:rsidR="006800C7" w:rsidRPr="00341A52" w:rsidRDefault="006800C7" w:rsidP="00F31956">
            <w:r>
              <w:t>10</w:t>
            </w:r>
          </w:p>
        </w:tc>
      </w:tr>
      <w:tr w:rsidR="006800C7" w:rsidRPr="008B5A09" w14:paraId="3D3D3318" w14:textId="77777777" w:rsidTr="00F31956">
        <w:trPr>
          <w:trHeight w:val="265"/>
        </w:trPr>
        <w:tc>
          <w:tcPr>
            <w:tcW w:w="1276" w:type="dxa"/>
            <w:noWrap/>
          </w:tcPr>
          <w:p w14:paraId="4D937D51" w14:textId="77777777" w:rsidR="006800C7" w:rsidRPr="00341A52" w:rsidRDefault="006800C7" w:rsidP="00F31956">
            <w:r>
              <w:t>AO2</w:t>
            </w:r>
          </w:p>
        </w:tc>
        <w:tc>
          <w:tcPr>
            <w:tcW w:w="992" w:type="dxa"/>
            <w:noWrap/>
          </w:tcPr>
          <w:p w14:paraId="2E3B68AA" w14:textId="77777777" w:rsidR="006800C7" w:rsidRPr="00341A52" w:rsidRDefault="006800C7" w:rsidP="00F31956">
            <w:r>
              <w:t>665</w:t>
            </w:r>
          </w:p>
        </w:tc>
        <w:tc>
          <w:tcPr>
            <w:tcW w:w="993" w:type="dxa"/>
            <w:noWrap/>
          </w:tcPr>
          <w:p w14:paraId="382B0C3D" w14:textId="77777777" w:rsidR="006800C7" w:rsidRPr="00341A52" w:rsidRDefault="006800C7" w:rsidP="00F31956">
            <w:r>
              <w:t>53</w:t>
            </w:r>
          </w:p>
        </w:tc>
        <w:tc>
          <w:tcPr>
            <w:tcW w:w="937" w:type="dxa"/>
            <w:noWrap/>
          </w:tcPr>
          <w:p w14:paraId="668148C3" w14:textId="77777777" w:rsidR="006800C7" w:rsidRPr="00341A52" w:rsidRDefault="006800C7" w:rsidP="00F31956">
            <w:r>
              <w:t>1968</w:t>
            </w:r>
          </w:p>
        </w:tc>
        <w:tc>
          <w:tcPr>
            <w:tcW w:w="844" w:type="dxa"/>
          </w:tcPr>
          <w:p w14:paraId="08D1616C" w14:textId="77777777" w:rsidR="006800C7" w:rsidRPr="00341A52" w:rsidRDefault="006800C7" w:rsidP="00F31956">
            <w:r>
              <w:t>2686</w:t>
            </w:r>
          </w:p>
        </w:tc>
        <w:tc>
          <w:tcPr>
            <w:tcW w:w="540" w:type="dxa"/>
          </w:tcPr>
          <w:p w14:paraId="63931405" w14:textId="77777777" w:rsidR="006800C7" w:rsidRPr="00C62589" w:rsidRDefault="006800C7" w:rsidP="00F31956"/>
        </w:tc>
        <w:tc>
          <w:tcPr>
            <w:tcW w:w="797" w:type="dxa"/>
          </w:tcPr>
          <w:p w14:paraId="1C73EEF7" w14:textId="77777777" w:rsidR="006800C7" w:rsidRPr="00341A52" w:rsidRDefault="006800C7" w:rsidP="00F31956">
            <w:r>
              <w:t>656</w:t>
            </w:r>
          </w:p>
        </w:tc>
        <w:tc>
          <w:tcPr>
            <w:tcW w:w="992" w:type="dxa"/>
          </w:tcPr>
          <w:p w14:paraId="26A349D5" w14:textId="77777777" w:rsidR="006800C7" w:rsidRPr="00341A52" w:rsidRDefault="006800C7" w:rsidP="00F31956">
            <w:r>
              <w:t>32</w:t>
            </w:r>
          </w:p>
        </w:tc>
        <w:tc>
          <w:tcPr>
            <w:tcW w:w="993" w:type="dxa"/>
          </w:tcPr>
          <w:p w14:paraId="61542A86" w14:textId="77777777" w:rsidR="006800C7" w:rsidRPr="00341A52" w:rsidRDefault="006800C7" w:rsidP="00F31956">
            <w:r>
              <w:t>291</w:t>
            </w:r>
          </w:p>
        </w:tc>
        <w:tc>
          <w:tcPr>
            <w:tcW w:w="706" w:type="dxa"/>
          </w:tcPr>
          <w:p w14:paraId="74F02EB8" w14:textId="77777777" w:rsidR="006800C7" w:rsidRPr="00341A52" w:rsidRDefault="006800C7" w:rsidP="00F31956">
            <w:r>
              <w:t>979</w:t>
            </w:r>
          </w:p>
        </w:tc>
      </w:tr>
      <w:tr w:rsidR="006800C7" w:rsidRPr="008B5A09" w14:paraId="2178F4A4" w14:textId="77777777" w:rsidTr="00F31956">
        <w:trPr>
          <w:trHeight w:val="265"/>
        </w:trPr>
        <w:tc>
          <w:tcPr>
            <w:tcW w:w="1276" w:type="dxa"/>
            <w:noWrap/>
          </w:tcPr>
          <w:p w14:paraId="6FDDE912" w14:textId="77777777" w:rsidR="006800C7" w:rsidRPr="00341A52" w:rsidRDefault="006800C7" w:rsidP="00F31956">
            <w:r>
              <w:t>AO3</w:t>
            </w:r>
          </w:p>
        </w:tc>
        <w:tc>
          <w:tcPr>
            <w:tcW w:w="992" w:type="dxa"/>
            <w:noWrap/>
          </w:tcPr>
          <w:p w14:paraId="2F435113" w14:textId="77777777" w:rsidR="006800C7" w:rsidRPr="00341A52" w:rsidRDefault="006800C7" w:rsidP="00F31956">
            <w:r>
              <w:t>1312</w:t>
            </w:r>
          </w:p>
        </w:tc>
        <w:tc>
          <w:tcPr>
            <w:tcW w:w="993" w:type="dxa"/>
            <w:noWrap/>
          </w:tcPr>
          <w:p w14:paraId="448A115B" w14:textId="77777777" w:rsidR="006800C7" w:rsidRPr="00341A52" w:rsidRDefault="006800C7" w:rsidP="00F31956">
            <w:r>
              <w:t>443</w:t>
            </w:r>
          </w:p>
        </w:tc>
        <w:tc>
          <w:tcPr>
            <w:tcW w:w="937" w:type="dxa"/>
            <w:noWrap/>
          </w:tcPr>
          <w:p w14:paraId="7FC8A686" w14:textId="77777777" w:rsidR="006800C7" w:rsidRPr="00341A52" w:rsidRDefault="006800C7" w:rsidP="00F31956">
            <w:r>
              <w:t>33</w:t>
            </w:r>
          </w:p>
        </w:tc>
        <w:tc>
          <w:tcPr>
            <w:tcW w:w="844" w:type="dxa"/>
          </w:tcPr>
          <w:p w14:paraId="4FA9540C" w14:textId="77777777" w:rsidR="006800C7" w:rsidRPr="00341A52" w:rsidRDefault="006800C7" w:rsidP="00F31956">
            <w:r>
              <w:t>1788</w:t>
            </w:r>
          </w:p>
        </w:tc>
        <w:tc>
          <w:tcPr>
            <w:tcW w:w="540" w:type="dxa"/>
          </w:tcPr>
          <w:p w14:paraId="2E0A2375" w14:textId="77777777" w:rsidR="006800C7" w:rsidRPr="00C62589" w:rsidRDefault="006800C7" w:rsidP="00F31956"/>
        </w:tc>
        <w:tc>
          <w:tcPr>
            <w:tcW w:w="797" w:type="dxa"/>
          </w:tcPr>
          <w:p w14:paraId="55FF03D6" w14:textId="77777777" w:rsidR="006800C7" w:rsidRPr="00341A52" w:rsidRDefault="006800C7" w:rsidP="00F31956">
            <w:r>
              <w:t>1287</w:t>
            </w:r>
          </w:p>
        </w:tc>
        <w:tc>
          <w:tcPr>
            <w:tcW w:w="992" w:type="dxa"/>
          </w:tcPr>
          <w:p w14:paraId="33431BC2" w14:textId="77777777" w:rsidR="006800C7" w:rsidRPr="00341A52" w:rsidRDefault="006800C7" w:rsidP="00F31956">
            <w:r>
              <w:t>302</w:t>
            </w:r>
          </w:p>
        </w:tc>
        <w:tc>
          <w:tcPr>
            <w:tcW w:w="993" w:type="dxa"/>
          </w:tcPr>
          <w:p w14:paraId="308CB459" w14:textId="77777777" w:rsidR="006800C7" w:rsidRPr="00341A52" w:rsidRDefault="006800C7" w:rsidP="00F31956">
            <w:r>
              <w:t>18</w:t>
            </w:r>
          </w:p>
        </w:tc>
        <w:tc>
          <w:tcPr>
            <w:tcW w:w="706" w:type="dxa"/>
          </w:tcPr>
          <w:p w14:paraId="20EF9021" w14:textId="77777777" w:rsidR="006800C7" w:rsidRPr="00341A52" w:rsidRDefault="006800C7" w:rsidP="00F31956">
            <w:r>
              <w:t>1607</w:t>
            </w:r>
          </w:p>
        </w:tc>
      </w:tr>
      <w:tr w:rsidR="006800C7" w:rsidRPr="008B5A09" w14:paraId="5A0F7435" w14:textId="77777777" w:rsidTr="00F31956">
        <w:trPr>
          <w:trHeight w:val="265"/>
        </w:trPr>
        <w:tc>
          <w:tcPr>
            <w:tcW w:w="1276" w:type="dxa"/>
            <w:noWrap/>
          </w:tcPr>
          <w:p w14:paraId="384E0953" w14:textId="77777777" w:rsidR="006800C7" w:rsidRPr="002F154A" w:rsidRDefault="006800C7" w:rsidP="00F31956">
            <w:r>
              <w:t>AO4</w:t>
            </w:r>
          </w:p>
        </w:tc>
        <w:tc>
          <w:tcPr>
            <w:tcW w:w="992" w:type="dxa"/>
            <w:noWrap/>
          </w:tcPr>
          <w:p w14:paraId="24C89583" w14:textId="77777777" w:rsidR="006800C7" w:rsidRPr="002F154A" w:rsidRDefault="006800C7" w:rsidP="00F31956">
            <w:r>
              <w:t>926</w:t>
            </w:r>
          </w:p>
        </w:tc>
        <w:tc>
          <w:tcPr>
            <w:tcW w:w="993" w:type="dxa"/>
            <w:noWrap/>
          </w:tcPr>
          <w:p w14:paraId="3E1C8CB2" w14:textId="77777777" w:rsidR="006800C7" w:rsidRPr="002F154A" w:rsidRDefault="006800C7" w:rsidP="00F31956">
            <w:r>
              <w:t>78</w:t>
            </w:r>
          </w:p>
        </w:tc>
        <w:tc>
          <w:tcPr>
            <w:tcW w:w="937" w:type="dxa"/>
            <w:noWrap/>
          </w:tcPr>
          <w:p w14:paraId="684E54CA" w14:textId="77777777" w:rsidR="006800C7" w:rsidRPr="002F154A" w:rsidRDefault="006800C7" w:rsidP="00F31956">
            <w:r>
              <w:t>0</w:t>
            </w:r>
          </w:p>
        </w:tc>
        <w:tc>
          <w:tcPr>
            <w:tcW w:w="844" w:type="dxa"/>
          </w:tcPr>
          <w:p w14:paraId="2017B834" w14:textId="77777777" w:rsidR="006800C7" w:rsidRPr="002F154A" w:rsidRDefault="006800C7" w:rsidP="00F31956">
            <w:r>
              <w:t>1004</w:t>
            </w:r>
          </w:p>
        </w:tc>
        <w:tc>
          <w:tcPr>
            <w:tcW w:w="540" w:type="dxa"/>
          </w:tcPr>
          <w:p w14:paraId="49026F2B" w14:textId="77777777" w:rsidR="006800C7" w:rsidRPr="00C62589" w:rsidRDefault="006800C7" w:rsidP="00F31956"/>
        </w:tc>
        <w:tc>
          <w:tcPr>
            <w:tcW w:w="797" w:type="dxa"/>
          </w:tcPr>
          <w:p w14:paraId="7D6F9B03" w14:textId="77777777" w:rsidR="006800C7" w:rsidRPr="002F154A" w:rsidRDefault="006800C7" w:rsidP="00F31956">
            <w:r>
              <w:t>914</w:t>
            </w:r>
          </w:p>
        </w:tc>
        <w:tc>
          <w:tcPr>
            <w:tcW w:w="992" w:type="dxa"/>
          </w:tcPr>
          <w:p w14:paraId="3D9AAC7D" w14:textId="77777777" w:rsidR="006800C7" w:rsidRPr="002F154A" w:rsidRDefault="006800C7" w:rsidP="00F31956">
            <w:r>
              <w:t>55</w:t>
            </w:r>
          </w:p>
        </w:tc>
        <w:tc>
          <w:tcPr>
            <w:tcW w:w="993" w:type="dxa"/>
          </w:tcPr>
          <w:p w14:paraId="71D80E8D" w14:textId="77777777" w:rsidR="006800C7" w:rsidRPr="002F154A" w:rsidRDefault="006800C7" w:rsidP="00F31956">
            <w:r>
              <w:t>0</w:t>
            </w:r>
          </w:p>
        </w:tc>
        <w:tc>
          <w:tcPr>
            <w:tcW w:w="706" w:type="dxa"/>
          </w:tcPr>
          <w:p w14:paraId="08B31A95" w14:textId="77777777" w:rsidR="006800C7" w:rsidRPr="002F154A" w:rsidRDefault="006800C7" w:rsidP="00F31956">
            <w:r>
              <w:t>969</w:t>
            </w:r>
          </w:p>
        </w:tc>
      </w:tr>
      <w:tr w:rsidR="006800C7" w:rsidRPr="008B5A09" w14:paraId="639958E8" w14:textId="77777777" w:rsidTr="00F31956">
        <w:trPr>
          <w:trHeight w:val="265"/>
        </w:trPr>
        <w:tc>
          <w:tcPr>
            <w:tcW w:w="1276" w:type="dxa"/>
            <w:noWrap/>
          </w:tcPr>
          <w:p w14:paraId="1DEA0A4B" w14:textId="77777777" w:rsidR="006800C7" w:rsidRPr="00341A52" w:rsidRDefault="006800C7" w:rsidP="00F31956">
            <w:r>
              <w:t>AO5</w:t>
            </w:r>
          </w:p>
        </w:tc>
        <w:tc>
          <w:tcPr>
            <w:tcW w:w="992" w:type="dxa"/>
            <w:noWrap/>
          </w:tcPr>
          <w:p w14:paraId="3699AE72" w14:textId="77777777" w:rsidR="006800C7" w:rsidRPr="00341A52" w:rsidRDefault="006800C7" w:rsidP="00F31956">
            <w:r>
              <w:t>936</w:t>
            </w:r>
          </w:p>
        </w:tc>
        <w:tc>
          <w:tcPr>
            <w:tcW w:w="993" w:type="dxa"/>
            <w:noWrap/>
          </w:tcPr>
          <w:p w14:paraId="40C62507" w14:textId="77777777" w:rsidR="006800C7" w:rsidRPr="00341A52" w:rsidRDefault="006800C7" w:rsidP="00F31956">
            <w:r>
              <w:t>87</w:t>
            </w:r>
          </w:p>
        </w:tc>
        <w:tc>
          <w:tcPr>
            <w:tcW w:w="937" w:type="dxa"/>
            <w:noWrap/>
          </w:tcPr>
          <w:p w14:paraId="0C8760AD" w14:textId="77777777" w:rsidR="006800C7" w:rsidRPr="00341A52" w:rsidRDefault="006800C7" w:rsidP="00F31956">
            <w:r>
              <w:t>0</w:t>
            </w:r>
          </w:p>
        </w:tc>
        <w:tc>
          <w:tcPr>
            <w:tcW w:w="844" w:type="dxa"/>
          </w:tcPr>
          <w:p w14:paraId="40948C3D" w14:textId="77777777" w:rsidR="006800C7" w:rsidRPr="00341A52" w:rsidRDefault="006800C7" w:rsidP="00F31956">
            <w:r>
              <w:t>1023</w:t>
            </w:r>
          </w:p>
        </w:tc>
        <w:tc>
          <w:tcPr>
            <w:tcW w:w="540" w:type="dxa"/>
          </w:tcPr>
          <w:p w14:paraId="1DD4CD44" w14:textId="77777777" w:rsidR="006800C7" w:rsidRPr="00C62589" w:rsidRDefault="006800C7" w:rsidP="00F31956"/>
        </w:tc>
        <w:tc>
          <w:tcPr>
            <w:tcW w:w="797" w:type="dxa"/>
          </w:tcPr>
          <w:p w14:paraId="07D359A9" w14:textId="77777777" w:rsidR="006800C7" w:rsidRPr="00341A52" w:rsidRDefault="006800C7" w:rsidP="00F31956">
            <w:r>
              <w:t>916</w:t>
            </w:r>
          </w:p>
        </w:tc>
        <w:tc>
          <w:tcPr>
            <w:tcW w:w="992" w:type="dxa"/>
          </w:tcPr>
          <w:p w14:paraId="52236576" w14:textId="77777777" w:rsidR="006800C7" w:rsidRPr="00341A52" w:rsidRDefault="006800C7" w:rsidP="00F31956">
            <w:r>
              <w:t>63</w:t>
            </w:r>
          </w:p>
        </w:tc>
        <w:tc>
          <w:tcPr>
            <w:tcW w:w="993" w:type="dxa"/>
          </w:tcPr>
          <w:p w14:paraId="32F83B22" w14:textId="77777777" w:rsidR="006800C7" w:rsidRPr="00341A52" w:rsidRDefault="006800C7" w:rsidP="00F31956">
            <w:r>
              <w:t>0</w:t>
            </w:r>
          </w:p>
        </w:tc>
        <w:tc>
          <w:tcPr>
            <w:tcW w:w="706" w:type="dxa"/>
          </w:tcPr>
          <w:p w14:paraId="780143F7" w14:textId="77777777" w:rsidR="006800C7" w:rsidRPr="00341A52" w:rsidRDefault="006800C7" w:rsidP="00F31956">
            <w:r>
              <w:t>979</w:t>
            </w:r>
          </w:p>
        </w:tc>
      </w:tr>
      <w:tr w:rsidR="006800C7" w:rsidRPr="008B5A09" w14:paraId="59885132" w14:textId="77777777" w:rsidTr="00F31956">
        <w:trPr>
          <w:trHeight w:val="265"/>
        </w:trPr>
        <w:tc>
          <w:tcPr>
            <w:tcW w:w="1276" w:type="dxa"/>
            <w:noWrap/>
          </w:tcPr>
          <w:p w14:paraId="0CF4B7FE" w14:textId="77777777" w:rsidR="006800C7" w:rsidRPr="00341A52" w:rsidRDefault="006800C7" w:rsidP="00F31956">
            <w:r>
              <w:t>AO6</w:t>
            </w:r>
          </w:p>
        </w:tc>
        <w:tc>
          <w:tcPr>
            <w:tcW w:w="992" w:type="dxa"/>
            <w:noWrap/>
          </w:tcPr>
          <w:p w14:paraId="23433A7B" w14:textId="77777777" w:rsidR="006800C7" w:rsidRPr="00341A52" w:rsidRDefault="006800C7" w:rsidP="00F31956">
            <w:r>
              <w:t>886</w:t>
            </w:r>
          </w:p>
        </w:tc>
        <w:tc>
          <w:tcPr>
            <w:tcW w:w="993" w:type="dxa"/>
            <w:noWrap/>
          </w:tcPr>
          <w:p w14:paraId="652744CB" w14:textId="77777777" w:rsidR="006800C7" w:rsidRPr="00341A52" w:rsidRDefault="006800C7" w:rsidP="00F31956">
            <w:r>
              <w:t>106</w:t>
            </w:r>
          </w:p>
        </w:tc>
        <w:tc>
          <w:tcPr>
            <w:tcW w:w="937" w:type="dxa"/>
            <w:noWrap/>
          </w:tcPr>
          <w:p w14:paraId="2E86FDDB" w14:textId="77777777" w:rsidR="006800C7" w:rsidRPr="00341A52" w:rsidRDefault="006800C7" w:rsidP="00F31956">
            <w:r>
              <w:t>10</w:t>
            </w:r>
          </w:p>
        </w:tc>
        <w:tc>
          <w:tcPr>
            <w:tcW w:w="844" w:type="dxa"/>
          </w:tcPr>
          <w:p w14:paraId="0BC599CC" w14:textId="77777777" w:rsidR="006800C7" w:rsidRPr="00341A52" w:rsidRDefault="006800C7" w:rsidP="00F31956">
            <w:r>
              <w:t>1002</w:t>
            </w:r>
          </w:p>
        </w:tc>
        <w:tc>
          <w:tcPr>
            <w:tcW w:w="540" w:type="dxa"/>
          </w:tcPr>
          <w:p w14:paraId="36A9D56A" w14:textId="77777777" w:rsidR="006800C7" w:rsidRPr="00C62589" w:rsidRDefault="006800C7" w:rsidP="00F31956"/>
        </w:tc>
        <w:tc>
          <w:tcPr>
            <w:tcW w:w="797" w:type="dxa"/>
          </w:tcPr>
          <w:p w14:paraId="2C6D2717" w14:textId="77777777" w:rsidR="006800C7" w:rsidRPr="00341A52" w:rsidRDefault="006800C7" w:rsidP="00F31956">
            <w:r>
              <w:t>875</w:t>
            </w:r>
          </w:p>
        </w:tc>
        <w:tc>
          <w:tcPr>
            <w:tcW w:w="992" w:type="dxa"/>
          </w:tcPr>
          <w:p w14:paraId="72816030" w14:textId="77777777" w:rsidR="006800C7" w:rsidRPr="00341A52" w:rsidRDefault="006800C7" w:rsidP="00F31956">
            <w:r>
              <w:t>76</w:t>
            </w:r>
          </w:p>
        </w:tc>
        <w:tc>
          <w:tcPr>
            <w:tcW w:w="993" w:type="dxa"/>
          </w:tcPr>
          <w:p w14:paraId="68541289" w14:textId="77777777" w:rsidR="006800C7" w:rsidRPr="00341A52" w:rsidRDefault="006800C7" w:rsidP="00F31956">
            <w:r>
              <w:t>7</w:t>
            </w:r>
          </w:p>
        </w:tc>
        <w:tc>
          <w:tcPr>
            <w:tcW w:w="706" w:type="dxa"/>
          </w:tcPr>
          <w:p w14:paraId="7C5810C5" w14:textId="77777777" w:rsidR="006800C7" w:rsidRPr="00341A52" w:rsidRDefault="006800C7" w:rsidP="00F31956">
            <w:r>
              <w:t>958</w:t>
            </w:r>
          </w:p>
        </w:tc>
      </w:tr>
      <w:tr w:rsidR="006800C7" w:rsidRPr="008B5A09" w14:paraId="6853986C" w14:textId="77777777" w:rsidTr="00F31956">
        <w:trPr>
          <w:trHeight w:val="265"/>
        </w:trPr>
        <w:tc>
          <w:tcPr>
            <w:tcW w:w="1276" w:type="dxa"/>
            <w:noWrap/>
          </w:tcPr>
          <w:p w14:paraId="5D9FE047" w14:textId="77777777" w:rsidR="006800C7" w:rsidRPr="00341A52" w:rsidRDefault="006800C7" w:rsidP="00F31956">
            <w:r>
              <w:lastRenderedPageBreak/>
              <w:t>AO7</w:t>
            </w:r>
          </w:p>
        </w:tc>
        <w:tc>
          <w:tcPr>
            <w:tcW w:w="992" w:type="dxa"/>
            <w:noWrap/>
          </w:tcPr>
          <w:p w14:paraId="596BD9F6" w14:textId="77777777" w:rsidR="006800C7" w:rsidRPr="00341A52" w:rsidRDefault="006800C7" w:rsidP="00F31956">
            <w:r>
              <w:t>872</w:t>
            </w:r>
          </w:p>
        </w:tc>
        <w:tc>
          <w:tcPr>
            <w:tcW w:w="993" w:type="dxa"/>
            <w:noWrap/>
          </w:tcPr>
          <w:p w14:paraId="199587DD" w14:textId="77777777" w:rsidR="006800C7" w:rsidRPr="00341A52" w:rsidRDefault="006800C7" w:rsidP="00F31956">
            <w:r>
              <w:t>89</w:t>
            </w:r>
          </w:p>
        </w:tc>
        <w:tc>
          <w:tcPr>
            <w:tcW w:w="937" w:type="dxa"/>
            <w:noWrap/>
          </w:tcPr>
          <w:p w14:paraId="1889E66E" w14:textId="77777777" w:rsidR="006800C7" w:rsidRPr="00341A52" w:rsidRDefault="006800C7" w:rsidP="00F31956">
            <w:r>
              <w:t>8</w:t>
            </w:r>
          </w:p>
        </w:tc>
        <w:tc>
          <w:tcPr>
            <w:tcW w:w="844" w:type="dxa"/>
          </w:tcPr>
          <w:p w14:paraId="7D59C5D3" w14:textId="77777777" w:rsidR="006800C7" w:rsidRPr="00341A52" w:rsidRDefault="006800C7" w:rsidP="00F31956">
            <w:r>
              <w:t>969</w:t>
            </w:r>
          </w:p>
        </w:tc>
        <w:tc>
          <w:tcPr>
            <w:tcW w:w="540" w:type="dxa"/>
          </w:tcPr>
          <w:p w14:paraId="780734DF" w14:textId="77777777" w:rsidR="006800C7" w:rsidRPr="00C62589" w:rsidRDefault="006800C7" w:rsidP="00F31956"/>
        </w:tc>
        <w:tc>
          <w:tcPr>
            <w:tcW w:w="797" w:type="dxa"/>
          </w:tcPr>
          <w:p w14:paraId="47844DB7" w14:textId="77777777" w:rsidR="006800C7" w:rsidRPr="00341A52" w:rsidRDefault="006800C7" w:rsidP="00F31956">
            <w:r>
              <w:t>859</w:t>
            </w:r>
          </w:p>
        </w:tc>
        <w:tc>
          <w:tcPr>
            <w:tcW w:w="992" w:type="dxa"/>
          </w:tcPr>
          <w:p w14:paraId="39A64551" w14:textId="77777777" w:rsidR="006800C7" w:rsidRPr="00341A52" w:rsidRDefault="006800C7" w:rsidP="00F31956">
            <w:r>
              <w:t>65</w:t>
            </w:r>
          </w:p>
        </w:tc>
        <w:tc>
          <w:tcPr>
            <w:tcW w:w="993" w:type="dxa"/>
          </w:tcPr>
          <w:p w14:paraId="3ABDF41E" w14:textId="77777777" w:rsidR="006800C7" w:rsidRPr="00341A52" w:rsidRDefault="006800C7" w:rsidP="00F31956">
            <w:r>
              <w:t>5</w:t>
            </w:r>
          </w:p>
        </w:tc>
        <w:tc>
          <w:tcPr>
            <w:tcW w:w="706" w:type="dxa"/>
          </w:tcPr>
          <w:p w14:paraId="244AE583" w14:textId="77777777" w:rsidR="006800C7" w:rsidRPr="00341A52" w:rsidRDefault="006800C7" w:rsidP="00F31956">
            <w:r>
              <w:t>928</w:t>
            </w:r>
          </w:p>
        </w:tc>
      </w:tr>
      <w:tr w:rsidR="006800C7" w:rsidRPr="008B5A09" w14:paraId="6C005968" w14:textId="77777777" w:rsidTr="00F31956">
        <w:trPr>
          <w:trHeight w:val="265"/>
        </w:trPr>
        <w:tc>
          <w:tcPr>
            <w:tcW w:w="1276" w:type="dxa"/>
            <w:noWrap/>
          </w:tcPr>
          <w:p w14:paraId="6A0B4C29" w14:textId="77777777" w:rsidR="006800C7" w:rsidRDefault="006800C7" w:rsidP="00F31956">
            <w:r>
              <w:t>AO8</w:t>
            </w:r>
          </w:p>
        </w:tc>
        <w:tc>
          <w:tcPr>
            <w:tcW w:w="992" w:type="dxa"/>
            <w:noWrap/>
          </w:tcPr>
          <w:p w14:paraId="4E75B46F" w14:textId="77777777" w:rsidR="006800C7" w:rsidRPr="00341A52" w:rsidRDefault="006800C7" w:rsidP="00F31956">
            <w:r>
              <w:t>588</w:t>
            </w:r>
          </w:p>
        </w:tc>
        <w:tc>
          <w:tcPr>
            <w:tcW w:w="993" w:type="dxa"/>
            <w:noWrap/>
          </w:tcPr>
          <w:p w14:paraId="1497E39D" w14:textId="77777777" w:rsidR="006800C7" w:rsidRPr="00341A52" w:rsidRDefault="006800C7" w:rsidP="00F31956">
            <w:r>
              <w:t>43</w:t>
            </w:r>
          </w:p>
        </w:tc>
        <w:tc>
          <w:tcPr>
            <w:tcW w:w="937" w:type="dxa"/>
            <w:noWrap/>
          </w:tcPr>
          <w:p w14:paraId="2203B6FC" w14:textId="77777777" w:rsidR="006800C7" w:rsidRPr="00341A52" w:rsidRDefault="006800C7" w:rsidP="00F31956">
            <w:r>
              <w:t>0</w:t>
            </w:r>
          </w:p>
        </w:tc>
        <w:tc>
          <w:tcPr>
            <w:tcW w:w="844" w:type="dxa"/>
          </w:tcPr>
          <w:p w14:paraId="038F96D3" w14:textId="77777777" w:rsidR="006800C7" w:rsidRPr="00341A52" w:rsidRDefault="006800C7" w:rsidP="00F31956">
            <w:r>
              <w:t>631</w:t>
            </w:r>
          </w:p>
        </w:tc>
        <w:tc>
          <w:tcPr>
            <w:tcW w:w="540" w:type="dxa"/>
          </w:tcPr>
          <w:p w14:paraId="3699D5C0" w14:textId="77777777" w:rsidR="006800C7" w:rsidRPr="00C62589" w:rsidRDefault="006800C7" w:rsidP="00F31956"/>
        </w:tc>
        <w:tc>
          <w:tcPr>
            <w:tcW w:w="797" w:type="dxa"/>
          </w:tcPr>
          <w:p w14:paraId="46A9E9F6" w14:textId="77777777" w:rsidR="006800C7" w:rsidRPr="00341A52" w:rsidRDefault="006800C7" w:rsidP="00F31956">
            <w:r>
              <w:t>581</w:t>
            </w:r>
          </w:p>
        </w:tc>
        <w:tc>
          <w:tcPr>
            <w:tcW w:w="992" w:type="dxa"/>
          </w:tcPr>
          <w:p w14:paraId="7F815995" w14:textId="77777777" w:rsidR="006800C7" w:rsidRPr="00341A52" w:rsidRDefault="006800C7" w:rsidP="00F31956">
            <w:r>
              <w:t>32</w:t>
            </w:r>
          </w:p>
        </w:tc>
        <w:tc>
          <w:tcPr>
            <w:tcW w:w="993" w:type="dxa"/>
          </w:tcPr>
          <w:p w14:paraId="20569374" w14:textId="77777777" w:rsidR="006800C7" w:rsidRPr="00341A52" w:rsidRDefault="006800C7" w:rsidP="00F31956">
            <w:r>
              <w:t>0</w:t>
            </w:r>
          </w:p>
        </w:tc>
        <w:tc>
          <w:tcPr>
            <w:tcW w:w="706" w:type="dxa"/>
          </w:tcPr>
          <w:p w14:paraId="34639964" w14:textId="77777777" w:rsidR="006800C7" w:rsidRPr="00341A52" w:rsidRDefault="006800C7" w:rsidP="00F31956">
            <w:r>
              <w:t>612</w:t>
            </w:r>
          </w:p>
        </w:tc>
      </w:tr>
      <w:tr w:rsidR="006800C7" w:rsidRPr="008B5A09" w14:paraId="6D6E15D9" w14:textId="77777777" w:rsidTr="00F31956">
        <w:trPr>
          <w:trHeight w:val="265"/>
        </w:trPr>
        <w:tc>
          <w:tcPr>
            <w:tcW w:w="1276" w:type="dxa"/>
            <w:noWrap/>
          </w:tcPr>
          <w:p w14:paraId="6472E0F1" w14:textId="77777777" w:rsidR="006800C7" w:rsidRDefault="006800C7" w:rsidP="00F31956">
            <w:r>
              <w:t>SO</w:t>
            </w:r>
          </w:p>
        </w:tc>
        <w:tc>
          <w:tcPr>
            <w:tcW w:w="992" w:type="dxa"/>
            <w:noWrap/>
          </w:tcPr>
          <w:p w14:paraId="262C68A0" w14:textId="77777777" w:rsidR="006800C7" w:rsidRPr="00341A52" w:rsidRDefault="006800C7" w:rsidP="00F31956">
            <w:r>
              <w:t>225</w:t>
            </w:r>
          </w:p>
        </w:tc>
        <w:tc>
          <w:tcPr>
            <w:tcW w:w="993" w:type="dxa"/>
            <w:noWrap/>
          </w:tcPr>
          <w:p w14:paraId="10B68B42" w14:textId="77777777" w:rsidR="006800C7" w:rsidRPr="00341A52" w:rsidRDefault="006800C7" w:rsidP="00F31956">
            <w:r>
              <w:t>5</w:t>
            </w:r>
          </w:p>
        </w:tc>
        <w:tc>
          <w:tcPr>
            <w:tcW w:w="937" w:type="dxa"/>
            <w:noWrap/>
          </w:tcPr>
          <w:p w14:paraId="4609213E" w14:textId="77777777" w:rsidR="006800C7" w:rsidRPr="00341A52" w:rsidRDefault="006800C7" w:rsidP="00F31956">
            <w:r>
              <w:t>0</w:t>
            </w:r>
          </w:p>
        </w:tc>
        <w:tc>
          <w:tcPr>
            <w:tcW w:w="844" w:type="dxa"/>
          </w:tcPr>
          <w:p w14:paraId="674D1F30" w14:textId="77777777" w:rsidR="006800C7" w:rsidRPr="00341A52" w:rsidRDefault="006800C7" w:rsidP="00F31956">
            <w:r>
              <w:t>230</w:t>
            </w:r>
          </w:p>
        </w:tc>
        <w:tc>
          <w:tcPr>
            <w:tcW w:w="540" w:type="dxa"/>
          </w:tcPr>
          <w:p w14:paraId="14B26236" w14:textId="77777777" w:rsidR="006800C7" w:rsidRPr="00C62589" w:rsidRDefault="006800C7" w:rsidP="00F31956"/>
        </w:tc>
        <w:tc>
          <w:tcPr>
            <w:tcW w:w="797" w:type="dxa"/>
          </w:tcPr>
          <w:p w14:paraId="1A6E6911" w14:textId="77777777" w:rsidR="006800C7" w:rsidRPr="00341A52" w:rsidRDefault="006800C7" w:rsidP="00F31956">
            <w:r>
              <w:t>223</w:t>
            </w:r>
          </w:p>
        </w:tc>
        <w:tc>
          <w:tcPr>
            <w:tcW w:w="992" w:type="dxa"/>
          </w:tcPr>
          <w:p w14:paraId="18C1748A" w14:textId="77777777" w:rsidR="006800C7" w:rsidRPr="00341A52" w:rsidRDefault="006800C7" w:rsidP="00F31956">
            <w:r>
              <w:t>4</w:t>
            </w:r>
          </w:p>
        </w:tc>
        <w:tc>
          <w:tcPr>
            <w:tcW w:w="993" w:type="dxa"/>
          </w:tcPr>
          <w:p w14:paraId="50A090EC" w14:textId="77777777" w:rsidR="006800C7" w:rsidRPr="00341A52" w:rsidRDefault="006800C7" w:rsidP="00F31956">
            <w:r>
              <w:t>0</w:t>
            </w:r>
          </w:p>
        </w:tc>
        <w:tc>
          <w:tcPr>
            <w:tcW w:w="706" w:type="dxa"/>
          </w:tcPr>
          <w:p w14:paraId="3AE48FD1" w14:textId="77777777" w:rsidR="006800C7" w:rsidRPr="00341A52" w:rsidRDefault="006800C7" w:rsidP="00F31956">
            <w:r>
              <w:t>227</w:t>
            </w:r>
          </w:p>
        </w:tc>
      </w:tr>
      <w:tr w:rsidR="006800C7" w:rsidRPr="008B5A09" w14:paraId="7E2D3B49" w14:textId="77777777" w:rsidTr="00F31956">
        <w:trPr>
          <w:trHeight w:val="265"/>
        </w:trPr>
        <w:tc>
          <w:tcPr>
            <w:tcW w:w="1276" w:type="dxa"/>
            <w:noWrap/>
          </w:tcPr>
          <w:p w14:paraId="33490644" w14:textId="77777777" w:rsidR="006800C7" w:rsidRDefault="006800C7" w:rsidP="00F31956">
            <w:r>
              <w:t>SES</w:t>
            </w:r>
          </w:p>
        </w:tc>
        <w:tc>
          <w:tcPr>
            <w:tcW w:w="992" w:type="dxa"/>
            <w:noWrap/>
          </w:tcPr>
          <w:p w14:paraId="13822FDA" w14:textId="77777777" w:rsidR="006800C7" w:rsidRPr="00341A52" w:rsidRDefault="006800C7" w:rsidP="00F31956">
            <w:r>
              <w:t>111</w:t>
            </w:r>
          </w:p>
        </w:tc>
        <w:tc>
          <w:tcPr>
            <w:tcW w:w="993" w:type="dxa"/>
            <w:noWrap/>
          </w:tcPr>
          <w:p w14:paraId="04728D2C" w14:textId="77777777" w:rsidR="006800C7" w:rsidRPr="00341A52" w:rsidRDefault="006800C7" w:rsidP="00F31956">
            <w:r>
              <w:t>2</w:t>
            </w:r>
          </w:p>
        </w:tc>
        <w:tc>
          <w:tcPr>
            <w:tcW w:w="937" w:type="dxa"/>
            <w:noWrap/>
          </w:tcPr>
          <w:p w14:paraId="399E95B2" w14:textId="77777777" w:rsidR="006800C7" w:rsidRPr="00341A52" w:rsidRDefault="006800C7" w:rsidP="00F31956">
            <w:r>
              <w:t>0</w:t>
            </w:r>
          </w:p>
        </w:tc>
        <w:tc>
          <w:tcPr>
            <w:tcW w:w="844" w:type="dxa"/>
          </w:tcPr>
          <w:p w14:paraId="13E196CC" w14:textId="77777777" w:rsidR="006800C7" w:rsidRPr="00341A52" w:rsidRDefault="006800C7" w:rsidP="00F31956">
            <w:r>
              <w:t>113</w:t>
            </w:r>
          </w:p>
        </w:tc>
        <w:tc>
          <w:tcPr>
            <w:tcW w:w="540" w:type="dxa"/>
          </w:tcPr>
          <w:p w14:paraId="5062CE60" w14:textId="77777777" w:rsidR="006800C7" w:rsidRPr="00C62589" w:rsidRDefault="006800C7" w:rsidP="00F31956"/>
        </w:tc>
        <w:tc>
          <w:tcPr>
            <w:tcW w:w="797" w:type="dxa"/>
          </w:tcPr>
          <w:p w14:paraId="7994108A" w14:textId="77777777" w:rsidR="006800C7" w:rsidRPr="00341A52" w:rsidRDefault="006800C7" w:rsidP="00F31956">
            <w:r>
              <w:t>110</w:t>
            </w:r>
          </w:p>
        </w:tc>
        <w:tc>
          <w:tcPr>
            <w:tcW w:w="992" w:type="dxa"/>
          </w:tcPr>
          <w:p w14:paraId="404B6BE7" w14:textId="77777777" w:rsidR="006800C7" w:rsidRPr="00341A52" w:rsidRDefault="006800C7" w:rsidP="00F31956">
            <w:r>
              <w:t>2</w:t>
            </w:r>
          </w:p>
        </w:tc>
        <w:tc>
          <w:tcPr>
            <w:tcW w:w="993" w:type="dxa"/>
          </w:tcPr>
          <w:p w14:paraId="28775ACE" w14:textId="77777777" w:rsidR="006800C7" w:rsidRPr="00341A52" w:rsidRDefault="006800C7" w:rsidP="00F31956">
            <w:r>
              <w:t>0</w:t>
            </w:r>
          </w:p>
        </w:tc>
        <w:tc>
          <w:tcPr>
            <w:tcW w:w="706" w:type="dxa"/>
          </w:tcPr>
          <w:p w14:paraId="05E35B2B" w14:textId="77777777" w:rsidR="006800C7" w:rsidRPr="00341A52" w:rsidRDefault="006800C7" w:rsidP="00F31956">
            <w:r>
              <w:t>111</w:t>
            </w:r>
          </w:p>
        </w:tc>
      </w:tr>
      <w:tr w:rsidR="006800C7" w:rsidRPr="008B5A09" w14:paraId="1F03D760" w14:textId="77777777" w:rsidTr="00F31956">
        <w:trPr>
          <w:trHeight w:val="265"/>
        </w:trPr>
        <w:tc>
          <w:tcPr>
            <w:tcW w:w="1276" w:type="dxa"/>
            <w:noWrap/>
          </w:tcPr>
          <w:p w14:paraId="28486857" w14:textId="77777777" w:rsidR="006800C7" w:rsidRDefault="006800C7" w:rsidP="00F31956">
            <w:r>
              <w:t xml:space="preserve">Grand Total </w:t>
            </w:r>
          </w:p>
        </w:tc>
        <w:tc>
          <w:tcPr>
            <w:tcW w:w="992" w:type="dxa"/>
            <w:noWrap/>
          </w:tcPr>
          <w:p w14:paraId="7CD79F27" w14:textId="77777777" w:rsidR="006800C7" w:rsidRPr="00341A52" w:rsidRDefault="006800C7" w:rsidP="00F31956">
            <w:r>
              <w:t>6531</w:t>
            </w:r>
          </w:p>
        </w:tc>
        <w:tc>
          <w:tcPr>
            <w:tcW w:w="993" w:type="dxa"/>
            <w:noWrap/>
          </w:tcPr>
          <w:p w14:paraId="77019B4B" w14:textId="77777777" w:rsidR="006800C7" w:rsidRPr="00341A52" w:rsidRDefault="006800C7" w:rsidP="00F31956">
            <w:r>
              <w:t>909</w:t>
            </w:r>
          </w:p>
        </w:tc>
        <w:tc>
          <w:tcPr>
            <w:tcW w:w="937" w:type="dxa"/>
            <w:noWrap/>
          </w:tcPr>
          <w:p w14:paraId="13AF7D77" w14:textId="77777777" w:rsidR="006800C7" w:rsidRPr="00341A52" w:rsidRDefault="006800C7" w:rsidP="00F31956">
            <w:r>
              <w:t>2020</w:t>
            </w:r>
          </w:p>
        </w:tc>
        <w:tc>
          <w:tcPr>
            <w:tcW w:w="844" w:type="dxa"/>
          </w:tcPr>
          <w:p w14:paraId="4E6D0364" w14:textId="77777777" w:rsidR="006800C7" w:rsidRPr="00341A52" w:rsidRDefault="006800C7" w:rsidP="00F31956">
            <w:r>
              <w:t>9460</w:t>
            </w:r>
          </w:p>
        </w:tc>
        <w:tc>
          <w:tcPr>
            <w:tcW w:w="540" w:type="dxa"/>
          </w:tcPr>
          <w:p w14:paraId="4727DFE8" w14:textId="77777777" w:rsidR="006800C7" w:rsidRPr="00C62589" w:rsidRDefault="006800C7" w:rsidP="00F31956"/>
        </w:tc>
        <w:tc>
          <w:tcPr>
            <w:tcW w:w="797" w:type="dxa"/>
          </w:tcPr>
          <w:p w14:paraId="5FC5932F" w14:textId="77777777" w:rsidR="006800C7" w:rsidRPr="00341A52" w:rsidRDefault="006800C7" w:rsidP="00F31956">
            <w:r>
              <w:t>6431</w:t>
            </w:r>
          </w:p>
        </w:tc>
        <w:tc>
          <w:tcPr>
            <w:tcW w:w="992" w:type="dxa"/>
          </w:tcPr>
          <w:p w14:paraId="39AC4BFD" w14:textId="77777777" w:rsidR="006800C7" w:rsidRPr="00341A52" w:rsidRDefault="006800C7" w:rsidP="00F31956">
            <w:r>
              <w:t>630</w:t>
            </w:r>
          </w:p>
        </w:tc>
        <w:tc>
          <w:tcPr>
            <w:tcW w:w="993" w:type="dxa"/>
          </w:tcPr>
          <w:p w14:paraId="21EC018D" w14:textId="77777777" w:rsidR="006800C7" w:rsidRPr="00341A52" w:rsidRDefault="006800C7" w:rsidP="00F31956">
            <w:r>
              <w:t>321</w:t>
            </w:r>
          </w:p>
        </w:tc>
        <w:tc>
          <w:tcPr>
            <w:tcW w:w="706" w:type="dxa"/>
          </w:tcPr>
          <w:p w14:paraId="7604537D" w14:textId="77777777" w:rsidR="006800C7" w:rsidRPr="00341A52" w:rsidRDefault="006800C7" w:rsidP="00F31956">
            <w:r>
              <w:t>7382</w:t>
            </w:r>
          </w:p>
        </w:tc>
      </w:tr>
    </w:tbl>
    <w:p w14:paraId="716A462E" w14:textId="77777777" w:rsidR="006800C7" w:rsidRPr="00341A52" w:rsidRDefault="006800C7" w:rsidP="006800C7"/>
    <w:tbl>
      <w:tblPr>
        <w:tblStyle w:val="Style1"/>
        <w:tblW w:w="9070" w:type="dxa"/>
        <w:tblLook w:val="04A0" w:firstRow="1" w:lastRow="0" w:firstColumn="1" w:lastColumn="0" w:noHBand="0" w:noVBand="1"/>
      </w:tblPr>
      <w:tblGrid>
        <w:gridCol w:w="1276"/>
        <w:gridCol w:w="992"/>
        <w:gridCol w:w="993"/>
        <w:gridCol w:w="937"/>
        <w:gridCol w:w="844"/>
        <w:gridCol w:w="540"/>
        <w:gridCol w:w="797"/>
        <w:gridCol w:w="992"/>
        <w:gridCol w:w="993"/>
        <w:gridCol w:w="706"/>
      </w:tblGrid>
      <w:tr w:rsidR="006800C7" w:rsidRPr="008B5A09" w14:paraId="5D226564" w14:textId="77777777" w:rsidTr="00F31956">
        <w:trPr>
          <w:cnfStyle w:val="100000000000" w:firstRow="1" w:lastRow="0" w:firstColumn="0" w:lastColumn="0" w:oddVBand="0" w:evenVBand="0" w:oddHBand="0" w:evenHBand="0" w:firstRowFirstColumn="0" w:firstRowLastColumn="0" w:lastRowFirstColumn="0" w:lastRowLastColumn="0"/>
          <w:trHeight w:val="150"/>
        </w:trPr>
        <w:tc>
          <w:tcPr>
            <w:tcW w:w="1276" w:type="dxa"/>
            <w:noWrap/>
            <w:hideMark/>
          </w:tcPr>
          <w:p w14:paraId="1513376B" w14:textId="77777777" w:rsidR="006800C7" w:rsidRPr="00BB413F" w:rsidRDefault="006800C7" w:rsidP="00F31956"/>
        </w:tc>
        <w:tc>
          <w:tcPr>
            <w:tcW w:w="3766" w:type="dxa"/>
            <w:gridSpan w:val="4"/>
            <w:noWrap/>
          </w:tcPr>
          <w:p w14:paraId="1D41BC25" w14:textId="77777777" w:rsidR="006800C7" w:rsidRPr="001027F3" w:rsidRDefault="006800C7" w:rsidP="00F31956"/>
        </w:tc>
        <w:tc>
          <w:tcPr>
            <w:tcW w:w="540" w:type="dxa"/>
          </w:tcPr>
          <w:p w14:paraId="7DDB9AB9" w14:textId="77777777" w:rsidR="006800C7" w:rsidRPr="00C62589" w:rsidRDefault="006800C7" w:rsidP="00F31956"/>
        </w:tc>
        <w:tc>
          <w:tcPr>
            <w:tcW w:w="3488" w:type="dxa"/>
            <w:gridSpan w:val="4"/>
          </w:tcPr>
          <w:p w14:paraId="6CCBAFC1" w14:textId="77777777" w:rsidR="006800C7" w:rsidRPr="001027F3" w:rsidRDefault="006800C7" w:rsidP="00F31956"/>
        </w:tc>
      </w:tr>
      <w:tr w:rsidR="006800C7" w:rsidRPr="008B5A09" w14:paraId="1813CB37" w14:textId="77777777" w:rsidTr="00F31956">
        <w:trPr>
          <w:trHeight w:val="158"/>
        </w:trPr>
        <w:tc>
          <w:tcPr>
            <w:tcW w:w="1276" w:type="dxa"/>
            <w:noWrap/>
            <w:hideMark/>
          </w:tcPr>
          <w:p w14:paraId="0B9884EC" w14:textId="77777777" w:rsidR="006800C7" w:rsidRPr="00A419A8" w:rsidRDefault="006800C7" w:rsidP="00F31956">
            <w:r>
              <w:t>Comparison</w:t>
            </w:r>
            <w:r w:rsidRPr="00A419A8">
              <w:t xml:space="preserve"> </w:t>
            </w:r>
          </w:p>
        </w:tc>
        <w:tc>
          <w:tcPr>
            <w:tcW w:w="992" w:type="dxa"/>
            <w:noWrap/>
          </w:tcPr>
          <w:p w14:paraId="7530122B" w14:textId="77777777" w:rsidR="006800C7" w:rsidRPr="00A419A8" w:rsidRDefault="006800C7" w:rsidP="00F31956"/>
        </w:tc>
        <w:tc>
          <w:tcPr>
            <w:tcW w:w="993" w:type="dxa"/>
            <w:noWrap/>
          </w:tcPr>
          <w:p w14:paraId="503603EA" w14:textId="77777777" w:rsidR="006800C7" w:rsidRPr="00A419A8" w:rsidRDefault="006800C7" w:rsidP="00F31956"/>
        </w:tc>
        <w:tc>
          <w:tcPr>
            <w:tcW w:w="937" w:type="dxa"/>
            <w:noWrap/>
          </w:tcPr>
          <w:p w14:paraId="4341116F" w14:textId="77777777" w:rsidR="006800C7" w:rsidRPr="00A419A8" w:rsidRDefault="006800C7" w:rsidP="00F31956"/>
        </w:tc>
        <w:tc>
          <w:tcPr>
            <w:tcW w:w="844" w:type="dxa"/>
          </w:tcPr>
          <w:p w14:paraId="3246989B" w14:textId="77777777" w:rsidR="006800C7" w:rsidRPr="00A419A8" w:rsidRDefault="006800C7" w:rsidP="00F31956"/>
        </w:tc>
        <w:tc>
          <w:tcPr>
            <w:tcW w:w="540" w:type="dxa"/>
          </w:tcPr>
          <w:p w14:paraId="59593E82" w14:textId="77777777" w:rsidR="006800C7" w:rsidRPr="00C62589" w:rsidRDefault="006800C7" w:rsidP="00F31956"/>
        </w:tc>
        <w:tc>
          <w:tcPr>
            <w:tcW w:w="797" w:type="dxa"/>
          </w:tcPr>
          <w:p w14:paraId="4FBFF703" w14:textId="77777777" w:rsidR="006800C7" w:rsidRPr="00A419A8" w:rsidRDefault="006800C7" w:rsidP="00F31956"/>
        </w:tc>
        <w:tc>
          <w:tcPr>
            <w:tcW w:w="992" w:type="dxa"/>
          </w:tcPr>
          <w:p w14:paraId="12741C9D" w14:textId="77777777" w:rsidR="006800C7" w:rsidRPr="00A419A8" w:rsidRDefault="006800C7" w:rsidP="00F31956"/>
        </w:tc>
        <w:tc>
          <w:tcPr>
            <w:tcW w:w="993" w:type="dxa"/>
          </w:tcPr>
          <w:p w14:paraId="0B7A6371" w14:textId="77777777" w:rsidR="006800C7" w:rsidRPr="00A419A8" w:rsidRDefault="006800C7" w:rsidP="00F31956"/>
        </w:tc>
        <w:tc>
          <w:tcPr>
            <w:tcW w:w="706" w:type="dxa"/>
          </w:tcPr>
          <w:p w14:paraId="7145A690" w14:textId="77777777" w:rsidR="006800C7" w:rsidRPr="00A419A8" w:rsidRDefault="006800C7" w:rsidP="00F31956"/>
        </w:tc>
      </w:tr>
      <w:tr w:rsidR="006800C7" w:rsidRPr="008B5A09" w14:paraId="7CA172A0" w14:textId="77777777" w:rsidTr="00F31956">
        <w:trPr>
          <w:trHeight w:val="265"/>
        </w:trPr>
        <w:tc>
          <w:tcPr>
            <w:tcW w:w="1276" w:type="dxa"/>
            <w:noWrap/>
          </w:tcPr>
          <w:p w14:paraId="4A67BBD8" w14:textId="77777777" w:rsidR="006800C7" w:rsidRPr="00A419A8" w:rsidRDefault="006800C7" w:rsidP="00F31956">
            <w:r>
              <w:t>Jun-21</w:t>
            </w:r>
          </w:p>
        </w:tc>
        <w:tc>
          <w:tcPr>
            <w:tcW w:w="992" w:type="dxa"/>
            <w:noWrap/>
          </w:tcPr>
          <w:p w14:paraId="089E3686" w14:textId="77777777" w:rsidR="006800C7" w:rsidRPr="00A419A8" w:rsidRDefault="006800C7" w:rsidP="00F31956">
            <w:r>
              <w:t>6531</w:t>
            </w:r>
          </w:p>
        </w:tc>
        <w:tc>
          <w:tcPr>
            <w:tcW w:w="993" w:type="dxa"/>
            <w:noWrap/>
          </w:tcPr>
          <w:p w14:paraId="389E591E" w14:textId="77777777" w:rsidR="006800C7" w:rsidRPr="00A419A8" w:rsidRDefault="006800C7" w:rsidP="00F31956">
            <w:r>
              <w:t>909</w:t>
            </w:r>
          </w:p>
        </w:tc>
        <w:tc>
          <w:tcPr>
            <w:tcW w:w="937" w:type="dxa"/>
            <w:noWrap/>
          </w:tcPr>
          <w:p w14:paraId="2DCDB4B5" w14:textId="77777777" w:rsidR="006800C7" w:rsidRPr="00A419A8" w:rsidRDefault="006800C7" w:rsidP="00F31956">
            <w:r>
              <w:t>2020</w:t>
            </w:r>
          </w:p>
        </w:tc>
        <w:tc>
          <w:tcPr>
            <w:tcW w:w="844" w:type="dxa"/>
          </w:tcPr>
          <w:p w14:paraId="479A514E" w14:textId="77777777" w:rsidR="006800C7" w:rsidRPr="00A419A8" w:rsidRDefault="006800C7" w:rsidP="00F31956">
            <w:r>
              <w:t>9460</w:t>
            </w:r>
          </w:p>
        </w:tc>
        <w:tc>
          <w:tcPr>
            <w:tcW w:w="540" w:type="dxa"/>
          </w:tcPr>
          <w:p w14:paraId="062DF71B" w14:textId="77777777" w:rsidR="006800C7" w:rsidRPr="00C62589" w:rsidRDefault="006800C7" w:rsidP="00F31956"/>
        </w:tc>
        <w:tc>
          <w:tcPr>
            <w:tcW w:w="797" w:type="dxa"/>
          </w:tcPr>
          <w:p w14:paraId="2C6D6B26" w14:textId="77777777" w:rsidR="006800C7" w:rsidRPr="00A419A8" w:rsidRDefault="006800C7" w:rsidP="00F31956">
            <w:r>
              <w:t>6431</w:t>
            </w:r>
          </w:p>
        </w:tc>
        <w:tc>
          <w:tcPr>
            <w:tcW w:w="992" w:type="dxa"/>
          </w:tcPr>
          <w:p w14:paraId="7CB46E50" w14:textId="77777777" w:rsidR="006800C7" w:rsidRPr="00A419A8" w:rsidRDefault="006800C7" w:rsidP="00F31956">
            <w:r>
              <w:t>630</w:t>
            </w:r>
          </w:p>
        </w:tc>
        <w:tc>
          <w:tcPr>
            <w:tcW w:w="993" w:type="dxa"/>
          </w:tcPr>
          <w:p w14:paraId="30F8E747" w14:textId="77777777" w:rsidR="006800C7" w:rsidRPr="00A419A8" w:rsidRDefault="006800C7" w:rsidP="00F31956">
            <w:r>
              <w:t>321</w:t>
            </w:r>
          </w:p>
        </w:tc>
        <w:tc>
          <w:tcPr>
            <w:tcW w:w="706" w:type="dxa"/>
          </w:tcPr>
          <w:p w14:paraId="57CD5E24" w14:textId="77777777" w:rsidR="006800C7" w:rsidRPr="00A419A8" w:rsidRDefault="006800C7" w:rsidP="00F31956">
            <w:r>
              <w:t>7382</w:t>
            </w:r>
          </w:p>
        </w:tc>
      </w:tr>
      <w:tr w:rsidR="006800C7" w:rsidRPr="008B5A09" w14:paraId="3AA79798" w14:textId="77777777" w:rsidTr="00F31956">
        <w:trPr>
          <w:trHeight w:val="265"/>
        </w:trPr>
        <w:tc>
          <w:tcPr>
            <w:tcW w:w="1276" w:type="dxa"/>
            <w:noWrap/>
          </w:tcPr>
          <w:p w14:paraId="58B76560" w14:textId="77777777" w:rsidR="006800C7" w:rsidRPr="00A419A8" w:rsidRDefault="006800C7" w:rsidP="00F31956">
            <w:r>
              <w:t>Jun-20</w:t>
            </w:r>
          </w:p>
        </w:tc>
        <w:tc>
          <w:tcPr>
            <w:tcW w:w="992" w:type="dxa"/>
            <w:noWrap/>
          </w:tcPr>
          <w:p w14:paraId="0EB8FA75" w14:textId="77777777" w:rsidR="006800C7" w:rsidRPr="00A419A8" w:rsidRDefault="006800C7" w:rsidP="00F31956">
            <w:r>
              <w:t>6487</w:t>
            </w:r>
          </w:p>
        </w:tc>
        <w:tc>
          <w:tcPr>
            <w:tcW w:w="993" w:type="dxa"/>
            <w:noWrap/>
          </w:tcPr>
          <w:p w14:paraId="696D012A" w14:textId="77777777" w:rsidR="006800C7" w:rsidRPr="00A419A8" w:rsidRDefault="006800C7" w:rsidP="00F31956">
            <w:r>
              <w:t>844</w:t>
            </w:r>
          </w:p>
        </w:tc>
        <w:tc>
          <w:tcPr>
            <w:tcW w:w="937" w:type="dxa"/>
            <w:noWrap/>
          </w:tcPr>
          <w:p w14:paraId="15D29DF9" w14:textId="77777777" w:rsidR="006800C7" w:rsidRPr="00A419A8" w:rsidRDefault="006800C7" w:rsidP="00F31956">
            <w:r>
              <w:t>2115</w:t>
            </w:r>
          </w:p>
        </w:tc>
        <w:tc>
          <w:tcPr>
            <w:tcW w:w="844" w:type="dxa"/>
          </w:tcPr>
          <w:p w14:paraId="4C031AA5" w14:textId="77777777" w:rsidR="006800C7" w:rsidRPr="00A419A8" w:rsidRDefault="006800C7" w:rsidP="00F31956">
            <w:r>
              <w:t>9446</w:t>
            </w:r>
          </w:p>
        </w:tc>
        <w:tc>
          <w:tcPr>
            <w:tcW w:w="540" w:type="dxa"/>
          </w:tcPr>
          <w:p w14:paraId="2E2206D5" w14:textId="77777777" w:rsidR="006800C7" w:rsidRPr="00C62589" w:rsidRDefault="006800C7" w:rsidP="00F31956"/>
        </w:tc>
        <w:tc>
          <w:tcPr>
            <w:tcW w:w="797" w:type="dxa"/>
          </w:tcPr>
          <w:p w14:paraId="6A6CD984" w14:textId="77777777" w:rsidR="006800C7" w:rsidRPr="00A419A8" w:rsidRDefault="006800C7" w:rsidP="00F31956">
            <w:r>
              <w:t>6404</w:t>
            </w:r>
          </w:p>
        </w:tc>
        <w:tc>
          <w:tcPr>
            <w:tcW w:w="992" w:type="dxa"/>
          </w:tcPr>
          <w:p w14:paraId="6CE1895F" w14:textId="77777777" w:rsidR="006800C7" w:rsidRPr="00A419A8" w:rsidRDefault="006800C7" w:rsidP="00F31956">
            <w:r>
              <w:t>583</w:t>
            </w:r>
          </w:p>
        </w:tc>
        <w:tc>
          <w:tcPr>
            <w:tcW w:w="993" w:type="dxa"/>
          </w:tcPr>
          <w:p w14:paraId="235FFB59" w14:textId="77777777" w:rsidR="006800C7" w:rsidRPr="00A419A8" w:rsidRDefault="006800C7" w:rsidP="00F31956">
            <w:r>
              <w:t>346</w:t>
            </w:r>
          </w:p>
        </w:tc>
        <w:tc>
          <w:tcPr>
            <w:tcW w:w="706" w:type="dxa"/>
          </w:tcPr>
          <w:p w14:paraId="343A464C" w14:textId="77777777" w:rsidR="006800C7" w:rsidRPr="00A419A8" w:rsidRDefault="006800C7" w:rsidP="00F31956">
            <w:r>
              <w:t>7333</w:t>
            </w:r>
          </w:p>
        </w:tc>
      </w:tr>
    </w:tbl>
    <w:p w14:paraId="4A6F6EB8" w14:textId="77777777" w:rsidR="006800C7" w:rsidRPr="00141FE2" w:rsidRDefault="006800C7" w:rsidP="006800C7">
      <w:pPr>
        <w:pStyle w:val="Heading4"/>
      </w:pPr>
      <w:r w:rsidRPr="00141FE2">
        <w:t>Strategic</w:t>
      </w:r>
      <w:r>
        <w:t xml:space="preserve"> </w:t>
      </w:r>
      <w:r w:rsidRPr="00141FE2">
        <w:t>workforce</w:t>
      </w:r>
      <w:r>
        <w:t xml:space="preserve"> </w:t>
      </w:r>
      <w:r w:rsidRPr="00141FE2">
        <w:t>planning</w:t>
      </w:r>
    </w:p>
    <w:p w14:paraId="2FF77424" w14:textId="77777777" w:rsidR="006800C7" w:rsidRPr="003771FC" w:rsidRDefault="006800C7" w:rsidP="006800C7">
      <w:r>
        <w:t xml:space="preserve">The department is </w:t>
      </w:r>
      <w:r w:rsidRPr="003771FC">
        <w:t>people</w:t>
      </w:r>
      <w:r>
        <w:t>-</w:t>
      </w:r>
      <w:r w:rsidRPr="003771FC">
        <w:t>focused</w:t>
      </w:r>
      <w:r>
        <w:t xml:space="preserve"> </w:t>
      </w:r>
      <w:r w:rsidRPr="003771FC">
        <w:t>and</w:t>
      </w:r>
      <w:r>
        <w:t xml:space="preserve"> </w:t>
      </w:r>
      <w:r w:rsidRPr="003771FC">
        <w:t>strives</w:t>
      </w:r>
      <w:r>
        <w:t xml:space="preserve"> </w:t>
      </w:r>
      <w:r w:rsidRPr="003771FC">
        <w:t>to</w:t>
      </w:r>
      <w:r>
        <w:t xml:space="preserve"> </w:t>
      </w:r>
      <w:r w:rsidRPr="003771FC">
        <w:t>build,</w:t>
      </w:r>
      <w:r>
        <w:t xml:space="preserve"> </w:t>
      </w:r>
      <w:r w:rsidRPr="003771FC">
        <w:t>grow</w:t>
      </w:r>
      <w:r>
        <w:t xml:space="preserve"> </w:t>
      </w:r>
      <w:r w:rsidRPr="003771FC">
        <w:t>and</w:t>
      </w:r>
      <w:r>
        <w:t xml:space="preserve"> </w:t>
      </w:r>
      <w:r w:rsidRPr="003771FC">
        <w:t>inspire</w:t>
      </w:r>
      <w:r>
        <w:t xml:space="preserve"> </w:t>
      </w:r>
      <w:r w:rsidRPr="003771FC">
        <w:t>our</w:t>
      </w:r>
      <w:r>
        <w:t xml:space="preserve"> </w:t>
      </w:r>
      <w:r w:rsidRPr="003771FC">
        <w:t>workforce</w:t>
      </w:r>
      <w:r>
        <w:t xml:space="preserve"> </w:t>
      </w:r>
      <w:r w:rsidRPr="003771FC">
        <w:t>to</w:t>
      </w:r>
      <w:r>
        <w:t xml:space="preserve"> </w:t>
      </w:r>
      <w:r w:rsidRPr="003771FC">
        <w:t>be</w:t>
      </w:r>
      <w:r>
        <w:t xml:space="preserve"> </w:t>
      </w:r>
      <w:r w:rsidRPr="003771FC">
        <w:t>agile,</w:t>
      </w:r>
      <w:r>
        <w:t xml:space="preserve"> </w:t>
      </w:r>
      <w:r w:rsidRPr="003771FC">
        <w:t>capable,</w:t>
      </w:r>
      <w:r>
        <w:t xml:space="preserve"> </w:t>
      </w:r>
      <w:r w:rsidRPr="003771FC">
        <w:t>purpose</w:t>
      </w:r>
      <w:r>
        <w:t xml:space="preserve"> </w:t>
      </w:r>
      <w:r w:rsidRPr="003771FC">
        <w:t>driven,</w:t>
      </w:r>
      <w:r>
        <w:t xml:space="preserve"> </w:t>
      </w:r>
      <w:r w:rsidRPr="003771FC">
        <w:t>safe,</w:t>
      </w:r>
      <w:r>
        <w:t xml:space="preserve"> </w:t>
      </w:r>
      <w:r w:rsidRPr="003771FC">
        <w:t>healthy</w:t>
      </w:r>
      <w:r>
        <w:t xml:space="preserve"> </w:t>
      </w:r>
      <w:r w:rsidRPr="003771FC">
        <w:t>and</w:t>
      </w:r>
      <w:r>
        <w:t xml:space="preserve"> </w:t>
      </w:r>
      <w:r w:rsidRPr="003771FC">
        <w:t>resilient.</w:t>
      </w:r>
      <w:r>
        <w:t xml:space="preserve">  </w:t>
      </w:r>
      <w:r w:rsidRPr="003771FC">
        <w:t>The</w:t>
      </w:r>
      <w:r>
        <w:t xml:space="preserve"> </w:t>
      </w:r>
      <w:r w:rsidRPr="003771FC">
        <w:t>department</w:t>
      </w:r>
      <w:r>
        <w:t xml:space="preserve"> </w:t>
      </w:r>
      <w:r w:rsidRPr="003771FC">
        <w:t>understands</w:t>
      </w:r>
      <w:r>
        <w:t xml:space="preserve"> </w:t>
      </w:r>
      <w:r w:rsidRPr="003771FC">
        <w:t>the</w:t>
      </w:r>
      <w:r>
        <w:t xml:space="preserve"> </w:t>
      </w:r>
      <w:r w:rsidRPr="003771FC">
        <w:t>importance</w:t>
      </w:r>
      <w:r>
        <w:t xml:space="preserve"> </w:t>
      </w:r>
      <w:r w:rsidRPr="003771FC">
        <w:t>of</w:t>
      </w:r>
      <w:r>
        <w:t xml:space="preserve"> </w:t>
      </w:r>
      <w:r w:rsidRPr="003771FC">
        <w:t>creating</w:t>
      </w:r>
      <w:r>
        <w:t xml:space="preserve"> </w:t>
      </w:r>
      <w:r w:rsidRPr="003771FC">
        <w:t>a</w:t>
      </w:r>
      <w:r>
        <w:t xml:space="preserve"> </w:t>
      </w:r>
      <w:r w:rsidRPr="003771FC">
        <w:t>safe</w:t>
      </w:r>
      <w:r>
        <w:t xml:space="preserve">, supportive </w:t>
      </w:r>
      <w:r w:rsidRPr="003771FC">
        <w:t>and</w:t>
      </w:r>
      <w:r>
        <w:t xml:space="preserve"> </w:t>
      </w:r>
      <w:r w:rsidRPr="003771FC">
        <w:t>inclusive</w:t>
      </w:r>
      <w:r>
        <w:t xml:space="preserve"> </w:t>
      </w:r>
      <w:r w:rsidRPr="003771FC">
        <w:t>work</w:t>
      </w:r>
      <w:r>
        <w:t xml:space="preserve"> </w:t>
      </w:r>
      <w:r w:rsidRPr="003771FC">
        <w:t>environment</w:t>
      </w:r>
      <w:r>
        <w:t xml:space="preserve"> </w:t>
      </w:r>
      <w:r w:rsidRPr="003771FC">
        <w:t>and</w:t>
      </w:r>
      <w:r>
        <w:t xml:space="preserve"> </w:t>
      </w:r>
      <w:r w:rsidRPr="003771FC">
        <w:t>having</w:t>
      </w:r>
      <w:r>
        <w:t xml:space="preserve"> </w:t>
      </w:r>
      <w:r w:rsidRPr="003771FC">
        <w:t>a</w:t>
      </w:r>
      <w:r>
        <w:t xml:space="preserve"> </w:t>
      </w:r>
      <w:r w:rsidRPr="003771FC">
        <w:t>positive</w:t>
      </w:r>
      <w:r>
        <w:t xml:space="preserve"> </w:t>
      </w:r>
      <w:r w:rsidRPr="003771FC">
        <w:t>culture</w:t>
      </w:r>
      <w:r>
        <w:t xml:space="preserve"> </w:t>
      </w:r>
      <w:r w:rsidRPr="003771FC">
        <w:t>where</w:t>
      </w:r>
      <w:r>
        <w:t xml:space="preserve"> </w:t>
      </w:r>
      <w:r w:rsidRPr="003771FC">
        <w:t>people</w:t>
      </w:r>
      <w:r>
        <w:t xml:space="preserve"> </w:t>
      </w:r>
      <w:r w:rsidRPr="003771FC">
        <w:t>feel</w:t>
      </w:r>
      <w:r>
        <w:t xml:space="preserve"> </w:t>
      </w:r>
      <w:r w:rsidRPr="003771FC">
        <w:t>supported</w:t>
      </w:r>
      <w:r>
        <w:t xml:space="preserve"> </w:t>
      </w:r>
      <w:r w:rsidRPr="003771FC">
        <w:t>and</w:t>
      </w:r>
      <w:r>
        <w:t xml:space="preserve"> </w:t>
      </w:r>
      <w:r w:rsidRPr="003771FC">
        <w:t>empowered.</w:t>
      </w:r>
    </w:p>
    <w:p w14:paraId="432F671D" w14:textId="77777777" w:rsidR="006800C7" w:rsidRPr="00141FE2" w:rsidRDefault="006800C7" w:rsidP="006800C7">
      <w:pPr>
        <w:pStyle w:val="Heading4"/>
      </w:pPr>
      <w:r w:rsidRPr="00141FE2">
        <w:t>Strategic</w:t>
      </w:r>
      <w:r>
        <w:t xml:space="preserve"> </w:t>
      </w:r>
      <w:r w:rsidRPr="00141FE2">
        <w:t>Workforce</w:t>
      </w:r>
      <w:r>
        <w:t xml:space="preserve"> </w:t>
      </w:r>
      <w:r w:rsidRPr="00141FE2">
        <w:t>Plan</w:t>
      </w:r>
    </w:p>
    <w:p w14:paraId="0C939BCE" w14:textId="77777777" w:rsidR="006800C7" w:rsidRPr="002873B1" w:rsidRDefault="006800C7" w:rsidP="006800C7">
      <w:r w:rsidRPr="002873B1">
        <w:t>The</w:t>
      </w:r>
      <w:r>
        <w:t xml:space="preserve"> </w:t>
      </w:r>
      <w:proofErr w:type="spellStart"/>
      <w:r w:rsidRPr="00BF5650">
        <w:t>OneTMR</w:t>
      </w:r>
      <w:proofErr w:type="spellEnd"/>
      <w:r w:rsidRPr="00BF5650">
        <w:t xml:space="preserve"> Strategic Workforce Plan: Future workforce 2020–2024</w:t>
      </w:r>
      <w:r>
        <w:t xml:space="preserve"> </w:t>
      </w:r>
      <w:r w:rsidRPr="002873B1">
        <w:t>was</w:t>
      </w:r>
      <w:r>
        <w:t xml:space="preserve"> </w:t>
      </w:r>
      <w:r w:rsidRPr="002873B1">
        <w:t>reviewed</w:t>
      </w:r>
      <w:r>
        <w:t xml:space="preserve"> to consider </w:t>
      </w:r>
      <w:r w:rsidRPr="002873B1">
        <w:t>changes</w:t>
      </w:r>
      <w:r>
        <w:t xml:space="preserve"> </w:t>
      </w:r>
      <w:r w:rsidRPr="002873B1">
        <w:t>to</w:t>
      </w:r>
      <w:r>
        <w:t xml:space="preserve"> </w:t>
      </w:r>
      <w:r w:rsidRPr="002873B1">
        <w:t>the</w:t>
      </w:r>
      <w:r>
        <w:t xml:space="preserve"> </w:t>
      </w:r>
      <w:r w:rsidRPr="002873B1">
        <w:t>workplace</w:t>
      </w:r>
      <w:r>
        <w:t xml:space="preserve"> as a result of </w:t>
      </w:r>
      <w:r w:rsidRPr="002873B1">
        <w:t>COVID-19</w:t>
      </w:r>
      <w:r>
        <w:t xml:space="preserve">. </w:t>
      </w:r>
      <w:r w:rsidRPr="002873B1">
        <w:t>The</w:t>
      </w:r>
      <w:r>
        <w:t xml:space="preserve"> </w:t>
      </w:r>
      <w:r w:rsidRPr="002873B1">
        <w:t>review</w:t>
      </w:r>
      <w:r>
        <w:t xml:space="preserve"> </w:t>
      </w:r>
      <w:r w:rsidRPr="002873B1">
        <w:t>considered:</w:t>
      </w:r>
      <w:r>
        <w:br/>
      </w:r>
    </w:p>
    <w:p w14:paraId="15CCE044" w14:textId="77777777" w:rsidR="006800C7" w:rsidRPr="00141FE2" w:rsidRDefault="006800C7" w:rsidP="006800C7">
      <w:pPr>
        <w:pStyle w:val="ListBullet"/>
        <w:numPr>
          <w:ilvl w:val="0"/>
          <w:numId w:val="12"/>
        </w:numPr>
        <w:tabs>
          <w:tab w:val="left" w:pos="284"/>
        </w:tabs>
        <w:spacing w:before="120" w:after="0" w:line="260" w:lineRule="exact"/>
        <w:ind w:left="288" w:hanging="288"/>
      </w:pPr>
      <w:r w:rsidRPr="002873B1">
        <w:t>Queensland</w:t>
      </w:r>
      <w:r>
        <w:t xml:space="preserve"> </w:t>
      </w:r>
      <w:r w:rsidRPr="002873B1">
        <w:t>Government's</w:t>
      </w:r>
      <w:r>
        <w:t xml:space="preserve"> </w:t>
      </w:r>
      <w:r w:rsidRPr="002873B1">
        <w:t>Advancing</w:t>
      </w:r>
      <w:r>
        <w:t xml:space="preserve"> </w:t>
      </w:r>
      <w:r w:rsidRPr="002873B1">
        <w:t>Queensland</w:t>
      </w:r>
      <w:r>
        <w:t xml:space="preserve"> </w:t>
      </w:r>
      <w:r w:rsidRPr="002873B1">
        <w:t>Priorities</w:t>
      </w:r>
    </w:p>
    <w:p w14:paraId="6FC44D8B" w14:textId="77777777" w:rsidR="006800C7" w:rsidRPr="00141FE2" w:rsidRDefault="006800C7" w:rsidP="006800C7">
      <w:pPr>
        <w:pStyle w:val="ListBullet"/>
        <w:numPr>
          <w:ilvl w:val="0"/>
          <w:numId w:val="12"/>
        </w:numPr>
        <w:tabs>
          <w:tab w:val="left" w:pos="284"/>
        </w:tabs>
        <w:spacing w:before="120" w:after="0" w:line="260" w:lineRule="exact"/>
        <w:ind w:left="288" w:hanging="288"/>
      </w:pPr>
      <w:r w:rsidRPr="002873B1">
        <w:t>Queensland</w:t>
      </w:r>
      <w:r>
        <w:t xml:space="preserve"> </w:t>
      </w:r>
      <w:r w:rsidRPr="002873B1">
        <w:t>Government's</w:t>
      </w:r>
      <w:r>
        <w:t xml:space="preserve"> </w:t>
      </w:r>
      <w:r w:rsidRPr="002873B1">
        <w:t>10-year</w:t>
      </w:r>
      <w:r>
        <w:t xml:space="preserve"> </w:t>
      </w:r>
      <w:r w:rsidRPr="002873B1">
        <w:t>human</w:t>
      </w:r>
      <w:r>
        <w:t xml:space="preserve"> </w:t>
      </w:r>
      <w:r w:rsidRPr="002873B1">
        <w:t>capital</w:t>
      </w:r>
      <w:r>
        <w:t xml:space="preserve"> </w:t>
      </w:r>
      <w:r w:rsidRPr="002873B1">
        <w:t>outlook</w:t>
      </w:r>
    </w:p>
    <w:p w14:paraId="58DFBA37" w14:textId="77777777" w:rsidR="006800C7" w:rsidRPr="00141FE2" w:rsidRDefault="006800C7" w:rsidP="006800C7">
      <w:pPr>
        <w:pStyle w:val="ListBullet"/>
        <w:numPr>
          <w:ilvl w:val="0"/>
          <w:numId w:val="12"/>
        </w:numPr>
        <w:tabs>
          <w:tab w:val="left" w:pos="284"/>
        </w:tabs>
        <w:spacing w:before="120" w:after="0" w:line="260" w:lineRule="exact"/>
        <w:ind w:left="288" w:hanging="288"/>
      </w:pPr>
      <w:r>
        <w:t xml:space="preserve">the department's </w:t>
      </w:r>
      <w:r w:rsidRPr="00141FE2">
        <w:t>Strategic</w:t>
      </w:r>
      <w:r>
        <w:t xml:space="preserve"> </w:t>
      </w:r>
      <w:r w:rsidRPr="00141FE2">
        <w:t>Workforce</w:t>
      </w:r>
      <w:r>
        <w:t xml:space="preserve"> </w:t>
      </w:r>
      <w:r w:rsidRPr="00141FE2">
        <w:t>Plan</w:t>
      </w:r>
      <w:r>
        <w:t xml:space="preserve"> </w:t>
      </w:r>
      <w:r w:rsidRPr="00141FE2">
        <w:t>2019–2023</w:t>
      </w:r>
      <w:r>
        <w:t xml:space="preserve"> </w:t>
      </w:r>
      <w:r w:rsidRPr="00141FE2">
        <w:t>(revised</w:t>
      </w:r>
      <w:r>
        <w:t xml:space="preserve"> </w:t>
      </w:r>
      <w:r w:rsidRPr="00141FE2">
        <w:t>for</w:t>
      </w:r>
      <w:r>
        <w:t xml:space="preserve"> </w:t>
      </w:r>
      <w:r w:rsidRPr="00141FE2">
        <w:t>2020–2021)</w:t>
      </w:r>
    </w:p>
    <w:p w14:paraId="19F7BF67" w14:textId="77777777" w:rsidR="006800C7" w:rsidRPr="00141FE2" w:rsidRDefault="006800C7" w:rsidP="006800C7">
      <w:pPr>
        <w:pStyle w:val="ListBullet"/>
        <w:numPr>
          <w:ilvl w:val="0"/>
          <w:numId w:val="12"/>
        </w:numPr>
        <w:tabs>
          <w:tab w:val="left" w:pos="284"/>
        </w:tabs>
        <w:spacing w:before="120" w:after="0" w:line="260" w:lineRule="exact"/>
        <w:ind w:left="288" w:hanging="288"/>
      </w:pPr>
      <w:r>
        <w:t xml:space="preserve">the department's </w:t>
      </w:r>
      <w:r w:rsidRPr="00141FE2">
        <w:t>Working</w:t>
      </w:r>
      <w:r>
        <w:t xml:space="preserve"> </w:t>
      </w:r>
      <w:r w:rsidRPr="00141FE2">
        <w:t>for</w:t>
      </w:r>
      <w:r>
        <w:t xml:space="preserve"> </w:t>
      </w:r>
      <w:r w:rsidRPr="00141FE2">
        <w:t>Queensland</w:t>
      </w:r>
      <w:r>
        <w:t xml:space="preserve"> </w:t>
      </w:r>
      <w:r w:rsidRPr="00141FE2">
        <w:t>survey</w:t>
      </w:r>
      <w:r>
        <w:t xml:space="preserve"> </w:t>
      </w:r>
      <w:r w:rsidRPr="00141FE2">
        <w:t>results</w:t>
      </w:r>
    </w:p>
    <w:p w14:paraId="507689B7" w14:textId="77777777" w:rsidR="006800C7" w:rsidRPr="00141FE2" w:rsidRDefault="006800C7" w:rsidP="006800C7">
      <w:pPr>
        <w:pStyle w:val="ListBullet"/>
        <w:numPr>
          <w:ilvl w:val="0"/>
          <w:numId w:val="12"/>
        </w:numPr>
        <w:tabs>
          <w:tab w:val="left" w:pos="284"/>
        </w:tabs>
        <w:spacing w:before="120" w:after="0" w:line="260" w:lineRule="exact"/>
        <w:ind w:left="288" w:hanging="288"/>
      </w:pPr>
      <w:r w:rsidRPr="002873B1">
        <w:t>research</w:t>
      </w:r>
      <w:r>
        <w:t xml:space="preserve"> </w:t>
      </w:r>
      <w:r w:rsidRPr="002873B1">
        <w:t>on</w:t>
      </w:r>
      <w:r>
        <w:t xml:space="preserve"> </w:t>
      </w:r>
      <w:r w:rsidRPr="002873B1">
        <w:t>organisational</w:t>
      </w:r>
      <w:r>
        <w:t xml:space="preserve"> </w:t>
      </w:r>
      <w:r w:rsidRPr="002873B1">
        <w:t>responses</w:t>
      </w:r>
      <w:r>
        <w:t xml:space="preserve"> </w:t>
      </w:r>
      <w:r w:rsidRPr="002873B1">
        <w:t>to</w:t>
      </w:r>
      <w:r>
        <w:t xml:space="preserve"> COVID-19 </w:t>
      </w:r>
    </w:p>
    <w:p w14:paraId="6E8E0D44" w14:textId="77777777" w:rsidR="006800C7" w:rsidRPr="00141FE2" w:rsidRDefault="006800C7" w:rsidP="006800C7">
      <w:pPr>
        <w:pStyle w:val="ListBullet"/>
        <w:numPr>
          <w:ilvl w:val="0"/>
          <w:numId w:val="12"/>
        </w:numPr>
        <w:tabs>
          <w:tab w:val="left" w:pos="284"/>
        </w:tabs>
        <w:spacing w:before="120" w:after="0" w:line="260" w:lineRule="exact"/>
        <w:ind w:left="288" w:hanging="288"/>
      </w:pPr>
      <w:r>
        <w:t xml:space="preserve">the department's </w:t>
      </w:r>
      <w:r w:rsidRPr="00141FE2">
        <w:t>operating</w:t>
      </w:r>
      <w:r>
        <w:t xml:space="preserve"> </w:t>
      </w:r>
      <w:r w:rsidRPr="00141FE2">
        <w:t>context</w:t>
      </w:r>
      <w:r>
        <w:t>.</w:t>
      </w:r>
    </w:p>
    <w:p w14:paraId="5A9FD719" w14:textId="77777777" w:rsidR="006800C7" w:rsidRPr="00141FE2" w:rsidRDefault="006800C7" w:rsidP="006800C7">
      <w:r>
        <w:t xml:space="preserve">The department's Human Resources branch established five priority projects </w:t>
      </w:r>
      <w:r w:rsidRPr="003771FC">
        <w:t>to</w:t>
      </w:r>
      <w:r>
        <w:t xml:space="preserve"> </w:t>
      </w:r>
      <w:r w:rsidRPr="003771FC">
        <w:t>support</w:t>
      </w:r>
      <w:r>
        <w:t xml:space="preserve"> </w:t>
      </w:r>
      <w:r w:rsidRPr="003771FC">
        <w:t>the</w:t>
      </w:r>
      <w:r>
        <w:t xml:space="preserve"> </w:t>
      </w:r>
      <w:r w:rsidRPr="003771FC">
        <w:t>development</w:t>
      </w:r>
      <w:r>
        <w:t xml:space="preserve"> </w:t>
      </w:r>
      <w:r w:rsidRPr="003771FC">
        <w:t>of</w:t>
      </w:r>
      <w:r>
        <w:t xml:space="preserve"> the </w:t>
      </w:r>
      <w:r w:rsidRPr="003771FC">
        <w:t>future</w:t>
      </w:r>
      <w:r>
        <w:t xml:space="preserve"> </w:t>
      </w:r>
      <w:r w:rsidRPr="003771FC">
        <w:t>workplace</w:t>
      </w:r>
      <w:r>
        <w:t xml:space="preserve"> </w:t>
      </w:r>
      <w:r w:rsidRPr="003771FC">
        <w:t>and</w:t>
      </w:r>
      <w:r>
        <w:t xml:space="preserve"> </w:t>
      </w:r>
      <w:r w:rsidRPr="003771FC">
        <w:t>employee</w:t>
      </w:r>
      <w:r>
        <w:t>s</w:t>
      </w:r>
      <w:r w:rsidRPr="003771FC">
        <w:t>.</w:t>
      </w:r>
      <w:r>
        <w:t xml:space="preserve"> </w:t>
      </w:r>
      <w:r w:rsidRPr="003771FC">
        <w:t>The</w:t>
      </w:r>
      <w:r>
        <w:t xml:space="preserve">se included </w:t>
      </w:r>
      <w:r w:rsidRPr="00141FE2">
        <w:t>Positive</w:t>
      </w:r>
      <w:r>
        <w:t xml:space="preserve"> </w:t>
      </w:r>
      <w:r w:rsidRPr="00141FE2">
        <w:t>Performance</w:t>
      </w:r>
      <w:r>
        <w:t xml:space="preserve"> </w:t>
      </w:r>
      <w:r w:rsidRPr="00141FE2">
        <w:t>Engagement</w:t>
      </w:r>
      <w:r>
        <w:t xml:space="preserve">; </w:t>
      </w:r>
      <w:r w:rsidRPr="00141FE2">
        <w:t>TMR</w:t>
      </w:r>
      <w:r>
        <w:t xml:space="preserve"> </w:t>
      </w:r>
      <w:r w:rsidRPr="00141FE2">
        <w:t>Learning</w:t>
      </w:r>
      <w:r>
        <w:t xml:space="preserve"> </w:t>
      </w:r>
      <w:r w:rsidRPr="00141FE2">
        <w:t>Strategy</w:t>
      </w:r>
      <w:r>
        <w:t xml:space="preserve">; </w:t>
      </w:r>
      <w:r w:rsidRPr="00141FE2">
        <w:t>Talent</w:t>
      </w:r>
      <w:r>
        <w:t xml:space="preserve"> </w:t>
      </w:r>
      <w:r w:rsidRPr="00141FE2">
        <w:t>Mobility</w:t>
      </w:r>
      <w:r>
        <w:t xml:space="preserve">; </w:t>
      </w:r>
      <w:r w:rsidRPr="00141FE2">
        <w:t>Future</w:t>
      </w:r>
      <w:r>
        <w:t xml:space="preserve"> </w:t>
      </w:r>
      <w:r w:rsidRPr="00141FE2">
        <w:t>of</w:t>
      </w:r>
      <w:r>
        <w:t xml:space="preserve"> </w:t>
      </w:r>
      <w:proofErr w:type="gramStart"/>
      <w:r w:rsidRPr="00141FE2">
        <w:t>Work</w:t>
      </w:r>
      <w:r>
        <w:t xml:space="preserve">, </w:t>
      </w:r>
      <w:r w:rsidRPr="00141FE2">
        <w:t>and</w:t>
      </w:r>
      <w:proofErr w:type="gramEnd"/>
      <w:r>
        <w:t xml:space="preserve"> </w:t>
      </w:r>
      <w:r w:rsidRPr="00141FE2">
        <w:t>Transforming</w:t>
      </w:r>
      <w:r>
        <w:t xml:space="preserve"> </w:t>
      </w:r>
      <w:r w:rsidRPr="00141FE2">
        <w:t>Safety.</w:t>
      </w:r>
    </w:p>
    <w:p w14:paraId="410BBB6A" w14:textId="77777777" w:rsidR="006800C7" w:rsidRPr="00141FE2" w:rsidRDefault="006800C7" w:rsidP="006800C7">
      <w:pPr>
        <w:pStyle w:val="Heading4"/>
      </w:pPr>
      <w:r w:rsidRPr="00141FE2">
        <w:lastRenderedPageBreak/>
        <w:t>Cloud</w:t>
      </w:r>
      <w:r>
        <w:t xml:space="preserve"> </w:t>
      </w:r>
      <w:r w:rsidRPr="00141FE2">
        <w:t>Enablement</w:t>
      </w:r>
    </w:p>
    <w:p w14:paraId="7A21A978" w14:textId="77777777" w:rsidR="006800C7" w:rsidRPr="00F84782" w:rsidRDefault="006800C7" w:rsidP="006800C7">
      <w:r w:rsidRPr="00F84782">
        <w:t>In</w:t>
      </w:r>
      <w:r>
        <w:t xml:space="preserve"> </w:t>
      </w:r>
      <w:r w:rsidRPr="00F84782">
        <w:t>2020–21,</w:t>
      </w:r>
      <w:r>
        <w:t xml:space="preserve"> the department </w:t>
      </w:r>
      <w:r w:rsidRPr="00F84782">
        <w:t>continued</w:t>
      </w:r>
      <w:r>
        <w:t xml:space="preserve"> </w:t>
      </w:r>
      <w:r w:rsidRPr="00F84782">
        <w:t>to</w:t>
      </w:r>
      <w:r>
        <w:t xml:space="preserve"> </w:t>
      </w:r>
      <w:r w:rsidRPr="00F84782">
        <w:t>invest</w:t>
      </w:r>
      <w:r>
        <w:t xml:space="preserve"> </w:t>
      </w:r>
      <w:r w:rsidRPr="00F84782">
        <w:t>in</w:t>
      </w:r>
      <w:r>
        <w:t xml:space="preserve"> </w:t>
      </w:r>
      <w:r w:rsidRPr="00F84782">
        <w:t>public</w:t>
      </w:r>
      <w:r>
        <w:t xml:space="preserve"> </w:t>
      </w:r>
      <w:r w:rsidRPr="00F84782">
        <w:t>cloud</w:t>
      </w:r>
      <w:r>
        <w:t xml:space="preserve"> </w:t>
      </w:r>
      <w:r w:rsidRPr="00F84782">
        <w:t>platforms</w:t>
      </w:r>
      <w:r>
        <w:t xml:space="preserve"> </w:t>
      </w:r>
      <w:r w:rsidRPr="00F84782">
        <w:t>from</w:t>
      </w:r>
      <w:r>
        <w:t xml:space="preserve"> </w:t>
      </w:r>
      <w:r w:rsidRPr="00F84782">
        <w:t>Microsoft,</w:t>
      </w:r>
      <w:r>
        <w:t xml:space="preserve"> </w:t>
      </w:r>
      <w:r w:rsidRPr="00F84782">
        <w:t>Amazon</w:t>
      </w:r>
      <w:r>
        <w:t xml:space="preserve"> </w:t>
      </w:r>
      <w:r w:rsidRPr="00F84782">
        <w:t>and</w:t>
      </w:r>
      <w:r>
        <w:t xml:space="preserve"> </w:t>
      </w:r>
      <w:r w:rsidRPr="00F84782">
        <w:t>Oracle.</w:t>
      </w:r>
      <w:r>
        <w:t xml:space="preserve"> </w:t>
      </w:r>
      <w:r w:rsidRPr="00F84782">
        <w:t>Adoption</w:t>
      </w:r>
      <w:r>
        <w:t xml:space="preserve"> </w:t>
      </w:r>
      <w:r w:rsidRPr="00F84782">
        <w:t>of</w:t>
      </w:r>
      <w:r>
        <w:t xml:space="preserve"> </w:t>
      </w:r>
      <w:r w:rsidRPr="00F84782">
        <w:t>cloud-based</w:t>
      </w:r>
      <w:r>
        <w:t xml:space="preserve"> </w:t>
      </w:r>
      <w:r w:rsidRPr="00F84782">
        <w:t>services</w:t>
      </w:r>
      <w:r>
        <w:t xml:space="preserve"> enables </w:t>
      </w:r>
      <w:r w:rsidRPr="00F84782">
        <w:t>enhanced</w:t>
      </w:r>
      <w:r>
        <w:t xml:space="preserve"> </w:t>
      </w:r>
      <w:r w:rsidRPr="00F84782">
        <w:t>agility,</w:t>
      </w:r>
      <w:r>
        <w:t xml:space="preserve"> </w:t>
      </w:r>
      <w:r w:rsidRPr="00F84782">
        <w:t>resiliency,</w:t>
      </w:r>
      <w:r>
        <w:t xml:space="preserve"> </w:t>
      </w:r>
      <w:r w:rsidRPr="00F84782">
        <w:t>security</w:t>
      </w:r>
      <w:r>
        <w:t xml:space="preserve"> </w:t>
      </w:r>
      <w:r w:rsidRPr="00F84782">
        <w:t>and</w:t>
      </w:r>
      <w:r>
        <w:t xml:space="preserve"> </w:t>
      </w:r>
      <w:r w:rsidRPr="00F84782">
        <w:t>cost</w:t>
      </w:r>
      <w:r>
        <w:t xml:space="preserve"> </w:t>
      </w:r>
      <w:r w:rsidRPr="00F84782">
        <w:t>transparency</w:t>
      </w:r>
      <w:r>
        <w:t xml:space="preserve"> </w:t>
      </w:r>
      <w:r w:rsidRPr="00F84782">
        <w:t>to</w:t>
      </w:r>
      <w:r>
        <w:t xml:space="preserve"> </w:t>
      </w:r>
      <w:r w:rsidRPr="00F84782">
        <w:t>deliver</w:t>
      </w:r>
      <w:r>
        <w:t xml:space="preserve"> </w:t>
      </w:r>
      <w:r w:rsidRPr="00F84782">
        <w:t>digital</w:t>
      </w:r>
      <w:r>
        <w:t xml:space="preserve"> </w:t>
      </w:r>
      <w:r w:rsidRPr="00F84782">
        <w:t>online</w:t>
      </w:r>
      <w:r>
        <w:t xml:space="preserve"> </w:t>
      </w:r>
      <w:r w:rsidRPr="00F84782">
        <w:t>solutions</w:t>
      </w:r>
      <w:r>
        <w:t xml:space="preserve"> for Queenslanders.</w:t>
      </w:r>
    </w:p>
    <w:p w14:paraId="786F6A3C" w14:textId="77777777" w:rsidR="006800C7" w:rsidRPr="00F84782" w:rsidRDefault="006800C7" w:rsidP="006800C7">
      <w:r w:rsidRPr="00F84782">
        <w:t>This</w:t>
      </w:r>
      <w:r>
        <w:t xml:space="preserve"> </w:t>
      </w:r>
      <w:r w:rsidRPr="00F84782">
        <w:t>year,</w:t>
      </w:r>
      <w:r>
        <w:t xml:space="preserve"> the department </w:t>
      </w:r>
      <w:r w:rsidRPr="00F84782">
        <w:t>partnered</w:t>
      </w:r>
      <w:r>
        <w:t xml:space="preserve"> </w:t>
      </w:r>
      <w:r w:rsidRPr="00F84782">
        <w:t>with</w:t>
      </w:r>
      <w:r>
        <w:t xml:space="preserve"> </w:t>
      </w:r>
      <w:r w:rsidRPr="00F84782">
        <w:t>public</w:t>
      </w:r>
      <w:r>
        <w:t xml:space="preserve"> </w:t>
      </w:r>
      <w:r w:rsidRPr="00F84782">
        <w:t>cloud</w:t>
      </w:r>
      <w:r>
        <w:t xml:space="preserve"> </w:t>
      </w:r>
      <w:r w:rsidRPr="00F84782">
        <w:t>vendors</w:t>
      </w:r>
      <w:r>
        <w:t xml:space="preserve"> </w:t>
      </w:r>
      <w:r w:rsidRPr="00F84782">
        <w:t>to</w:t>
      </w:r>
      <w:r>
        <w:t xml:space="preserve"> </w:t>
      </w:r>
      <w:r w:rsidRPr="00F84782">
        <w:t>uplift</w:t>
      </w:r>
      <w:r>
        <w:t xml:space="preserve"> </w:t>
      </w:r>
      <w:r w:rsidRPr="00F84782">
        <w:t>its</w:t>
      </w:r>
      <w:r>
        <w:t xml:space="preserve"> </w:t>
      </w:r>
      <w:r w:rsidRPr="00F84782">
        <w:t>cloud</w:t>
      </w:r>
      <w:r>
        <w:t xml:space="preserve"> </w:t>
      </w:r>
      <w:r w:rsidRPr="00F84782">
        <w:t>capability</w:t>
      </w:r>
      <w:r>
        <w:t xml:space="preserve"> </w:t>
      </w:r>
      <w:r w:rsidRPr="00F84782">
        <w:t>to</w:t>
      </w:r>
      <w:r>
        <w:t xml:space="preserve"> </w:t>
      </w:r>
      <w:r w:rsidRPr="00F84782">
        <w:t>support</w:t>
      </w:r>
      <w:r>
        <w:t xml:space="preserve"> </w:t>
      </w:r>
      <w:r w:rsidRPr="00F84782">
        <w:t>delivery</w:t>
      </w:r>
      <w:r>
        <w:t xml:space="preserve"> </w:t>
      </w:r>
      <w:r w:rsidRPr="00F84782">
        <w:t>of</w:t>
      </w:r>
      <w:r>
        <w:t xml:space="preserve"> </w:t>
      </w:r>
      <w:r w:rsidRPr="00F84782">
        <w:t>new</w:t>
      </w:r>
      <w:r>
        <w:t xml:space="preserve"> </w:t>
      </w:r>
      <w:r w:rsidRPr="00F84782">
        <w:t>and</w:t>
      </w:r>
      <w:r>
        <w:t xml:space="preserve"> </w:t>
      </w:r>
      <w:r w:rsidRPr="00F84782">
        <w:t>innovative</w:t>
      </w:r>
      <w:r>
        <w:t xml:space="preserve"> </w:t>
      </w:r>
      <w:r w:rsidRPr="00F84782">
        <w:t>cloud-based</w:t>
      </w:r>
      <w:r>
        <w:t xml:space="preserve"> </w:t>
      </w:r>
      <w:r w:rsidRPr="00F84782">
        <w:t>digital</w:t>
      </w:r>
      <w:r>
        <w:t xml:space="preserve"> </w:t>
      </w:r>
      <w:r w:rsidRPr="00F84782">
        <w:t>solutions</w:t>
      </w:r>
      <w:r>
        <w:t xml:space="preserve"> </w:t>
      </w:r>
      <w:r w:rsidRPr="00F84782">
        <w:t>and</w:t>
      </w:r>
      <w:r>
        <w:t xml:space="preserve"> </w:t>
      </w:r>
      <w:r w:rsidRPr="00F84782">
        <w:t>enable</w:t>
      </w:r>
      <w:r>
        <w:t xml:space="preserve"> </w:t>
      </w:r>
      <w:r w:rsidRPr="00F84782">
        <w:t>at-scale</w:t>
      </w:r>
      <w:r>
        <w:t xml:space="preserve"> </w:t>
      </w:r>
      <w:r w:rsidRPr="00F84782">
        <w:t>migration</w:t>
      </w:r>
      <w:r>
        <w:t xml:space="preserve"> </w:t>
      </w:r>
      <w:r w:rsidRPr="00F84782">
        <w:t>of</w:t>
      </w:r>
      <w:r>
        <w:t xml:space="preserve"> </w:t>
      </w:r>
      <w:r w:rsidRPr="00F84782">
        <w:t>traditional</w:t>
      </w:r>
      <w:r>
        <w:t xml:space="preserve"> </w:t>
      </w:r>
      <w:r w:rsidRPr="00F84782">
        <w:t>data</w:t>
      </w:r>
      <w:r>
        <w:t xml:space="preserve"> </w:t>
      </w:r>
      <w:r w:rsidRPr="00F84782">
        <w:t>centre-based</w:t>
      </w:r>
      <w:r>
        <w:t xml:space="preserve"> </w:t>
      </w:r>
      <w:r w:rsidRPr="00F84782">
        <w:t>services</w:t>
      </w:r>
      <w:r>
        <w:t xml:space="preserve"> </w:t>
      </w:r>
      <w:r w:rsidRPr="00F84782">
        <w:t>to</w:t>
      </w:r>
      <w:r>
        <w:t xml:space="preserve"> </w:t>
      </w:r>
      <w:r w:rsidRPr="00F84782">
        <w:t>the</w:t>
      </w:r>
      <w:r>
        <w:t xml:space="preserve"> </w:t>
      </w:r>
      <w:r w:rsidRPr="00F84782">
        <w:t>cloud.</w:t>
      </w:r>
      <w:r>
        <w:t xml:space="preserve"> </w:t>
      </w:r>
      <w:r w:rsidRPr="00F84782">
        <w:t>New</w:t>
      </w:r>
      <w:r>
        <w:t xml:space="preserve"> </w:t>
      </w:r>
      <w:r w:rsidRPr="00F84782">
        <w:t>cloud-based</w:t>
      </w:r>
      <w:r>
        <w:t xml:space="preserve"> </w:t>
      </w:r>
      <w:r w:rsidRPr="00F84782">
        <w:t>solutions</w:t>
      </w:r>
      <w:r>
        <w:t xml:space="preserve"> </w:t>
      </w:r>
      <w:r w:rsidRPr="00F84782">
        <w:t>have</w:t>
      </w:r>
      <w:r>
        <w:t xml:space="preserve"> </w:t>
      </w:r>
      <w:r w:rsidRPr="00F84782">
        <w:t>increased</w:t>
      </w:r>
      <w:r>
        <w:t xml:space="preserve"> </w:t>
      </w:r>
      <w:r w:rsidRPr="00F84782">
        <w:t>by</w:t>
      </w:r>
      <w:r>
        <w:t xml:space="preserve"> </w:t>
      </w:r>
      <w:r w:rsidRPr="00F84782">
        <w:t>65</w:t>
      </w:r>
      <w:r>
        <w:t xml:space="preserve"> </w:t>
      </w:r>
      <w:r w:rsidRPr="00F84782">
        <w:t>per</w:t>
      </w:r>
      <w:r>
        <w:t xml:space="preserve"> </w:t>
      </w:r>
      <w:r w:rsidRPr="00F84782">
        <w:t>cent</w:t>
      </w:r>
      <w:r>
        <w:t xml:space="preserve"> </w:t>
      </w:r>
      <w:r w:rsidRPr="00F84782">
        <w:t>in</w:t>
      </w:r>
      <w:r>
        <w:t xml:space="preserve"> </w:t>
      </w:r>
      <w:r w:rsidRPr="00F84782">
        <w:t>2020–2</w:t>
      </w:r>
      <w:r>
        <w:t xml:space="preserve">1, with works in the pipeline to migrate </w:t>
      </w:r>
      <w:r w:rsidRPr="00F84782">
        <w:t>existing</w:t>
      </w:r>
      <w:r>
        <w:t xml:space="preserve"> </w:t>
      </w:r>
      <w:r w:rsidRPr="00F84782">
        <w:t>data</w:t>
      </w:r>
      <w:r>
        <w:t xml:space="preserve"> </w:t>
      </w:r>
      <w:r w:rsidRPr="00F84782">
        <w:t>centre</w:t>
      </w:r>
      <w:r>
        <w:t xml:space="preserve"> </w:t>
      </w:r>
      <w:r w:rsidRPr="00F84782">
        <w:t>services</w:t>
      </w:r>
      <w:r>
        <w:t xml:space="preserve"> </w:t>
      </w:r>
      <w:r w:rsidRPr="00F84782">
        <w:t>to</w:t>
      </w:r>
      <w:r>
        <w:t xml:space="preserve"> </w:t>
      </w:r>
      <w:r w:rsidRPr="00F84782">
        <w:t>public</w:t>
      </w:r>
      <w:r>
        <w:t xml:space="preserve"> </w:t>
      </w:r>
      <w:r w:rsidRPr="00F84782">
        <w:t>cloud</w:t>
      </w:r>
      <w:r>
        <w:t xml:space="preserve"> </w:t>
      </w:r>
      <w:r w:rsidRPr="00F84782">
        <w:t>providers</w:t>
      </w:r>
      <w:r>
        <w:t>.</w:t>
      </w:r>
    </w:p>
    <w:p w14:paraId="654B738F" w14:textId="77777777" w:rsidR="006800C7" w:rsidRPr="00141FE2" w:rsidRDefault="006800C7" w:rsidP="006800C7">
      <w:r>
        <w:t>The department will continue t</w:t>
      </w:r>
      <w:r w:rsidRPr="00F84782">
        <w:t>o</w:t>
      </w:r>
      <w:r>
        <w:t xml:space="preserve"> </w:t>
      </w:r>
      <w:r w:rsidRPr="00F84782">
        <w:t>adopt</w:t>
      </w:r>
      <w:r>
        <w:t xml:space="preserve"> </w:t>
      </w:r>
      <w:r w:rsidRPr="00F84782">
        <w:t>a</w:t>
      </w:r>
      <w:r>
        <w:t xml:space="preserve"> </w:t>
      </w:r>
      <w:r w:rsidRPr="00F84782">
        <w:t>cloud</w:t>
      </w:r>
      <w:r>
        <w:t xml:space="preserve"> </w:t>
      </w:r>
      <w:r w:rsidRPr="00F84782">
        <w:t>first</w:t>
      </w:r>
      <w:r>
        <w:t xml:space="preserve"> </w:t>
      </w:r>
      <w:r w:rsidRPr="00F84782">
        <w:t>approach</w:t>
      </w:r>
      <w:r>
        <w:t xml:space="preserve"> </w:t>
      </w:r>
      <w:r w:rsidRPr="00F84782">
        <w:t>for</w:t>
      </w:r>
      <w:r>
        <w:t xml:space="preserve"> </w:t>
      </w:r>
      <w:r w:rsidRPr="00F84782">
        <w:t>new</w:t>
      </w:r>
      <w:r>
        <w:t xml:space="preserve"> </w:t>
      </w:r>
      <w:r w:rsidRPr="00F84782">
        <w:t>services and</w:t>
      </w:r>
      <w:r>
        <w:t xml:space="preserve"> </w:t>
      </w:r>
      <w:r w:rsidRPr="00F84782">
        <w:t>seek</w:t>
      </w:r>
      <w:r>
        <w:t xml:space="preserve"> </w:t>
      </w:r>
      <w:r w:rsidRPr="00F84782">
        <w:t>to</w:t>
      </w:r>
      <w:r>
        <w:t xml:space="preserve"> </w:t>
      </w:r>
      <w:r w:rsidRPr="00F84782">
        <w:t>significantly</w:t>
      </w:r>
      <w:r>
        <w:t xml:space="preserve"> </w:t>
      </w:r>
      <w:r w:rsidRPr="00F84782">
        <w:t>increase</w:t>
      </w:r>
      <w:r>
        <w:t xml:space="preserve"> </w:t>
      </w:r>
      <w:r w:rsidRPr="00F84782">
        <w:t>the</w:t>
      </w:r>
      <w:r>
        <w:t xml:space="preserve"> </w:t>
      </w:r>
      <w:r w:rsidRPr="00F84782">
        <w:t>rate</w:t>
      </w:r>
      <w:r>
        <w:t xml:space="preserve"> </w:t>
      </w:r>
      <w:r w:rsidRPr="00F84782">
        <w:t>of</w:t>
      </w:r>
      <w:r>
        <w:t xml:space="preserve"> </w:t>
      </w:r>
      <w:r w:rsidRPr="00F84782">
        <w:t>data</w:t>
      </w:r>
      <w:r>
        <w:t xml:space="preserve"> </w:t>
      </w:r>
      <w:r w:rsidRPr="00F84782">
        <w:t>centre</w:t>
      </w:r>
      <w:r>
        <w:t xml:space="preserve"> </w:t>
      </w:r>
      <w:r w:rsidRPr="00F84782">
        <w:t>migration</w:t>
      </w:r>
      <w:r>
        <w:t xml:space="preserve"> </w:t>
      </w:r>
      <w:r w:rsidRPr="00F84782">
        <w:t>to</w:t>
      </w:r>
      <w:r>
        <w:t xml:space="preserve"> </w:t>
      </w:r>
      <w:r w:rsidRPr="00F84782">
        <w:t>the</w:t>
      </w:r>
      <w:r>
        <w:t xml:space="preserve"> </w:t>
      </w:r>
      <w:r w:rsidRPr="00F84782">
        <w:t>cloud.</w:t>
      </w:r>
      <w:r>
        <w:t xml:space="preserve">  </w:t>
      </w:r>
    </w:p>
    <w:p w14:paraId="1A9D2738" w14:textId="77777777" w:rsidR="006800C7" w:rsidRPr="00141FE2" w:rsidRDefault="006800C7" w:rsidP="006800C7">
      <w:pPr>
        <w:pStyle w:val="Heading4"/>
      </w:pPr>
      <w:r w:rsidRPr="00141FE2">
        <w:t>Digital</w:t>
      </w:r>
      <w:r>
        <w:t xml:space="preserve"> </w:t>
      </w:r>
      <w:r w:rsidRPr="00141FE2">
        <w:t>capability</w:t>
      </w:r>
      <w:r>
        <w:t xml:space="preserve"> </w:t>
      </w:r>
      <w:r w:rsidRPr="00141FE2">
        <w:t>uplift</w:t>
      </w:r>
      <w:r>
        <w:t xml:space="preserve"> </w:t>
      </w:r>
    </w:p>
    <w:p w14:paraId="19F642E6" w14:textId="77777777" w:rsidR="006800C7" w:rsidRPr="002873B1" w:rsidRDefault="006800C7" w:rsidP="006800C7">
      <w:r w:rsidRPr="002873B1">
        <w:t>In</w:t>
      </w:r>
      <w:r>
        <w:t xml:space="preserve"> </w:t>
      </w:r>
      <w:r w:rsidRPr="002873B1">
        <w:t>2020–21,</w:t>
      </w:r>
      <w:r>
        <w:t xml:space="preserve"> the department released </w:t>
      </w:r>
      <w:r w:rsidRPr="002873B1">
        <w:t>the</w:t>
      </w:r>
      <w:r>
        <w:t xml:space="preserve"> </w:t>
      </w:r>
      <w:r w:rsidRPr="00141FE2">
        <w:t>Digital</w:t>
      </w:r>
      <w:r>
        <w:t xml:space="preserve"> </w:t>
      </w:r>
      <w:r w:rsidRPr="00141FE2">
        <w:t>Strategic</w:t>
      </w:r>
      <w:r>
        <w:t xml:space="preserve"> </w:t>
      </w:r>
      <w:r w:rsidRPr="00141FE2">
        <w:t>Plan</w:t>
      </w:r>
      <w:r>
        <w:t xml:space="preserve"> </w:t>
      </w:r>
      <w:r w:rsidRPr="00141FE2">
        <w:t>2021–25</w:t>
      </w:r>
      <w:r>
        <w:t xml:space="preserve"> </w:t>
      </w:r>
      <w:r w:rsidRPr="002873B1">
        <w:t>outlining</w:t>
      </w:r>
      <w:r>
        <w:t xml:space="preserve"> </w:t>
      </w:r>
      <w:r w:rsidRPr="002873B1">
        <w:t>the</w:t>
      </w:r>
      <w:r>
        <w:t xml:space="preserve"> </w:t>
      </w:r>
      <w:r w:rsidRPr="002873B1">
        <w:t>vision</w:t>
      </w:r>
      <w:r>
        <w:t xml:space="preserve"> </w:t>
      </w:r>
      <w:r w:rsidRPr="002873B1">
        <w:t>for</w:t>
      </w:r>
      <w:r>
        <w:t xml:space="preserve"> </w:t>
      </w:r>
      <w:r w:rsidRPr="002873B1">
        <w:t>a</w:t>
      </w:r>
      <w:r>
        <w:t xml:space="preserve"> </w:t>
      </w:r>
      <w:r w:rsidRPr="002A4924">
        <w:t>digitally-enabled,</w:t>
      </w:r>
      <w:r>
        <w:t xml:space="preserve"> </w:t>
      </w:r>
      <w:r w:rsidRPr="002A4924">
        <w:t>integrated</w:t>
      </w:r>
      <w:r>
        <w:t xml:space="preserve"> </w:t>
      </w:r>
      <w:r w:rsidRPr="002A4924">
        <w:t>and</w:t>
      </w:r>
      <w:r>
        <w:t xml:space="preserve"> </w:t>
      </w:r>
      <w:r w:rsidRPr="002A4924">
        <w:t>inclusive</w:t>
      </w:r>
      <w:r>
        <w:t xml:space="preserve"> </w:t>
      </w:r>
      <w:r w:rsidRPr="002A4924">
        <w:t>transport</w:t>
      </w:r>
      <w:r>
        <w:t xml:space="preserve"> </w:t>
      </w:r>
      <w:r w:rsidRPr="002A4924">
        <w:t>network</w:t>
      </w:r>
      <w:r>
        <w:t xml:space="preserve"> </w:t>
      </w:r>
      <w:r w:rsidRPr="002A4924">
        <w:t>connecting</w:t>
      </w:r>
      <w:r>
        <w:t xml:space="preserve"> </w:t>
      </w:r>
      <w:r w:rsidRPr="002A4924">
        <w:t>all</w:t>
      </w:r>
      <w:r>
        <w:t xml:space="preserve"> </w:t>
      </w:r>
      <w:r w:rsidRPr="002A4924">
        <w:t>Queenslanders.</w:t>
      </w:r>
    </w:p>
    <w:p w14:paraId="177123D6" w14:textId="77777777" w:rsidR="006800C7" w:rsidRPr="002873B1" w:rsidRDefault="006800C7" w:rsidP="006800C7">
      <w:r>
        <w:t xml:space="preserve">Aligned with the department's </w:t>
      </w:r>
      <w:r w:rsidRPr="00141FE2">
        <w:t>Strategic</w:t>
      </w:r>
      <w:r>
        <w:t xml:space="preserve"> </w:t>
      </w:r>
      <w:r w:rsidRPr="00141FE2">
        <w:t>Plan</w:t>
      </w:r>
      <w:r>
        <w:t xml:space="preserve">, </w:t>
      </w:r>
      <w:r w:rsidRPr="002873B1">
        <w:t>the</w:t>
      </w:r>
      <w:r>
        <w:t xml:space="preserve"> </w:t>
      </w:r>
      <w:r w:rsidRPr="002873B1">
        <w:t>strategy</w:t>
      </w:r>
      <w:r>
        <w:t xml:space="preserve"> </w:t>
      </w:r>
      <w:r w:rsidRPr="002873B1">
        <w:t>identifies</w:t>
      </w:r>
      <w:r>
        <w:t xml:space="preserve"> </w:t>
      </w:r>
      <w:r w:rsidRPr="002873B1">
        <w:t>five</w:t>
      </w:r>
      <w:r>
        <w:t xml:space="preserve"> </w:t>
      </w:r>
      <w:r w:rsidRPr="002873B1">
        <w:t>priority</w:t>
      </w:r>
      <w:r>
        <w:t xml:space="preserve"> </w:t>
      </w:r>
      <w:r w:rsidRPr="002873B1">
        <w:t>areas</w:t>
      </w:r>
      <w:r>
        <w:t xml:space="preserve"> </w:t>
      </w:r>
      <w:r w:rsidRPr="002873B1">
        <w:t>to</w:t>
      </w:r>
      <w:r>
        <w:t xml:space="preserve"> assist in </w:t>
      </w:r>
      <w:r w:rsidRPr="002873B1">
        <w:t>delivering</w:t>
      </w:r>
      <w:r>
        <w:t xml:space="preserve"> </w:t>
      </w:r>
      <w:r w:rsidRPr="002873B1">
        <w:t>customer-centric,</w:t>
      </w:r>
      <w:r>
        <w:t xml:space="preserve"> </w:t>
      </w:r>
      <w:r w:rsidRPr="002873B1">
        <w:t>secure</w:t>
      </w:r>
      <w:r>
        <w:t xml:space="preserve"> </w:t>
      </w:r>
      <w:r w:rsidRPr="002873B1">
        <w:t>and</w:t>
      </w:r>
      <w:r>
        <w:t xml:space="preserve"> </w:t>
      </w:r>
      <w:r w:rsidRPr="002873B1">
        <w:t>reliable,</w:t>
      </w:r>
      <w:r>
        <w:t xml:space="preserve"> </w:t>
      </w:r>
      <w:r w:rsidRPr="002873B1">
        <w:t>data-driven,</w:t>
      </w:r>
      <w:r>
        <w:t xml:space="preserve"> </w:t>
      </w:r>
      <w:r w:rsidRPr="002873B1">
        <w:t>seamless</w:t>
      </w:r>
      <w:r>
        <w:t xml:space="preserve"> </w:t>
      </w:r>
      <w:r w:rsidRPr="002873B1">
        <w:t>and</w:t>
      </w:r>
      <w:r>
        <w:t xml:space="preserve"> </w:t>
      </w:r>
      <w:r w:rsidRPr="002873B1">
        <w:t>future-focused</w:t>
      </w:r>
      <w:r>
        <w:t xml:space="preserve"> </w:t>
      </w:r>
      <w:r w:rsidRPr="002873B1">
        <w:t>transport</w:t>
      </w:r>
      <w:r>
        <w:t xml:space="preserve"> </w:t>
      </w:r>
      <w:r w:rsidRPr="002873B1">
        <w:t>solutions</w:t>
      </w:r>
      <w:r>
        <w:t xml:space="preserve"> </w:t>
      </w:r>
      <w:r w:rsidRPr="002873B1">
        <w:t>and</w:t>
      </w:r>
      <w:r>
        <w:t xml:space="preserve"> </w:t>
      </w:r>
      <w:r w:rsidRPr="002873B1">
        <w:t>digital</w:t>
      </w:r>
      <w:r>
        <w:t xml:space="preserve"> </w:t>
      </w:r>
      <w:r w:rsidRPr="002873B1">
        <w:t>customer</w:t>
      </w:r>
      <w:r>
        <w:t xml:space="preserve"> </w:t>
      </w:r>
      <w:r w:rsidRPr="002873B1">
        <w:t>experiences.</w:t>
      </w:r>
    </w:p>
    <w:p w14:paraId="6A7877A5" w14:textId="77777777" w:rsidR="006800C7" w:rsidRPr="002873B1" w:rsidRDefault="006800C7" w:rsidP="006800C7">
      <w:r w:rsidRPr="002873B1">
        <w:t>Having</w:t>
      </w:r>
      <w:r>
        <w:t xml:space="preserve"> </w:t>
      </w:r>
      <w:r w:rsidRPr="002873B1">
        <w:t>a</w:t>
      </w:r>
      <w:r>
        <w:t xml:space="preserve"> </w:t>
      </w:r>
      <w:r w:rsidRPr="002873B1">
        <w:t>digitally</w:t>
      </w:r>
      <w:r>
        <w:t xml:space="preserve"> </w:t>
      </w:r>
      <w:r w:rsidRPr="002873B1">
        <w:t>capable</w:t>
      </w:r>
      <w:r>
        <w:t xml:space="preserve"> </w:t>
      </w:r>
      <w:r w:rsidRPr="002873B1">
        <w:t>workforce</w:t>
      </w:r>
      <w:r>
        <w:t xml:space="preserve"> </w:t>
      </w:r>
      <w:r w:rsidRPr="002873B1">
        <w:t>is</w:t>
      </w:r>
      <w:r>
        <w:t xml:space="preserve"> </w:t>
      </w:r>
      <w:r w:rsidRPr="002873B1">
        <w:t>important</w:t>
      </w:r>
      <w:r>
        <w:t xml:space="preserve"> </w:t>
      </w:r>
      <w:r w:rsidRPr="002873B1">
        <w:t>for</w:t>
      </w:r>
      <w:r>
        <w:t xml:space="preserve"> </w:t>
      </w:r>
      <w:r w:rsidRPr="002873B1">
        <w:t>all</w:t>
      </w:r>
      <w:r>
        <w:t xml:space="preserve"> </w:t>
      </w:r>
      <w:r w:rsidRPr="002873B1">
        <w:t>areas</w:t>
      </w:r>
      <w:r>
        <w:t xml:space="preserve"> of the department, where an </w:t>
      </w:r>
      <w:r w:rsidRPr="002873B1">
        <w:t>approach</w:t>
      </w:r>
      <w:r>
        <w:t xml:space="preserve"> </w:t>
      </w:r>
      <w:r w:rsidRPr="002873B1">
        <w:t>to</w:t>
      </w:r>
      <w:r>
        <w:t xml:space="preserve"> </w:t>
      </w:r>
      <w:r w:rsidRPr="002873B1">
        <w:t>develop</w:t>
      </w:r>
      <w:r>
        <w:t xml:space="preserve"> </w:t>
      </w:r>
      <w:r w:rsidRPr="002873B1">
        <w:t>an</w:t>
      </w:r>
      <w:r>
        <w:t xml:space="preserve"> </w:t>
      </w:r>
      <w:r w:rsidRPr="002873B1">
        <w:t>easy</w:t>
      </w:r>
      <w:r>
        <w:t xml:space="preserve"> </w:t>
      </w:r>
      <w:r w:rsidRPr="002873B1">
        <w:t>to</w:t>
      </w:r>
      <w:r>
        <w:t xml:space="preserve"> </w:t>
      </w:r>
      <w:r w:rsidRPr="002873B1">
        <w:t>use,</w:t>
      </w:r>
      <w:r>
        <w:t xml:space="preserve"> </w:t>
      </w:r>
      <w:r w:rsidRPr="002873B1">
        <w:t>research-based</w:t>
      </w:r>
      <w:r>
        <w:t xml:space="preserve"> </w:t>
      </w:r>
      <w:r w:rsidRPr="002873B1">
        <w:t>tool</w:t>
      </w:r>
      <w:r>
        <w:t xml:space="preserve"> </w:t>
      </w:r>
      <w:r w:rsidRPr="002873B1">
        <w:t>for</w:t>
      </w:r>
      <w:r>
        <w:t xml:space="preserve"> </w:t>
      </w:r>
      <w:r w:rsidRPr="002873B1">
        <w:t>staff</w:t>
      </w:r>
      <w:r>
        <w:t xml:space="preserve"> </w:t>
      </w:r>
      <w:r w:rsidRPr="002873B1">
        <w:t>to</w:t>
      </w:r>
      <w:r>
        <w:t xml:space="preserve"> </w:t>
      </w:r>
      <w:r w:rsidRPr="002873B1">
        <w:t>build</w:t>
      </w:r>
      <w:r>
        <w:t xml:space="preserve"> </w:t>
      </w:r>
      <w:r w:rsidRPr="002873B1">
        <w:t>digital</w:t>
      </w:r>
      <w:r>
        <w:t xml:space="preserve"> </w:t>
      </w:r>
      <w:r w:rsidRPr="002873B1">
        <w:t>capabilities</w:t>
      </w:r>
      <w:r>
        <w:t xml:space="preserve"> has been implemented. </w:t>
      </w:r>
    </w:p>
    <w:p w14:paraId="2A92E9E8" w14:textId="77777777" w:rsidR="006800C7" w:rsidRPr="00F84782" w:rsidRDefault="006800C7" w:rsidP="006800C7">
      <w:r w:rsidRPr="002873B1">
        <w:t>Developed</w:t>
      </w:r>
      <w:r>
        <w:t xml:space="preserve"> </w:t>
      </w:r>
      <w:r w:rsidRPr="002873B1">
        <w:t>in</w:t>
      </w:r>
      <w:r>
        <w:t xml:space="preserve"> </w:t>
      </w:r>
      <w:r w:rsidRPr="002873B1">
        <w:t>partnership</w:t>
      </w:r>
      <w:r>
        <w:t xml:space="preserve"> </w:t>
      </w:r>
      <w:r w:rsidRPr="002873B1">
        <w:t>with</w:t>
      </w:r>
      <w:r>
        <w:t xml:space="preserve"> </w:t>
      </w:r>
      <w:r w:rsidRPr="002873B1">
        <w:t>industry,</w:t>
      </w:r>
      <w:r>
        <w:t xml:space="preserve"> </w:t>
      </w:r>
      <w:r w:rsidRPr="002873B1">
        <w:t>the</w:t>
      </w:r>
      <w:r>
        <w:t xml:space="preserve"> </w:t>
      </w:r>
      <w:r w:rsidRPr="002873B1">
        <w:t>'</w:t>
      </w:r>
      <w:proofErr w:type="spellStart"/>
      <w:r w:rsidRPr="002873B1">
        <w:t>DigiCAT</w:t>
      </w:r>
      <w:proofErr w:type="spellEnd"/>
      <w:r w:rsidRPr="002873B1">
        <w:t>'</w:t>
      </w:r>
      <w:r>
        <w:t xml:space="preserve"> </w:t>
      </w:r>
      <w:r w:rsidRPr="002873B1">
        <w:t>app</w:t>
      </w:r>
      <w:r>
        <w:t xml:space="preserve"> </w:t>
      </w:r>
      <w:r w:rsidRPr="002873B1">
        <w:t>provides</w:t>
      </w:r>
      <w:r>
        <w:t xml:space="preserve"> </w:t>
      </w:r>
      <w:r w:rsidRPr="002873B1">
        <w:t>staff</w:t>
      </w:r>
      <w:r>
        <w:t xml:space="preserve"> </w:t>
      </w:r>
      <w:r w:rsidRPr="002873B1">
        <w:t>an</w:t>
      </w:r>
      <w:r>
        <w:t xml:space="preserve"> </w:t>
      </w:r>
      <w:r w:rsidRPr="002873B1">
        <w:t>ability</w:t>
      </w:r>
      <w:r>
        <w:t xml:space="preserve"> </w:t>
      </w:r>
      <w:r w:rsidRPr="002873B1">
        <w:t>to</w:t>
      </w:r>
      <w:r>
        <w:t xml:space="preserve"> </w:t>
      </w:r>
      <w:r w:rsidRPr="002873B1">
        <w:t>self-</w:t>
      </w:r>
      <w:r w:rsidRPr="00F84782">
        <w:t>assess</w:t>
      </w:r>
      <w:r>
        <w:t xml:space="preserve"> </w:t>
      </w:r>
      <w:r w:rsidRPr="00F84782">
        <w:t>against</w:t>
      </w:r>
      <w:r>
        <w:t xml:space="preserve"> </w:t>
      </w:r>
      <w:r w:rsidRPr="00F84782">
        <w:t>the</w:t>
      </w:r>
      <w:r>
        <w:t xml:space="preserve"> department's </w:t>
      </w:r>
      <w:r w:rsidRPr="00F84782">
        <w:t>Digital</w:t>
      </w:r>
      <w:r>
        <w:t xml:space="preserve"> </w:t>
      </w:r>
      <w:r w:rsidRPr="00F84782">
        <w:t>Capability</w:t>
      </w:r>
      <w:r>
        <w:t xml:space="preserve"> </w:t>
      </w:r>
      <w:r w:rsidRPr="00F84782">
        <w:t>Framework's</w:t>
      </w:r>
      <w:r>
        <w:t xml:space="preserve"> </w:t>
      </w:r>
      <w:r w:rsidRPr="00F84782">
        <w:t>core</w:t>
      </w:r>
      <w:r>
        <w:t xml:space="preserve"> </w:t>
      </w:r>
      <w:r w:rsidRPr="00F84782">
        <w:t>capabilities</w:t>
      </w:r>
      <w:r>
        <w:t xml:space="preserve"> </w:t>
      </w:r>
      <w:r w:rsidRPr="00F84782">
        <w:t>and</w:t>
      </w:r>
      <w:r>
        <w:t xml:space="preserve"> </w:t>
      </w:r>
      <w:r w:rsidRPr="00F84782">
        <w:t>competencies.</w:t>
      </w:r>
      <w:r>
        <w:t xml:space="preserve"> </w:t>
      </w:r>
      <w:r w:rsidRPr="00F84782">
        <w:t>Based</w:t>
      </w:r>
      <w:r>
        <w:t xml:space="preserve"> </w:t>
      </w:r>
      <w:r w:rsidRPr="00F84782">
        <w:t>on</w:t>
      </w:r>
      <w:r>
        <w:t xml:space="preserve"> </w:t>
      </w:r>
      <w:r w:rsidRPr="00F84782">
        <w:t>the</w:t>
      </w:r>
      <w:r>
        <w:t xml:space="preserve"> </w:t>
      </w:r>
      <w:r w:rsidRPr="00F84782">
        <w:t>results,</w:t>
      </w:r>
      <w:r>
        <w:t xml:space="preserve"> </w:t>
      </w:r>
      <w:r w:rsidRPr="00F84782">
        <w:t>the</w:t>
      </w:r>
      <w:r>
        <w:t xml:space="preserve"> </w:t>
      </w:r>
      <w:r w:rsidRPr="00F84782">
        <w:t>app</w:t>
      </w:r>
      <w:r>
        <w:t xml:space="preserve"> </w:t>
      </w:r>
      <w:r w:rsidRPr="00F84782">
        <w:t>provides</w:t>
      </w:r>
      <w:r>
        <w:t xml:space="preserve"> </w:t>
      </w:r>
      <w:r w:rsidRPr="00F84782">
        <w:t>tailored</w:t>
      </w:r>
      <w:r>
        <w:t xml:space="preserve"> </w:t>
      </w:r>
      <w:r w:rsidRPr="00F84782">
        <w:t>learning</w:t>
      </w:r>
      <w:r>
        <w:t xml:space="preserve"> </w:t>
      </w:r>
      <w:r w:rsidRPr="00F84782">
        <w:t>and</w:t>
      </w:r>
      <w:r>
        <w:t xml:space="preserve"> </w:t>
      </w:r>
      <w:r w:rsidRPr="00F84782">
        <w:t>development</w:t>
      </w:r>
      <w:r>
        <w:t xml:space="preserve"> </w:t>
      </w:r>
      <w:r w:rsidRPr="00F84782">
        <w:t>recommendations</w:t>
      </w:r>
      <w:r>
        <w:t xml:space="preserve"> </w:t>
      </w:r>
      <w:r w:rsidRPr="00F84782">
        <w:t>to</w:t>
      </w:r>
      <w:r>
        <w:t xml:space="preserve"> </w:t>
      </w:r>
      <w:r w:rsidRPr="00F84782">
        <w:t>ensure</w:t>
      </w:r>
      <w:r>
        <w:t xml:space="preserve"> </w:t>
      </w:r>
      <w:r w:rsidRPr="00F84782">
        <w:t>staff</w:t>
      </w:r>
      <w:r>
        <w:t xml:space="preserve"> </w:t>
      </w:r>
      <w:r w:rsidRPr="00F84782">
        <w:t>are</w:t>
      </w:r>
      <w:r>
        <w:t xml:space="preserve"> </w:t>
      </w:r>
      <w:r w:rsidRPr="00F84782">
        <w:t>equipped</w:t>
      </w:r>
      <w:r>
        <w:t xml:space="preserve"> </w:t>
      </w:r>
      <w:r w:rsidRPr="00F84782">
        <w:t>to</w:t>
      </w:r>
      <w:r>
        <w:t xml:space="preserve"> </w:t>
      </w:r>
      <w:r w:rsidRPr="00F84782">
        <w:t>contribute</w:t>
      </w:r>
      <w:r>
        <w:t xml:space="preserve"> </w:t>
      </w:r>
      <w:r w:rsidRPr="00F84782">
        <w:t>to</w:t>
      </w:r>
      <w:r>
        <w:t xml:space="preserve"> the department's </w:t>
      </w:r>
      <w:r w:rsidRPr="00F84782">
        <w:t>digital</w:t>
      </w:r>
      <w:r>
        <w:t xml:space="preserve"> </w:t>
      </w:r>
      <w:r w:rsidRPr="00F84782">
        <w:t>vision.</w:t>
      </w:r>
    </w:p>
    <w:p w14:paraId="61243183" w14:textId="77777777" w:rsidR="006800C7" w:rsidRPr="00141FE2" w:rsidRDefault="006800C7" w:rsidP="006800C7">
      <w:pPr>
        <w:pStyle w:val="Heading4"/>
      </w:pPr>
      <w:r w:rsidRPr="00141FE2">
        <w:t>Industrial</w:t>
      </w:r>
      <w:r>
        <w:t xml:space="preserve"> </w:t>
      </w:r>
      <w:r w:rsidRPr="00141FE2">
        <w:t>and</w:t>
      </w:r>
      <w:r>
        <w:t xml:space="preserve"> e</w:t>
      </w:r>
      <w:r w:rsidRPr="00141FE2">
        <w:t>mployee</w:t>
      </w:r>
      <w:r>
        <w:t xml:space="preserve"> r</w:t>
      </w:r>
      <w:r w:rsidRPr="00141FE2">
        <w:t>elations</w:t>
      </w:r>
    </w:p>
    <w:p w14:paraId="448C4C53" w14:textId="77777777" w:rsidR="006800C7" w:rsidRPr="003771FC" w:rsidRDefault="006800C7" w:rsidP="006800C7">
      <w:r w:rsidRPr="003771FC">
        <w:t>During</w:t>
      </w:r>
      <w:r>
        <w:t xml:space="preserve"> </w:t>
      </w:r>
      <w:r w:rsidRPr="003771FC">
        <w:t>2020</w:t>
      </w:r>
      <w:r>
        <w:t>–</w:t>
      </w:r>
      <w:r w:rsidRPr="003771FC">
        <w:t>21,</w:t>
      </w:r>
      <w:r>
        <w:t xml:space="preserve"> the department </w:t>
      </w:r>
      <w:r w:rsidRPr="003771FC">
        <w:t>continued</w:t>
      </w:r>
      <w:r>
        <w:t xml:space="preserve"> </w:t>
      </w:r>
      <w:r w:rsidRPr="003771FC">
        <w:t>to</w:t>
      </w:r>
      <w:r>
        <w:t xml:space="preserve"> </w:t>
      </w:r>
      <w:r w:rsidRPr="003771FC">
        <w:t>experience</w:t>
      </w:r>
      <w:r>
        <w:t xml:space="preserve"> </w:t>
      </w:r>
      <w:r w:rsidRPr="003771FC">
        <w:t>an</w:t>
      </w:r>
      <w:r>
        <w:t xml:space="preserve"> </w:t>
      </w:r>
      <w:r w:rsidRPr="003771FC">
        <w:t>increase</w:t>
      </w:r>
      <w:r>
        <w:t xml:space="preserve"> </w:t>
      </w:r>
      <w:r w:rsidRPr="003771FC">
        <w:t>in</w:t>
      </w:r>
      <w:r>
        <w:t xml:space="preserve"> </w:t>
      </w:r>
      <w:r w:rsidRPr="003771FC">
        <w:t>complex</w:t>
      </w:r>
      <w:r>
        <w:t xml:space="preserve"> </w:t>
      </w:r>
      <w:r w:rsidRPr="003771FC">
        <w:t>case</w:t>
      </w:r>
      <w:r>
        <w:t xml:space="preserve"> </w:t>
      </w:r>
      <w:r w:rsidRPr="003771FC">
        <w:t>management</w:t>
      </w:r>
      <w:r>
        <w:t xml:space="preserve"> </w:t>
      </w:r>
      <w:r w:rsidRPr="003771FC">
        <w:t>issues.</w:t>
      </w:r>
      <w:r>
        <w:t xml:space="preserve"> </w:t>
      </w:r>
      <w:r w:rsidRPr="003771FC">
        <w:t>This</w:t>
      </w:r>
      <w:r>
        <w:t xml:space="preserve"> </w:t>
      </w:r>
      <w:r w:rsidRPr="003771FC">
        <w:t>increase</w:t>
      </w:r>
      <w:r>
        <w:t xml:space="preserve"> </w:t>
      </w:r>
      <w:r w:rsidRPr="003771FC">
        <w:t>can</w:t>
      </w:r>
      <w:r>
        <w:t xml:space="preserve"> </w:t>
      </w:r>
      <w:r w:rsidRPr="003771FC">
        <w:t>be</w:t>
      </w:r>
      <w:r>
        <w:t xml:space="preserve"> </w:t>
      </w:r>
      <w:r w:rsidRPr="003771FC">
        <w:t>attributed</w:t>
      </w:r>
      <w:r>
        <w:t xml:space="preserve"> </w:t>
      </w:r>
      <w:r w:rsidRPr="003771FC">
        <w:t>to</w:t>
      </w:r>
      <w:r>
        <w:t xml:space="preserve"> </w:t>
      </w:r>
      <w:r w:rsidRPr="003771FC">
        <w:t>the</w:t>
      </w:r>
      <w:r>
        <w:t xml:space="preserve"> </w:t>
      </w:r>
      <w:r w:rsidRPr="003771FC">
        <w:t>reporting</w:t>
      </w:r>
      <w:r>
        <w:t xml:space="preserve"> </w:t>
      </w:r>
      <w:r w:rsidRPr="003771FC">
        <w:t>requirements</w:t>
      </w:r>
      <w:r>
        <w:t xml:space="preserve"> </w:t>
      </w:r>
      <w:r w:rsidRPr="003771FC">
        <w:t>under</w:t>
      </w:r>
      <w:r>
        <w:t xml:space="preserve"> </w:t>
      </w:r>
      <w:r w:rsidRPr="003771FC">
        <w:t>the</w:t>
      </w:r>
      <w:r>
        <w:t xml:space="preserve"> </w:t>
      </w:r>
      <w:r w:rsidRPr="003771FC">
        <w:t>Public</w:t>
      </w:r>
      <w:r>
        <w:t xml:space="preserve"> </w:t>
      </w:r>
      <w:r w:rsidRPr="003771FC">
        <w:t>Service</w:t>
      </w:r>
      <w:r>
        <w:t xml:space="preserve"> </w:t>
      </w:r>
      <w:r w:rsidRPr="003771FC">
        <w:t>Commission’s</w:t>
      </w:r>
      <w:r>
        <w:t xml:space="preserve"> </w:t>
      </w:r>
      <w:r w:rsidRPr="003771FC">
        <w:t>Conduct</w:t>
      </w:r>
      <w:r>
        <w:t xml:space="preserve"> </w:t>
      </w:r>
      <w:r w:rsidRPr="003771FC">
        <w:t>and</w:t>
      </w:r>
      <w:r>
        <w:t xml:space="preserve"> </w:t>
      </w:r>
      <w:r w:rsidRPr="003771FC">
        <w:t>Performance</w:t>
      </w:r>
      <w:r>
        <w:t xml:space="preserve"> </w:t>
      </w:r>
      <w:r w:rsidRPr="003771FC">
        <w:t>Excellence</w:t>
      </w:r>
      <w:r>
        <w:t xml:space="preserve"> </w:t>
      </w:r>
      <w:r w:rsidRPr="003771FC">
        <w:t>(</w:t>
      </w:r>
      <w:proofErr w:type="spellStart"/>
      <w:r w:rsidRPr="003771FC">
        <w:t>CaPE</w:t>
      </w:r>
      <w:proofErr w:type="spellEnd"/>
      <w:r w:rsidRPr="003771FC">
        <w:t>)</w:t>
      </w:r>
      <w:r>
        <w:t xml:space="preserve"> </w:t>
      </w:r>
      <w:r w:rsidRPr="003771FC">
        <w:t>framework,</w:t>
      </w:r>
      <w:r>
        <w:t xml:space="preserve"> </w:t>
      </w:r>
      <w:r w:rsidRPr="003771FC">
        <w:t>as</w:t>
      </w:r>
      <w:r>
        <w:t xml:space="preserve"> </w:t>
      </w:r>
      <w:r w:rsidRPr="003771FC">
        <w:t>well</w:t>
      </w:r>
      <w:r>
        <w:t xml:space="preserve"> </w:t>
      </w:r>
      <w:r w:rsidRPr="003771FC">
        <w:t>as</w:t>
      </w:r>
      <w:r>
        <w:t xml:space="preserve"> </w:t>
      </w:r>
      <w:r w:rsidRPr="003771FC">
        <w:t>supervisors</w:t>
      </w:r>
      <w:r>
        <w:t xml:space="preserve"> </w:t>
      </w:r>
      <w:r w:rsidRPr="003771FC">
        <w:t>and</w:t>
      </w:r>
      <w:r>
        <w:t xml:space="preserve"> </w:t>
      </w:r>
      <w:r w:rsidRPr="003771FC">
        <w:t>managers</w:t>
      </w:r>
      <w:r>
        <w:t xml:space="preserve"> </w:t>
      </w:r>
      <w:r w:rsidRPr="003771FC">
        <w:t>meeting</w:t>
      </w:r>
      <w:r>
        <w:t xml:space="preserve"> </w:t>
      </w:r>
      <w:r w:rsidRPr="003771FC">
        <w:t>their</w:t>
      </w:r>
      <w:r>
        <w:t xml:space="preserve"> </w:t>
      </w:r>
      <w:r w:rsidRPr="003771FC">
        <w:t>obligations</w:t>
      </w:r>
      <w:r>
        <w:t xml:space="preserve"> </w:t>
      </w:r>
      <w:r w:rsidRPr="003771FC">
        <w:t>under</w:t>
      </w:r>
      <w:r>
        <w:t xml:space="preserve"> </w:t>
      </w:r>
      <w:r w:rsidRPr="003771FC">
        <w:t>the</w:t>
      </w:r>
      <w:r>
        <w:t xml:space="preserve"> </w:t>
      </w:r>
      <w:r w:rsidRPr="003771FC">
        <w:t>revised</w:t>
      </w:r>
      <w:r>
        <w:t xml:space="preserve"> </w:t>
      </w:r>
      <w:r w:rsidRPr="00534418">
        <w:rPr>
          <w:rStyle w:val="Emphasis"/>
        </w:rPr>
        <w:t>Public Service Act 2008</w:t>
      </w:r>
      <w:r>
        <w:t xml:space="preserve"> </w:t>
      </w:r>
      <w:r w:rsidRPr="003771FC">
        <w:t>and</w:t>
      </w:r>
      <w:r>
        <w:t xml:space="preserve"> </w:t>
      </w:r>
      <w:r w:rsidRPr="003771FC">
        <w:t>specifically</w:t>
      </w:r>
      <w:r>
        <w:t xml:space="preserve"> </w:t>
      </w:r>
      <w:r w:rsidRPr="003771FC">
        <w:t>the</w:t>
      </w:r>
      <w:r>
        <w:t xml:space="preserve"> </w:t>
      </w:r>
      <w:r w:rsidRPr="003771FC">
        <w:t>new</w:t>
      </w:r>
      <w:r>
        <w:t xml:space="preserve"> p</w:t>
      </w:r>
      <w:r w:rsidRPr="003771FC">
        <w:t>ositive</w:t>
      </w:r>
      <w:r>
        <w:t xml:space="preserve"> </w:t>
      </w:r>
      <w:r w:rsidRPr="003771FC">
        <w:t>performance</w:t>
      </w:r>
      <w:r>
        <w:t xml:space="preserve"> </w:t>
      </w:r>
      <w:r w:rsidRPr="003771FC">
        <w:t>management</w:t>
      </w:r>
      <w:r>
        <w:t xml:space="preserve"> </w:t>
      </w:r>
      <w:r w:rsidRPr="003771FC">
        <w:t>directive,</w:t>
      </w:r>
      <w:r>
        <w:t xml:space="preserve"> </w:t>
      </w:r>
      <w:r w:rsidRPr="003771FC">
        <w:t>to</w:t>
      </w:r>
      <w:r>
        <w:t xml:space="preserve"> </w:t>
      </w:r>
      <w:r w:rsidRPr="003771FC">
        <w:t>proactively</w:t>
      </w:r>
      <w:r>
        <w:t xml:space="preserve"> </w:t>
      </w:r>
      <w:r w:rsidRPr="003771FC">
        <w:t>manage</w:t>
      </w:r>
      <w:r>
        <w:t xml:space="preserve"> </w:t>
      </w:r>
      <w:r w:rsidRPr="003771FC">
        <w:t>employee</w:t>
      </w:r>
      <w:r>
        <w:t xml:space="preserve"> </w:t>
      </w:r>
      <w:r w:rsidRPr="003771FC">
        <w:t>performance.</w:t>
      </w:r>
      <w:r>
        <w:t xml:space="preserve"> </w:t>
      </w:r>
    </w:p>
    <w:p w14:paraId="5558EEE8" w14:textId="77777777" w:rsidR="006800C7" w:rsidRPr="003771FC" w:rsidRDefault="006800C7" w:rsidP="006800C7">
      <w:r w:rsidRPr="003771FC">
        <w:t>The</w:t>
      </w:r>
      <w:r>
        <w:t xml:space="preserve"> </w:t>
      </w:r>
      <w:r w:rsidRPr="003771FC">
        <w:t>Human</w:t>
      </w:r>
      <w:r>
        <w:t xml:space="preserve"> </w:t>
      </w:r>
      <w:r w:rsidRPr="003771FC">
        <w:t>Resources</w:t>
      </w:r>
      <w:r>
        <w:t xml:space="preserve"> </w:t>
      </w:r>
      <w:r w:rsidRPr="003771FC">
        <w:t>(HR)</w:t>
      </w:r>
      <w:r>
        <w:t xml:space="preserve"> </w:t>
      </w:r>
      <w:r w:rsidRPr="003771FC">
        <w:t>Case</w:t>
      </w:r>
      <w:r>
        <w:t xml:space="preserve"> </w:t>
      </w:r>
      <w:r w:rsidRPr="003771FC">
        <w:t>Management</w:t>
      </w:r>
      <w:r>
        <w:t xml:space="preserve"> </w:t>
      </w:r>
      <w:r w:rsidRPr="003771FC">
        <w:t>team</w:t>
      </w:r>
      <w:r>
        <w:t xml:space="preserve"> </w:t>
      </w:r>
      <w:r w:rsidRPr="003771FC">
        <w:t>proactively</w:t>
      </w:r>
      <w:r>
        <w:t xml:space="preserve"> </w:t>
      </w:r>
      <w:r w:rsidRPr="003771FC">
        <w:t>engages</w:t>
      </w:r>
      <w:r>
        <w:t xml:space="preserve"> </w:t>
      </w:r>
      <w:r w:rsidRPr="003771FC">
        <w:t>with</w:t>
      </w:r>
      <w:r>
        <w:t xml:space="preserve"> </w:t>
      </w:r>
      <w:r w:rsidRPr="003771FC">
        <w:t>the</w:t>
      </w:r>
      <w:r>
        <w:t xml:space="preserve"> </w:t>
      </w:r>
      <w:r w:rsidRPr="003771FC">
        <w:t>HR</w:t>
      </w:r>
      <w:r>
        <w:t xml:space="preserve"> </w:t>
      </w:r>
      <w:r w:rsidRPr="003771FC">
        <w:t>Network</w:t>
      </w:r>
      <w:r>
        <w:t xml:space="preserve"> </w:t>
      </w:r>
      <w:r w:rsidRPr="003771FC">
        <w:t>to</w:t>
      </w:r>
      <w:r>
        <w:t xml:space="preserve"> </w:t>
      </w:r>
      <w:r w:rsidRPr="003771FC">
        <w:t>provide</w:t>
      </w:r>
      <w:r>
        <w:t xml:space="preserve"> </w:t>
      </w:r>
      <w:r w:rsidRPr="003771FC">
        <w:t>multidisciplinary</w:t>
      </w:r>
      <w:r>
        <w:t xml:space="preserve"> </w:t>
      </w:r>
      <w:r w:rsidRPr="003771FC">
        <w:t>analysis</w:t>
      </w:r>
      <w:r>
        <w:t xml:space="preserve"> </w:t>
      </w:r>
      <w:r w:rsidRPr="003771FC">
        <w:t>on</w:t>
      </w:r>
      <w:r>
        <w:t xml:space="preserve"> </w:t>
      </w:r>
      <w:r w:rsidRPr="003771FC">
        <w:t>complex</w:t>
      </w:r>
      <w:r>
        <w:t xml:space="preserve"> </w:t>
      </w:r>
      <w:r w:rsidRPr="003771FC">
        <w:t>matters</w:t>
      </w:r>
      <w:r>
        <w:t xml:space="preserve"> </w:t>
      </w:r>
      <w:r w:rsidRPr="003771FC">
        <w:t>and</w:t>
      </w:r>
      <w:r>
        <w:t xml:space="preserve"> </w:t>
      </w:r>
      <w:r w:rsidRPr="003771FC">
        <w:t>strategic</w:t>
      </w:r>
      <w:r>
        <w:t xml:space="preserve"> </w:t>
      </w:r>
      <w:r w:rsidRPr="003771FC">
        <w:t>advice</w:t>
      </w:r>
      <w:r>
        <w:t xml:space="preserve"> </w:t>
      </w:r>
      <w:r w:rsidRPr="003771FC">
        <w:t>and</w:t>
      </w:r>
      <w:r>
        <w:t xml:space="preserve"> </w:t>
      </w:r>
      <w:r w:rsidRPr="003771FC">
        <w:t>guidance</w:t>
      </w:r>
      <w:r>
        <w:t xml:space="preserve"> </w:t>
      </w:r>
      <w:r w:rsidRPr="003771FC">
        <w:t>on</w:t>
      </w:r>
      <w:r>
        <w:t xml:space="preserve"> </w:t>
      </w:r>
      <w:r w:rsidRPr="003771FC">
        <w:t>early</w:t>
      </w:r>
      <w:r>
        <w:t xml:space="preserve"> </w:t>
      </w:r>
      <w:r w:rsidRPr="003771FC">
        <w:t>intervention</w:t>
      </w:r>
      <w:r>
        <w:t xml:space="preserve"> </w:t>
      </w:r>
      <w:r w:rsidRPr="003771FC">
        <w:t>strategies</w:t>
      </w:r>
      <w:r>
        <w:t xml:space="preserve"> </w:t>
      </w:r>
      <w:r w:rsidRPr="003771FC">
        <w:t>to</w:t>
      </w:r>
      <w:r>
        <w:t xml:space="preserve"> </w:t>
      </w:r>
      <w:r w:rsidRPr="003771FC">
        <w:t>mitigate</w:t>
      </w:r>
      <w:r>
        <w:t xml:space="preserve"> </w:t>
      </w:r>
      <w:r w:rsidRPr="003771FC">
        <w:t>cases</w:t>
      </w:r>
      <w:r>
        <w:t xml:space="preserve"> </w:t>
      </w:r>
      <w:r w:rsidRPr="003771FC">
        <w:t>from</w:t>
      </w:r>
      <w:r>
        <w:t xml:space="preserve"> </w:t>
      </w:r>
      <w:r w:rsidRPr="003771FC">
        <w:t>escalating</w:t>
      </w:r>
      <w:r>
        <w:t xml:space="preserve"> </w:t>
      </w:r>
      <w:r w:rsidRPr="003771FC">
        <w:t>to</w:t>
      </w:r>
      <w:r>
        <w:t xml:space="preserve"> </w:t>
      </w:r>
      <w:r w:rsidRPr="003771FC">
        <w:t>investigation</w:t>
      </w:r>
      <w:r>
        <w:t xml:space="preserve"> </w:t>
      </w:r>
      <w:r w:rsidRPr="003771FC">
        <w:t>and</w:t>
      </w:r>
      <w:r>
        <w:t xml:space="preserve"> </w:t>
      </w:r>
      <w:r w:rsidRPr="003771FC">
        <w:t>potential</w:t>
      </w:r>
      <w:r>
        <w:t xml:space="preserve"> </w:t>
      </w:r>
      <w:r w:rsidRPr="003771FC">
        <w:t>disciplinary</w:t>
      </w:r>
      <w:r>
        <w:t xml:space="preserve"> </w:t>
      </w:r>
      <w:r w:rsidRPr="003771FC">
        <w:t>process.</w:t>
      </w:r>
      <w:r>
        <w:t xml:space="preserve"> </w:t>
      </w:r>
      <w:r w:rsidRPr="003771FC">
        <w:t>This</w:t>
      </w:r>
      <w:r>
        <w:t xml:space="preserve"> </w:t>
      </w:r>
      <w:r w:rsidRPr="003771FC">
        <w:t>approach</w:t>
      </w:r>
      <w:r>
        <w:t xml:space="preserve"> </w:t>
      </w:r>
      <w:r w:rsidRPr="003771FC">
        <w:t>has</w:t>
      </w:r>
      <w:r>
        <w:t xml:space="preserve"> </w:t>
      </w:r>
      <w:r w:rsidRPr="003771FC">
        <w:t>resulted</w:t>
      </w:r>
      <w:r>
        <w:t xml:space="preserve"> </w:t>
      </w:r>
      <w:r w:rsidRPr="003771FC">
        <w:t>in</w:t>
      </w:r>
      <w:r>
        <w:t xml:space="preserve"> </w:t>
      </w:r>
      <w:r w:rsidRPr="003771FC">
        <w:t>a</w:t>
      </w:r>
      <w:r>
        <w:t xml:space="preserve"> </w:t>
      </w:r>
      <w:r w:rsidRPr="003771FC">
        <w:t>decrease</w:t>
      </w:r>
      <w:r>
        <w:t xml:space="preserve"> </w:t>
      </w:r>
      <w:r w:rsidRPr="003771FC">
        <w:t>in</w:t>
      </w:r>
      <w:r>
        <w:t xml:space="preserve"> </w:t>
      </w:r>
      <w:r w:rsidRPr="003771FC">
        <w:t>external</w:t>
      </w:r>
      <w:r>
        <w:t xml:space="preserve"> </w:t>
      </w:r>
      <w:r w:rsidRPr="003771FC">
        <w:t>investigations,</w:t>
      </w:r>
      <w:r>
        <w:t xml:space="preserve"> </w:t>
      </w:r>
      <w:r w:rsidRPr="003771FC">
        <w:t>and</w:t>
      </w:r>
      <w:r>
        <w:t xml:space="preserve"> </w:t>
      </w:r>
      <w:r w:rsidRPr="003771FC">
        <w:t>an</w:t>
      </w:r>
      <w:r>
        <w:t xml:space="preserve"> </w:t>
      </w:r>
      <w:r w:rsidRPr="003771FC">
        <w:t>uptake</w:t>
      </w:r>
      <w:r>
        <w:t xml:space="preserve"> </w:t>
      </w:r>
      <w:r w:rsidRPr="003771FC">
        <w:t>of</w:t>
      </w:r>
      <w:r>
        <w:t xml:space="preserve"> </w:t>
      </w:r>
      <w:r w:rsidRPr="003771FC">
        <w:t>alternative</w:t>
      </w:r>
      <w:r>
        <w:t xml:space="preserve"> </w:t>
      </w:r>
      <w:r w:rsidRPr="003771FC">
        <w:t>dispute</w:t>
      </w:r>
      <w:r>
        <w:t xml:space="preserve"> </w:t>
      </w:r>
      <w:r w:rsidRPr="003771FC">
        <w:t>resolution</w:t>
      </w:r>
      <w:r>
        <w:t xml:space="preserve"> </w:t>
      </w:r>
      <w:r w:rsidRPr="003771FC">
        <w:t>strategies</w:t>
      </w:r>
      <w:r>
        <w:t xml:space="preserve"> </w:t>
      </w:r>
      <w:r w:rsidRPr="003771FC">
        <w:t>being</w:t>
      </w:r>
      <w:r>
        <w:t xml:space="preserve"> </w:t>
      </w:r>
      <w:r w:rsidRPr="003771FC">
        <w:t>implemented.</w:t>
      </w:r>
    </w:p>
    <w:p w14:paraId="4FD2238E" w14:textId="77777777" w:rsidR="006800C7" w:rsidRPr="003771FC" w:rsidRDefault="006800C7" w:rsidP="006800C7">
      <w:bookmarkStart w:id="27" w:name="_Hlk73351629"/>
      <w:r w:rsidRPr="003771FC">
        <w:t>There</w:t>
      </w:r>
      <w:r>
        <w:t xml:space="preserve"> </w:t>
      </w:r>
      <w:r w:rsidRPr="003771FC">
        <w:t>was</w:t>
      </w:r>
      <w:r>
        <w:t xml:space="preserve"> </w:t>
      </w:r>
      <w:r w:rsidRPr="003771FC">
        <w:t>an</w:t>
      </w:r>
      <w:r>
        <w:t xml:space="preserve"> </w:t>
      </w:r>
      <w:r w:rsidRPr="003771FC">
        <w:t>increase</w:t>
      </w:r>
      <w:r>
        <w:t xml:space="preserve"> </w:t>
      </w:r>
      <w:r w:rsidRPr="003771FC">
        <w:t>in</w:t>
      </w:r>
      <w:r>
        <w:t xml:space="preserve"> </w:t>
      </w:r>
      <w:r w:rsidRPr="003771FC">
        <w:t>the</w:t>
      </w:r>
      <w:r>
        <w:t xml:space="preserve"> </w:t>
      </w:r>
      <w:r w:rsidRPr="003771FC">
        <w:t>number</w:t>
      </w:r>
      <w:r>
        <w:t xml:space="preserve"> </w:t>
      </w:r>
      <w:r w:rsidRPr="003771FC">
        <w:t>of</w:t>
      </w:r>
      <w:r>
        <w:t xml:space="preserve"> </w:t>
      </w:r>
      <w:r w:rsidRPr="003771FC">
        <w:t>appeals</w:t>
      </w:r>
      <w:r>
        <w:t xml:space="preserve"> </w:t>
      </w:r>
      <w:r w:rsidRPr="003771FC">
        <w:t>made</w:t>
      </w:r>
      <w:r>
        <w:t xml:space="preserve"> </w:t>
      </w:r>
      <w:r w:rsidRPr="003771FC">
        <w:t>to</w:t>
      </w:r>
      <w:r>
        <w:t xml:space="preserve"> </w:t>
      </w:r>
      <w:r w:rsidRPr="003771FC">
        <w:t>the</w:t>
      </w:r>
      <w:r>
        <w:t xml:space="preserve"> </w:t>
      </w:r>
      <w:r w:rsidRPr="003771FC">
        <w:t>Queensland</w:t>
      </w:r>
      <w:r>
        <w:t xml:space="preserve"> </w:t>
      </w:r>
      <w:r w:rsidRPr="003771FC">
        <w:t>Industrial</w:t>
      </w:r>
      <w:r>
        <w:t xml:space="preserve"> </w:t>
      </w:r>
      <w:r w:rsidRPr="003771FC">
        <w:t>Relations</w:t>
      </w:r>
      <w:r>
        <w:t xml:space="preserve"> </w:t>
      </w:r>
      <w:r w:rsidRPr="003771FC">
        <w:t>Commission.</w:t>
      </w:r>
      <w:r>
        <w:t xml:space="preserve"> </w:t>
      </w:r>
      <w:r w:rsidRPr="003771FC">
        <w:t>The</w:t>
      </w:r>
      <w:r>
        <w:t xml:space="preserve"> </w:t>
      </w:r>
      <w:r w:rsidRPr="003771FC">
        <w:t>increase</w:t>
      </w:r>
      <w:r>
        <w:t xml:space="preserve"> </w:t>
      </w:r>
      <w:r w:rsidRPr="003771FC">
        <w:t>can</w:t>
      </w:r>
      <w:r>
        <w:t xml:space="preserve"> </w:t>
      </w:r>
      <w:r w:rsidRPr="003771FC">
        <w:t>be</w:t>
      </w:r>
      <w:r>
        <w:t xml:space="preserve"> </w:t>
      </w:r>
      <w:r w:rsidRPr="003771FC">
        <w:t>attributed</w:t>
      </w:r>
      <w:r>
        <w:t xml:space="preserve"> </w:t>
      </w:r>
      <w:r w:rsidRPr="003771FC">
        <w:t>to</w:t>
      </w:r>
      <w:r>
        <w:t xml:space="preserve"> </w:t>
      </w:r>
      <w:r w:rsidRPr="003771FC">
        <w:t>amendments</w:t>
      </w:r>
      <w:r>
        <w:t xml:space="preserve"> </w:t>
      </w:r>
      <w:r w:rsidRPr="003771FC">
        <w:t>made</w:t>
      </w:r>
      <w:r>
        <w:t xml:space="preserve"> </w:t>
      </w:r>
      <w:r w:rsidRPr="003771FC">
        <w:t>to</w:t>
      </w:r>
      <w:r>
        <w:t xml:space="preserve"> </w:t>
      </w:r>
      <w:r w:rsidRPr="003771FC">
        <w:t>the</w:t>
      </w:r>
      <w:r>
        <w:t xml:space="preserve"> </w:t>
      </w:r>
      <w:r w:rsidRPr="00534418">
        <w:rPr>
          <w:rStyle w:val="Emphasis"/>
        </w:rPr>
        <w:t>Public Service Act 2008</w:t>
      </w:r>
      <w:r>
        <w:t xml:space="preserve"> </w:t>
      </w:r>
      <w:r w:rsidRPr="003771FC">
        <w:t>and</w:t>
      </w:r>
      <w:r>
        <w:t xml:space="preserve"> </w:t>
      </w:r>
      <w:r w:rsidRPr="003771FC">
        <w:t>related</w:t>
      </w:r>
      <w:r>
        <w:t xml:space="preserve"> </w:t>
      </w:r>
      <w:r w:rsidRPr="003771FC">
        <w:t>directives</w:t>
      </w:r>
      <w:r>
        <w:t xml:space="preserve"> </w:t>
      </w:r>
      <w:r w:rsidRPr="003771FC">
        <w:t>in</w:t>
      </w:r>
      <w:r>
        <w:t xml:space="preserve"> </w:t>
      </w:r>
      <w:r w:rsidRPr="003771FC">
        <w:t>September</w:t>
      </w:r>
      <w:r>
        <w:t xml:space="preserve"> </w:t>
      </w:r>
      <w:r w:rsidRPr="003771FC">
        <w:t>2020.</w:t>
      </w:r>
      <w:r>
        <w:t xml:space="preserve"> </w:t>
      </w:r>
      <w:r w:rsidRPr="003771FC">
        <w:t>The</w:t>
      </w:r>
      <w:r>
        <w:t xml:space="preserve"> </w:t>
      </w:r>
      <w:r w:rsidRPr="003771FC">
        <w:t>amendments</w:t>
      </w:r>
      <w:r>
        <w:t xml:space="preserve"> </w:t>
      </w:r>
      <w:r w:rsidRPr="003771FC">
        <w:t>now</w:t>
      </w:r>
      <w:r>
        <w:t xml:space="preserve"> </w:t>
      </w:r>
      <w:r w:rsidRPr="003771FC">
        <w:t>provide</w:t>
      </w:r>
      <w:r>
        <w:t xml:space="preserve"> </w:t>
      </w:r>
      <w:r w:rsidRPr="003771FC">
        <w:t>the</w:t>
      </w:r>
      <w:r>
        <w:t xml:space="preserve"> </w:t>
      </w:r>
      <w:r w:rsidRPr="003771FC">
        <w:t>ability</w:t>
      </w:r>
      <w:r>
        <w:t xml:space="preserve"> </w:t>
      </w:r>
      <w:r w:rsidRPr="003771FC">
        <w:t>for</w:t>
      </w:r>
      <w:r>
        <w:t xml:space="preserve"> </w:t>
      </w:r>
      <w:r w:rsidRPr="003771FC">
        <w:t>employees</w:t>
      </w:r>
      <w:r>
        <w:t xml:space="preserve"> </w:t>
      </w:r>
      <w:r w:rsidRPr="003771FC">
        <w:t>to</w:t>
      </w:r>
      <w:r>
        <w:t xml:space="preserve"> </w:t>
      </w:r>
      <w:r w:rsidRPr="003771FC">
        <w:t>appeal</w:t>
      </w:r>
      <w:r>
        <w:t xml:space="preserve"> </w:t>
      </w:r>
      <w:r w:rsidRPr="003771FC">
        <w:t>a</w:t>
      </w:r>
      <w:r>
        <w:t xml:space="preserve"> </w:t>
      </w:r>
      <w:r w:rsidRPr="003771FC">
        <w:t>decision</w:t>
      </w:r>
      <w:r>
        <w:t xml:space="preserve"> </w:t>
      </w:r>
      <w:r w:rsidRPr="003771FC">
        <w:t>on</w:t>
      </w:r>
      <w:r>
        <w:t xml:space="preserve"> </w:t>
      </w:r>
      <w:r w:rsidRPr="003771FC">
        <w:t>requests</w:t>
      </w:r>
      <w:r>
        <w:t xml:space="preserve"> </w:t>
      </w:r>
      <w:r w:rsidRPr="003771FC">
        <w:t>for</w:t>
      </w:r>
      <w:r>
        <w:t xml:space="preserve"> </w:t>
      </w:r>
      <w:r w:rsidRPr="003771FC">
        <w:t>appointment</w:t>
      </w:r>
      <w:r>
        <w:t xml:space="preserve"> </w:t>
      </w:r>
      <w:r w:rsidRPr="003771FC">
        <w:t>to</w:t>
      </w:r>
      <w:r>
        <w:t xml:space="preserve"> </w:t>
      </w:r>
      <w:r w:rsidRPr="003771FC">
        <w:t>the</w:t>
      </w:r>
      <w:r>
        <w:t xml:space="preserve"> </w:t>
      </w:r>
      <w:r w:rsidRPr="003771FC">
        <w:t>higher</w:t>
      </w:r>
      <w:r>
        <w:t xml:space="preserve"> </w:t>
      </w:r>
      <w:r w:rsidRPr="003771FC">
        <w:t>classification</w:t>
      </w:r>
      <w:r>
        <w:t xml:space="preserve"> </w:t>
      </w:r>
      <w:r w:rsidRPr="003771FC">
        <w:t>following</w:t>
      </w:r>
      <w:r>
        <w:t xml:space="preserve"> </w:t>
      </w:r>
      <w:r w:rsidRPr="003771FC">
        <w:t>a</w:t>
      </w:r>
      <w:r>
        <w:t xml:space="preserve"> </w:t>
      </w:r>
      <w:r w:rsidRPr="003771FC">
        <w:t>period</w:t>
      </w:r>
      <w:r>
        <w:t xml:space="preserve"> </w:t>
      </w:r>
      <w:r w:rsidRPr="003771FC">
        <w:t>of</w:t>
      </w:r>
      <w:r>
        <w:t xml:space="preserve"> </w:t>
      </w:r>
      <w:r w:rsidRPr="003771FC">
        <w:t>higher</w:t>
      </w:r>
      <w:r>
        <w:t xml:space="preserve"> </w:t>
      </w:r>
      <w:r w:rsidRPr="003771FC">
        <w:t>duties</w:t>
      </w:r>
      <w:r>
        <w:t xml:space="preserve"> </w:t>
      </w:r>
      <w:r w:rsidRPr="003771FC">
        <w:t>and</w:t>
      </w:r>
      <w:r>
        <w:t xml:space="preserve"> </w:t>
      </w:r>
      <w:r w:rsidRPr="003771FC">
        <w:t>conversions</w:t>
      </w:r>
      <w:r>
        <w:t xml:space="preserve"> </w:t>
      </w:r>
      <w:r w:rsidRPr="003771FC">
        <w:t>of</w:t>
      </w:r>
      <w:r>
        <w:t xml:space="preserve"> </w:t>
      </w:r>
      <w:r w:rsidRPr="003771FC">
        <w:t>temporary</w:t>
      </w:r>
      <w:r>
        <w:t xml:space="preserve"> </w:t>
      </w:r>
      <w:r w:rsidRPr="003771FC">
        <w:t>and</w:t>
      </w:r>
      <w:r>
        <w:t xml:space="preserve"> </w:t>
      </w:r>
      <w:r w:rsidRPr="003771FC">
        <w:t>casual</w:t>
      </w:r>
      <w:r>
        <w:t xml:space="preserve"> </w:t>
      </w:r>
      <w:r w:rsidRPr="003771FC">
        <w:t>employees</w:t>
      </w:r>
      <w:r>
        <w:t xml:space="preserve"> </w:t>
      </w:r>
      <w:r w:rsidRPr="003771FC">
        <w:t>to</w:t>
      </w:r>
      <w:r>
        <w:t xml:space="preserve"> </w:t>
      </w:r>
      <w:r w:rsidRPr="003771FC">
        <w:t>permanent.</w:t>
      </w:r>
      <w:r>
        <w:t xml:space="preserve"> </w:t>
      </w:r>
      <w:proofErr w:type="gramStart"/>
      <w:r w:rsidRPr="003771FC">
        <w:t>The</w:t>
      </w:r>
      <w:r>
        <w:t xml:space="preserve"> </w:t>
      </w:r>
      <w:r w:rsidRPr="003771FC">
        <w:t>majority</w:t>
      </w:r>
      <w:r>
        <w:t xml:space="preserve"> </w:t>
      </w:r>
      <w:r w:rsidRPr="003771FC">
        <w:t>of</w:t>
      </w:r>
      <w:proofErr w:type="gramEnd"/>
      <w:r>
        <w:t xml:space="preserve"> </w:t>
      </w:r>
      <w:r w:rsidRPr="003771FC">
        <w:t>these</w:t>
      </w:r>
      <w:r>
        <w:t xml:space="preserve"> </w:t>
      </w:r>
      <w:r w:rsidRPr="003771FC">
        <w:t>matters</w:t>
      </w:r>
      <w:r>
        <w:t xml:space="preserve"> </w:t>
      </w:r>
      <w:r w:rsidRPr="003771FC">
        <w:t>have</w:t>
      </w:r>
      <w:r>
        <w:t xml:space="preserve"> </w:t>
      </w:r>
      <w:r w:rsidRPr="003771FC">
        <w:t>been</w:t>
      </w:r>
      <w:r>
        <w:t xml:space="preserve"> </w:t>
      </w:r>
      <w:r w:rsidRPr="003771FC">
        <w:t>resolved</w:t>
      </w:r>
      <w:r>
        <w:t xml:space="preserve"> </w:t>
      </w:r>
      <w:r w:rsidRPr="003771FC">
        <w:t>with</w:t>
      </w:r>
      <w:r>
        <w:t xml:space="preserve"> </w:t>
      </w:r>
      <w:r w:rsidRPr="003771FC">
        <w:t>no</w:t>
      </w:r>
      <w:r>
        <w:t xml:space="preserve"> </w:t>
      </w:r>
      <w:r w:rsidRPr="003771FC">
        <w:t>detrimental</w:t>
      </w:r>
      <w:r>
        <w:t xml:space="preserve"> </w:t>
      </w:r>
      <w:r w:rsidRPr="003771FC">
        <w:t>outcomes.</w:t>
      </w:r>
    </w:p>
    <w:p w14:paraId="4BAAE04B" w14:textId="77777777" w:rsidR="006800C7" w:rsidRPr="003771FC" w:rsidRDefault="006800C7" w:rsidP="006800C7">
      <w:r w:rsidRPr="003771FC">
        <w:lastRenderedPageBreak/>
        <w:t>The</w:t>
      </w:r>
      <w:r>
        <w:t xml:space="preserve"> </w:t>
      </w:r>
      <w:r w:rsidRPr="003771FC">
        <w:t>Industrial</w:t>
      </w:r>
      <w:r>
        <w:t xml:space="preserve"> </w:t>
      </w:r>
      <w:r w:rsidRPr="003771FC">
        <w:t>Relations</w:t>
      </w:r>
      <w:r>
        <w:t xml:space="preserve"> </w:t>
      </w:r>
      <w:r w:rsidRPr="003771FC">
        <w:t>team</w:t>
      </w:r>
      <w:r>
        <w:t xml:space="preserve"> </w:t>
      </w:r>
      <w:r w:rsidRPr="003771FC">
        <w:t>continues</w:t>
      </w:r>
      <w:r>
        <w:t xml:space="preserve"> </w:t>
      </w:r>
      <w:r w:rsidRPr="003771FC">
        <w:t>to</w:t>
      </w:r>
      <w:r>
        <w:t xml:space="preserve"> </w:t>
      </w:r>
      <w:r w:rsidRPr="003771FC">
        <w:t>work</w:t>
      </w:r>
      <w:r>
        <w:t xml:space="preserve"> </w:t>
      </w:r>
      <w:r w:rsidRPr="003771FC">
        <w:t>closely</w:t>
      </w:r>
      <w:r>
        <w:t xml:space="preserve"> </w:t>
      </w:r>
      <w:r w:rsidRPr="003771FC">
        <w:t>with</w:t>
      </w:r>
      <w:r>
        <w:t xml:space="preserve"> </w:t>
      </w:r>
      <w:r w:rsidRPr="003771FC">
        <w:t>senior</w:t>
      </w:r>
      <w:r>
        <w:t xml:space="preserve"> </w:t>
      </w:r>
      <w:r w:rsidRPr="003771FC">
        <w:t>management,</w:t>
      </w:r>
      <w:r>
        <w:t xml:space="preserve"> </w:t>
      </w:r>
      <w:r w:rsidRPr="003771FC">
        <w:t>key</w:t>
      </w:r>
      <w:r>
        <w:t xml:space="preserve"> </w:t>
      </w:r>
      <w:r w:rsidRPr="003771FC">
        <w:t>departmental</w:t>
      </w:r>
      <w:r>
        <w:t xml:space="preserve"> </w:t>
      </w:r>
      <w:r w:rsidRPr="003771FC">
        <w:t>employees,</w:t>
      </w:r>
      <w:r>
        <w:t xml:space="preserve"> </w:t>
      </w:r>
      <w:r w:rsidRPr="003771FC">
        <w:t>central</w:t>
      </w:r>
      <w:r>
        <w:t xml:space="preserve"> </w:t>
      </w:r>
      <w:r w:rsidRPr="003771FC">
        <w:t>agencies</w:t>
      </w:r>
      <w:r>
        <w:t xml:space="preserve"> </w:t>
      </w:r>
      <w:r w:rsidRPr="003771FC">
        <w:t>and</w:t>
      </w:r>
      <w:r>
        <w:t xml:space="preserve"> </w:t>
      </w:r>
      <w:r w:rsidRPr="003771FC">
        <w:t>its</w:t>
      </w:r>
      <w:r>
        <w:t xml:space="preserve"> </w:t>
      </w:r>
      <w:r w:rsidRPr="003771FC">
        <w:t>union</w:t>
      </w:r>
      <w:r>
        <w:t xml:space="preserve"> </w:t>
      </w:r>
      <w:r w:rsidRPr="003771FC">
        <w:t>partners</w:t>
      </w:r>
      <w:r>
        <w:t xml:space="preserve"> </w:t>
      </w:r>
      <w:r w:rsidRPr="003771FC">
        <w:t>to</w:t>
      </w:r>
      <w:r>
        <w:t xml:space="preserve"> </w:t>
      </w:r>
      <w:r w:rsidRPr="003771FC">
        <w:t>implement</w:t>
      </w:r>
      <w:r>
        <w:t xml:space="preserve"> </w:t>
      </w:r>
      <w:r w:rsidRPr="003771FC">
        <w:t>the</w:t>
      </w:r>
      <w:r>
        <w:t xml:space="preserve"> </w:t>
      </w:r>
      <w:r w:rsidRPr="003771FC">
        <w:t>department’s</w:t>
      </w:r>
      <w:r>
        <w:t xml:space="preserve"> </w:t>
      </w:r>
      <w:r w:rsidRPr="003771FC">
        <w:t>Certified</w:t>
      </w:r>
      <w:r>
        <w:t xml:space="preserve"> </w:t>
      </w:r>
      <w:r w:rsidRPr="003771FC">
        <w:t>Agreements</w:t>
      </w:r>
      <w:r>
        <w:t xml:space="preserve"> </w:t>
      </w:r>
      <w:r w:rsidRPr="003771FC">
        <w:t>applicable</w:t>
      </w:r>
      <w:r>
        <w:t xml:space="preserve"> </w:t>
      </w:r>
      <w:r w:rsidRPr="003771FC">
        <w:t>to</w:t>
      </w:r>
      <w:r>
        <w:t xml:space="preserve"> </w:t>
      </w:r>
      <w:proofErr w:type="gramStart"/>
      <w:r w:rsidRPr="003771FC">
        <w:t>the</w:t>
      </w:r>
      <w:r>
        <w:t xml:space="preserve"> </w:t>
      </w:r>
      <w:r w:rsidRPr="003771FC">
        <w:t>majority</w:t>
      </w:r>
      <w:r>
        <w:t xml:space="preserve"> </w:t>
      </w:r>
      <w:r w:rsidRPr="003771FC">
        <w:t>of</w:t>
      </w:r>
      <w:proofErr w:type="gramEnd"/>
      <w:r>
        <w:t xml:space="preserve"> </w:t>
      </w:r>
      <w:r w:rsidRPr="003771FC">
        <w:t>employees</w:t>
      </w:r>
      <w:r>
        <w:t xml:space="preserve"> </w:t>
      </w:r>
      <w:r w:rsidRPr="003771FC">
        <w:t>within</w:t>
      </w:r>
      <w:r>
        <w:t xml:space="preserve"> </w:t>
      </w:r>
      <w:r w:rsidRPr="003771FC">
        <w:t>the</w:t>
      </w:r>
      <w:r>
        <w:t xml:space="preserve"> </w:t>
      </w:r>
      <w:r w:rsidRPr="003771FC">
        <w:t>department.</w:t>
      </w:r>
      <w:r>
        <w:t xml:space="preserve"> </w:t>
      </w:r>
    </w:p>
    <w:bookmarkEnd w:id="27"/>
    <w:p w14:paraId="756B71B0" w14:textId="77777777" w:rsidR="006800C7" w:rsidRPr="003771FC" w:rsidRDefault="006800C7" w:rsidP="006800C7">
      <w:r w:rsidRPr="003771FC">
        <w:t>The</w:t>
      </w:r>
      <w:r>
        <w:t xml:space="preserve"> </w:t>
      </w:r>
      <w:r w:rsidRPr="003771FC">
        <w:t>department</w:t>
      </w:r>
      <w:r>
        <w:t xml:space="preserve"> </w:t>
      </w:r>
      <w:r w:rsidRPr="003771FC">
        <w:t>continues</w:t>
      </w:r>
      <w:r>
        <w:t xml:space="preserve"> </w:t>
      </w:r>
      <w:r w:rsidRPr="003771FC">
        <w:t>to</w:t>
      </w:r>
      <w:r>
        <w:t xml:space="preserve"> </w:t>
      </w:r>
      <w:r w:rsidRPr="003771FC">
        <w:t>engage</w:t>
      </w:r>
      <w:r>
        <w:t xml:space="preserve"> </w:t>
      </w:r>
      <w:r w:rsidRPr="003771FC">
        <w:t>and</w:t>
      </w:r>
      <w:r>
        <w:t xml:space="preserve"> </w:t>
      </w:r>
      <w:r w:rsidRPr="003771FC">
        <w:t>work</w:t>
      </w:r>
      <w:r>
        <w:t xml:space="preserve"> </w:t>
      </w:r>
      <w:r w:rsidRPr="003771FC">
        <w:t>collaboratively</w:t>
      </w:r>
      <w:r>
        <w:t xml:space="preserve"> </w:t>
      </w:r>
      <w:r w:rsidRPr="003771FC">
        <w:t>with</w:t>
      </w:r>
      <w:r>
        <w:t xml:space="preserve"> </w:t>
      </w:r>
      <w:r w:rsidRPr="003771FC">
        <w:t>other</w:t>
      </w:r>
      <w:r>
        <w:t xml:space="preserve"> </w:t>
      </w:r>
      <w:r w:rsidRPr="003771FC">
        <w:t>Queensland</w:t>
      </w:r>
      <w:r>
        <w:t xml:space="preserve"> </w:t>
      </w:r>
      <w:r w:rsidRPr="003771FC">
        <w:t>Government</w:t>
      </w:r>
      <w:r>
        <w:t xml:space="preserve"> </w:t>
      </w:r>
      <w:r w:rsidRPr="003771FC">
        <w:t>departments,</w:t>
      </w:r>
      <w:r>
        <w:t xml:space="preserve"> </w:t>
      </w:r>
      <w:r w:rsidRPr="003771FC">
        <w:t>the</w:t>
      </w:r>
      <w:r>
        <w:t xml:space="preserve"> </w:t>
      </w:r>
      <w:r w:rsidRPr="003771FC">
        <w:t>Public</w:t>
      </w:r>
      <w:r>
        <w:t xml:space="preserve"> </w:t>
      </w:r>
      <w:r w:rsidRPr="003771FC">
        <w:t>Service</w:t>
      </w:r>
      <w:r>
        <w:t xml:space="preserve"> </w:t>
      </w:r>
      <w:r w:rsidRPr="003771FC">
        <w:t>Commission,</w:t>
      </w:r>
      <w:r>
        <w:t xml:space="preserve"> </w:t>
      </w:r>
      <w:r w:rsidRPr="003771FC">
        <w:t>the</w:t>
      </w:r>
      <w:r>
        <w:t xml:space="preserve"> </w:t>
      </w:r>
      <w:r w:rsidRPr="003771FC">
        <w:t>Office</w:t>
      </w:r>
      <w:r>
        <w:t xml:space="preserve"> </w:t>
      </w:r>
      <w:r w:rsidRPr="003771FC">
        <w:t>of</w:t>
      </w:r>
      <w:r>
        <w:t xml:space="preserve"> </w:t>
      </w:r>
      <w:r w:rsidRPr="003771FC">
        <w:t>Industrial</w:t>
      </w:r>
      <w:r>
        <w:t xml:space="preserve"> </w:t>
      </w:r>
      <w:r w:rsidRPr="003771FC">
        <w:t>Relations</w:t>
      </w:r>
      <w:r>
        <w:t xml:space="preserve"> </w:t>
      </w:r>
      <w:r w:rsidRPr="003771FC">
        <w:t>and</w:t>
      </w:r>
      <w:r>
        <w:t xml:space="preserve"> </w:t>
      </w:r>
      <w:r w:rsidRPr="003771FC">
        <w:t>applicable</w:t>
      </w:r>
      <w:r>
        <w:t xml:space="preserve"> </w:t>
      </w:r>
      <w:r w:rsidRPr="003771FC">
        <w:t>unions</w:t>
      </w:r>
      <w:r>
        <w:t xml:space="preserve"> </w:t>
      </w:r>
      <w:r w:rsidRPr="003771FC">
        <w:t>to</w:t>
      </w:r>
      <w:r>
        <w:t xml:space="preserve"> </w:t>
      </w:r>
      <w:r w:rsidRPr="003771FC">
        <w:t>ensure</w:t>
      </w:r>
      <w:r>
        <w:t xml:space="preserve"> </w:t>
      </w:r>
      <w:r w:rsidRPr="003771FC">
        <w:t>compliance</w:t>
      </w:r>
      <w:r>
        <w:t xml:space="preserve"> </w:t>
      </w:r>
      <w:r w:rsidRPr="003771FC">
        <w:t>with</w:t>
      </w:r>
      <w:r>
        <w:t xml:space="preserve"> </w:t>
      </w:r>
      <w:r w:rsidRPr="003771FC">
        <w:t>whole-of-government</w:t>
      </w:r>
      <w:r>
        <w:t xml:space="preserve"> </w:t>
      </w:r>
      <w:r w:rsidRPr="003771FC">
        <w:t>policies,</w:t>
      </w:r>
      <w:r>
        <w:t xml:space="preserve"> </w:t>
      </w:r>
      <w:r w:rsidRPr="003771FC">
        <w:t>directives</w:t>
      </w:r>
      <w:r>
        <w:t xml:space="preserve"> </w:t>
      </w:r>
      <w:r w:rsidRPr="003771FC">
        <w:t>and</w:t>
      </w:r>
      <w:r>
        <w:t xml:space="preserve"> </w:t>
      </w:r>
      <w:r w:rsidRPr="003771FC">
        <w:t>Award</w:t>
      </w:r>
      <w:r>
        <w:t xml:space="preserve"> </w:t>
      </w:r>
      <w:r w:rsidRPr="003771FC">
        <w:t>provisions.</w:t>
      </w:r>
    </w:p>
    <w:p w14:paraId="35F561FA" w14:textId="77777777" w:rsidR="006800C7" w:rsidRPr="00141FE2" w:rsidRDefault="006800C7" w:rsidP="006800C7">
      <w:pPr>
        <w:pStyle w:val="Heading4"/>
      </w:pPr>
      <w:r w:rsidRPr="00141FE2">
        <w:t>Redundancy</w:t>
      </w:r>
      <w:r>
        <w:t xml:space="preserve"> </w:t>
      </w:r>
      <w:r w:rsidRPr="00141FE2">
        <w:t>and</w:t>
      </w:r>
      <w:r>
        <w:t xml:space="preserve"> </w:t>
      </w:r>
      <w:r w:rsidRPr="00141FE2">
        <w:t>retrenchment</w:t>
      </w:r>
      <w:r>
        <w:t xml:space="preserve"> </w:t>
      </w:r>
    </w:p>
    <w:p w14:paraId="21BC832C" w14:textId="77777777" w:rsidR="006800C7" w:rsidRPr="00141FE2" w:rsidRDefault="006800C7" w:rsidP="006800C7">
      <w:r w:rsidRPr="0052489D">
        <w:t>No</w:t>
      </w:r>
      <w:r>
        <w:t xml:space="preserve"> </w:t>
      </w:r>
      <w:r w:rsidRPr="0052489D">
        <w:t>redundancy,</w:t>
      </w:r>
      <w:r>
        <w:t xml:space="preserve"> </w:t>
      </w:r>
      <w:r w:rsidRPr="0052489D">
        <w:t>early</w:t>
      </w:r>
      <w:r>
        <w:t xml:space="preserve"> </w:t>
      </w:r>
      <w:r w:rsidRPr="0052489D">
        <w:t>retirement</w:t>
      </w:r>
      <w:r>
        <w:t xml:space="preserve"> </w:t>
      </w:r>
      <w:r w:rsidRPr="0052489D">
        <w:t>or</w:t>
      </w:r>
      <w:r>
        <w:t xml:space="preserve"> </w:t>
      </w:r>
      <w:r w:rsidRPr="0052489D">
        <w:t>retrenchment</w:t>
      </w:r>
      <w:r>
        <w:t xml:space="preserve"> </w:t>
      </w:r>
      <w:r w:rsidRPr="0052489D">
        <w:t>packages</w:t>
      </w:r>
      <w:r>
        <w:t xml:space="preserve"> </w:t>
      </w:r>
      <w:r w:rsidRPr="0052489D">
        <w:t>were</w:t>
      </w:r>
      <w:r>
        <w:t xml:space="preserve"> </w:t>
      </w:r>
      <w:r w:rsidRPr="0052489D">
        <w:t>paid</w:t>
      </w:r>
      <w:r>
        <w:t xml:space="preserve"> </w:t>
      </w:r>
      <w:r w:rsidRPr="0052489D">
        <w:t>during</w:t>
      </w:r>
      <w:r>
        <w:t xml:space="preserve"> </w:t>
      </w:r>
      <w:r w:rsidRPr="0052489D">
        <w:t>the</w:t>
      </w:r>
      <w:r>
        <w:t xml:space="preserve"> 2020–21 financial </w:t>
      </w:r>
      <w:r w:rsidRPr="0052489D">
        <w:t>period.</w:t>
      </w:r>
    </w:p>
    <w:p w14:paraId="5800F02C" w14:textId="77777777" w:rsidR="006800C7" w:rsidRDefault="006800C7" w:rsidP="006800C7">
      <w:pPr>
        <w:pStyle w:val="Heading2"/>
      </w:pPr>
      <w:r>
        <w:t>Digital uplift in our information processes</w:t>
      </w:r>
    </w:p>
    <w:p w14:paraId="370AA2E0" w14:textId="77777777" w:rsidR="006800C7" w:rsidRDefault="006800C7" w:rsidP="006800C7">
      <w:pPr>
        <w:pStyle w:val="Heading4"/>
      </w:pPr>
      <w:r>
        <w:t xml:space="preserve">ICT resources strategic planning </w:t>
      </w:r>
    </w:p>
    <w:p w14:paraId="2E172B84" w14:textId="77777777" w:rsidR="006800C7" w:rsidRPr="00456836" w:rsidRDefault="006800C7" w:rsidP="006800C7">
      <w:r>
        <w:t>A</w:t>
      </w:r>
      <w:r w:rsidRPr="00456836">
        <w:t>n I</w:t>
      </w:r>
      <w:r>
        <w:t xml:space="preserve">nformation Communication Technology (ICT) </w:t>
      </w:r>
      <w:r w:rsidRPr="00456836">
        <w:t xml:space="preserve">asset register </w:t>
      </w:r>
      <w:r>
        <w:t>is</w:t>
      </w:r>
      <w:r w:rsidRPr="00456836">
        <w:t xml:space="preserve"> used to uphold a consistent and evidenced-based approach for managing ICT assets and planning. In conjunction with the ICT </w:t>
      </w:r>
      <w:r>
        <w:t>p</w:t>
      </w:r>
      <w:r w:rsidRPr="00456836">
        <w:t xml:space="preserve">ortfolio of </w:t>
      </w:r>
      <w:r>
        <w:t>w</w:t>
      </w:r>
      <w:r w:rsidRPr="00456836">
        <w:t xml:space="preserve">ork, it provides details on current and planned activities that impact the ICT resources of the organisation, and the effectiveness and efficiency of those resources in supporting the delivery of departmental services. </w:t>
      </w:r>
    </w:p>
    <w:p w14:paraId="49ED2D03" w14:textId="77777777" w:rsidR="006800C7" w:rsidRPr="00456836" w:rsidRDefault="006800C7" w:rsidP="006800C7">
      <w:bookmarkStart w:id="28" w:name="_Hlk73456179"/>
      <w:r w:rsidRPr="00456836">
        <w:t xml:space="preserve">The ICT asset register records functional, financial, and lifecycle information about the application, technology, and information assets that the department has investment authority over. The register supports business capability planning and ICT portfolio investment analysis at the department and whole-of-government level. Additionally, it is the enterprise source of information for the Queensland Government Customer and Digital Group ICT Resources reporting which contributes to improving </w:t>
      </w:r>
      <w:r>
        <w:t>W</w:t>
      </w:r>
      <w:r w:rsidRPr="00456836">
        <w:t>hole-of-</w:t>
      </w:r>
      <w:r>
        <w:t>G</w:t>
      </w:r>
      <w:r w:rsidRPr="00456836">
        <w:t>overnment ICT policies and custodianship.</w:t>
      </w:r>
    </w:p>
    <w:bookmarkEnd w:id="28"/>
    <w:p w14:paraId="2AE49F90" w14:textId="77777777" w:rsidR="006800C7" w:rsidRPr="00456836" w:rsidRDefault="006800C7" w:rsidP="006800C7">
      <w:r>
        <w:t>The department</w:t>
      </w:r>
      <w:r w:rsidRPr="00456836">
        <w:t xml:space="preserve"> has robust planning processes supported by an ICT Portfolio </w:t>
      </w:r>
      <w:r>
        <w:t>M</w:t>
      </w:r>
      <w:r w:rsidRPr="00456836">
        <w:t xml:space="preserve">anagement </w:t>
      </w:r>
      <w:r>
        <w:t>F</w:t>
      </w:r>
      <w:r w:rsidRPr="00456836">
        <w:t>ramework</w:t>
      </w:r>
      <w:r>
        <w:t>.</w:t>
      </w:r>
      <w:r w:rsidRPr="00456836">
        <w:t xml:space="preserve"> The ICT Portfolio of </w:t>
      </w:r>
      <w:r>
        <w:t>W</w:t>
      </w:r>
      <w:r w:rsidRPr="00456836">
        <w:t xml:space="preserve">ork is determined by the Information and Systems Committee using a portfolio definition cycle to set the direction of the ICT portfolio over a planning horizon of three years aligned </w:t>
      </w:r>
      <w:r>
        <w:t>to the department's</w:t>
      </w:r>
      <w:r w:rsidRPr="00456836">
        <w:t xml:space="preserve"> strategic plan. </w:t>
      </w:r>
    </w:p>
    <w:p w14:paraId="1FCA1821" w14:textId="77777777" w:rsidR="006800C7" w:rsidRPr="00031B98" w:rsidRDefault="006800C7" w:rsidP="006800C7">
      <w:pPr>
        <w:pStyle w:val="Heading4"/>
      </w:pPr>
      <w:r w:rsidRPr="00031B98">
        <w:t>Accelerating TMR's modern digital workplace</w:t>
      </w:r>
    </w:p>
    <w:p w14:paraId="270C6209" w14:textId="77777777" w:rsidR="006800C7" w:rsidRPr="00456836" w:rsidRDefault="006800C7" w:rsidP="006800C7">
      <w:r>
        <w:t xml:space="preserve">The department </w:t>
      </w:r>
      <w:r w:rsidRPr="00456836">
        <w:t>continue</w:t>
      </w:r>
      <w:r>
        <w:t xml:space="preserve">d evolving to a digital workplace, with a </w:t>
      </w:r>
      <w:r w:rsidRPr="00456836">
        <w:t xml:space="preserve">range of flexible ICT services </w:t>
      </w:r>
      <w:r>
        <w:t xml:space="preserve">available to all employees </w:t>
      </w:r>
      <w:r w:rsidRPr="00456836">
        <w:t xml:space="preserve">to improve productivity and enhance </w:t>
      </w:r>
      <w:r>
        <w:t xml:space="preserve">personal work environments. </w:t>
      </w:r>
    </w:p>
    <w:p w14:paraId="2119C804" w14:textId="77777777" w:rsidR="006800C7" w:rsidRPr="00456836" w:rsidRDefault="006800C7" w:rsidP="006800C7">
      <w:r>
        <w:t xml:space="preserve">In December 2020, the department successfully </w:t>
      </w:r>
      <w:r w:rsidRPr="00456836">
        <w:t>migrat</w:t>
      </w:r>
      <w:r>
        <w:t>ed</w:t>
      </w:r>
      <w:r w:rsidRPr="00456836">
        <w:t xml:space="preserve"> more than 10,000 devices to Windows 10 </w:t>
      </w:r>
      <w:r>
        <w:t>and</w:t>
      </w:r>
      <w:r w:rsidRPr="00456836">
        <w:t xml:space="preserve"> has continued to invest in digital workplace capabilities</w:t>
      </w:r>
      <w:r>
        <w:t xml:space="preserve">. </w:t>
      </w:r>
      <w:r w:rsidRPr="00456836">
        <w:t xml:space="preserve">In March 2021, the migration of email services to the cloud was completed with more than 168.7 terabytes of data migrated, comprising of 14,136 mailboxes – 9769 staff mailboxes, 3675 shared mailboxes, 372 equipment room mailboxes and 320 room mailboxes. </w:t>
      </w:r>
    </w:p>
    <w:p w14:paraId="751B05A3" w14:textId="77777777" w:rsidR="006800C7" w:rsidRPr="004020E2" w:rsidRDefault="006800C7" w:rsidP="006800C7">
      <w:r>
        <w:t>Other key improvements included:</w:t>
      </w:r>
    </w:p>
    <w:p w14:paraId="28B4234B"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increasing </w:t>
      </w:r>
      <w:r w:rsidRPr="00031B98">
        <w:t>the Virtual Private Network capability by 733 per cent</w:t>
      </w:r>
    </w:p>
    <w:p w14:paraId="21BACF70"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increasing internet services by 300 per cent </w:t>
      </w:r>
    </w:p>
    <w:p w14:paraId="16B4B157" w14:textId="77777777" w:rsidR="006800C7" w:rsidRDefault="006800C7" w:rsidP="006800C7">
      <w:pPr>
        <w:pStyle w:val="ListBullet"/>
        <w:numPr>
          <w:ilvl w:val="0"/>
          <w:numId w:val="12"/>
        </w:numPr>
        <w:tabs>
          <w:tab w:val="left" w:pos="284"/>
        </w:tabs>
        <w:spacing w:before="120" w:after="0" w:line="260" w:lineRule="exact"/>
        <w:ind w:left="288" w:hanging="288"/>
      </w:pPr>
      <w:r w:rsidRPr="00456836">
        <w:t>introducing new remote access services, such as Remote Desktop Protocol to support flexible work arrangements</w:t>
      </w:r>
    </w:p>
    <w:p w14:paraId="2D040C2E" w14:textId="77777777" w:rsidR="006800C7" w:rsidRPr="00031B98" w:rsidRDefault="006800C7" w:rsidP="006800C7">
      <w:pPr>
        <w:pStyle w:val="ListBullet"/>
        <w:numPr>
          <w:ilvl w:val="0"/>
          <w:numId w:val="12"/>
        </w:numPr>
        <w:tabs>
          <w:tab w:val="left" w:pos="284"/>
        </w:tabs>
        <w:spacing w:before="120" w:after="0" w:line="260" w:lineRule="exact"/>
        <w:ind w:left="288" w:hanging="288"/>
      </w:pPr>
      <w:r w:rsidRPr="00456836">
        <w:t xml:space="preserve">expansion of collaboration services such as Skype for Business and Microsoft Teams to support the digital workplace that saw </w:t>
      </w:r>
      <w:r>
        <w:t xml:space="preserve">a </w:t>
      </w:r>
      <w:r w:rsidRPr="00456836">
        <w:t xml:space="preserve">peak of 55,000 Microsoft Skype and Teams calls and 2458 meetings per day </w:t>
      </w:r>
      <w:r>
        <w:t>during COVID-19 lockdowns.</w:t>
      </w:r>
    </w:p>
    <w:p w14:paraId="0F5415AF" w14:textId="77777777" w:rsidR="006800C7" w:rsidRPr="00031B98" w:rsidRDefault="006800C7" w:rsidP="006800C7"/>
    <w:p w14:paraId="27D08D4D" w14:textId="77777777" w:rsidR="006800C7" w:rsidRPr="00F4797A" w:rsidRDefault="006800C7" w:rsidP="006800C7">
      <w:pPr>
        <w:pStyle w:val="Heading2"/>
      </w:pPr>
      <w:r>
        <w:lastRenderedPageBreak/>
        <w:t>Creating a diverse and inclusive workforce</w:t>
      </w:r>
    </w:p>
    <w:p w14:paraId="06C99BB1" w14:textId="77777777" w:rsidR="006800C7" w:rsidRPr="00041570" w:rsidRDefault="006800C7" w:rsidP="006800C7">
      <w:pPr>
        <w:pStyle w:val="Heading4"/>
      </w:pPr>
      <w:r w:rsidRPr="00041570">
        <w:t>Cultural Capability Action Plan and Indigenous Training</w:t>
      </w:r>
    </w:p>
    <w:p w14:paraId="7F668B2C" w14:textId="77777777" w:rsidR="006800C7" w:rsidRPr="0052489D" w:rsidRDefault="006800C7" w:rsidP="006800C7">
      <w:r w:rsidRPr="0052489D">
        <w:t xml:space="preserve">To continue </w:t>
      </w:r>
      <w:r>
        <w:t>work in</w:t>
      </w:r>
      <w:r w:rsidRPr="0052489D">
        <w:t xml:space="preserve"> raising the cultural capability of staff, cultural walking tours </w:t>
      </w:r>
      <w:proofErr w:type="gramStart"/>
      <w:r w:rsidRPr="0052489D">
        <w:t>continued on</w:t>
      </w:r>
      <w:proofErr w:type="gramEnd"/>
      <w:r w:rsidRPr="0052489D">
        <w:t xml:space="preserve"> both Stradbroke Island and in the Brisbane CBD. </w:t>
      </w:r>
    </w:p>
    <w:p w14:paraId="1BF607D4" w14:textId="77777777" w:rsidR="006800C7" w:rsidRPr="0052489D" w:rsidRDefault="006800C7" w:rsidP="006800C7">
      <w:r w:rsidRPr="0052489D">
        <w:t xml:space="preserve">The department onboarded 25 new graduates in 2020, and as part of their </w:t>
      </w:r>
      <w:r>
        <w:t>induction</w:t>
      </w:r>
      <w:r w:rsidRPr="0052489D">
        <w:t xml:space="preserve">, </w:t>
      </w:r>
      <w:r>
        <w:t xml:space="preserve">they </w:t>
      </w:r>
      <w:r w:rsidRPr="0052489D">
        <w:t xml:space="preserve">participated in a cultural awareness program on North Stradbroke Island. The </w:t>
      </w:r>
      <w:proofErr w:type="spellStart"/>
      <w:r w:rsidRPr="0052489D">
        <w:t>Minjerribah</w:t>
      </w:r>
      <w:proofErr w:type="spellEnd"/>
      <w:r w:rsidRPr="0052489D">
        <w:t>/</w:t>
      </w:r>
      <w:proofErr w:type="spellStart"/>
      <w:r w:rsidRPr="0052489D">
        <w:t>Moorgumpin</w:t>
      </w:r>
      <w:proofErr w:type="spellEnd"/>
      <w:r w:rsidRPr="0052489D">
        <w:t xml:space="preserve"> Elders-In-Council provided an on-site experience for the graduates. The Elders shared personal accounts of their experiences with the graduates to build understanding of the complexity of the events experienced by Aboriginal people.  </w:t>
      </w:r>
    </w:p>
    <w:p w14:paraId="489718C5" w14:textId="77777777" w:rsidR="006800C7" w:rsidRDefault="006800C7" w:rsidP="006800C7">
      <w:r w:rsidRPr="0052489D">
        <w:t>The graduates work in areas such as policy development, cultural heritage and plannin</w:t>
      </w:r>
      <w:r>
        <w:t>g. T</w:t>
      </w:r>
      <w:r w:rsidRPr="0052489D">
        <w:t xml:space="preserve">he experience provided them with a knowledge base to ensure their contribution to the work of </w:t>
      </w:r>
      <w:r>
        <w:t>the department</w:t>
      </w:r>
      <w:r w:rsidRPr="0052489D">
        <w:t xml:space="preserve"> is informed and reflects the diversity of our communities and customers' needs. The experience was well received by the graduates and assisted in building a productive, culturally capable and diverse workforce. A new administration traineeship program also welcomed 10 new Aboriginal and Torres Strait Islander trainees in early 2021.</w:t>
      </w:r>
    </w:p>
    <w:p w14:paraId="679E25B7" w14:textId="77777777" w:rsidR="006800C7" w:rsidRDefault="006800C7" w:rsidP="006800C7">
      <w:pPr>
        <w:pStyle w:val="Heading4"/>
      </w:pPr>
      <w:r>
        <w:t>Indigenous Employee Network</w:t>
      </w:r>
    </w:p>
    <w:p w14:paraId="3919C9C1" w14:textId="77777777" w:rsidR="006800C7" w:rsidRPr="00162C2A" w:rsidRDefault="006800C7" w:rsidP="006800C7">
      <w:r w:rsidRPr="0052489D">
        <w:t xml:space="preserve">In early-2021, </w:t>
      </w:r>
      <w:r>
        <w:t>the department's</w:t>
      </w:r>
      <w:r w:rsidRPr="0052489D">
        <w:t xml:space="preserve"> Indigenous Employee Network (IEN) increased collaboration by moving from annual to quarterly forums. COVID-19 necessitated a move to Skype which saw an increase in participation by members. After the introduction of 10 new Indigenous trainees to the network, numbers have been boosted to 60 members. </w:t>
      </w:r>
    </w:p>
    <w:p w14:paraId="2D5DB6A6" w14:textId="77777777" w:rsidR="006800C7" w:rsidRPr="00162C2A" w:rsidRDefault="006800C7" w:rsidP="006800C7">
      <w:r w:rsidRPr="002873B1">
        <w:t xml:space="preserve">The forums provide development for members of the IEN and an opportunity to come together and learn about their collective history and co-design what cultural safety ‘looks like’ for </w:t>
      </w:r>
      <w:r>
        <w:t>the department.</w:t>
      </w:r>
    </w:p>
    <w:p w14:paraId="7F34C75B" w14:textId="77777777" w:rsidR="006800C7" w:rsidRPr="00162C2A" w:rsidRDefault="006800C7" w:rsidP="006800C7">
      <w:r w:rsidRPr="002873B1">
        <w:t xml:space="preserve">Attendees identified several priorities </w:t>
      </w:r>
      <w:r>
        <w:t xml:space="preserve">that </w:t>
      </w:r>
      <w:r w:rsidRPr="002873B1">
        <w:t xml:space="preserve">can </w:t>
      </w:r>
      <w:r>
        <w:t xml:space="preserve">be </w:t>
      </w:r>
      <w:r w:rsidRPr="002873B1">
        <w:t>address</w:t>
      </w:r>
      <w:r>
        <w:t>ed</w:t>
      </w:r>
      <w:r w:rsidRPr="002873B1">
        <w:t xml:space="preserve"> to break down barriers for Aboriginal and Torres Strait Islander staff</w:t>
      </w:r>
      <w:r>
        <w:t>. This included:</w:t>
      </w:r>
    </w:p>
    <w:p w14:paraId="26D0F216" w14:textId="77777777" w:rsidR="006800C7" w:rsidRPr="00162C2A" w:rsidRDefault="006800C7" w:rsidP="006800C7">
      <w:pPr>
        <w:pStyle w:val="ListBullet"/>
        <w:numPr>
          <w:ilvl w:val="0"/>
          <w:numId w:val="12"/>
        </w:numPr>
        <w:tabs>
          <w:tab w:val="left" w:pos="284"/>
        </w:tabs>
        <w:spacing w:before="120" w:after="0" w:line="260" w:lineRule="exact"/>
        <w:ind w:left="288" w:hanging="288"/>
      </w:pPr>
      <w:r w:rsidRPr="002873B1">
        <w:t xml:space="preserve">creation of a formal committee to progress Aboriginal and Torres Strait Islander issues </w:t>
      </w:r>
    </w:p>
    <w:p w14:paraId="38E3EB91" w14:textId="77777777" w:rsidR="006800C7" w:rsidRPr="00162C2A" w:rsidRDefault="006800C7" w:rsidP="006800C7">
      <w:pPr>
        <w:pStyle w:val="ListBullet"/>
        <w:numPr>
          <w:ilvl w:val="0"/>
          <w:numId w:val="12"/>
        </w:numPr>
        <w:tabs>
          <w:tab w:val="left" w:pos="284"/>
        </w:tabs>
        <w:spacing w:before="120" w:after="0" w:line="260" w:lineRule="exact"/>
        <w:ind w:left="288" w:hanging="288"/>
      </w:pPr>
      <w:r w:rsidRPr="002873B1">
        <w:t>IEN members sharing and supporting the cultural development of individuals</w:t>
      </w:r>
    </w:p>
    <w:p w14:paraId="1AD0EEA6" w14:textId="77777777" w:rsidR="006800C7" w:rsidRPr="00162C2A" w:rsidRDefault="006800C7" w:rsidP="006800C7">
      <w:pPr>
        <w:pStyle w:val="ListBullet"/>
        <w:numPr>
          <w:ilvl w:val="0"/>
          <w:numId w:val="12"/>
        </w:numPr>
        <w:tabs>
          <w:tab w:val="left" w:pos="284"/>
        </w:tabs>
        <w:spacing w:before="120" w:after="0" w:line="260" w:lineRule="exact"/>
        <w:ind w:left="288" w:hanging="288"/>
      </w:pPr>
      <w:r w:rsidRPr="002873B1">
        <w:t>mental health training, specifically designed to support Aboriginal and Torres Strait Islander staff</w:t>
      </w:r>
    </w:p>
    <w:p w14:paraId="5C600908" w14:textId="77777777" w:rsidR="006800C7" w:rsidRPr="00162C2A" w:rsidRDefault="006800C7" w:rsidP="006800C7">
      <w:pPr>
        <w:pStyle w:val="ListBullet"/>
        <w:numPr>
          <w:ilvl w:val="0"/>
          <w:numId w:val="12"/>
        </w:numPr>
        <w:tabs>
          <w:tab w:val="left" w:pos="284"/>
        </w:tabs>
        <w:spacing w:before="120" w:after="0" w:line="260" w:lineRule="exact"/>
        <w:ind w:left="288" w:hanging="288"/>
      </w:pPr>
      <w:r w:rsidRPr="002873B1">
        <w:t>IEN members to work together to actively promote and support the growth of the network and cultural capability within their respective workgroups</w:t>
      </w:r>
    </w:p>
    <w:p w14:paraId="6B47509E" w14:textId="77777777" w:rsidR="006800C7" w:rsidRPr="0052489D" w:rsidRDefault="006800C7" w:rsidP="006800C7">
      <w:pPr>
        <w:pStyle w:val="ListBullet"/>
        <w:numPr>
          <w:ilvl w:val="0"/>
          <w:numId w:val="12"/>
        </w:numPr>
        <w:tabs>
          <w:tab w:val="left" w:pos="284"/>
        </w:tabs>
        <w:spacing w:before="120" w:after="0" w:line="260" w:lineRule="exact"/>
        <w:ind w:left="288" w:hanging="288"/>
      </w:pPr>
      <w:r w:rsidRPr="002873B1">
        <w:t>regional forums.</w:t>
      </w:r>
    </w:p>
    <w:p w14:paraId="29ECC000" w14:textId="77777777" w:rsidR="006800C7" w:rsidRPr="00F4797A" w:rsidRDefault="006800C7" w:rsidP="006800C7">
      <w:pPr>
        <w:pStyle w:val="Heading4"/>
      </w:pPr>
      <w:r w:rsidRPr="00F4797A">
        <w:t>NAIDOC</w:t>
      </w:r>
      <w:r>
        <w:t xml:space="preserve"> </w:t>
      </w:r>
      <w:r w:rsidRPr="00F4797A">
        <w:t>Week</w:t>
      </w:r>
      <w:r>
        <w:t xml:space="preserve"> </w:t>
      </w:r>
    </w:p>
    <w:p w14:paraId="7A8E8A8D" w14:textId="77777777" w:rsidR="006800C7" w:rsidRPr="00F4797A" w:rsidRDefault="006800C7" w:rsidP="006800C7">
      <w:r>
        <w:t xml:space="preserve">In 2020, COVID-19 restrictions postponed </w:t>
      </w:r>
      <w:r w:rsidRPr="00F4797A">
        <w:t>NAIDOC</w:t>
      </w:r>
      <w:r>
        <w:t xml:space="preserve"> </w:t>
      </w:r>
      <w:r w:rsidRPr="00F4797A">
        <w:t>Week</w:t>
      </w:r>
      <w:r>
        <w:t xml:space="preserve"> from July to November and meant </w:t>
      </w:r>
      <w:r w:rsidRPr="00F4797A">
        <w:t>the</w:t>
      </w:r>
      <w:r>
        <w:t xml:space="preserve"> </w:t>
      </w:r>
      <w:r w:rsidRPr="00F4797A">
        <w:t>Musgrave</w:t>
      </w:r>
      <w:r>
        <w:t xml:space="preserve"> </w:t>
      </w:r>
      <w:r w:rsidRPr="00F4797A">
        <w:t>Park</w:t>
      </w:r>
      <w:r>
        <w:t xml:space="preserve"> </w:t>
      </w:r>
      <w:r w:rsidRPr="00F4797A">
        <w:t>Family</w:t>
      </w:r>
      <w:r>
        <w:t xml:space="preserve"> </w:t>
      </w:r>
      <w:r w:rsidRPr="00F4797A">
        <w:t>Fun</w:t>
      </w:r>
      <w:r>
        <w:t xml:space="preserve"> </w:t>
      </w:r>
      <w:r w:rsidRPr="00F4797A">
        <w:t>Day</w:t>
      </w:r>
      <w:r>
        <w:t xml:space="preserve"> did not take place. </w:t>
      </w:r>
      <w:r w:rsidRPr="00F4797A">
        <w:t>To</w:t>
      </w:r>
      <w:r>
        <w:t xml:space="preserve"> </w:t>
      </w:r>
      <w:r w:rsidRPr="00F4797A">
        <w:t>commemorate</w:t>
      </w:r>
      <w:r>
        <w:t xml:space="preserve"> the annual event</w:t>
      </w:r>
      <w:r w:rsidRPr="00F4797A">
        <w:t>,</w:t>
      </w:r>
      <w:r>
        <w:t xml:space="preserve"> </w:t>
      </w:r>
      <w:r w:rsidRPr="00F4797A">
        <w:t>a</w:t>
      </w:r>
      <w:r>
        <w:t xml:space="preserve"> </w:t>
      </w:r>
      <w:r w:rsidRPr="00F4797A">
        <w:t>flag</w:t>
      </w:r>
      <w:r>
        <w:t xml:space="preserve"> </w:t>
      </w:r>
      <w:r w:rsidRPr="00F4797A">
        <w:t>raising</w:t>
      </w:r>
      <w:r>
        <w:t xml:space="preserve"> </w:t>
      </w:r>
      <w:r w:rsidRPr="00F4797A">
        <w:t>ceremony</w:t>
      </w:r>
      <w:r>
        <w:t xml:space="preserve"> </w:t>
      </w:r>
      <w:r w:rsidRPr="00F4797A">
        <w:t>was</w:t>
      </w:r>
      <w:r>
        <w:t xml:space="preserve"> </w:t>
      </w:r>
      <w:r w:rsidRPr="00F4797A">
        <w:t>hosted</w:t>
      </w:r>
      <w:r>
        <w:t xml:space="preserve"> </w:t>
      </w:r>
      <w:r w:rsidRPr="00F4797A">
        <w:t>by</w:t>
      </w:r>
      <w:r>
        <w:t xml:space="preserve"> </w:t>
      </w:r>
      <w:r w:rsidRPr="00F4797A">
        <w:t>a</w:t>
      </w:r>
      <w:r>
        <w:t xml:space="preserve"> </w:t>
      </w:r>
      <w:r w:rsidRPr="00F4797A">
        <w:t>cross-agency</w:t>
      </w:r>
      <w:r>
        <w:t xml:space="preserve"> </w:t>
      </w:r>
      <w:r w:rsidRPr="00F4797A">
        <w:t>group</w:t>
      </w:r>
      <w:r>
        <w:t xml:space="preserve"> </w:t>
      </w:r>
      <w:r w:rsidRPr="00F4797A">
        <w:t>consisting</w:t>
      </w:r>
      <w:r>
        <w:t xml:space="preserve"> </w:t>
      </w:r>
      <w:r w:rsidRPr="00F4797A">
        <w:t>of</w:t>
      </w:r>
      <w:r>
        <w:t xml:space="preserve"> </w:t>
      </w:r>
      <w:r w:rsidRPr="00F4797A">
        <w:t>the</w:t>
      </w:r>
      <w:r>
        <w:t xml:space="preserve"> </w:t>
      </w:r>
      <w:r w:rsidRPr="00F4797A">
        <w:t>Department</w:t>
      </w:r>
      <w:r>
        <w:t xml:space="preserve"> </w:t>
      </w:r>
      <w:r w:rsidRPr="00F4797A">
        <w:t>of</w:t>
      </w:r>
      <w:r>
        <w:t xml:space="preserve"> </w:t>
      </w:r>
      <w:r w:rsidRPr="00F4797A">
        <w:t>Child</w:t>
      </w:r>
      <w:r>
        <w:t xml:space="preserve"> </w:t>
      </w:r>
      <w:r w:rsidRPr="00F4797A">
        <w:t>Safety</w:t>
      </w:r>
      <w:r>
        <w:t xml:space="preserve">, </w:t>
      </w:r>
      <w:r w:rsidRPr="00F4797A">
        <w:t>Youth</w:t>
      </w:r>
      <w:r>
        <w:t xml:space="preserve"> </w:t>
      </w:r>
      <w:r w:rsidRPr="00F4797A">
        <w:t>and</w:t>
      </w:r>
      <w:r>
        <w:t xml:space="preserve"> </w:t>
      </w:r>
      <w:r w:rsidRPr="00F4797A">
        <w:t>Women;</w:t>
      </w:r>
      <w:r>
        <w:t xml:space="preserve"> </w:t>
      </w:r>
      <w:r w:rsidRPr="00F4797A">
        <w:t>Department</w:t>
      </w:r>
      <w:r>
        <w:t xml:space="preserve"> </w:t>
      </w:r>
      <w:r w:rsidRPr="00F4797A">
        <w:t>of</w:t>
      </w:r>
      <w:r>
        <w:t xml:space="preserve"> </w:t>
      </w:r>
      <w:r w:rsidRPr="00F4797A">
        <w:t>Transport</w:t>
      </w:r>
      <w:r>
        <w:t xml:space="preserve"> </w:t>
      </w:r>
      <w:r w:rsidRPr="00F4797A">
        <w:t>and</w:t>
      </w:r>
      <w:r>
        <w:t xml:space="preserve"> </w:t>
      </w:r>
      <w:r w:rsidRPr="00F4797A">
        <w:t>Main</w:t>
      </w:r>
      <w:r>
        <w:t xml:space="preserve"> </w:t>
      </w:r>
      <w:r w:rsidRPr="00F4797A">
        <w:t>Roads;</w:t>
      </w:r>
      <w:r>
        <w:t xml:space="preserve"> </w:t>
      </w:r>
      <w:r w:rsidRPr="00F4797A">
        <w:t>Department</w:t>
      </w:r>
      <w:r>
        <w:t xml:space="preserve"> </w:t>
      </w:r>
      <w:r w:rsidRPr="00F4797A">
        <w:t>of</w:t>
      </w:r>
      <w:r>
        <w:t xml:space="preserve"> </w:t>
      </w:r>
      <w:r w:rsidRPr="00F4797A">
        <w:t>Communities,</w:t>
      </w:r>
      <w:r>
        <w:t xml:space="preserve"> </w:t>
      </w:r>
      <w:r w:rsidRPr="00F4797A">
        <w:t>Disability</w:t>
      </w:r>
      <w:r>
        <w:t xml:space="preserve"> </w:t>
      </w:r>
      <w:r w:rsidRPr="00F4797A">
        <w:t>Services</w:t>
      </w:r>
      <w:r>
        <w:t xml:space="preserve"> </w:t>
      </w:r>
      <w:r w:rsidRPr="00F4797A">
        <w:t>and</w:t>
      </w:r>
      <w:r>
        <w:t xml:space="preserve"> </w:t>
      </w:r>
      <w:r w:rsidRPr="00F4797A">
        <w:t>Seniors;</w:t>
      </w:r>
      <w:r>
        <w:t xml:space="preserve"> </w:t>
      </w:r>
      <w:r w:rsidRPr="00F4797A">
        <w:t>Department</w:t>
      </w:r>
      <w:r>
        <w:t xml:space="preserve"> </w:t>
      </w:r>
      <w:r w:rsidRPr="00F4797A">
        <w:t>of</w:t>
      </w:r>
      <w:r>
        <w:t xml:space="preserve"> </w:t>
      </w:r>
      <w:r w:rsidRPr="00F4797A">
        <w:t>Health;</w:t>
      </w:r>
      <w:r>
        <w:t xml:space="preserve"> </w:t>
      </w:r>
      <w:r w:rsidRPr="00F4797A">
        <w:t>Department</w:t>
      </w:r>
      <w:r>
        <w:t xml:space="preserve"> </w:t>
      </w:r>
      <w:r w:rsidRPr="00F4797A">
        <w:t>of</w:t>
      </w:r>
      <w:r>
        <w:t xml:space="preserve"> </w:t>
      </w:r>
      <w:r w:rsidRPr="00F4797A">
        <w:t>Housing</w:t>
      </w:r>
      <w:r>
        <w:t xml:space="preserve"> </w:t>
      </w:r>
      <w:r w:rsidRPr="00F4797A">
        <w:t>and</w:t>
      </w:r>
      <w:r>
        <w:t xml:space="preserve"> </w:t>
      </w:r>
      <w:r w:rsidRPr="00F4797A">
        <w:t>Public</w:t>
      </w:r>
      <w:r>
        <w:t xml:space="preserve"> </w:t>
      </w:r>
      <w:r w:rsidRPr="00F4797A">
        <w:t>Works;</w:t>
      </w:r>
      <w:r>
        <w:t xml:space="preserve"> </w:t>
      </w:r>
      <w:r w:rsidRPr="00F4797A">
        <w:t>and</w:t>
      </w:r>
      <w:r>
        <w:t xml:space="preserve"> </w:t>
      </w:r>
      <w:r w:rsidRPr="00F4797A">
        <w:t>Department</w:t>
      </w:r>
      <w:r>
        <w:t xml:space="preserve"> </w:t>
      </w:r>
      <w:r w:rsidRPr="00F4797A">
        <w:t>of</w:t>
      </w:r>
      <w:r>
        <w:t xml:space="preserve"> </w:t>
      </w:r>
      <w:r w:rsidRPr="00F4797A">
        <w:t>Youth</w:t>
      </w:r>
      <w:r>
        <w:t xml:space="preserve"> </w:t>
      </w:r>
      <w:r w:rsidRPr="00F4797A">
        <w:t>Justice.</w:t>
      </w:r>
    </w:p>
    <w:p w14:paraId="49663929" w14:textId="77777777" w:rsidR="006800C7" w:rsidRPr="00F4797A" w:rsidRDefault="006800C7" w:rsidP="006800C7">
      <w:r w:rsidRPr="00F4797A">
        <w:t>NAIDOC</w:t>
      </w:r>
      <w:r>
        <w:t xml:space="preserve"> </w:t>
      </w:r>
      <w:r w:rsidRPr="00F4797A">
        <w:t>week</w:t>
      </w:r>
      <w:r>
        <w:t xml:space="preserve"> </w:t>
      </w:r>
      <w:r w:rsidRPr="00F4797A">
        <w:t>is</w:t>
      </w:r>
      <w:r>
        <w:t xml:space="preserve"> </w:t>
      </w:r>
      <w:r w:rsidRPr="00F4797A">
        <w:t>one</w:t>
      </w:r>
      <w:r>
        <w:t xml:space="preserve"> </w:t>
      </w:r>
      <w:r w:rsidRPr="00F4797A">
        <w:t>of</w:t>
      </w:r>
      <w:r>
        <w:t xml:space="preserve"> </w:t>
      </w:r>
      <w:r w:rsidRPr="00F4797A">
        <w:t>the</w:t>
      </w:r>
      <w:r>
        <w:t xml:space="preserve"> </w:t>
      </w:r>
      <w:r w:rsidRPr="00F4797A">
        <w:t>most</w:t>
      </w:r>
      <w:r>
        <w:t xml:space="preserve"> </w:t>
      </w:r>
      <w:r w:rsidRPr="00F4797A">
        <w:t>significant</w:t>
      </w:r>
      <w:r>
        <w:t xml:space="preserve"> </w:t>
      </w:r>
      <w:r w:rsidRPr="00F4797A">
        <w:t>events</w:t>
      </w:r>
      <w:r>
        <w:t xml:space="preserve"> </w:t>
      </w:r>
      <w:r w:rsidRPr="00F4797A">
        <w:t>on</w:t>
      </w:r>
      <w:r>
        <w:t xml:space="preserve"> </w:t>
      </w:r>
      <w:r w:rsidRPr="00F4797A">
        <w:t>the</w:t>
      </w:r>
      <w:r>
        <w:t xml:space="preserve"> </w:t>
      </w:r>
      <w:r w:rsidRPr="00F4797A">
        <w:t>Indigenous</w:t>
      </w:r>
      <w:r>
        <w:t xml:space="preserve"> </w:t>
      </w:r>
      <w:r w:rsidRPr="00F4797A">
        <w:t>calendar</w:t>
      </w:r>
      <w:r>
        <w:t xml:space="preserve"> </w:t>
      </w:r>
      <w:r w:rsidRPr="00F4797A">
        <w:t>and</w:t>
      </w:r>
      <w:r>
        <w:t xml:space="preserve"> </w:t>
      </w:r>
      <w:r w:rsidRPr="00F4797A">
        <w:t>participation</w:t>
      </w:r>
      <w:r>
        <w:t xml:space="preserve"> </w:t>
      </w:r>
      <w:r w:rsidRPr="00F4797A">
        <w:t>by</w:t>
      </w:r>
      <w:r>
        <w:t xml:space="preserve"> </w:t>
      </w:r>
      <w:r w:rsidRPr="00F4797A">
        <w:t>the</w:t>
      </w:r>
      <w:r>
        <w:t xml:space="preserve"> </w:t>
      </w:r>
      <w:r w:rsidRPr="00F4797A">
        <w:t>department</w:t>
      </w:r>
      <w:r>
        <w:t xml:space="preserve"> </w:t>
      </w:r>
      <w:r w:rsidRPr="00F4797A">
        <w:t>provides</w:t>
      </w:r>
      <w:r>
        <w:t xml:space="preserve"> </w:t>
      </w:r>
      <w:r w:rsidRPr="00F4797A">
        <w:t>an</w:t>
      </w:r>
      <w:r>
        <w:t xml:space="preserve"> </w:t>
      </w:r>
      <w:r w:rsidRPr="00F4797A">
        <w:t>opportunity</w:t>
      </w:r>
      <w:r>
        <w:t xml:space="preserve"> </w:t>
      </w:r>
      <w:r w:rsidRPr="00F4797A">
        <w:t>to</w:t>
      </w:r>
      <w:r>
        <w:t xml:space="preserve"> </w:t>
      </w:r>
      <w:r w:rsidRPr="00F4797A">
        <w:t>demonstrate</w:t>
      </w:r>
      <w:r>
        <w:t xml:space="preserve"> </w:t>
      </w:r>
      <w:r w:rsidRPr="00F4797A">
        <w:t>commitment</w:t>
      </w:r>
      <w:r>
        <w:t xml:space="preserve"> </w:t>
      </w:r>
      <w:r w:rsidRPr="00F4797A">
        <w:t>to</w:t>
      </w:r>
      <w:r>
        <w:t xml:space="preserve"> </w:t>
      </w:r>
      <w:r w:rsidRPr="00F4797A">
        <w:t>Aboriginal</w:t>
      </w:r>
      <w:r>
        <w:t xml:space="preserve"> </w:t>
      </w:r>
      <w:r w:rsidRPr="00F4797A">
        <w:t>and</w:t>
      </w:r>
      <w:r>
        <w:t xml:space="preserve"> </w:t>
      </w:r>
      <w:r w:rsidRPr="00F4797A">
        <w:t>Torres</w:t>
      </w:r>
      <w:r>
        <w:t xml:space="preserve"> </w:t>
      </w:r>
      <w:r w:rsidRPr="00F4797A">
        <w:t>Strait</w:t>
      </w:r>
      <w:r>
        <w:t xml:space="preserve"> </w:t>
      </w:r>
      <w:r w:rsidRPr="00F4797A">
        <w:t>Islander</w:t>
      </w:r>
      <w:r>
        <w:t xml:space="preserve"> </w:t>
      </w:r>
      <w:r w:rsidRPr="00F4797A">
        <w:t>communities.</w:t>
      </w:r>
      <w:r>
        <w:t xml:space="preserve"> </w:t>
      </w:r>
    </w:p>
    <w:p w14:paraId="71ABB022" w14:textId="77777777" w:rsidR="006800C7" w:rsidRPr="00F4797A" w:rsidRDefault="006800C7" w:rsidP="006800C7">
      <w:pPr>
        <w:pStyle w:val="Heading4"/>
      </w:pPr>
      <w:bookmarkStart w:id="29" w:name="_Hlk42785284"/>
      <w:r w:rsidRPr="00F4797A">
        <w:lastRenderedPageBreak/>
        <w:t>National</w:t>
      </w:r>
      <w:r>
        <w:t xml:space="preserve"> </w:t>
      </w:r>
      <w:bookmarkEnd w:id="29"/>
      <w:r w:rsidRPr="00F4797A">
        <w:t>Reconciliation</w:t>
      </w:r>
      <w:r>
        <w:t xml:space="preserve"> </w:t>
      </w:r>
      <w:r w:rsidRPr="00F4797A">
        <w:t>Week</w:t>
      </w:r>
      <w:r>
        <w:t xml:space="preserve"> </w:t>
      </w:r>
    </w:p>
    <w:p w14:paraId="62910B2D" w14:textId="77777777" w:rsidR="006800C7" w:rsidRPr="00F4797A" w:rsidRDefault="006800C7" w:rsidP="006800C7">
      <w:r>
        <w:t xml:space="preserve">In 2021, the theme of Reconciliation Week was </w:t>
      </w:r>
      <w:r>
        <w:rPr>
          <w:rStyle w:val="Emphasis"/>
        </w:rPr>
        <w:t xml:space="preserve">More than a word. Reconciliation </w:t>
      </w:r>
      <w:proofErr w:type="gramStart"/>
      <w:r>
        <w:rPr>
          <w:rStyle w:val="Emphasis"/>
        </w:rPr>
        <w:t>takes action</w:t>
      </w:r>
      <w:proofErr w:type="gramEnd"/>
      <w:r>
        <w:rPr>
          <w:rStyle w:val="Emphasis"/>
        </w:rPr>
        <w:t xml:space="preserve">. </w:t>
      </w:r>
      <w:r>
        <w:t xml:space="preserve">The department </w:t>
      </w:r>
      <w:r w:rsidRPr="00F4797A">
        <w:t>encouraged</w:t>
      </w:r>
      <w:r>
        <w:t xml:space="preserve"> employees </w:t>
      </w:r>
      <w:r w:rsidRPr="00F4797A">
        <w:t>to</w:t>
      </w:r>
      <w:r>
        <w:t xml:space="preserve"> </w:t>
      </w:r>
      <w:proofErr w:type="gramStart"/>
      <w:r w:rsidRPr="00F4797A">
        <w:t>take</w:t>
      </w:r>
      <w:r>
        <w:t xml:space="preserve"> </w:t>
      </w:r>
      <w:r w:rsidRPr="00F4797A">
        <w:t>action</w:t>
      </w:r>
      <w:proofErr w:type="gramEnd"/>
      <w:r>
        <w:t xml:space="preserve"> </w:t>
      </w:r>
      <w:r w:rsidRPr="00F4797A">
        <w:t>by</w:t>
      </w:r>
      <w:r>
        <w:t xml:space="preserve"> </w:t>
      </w:r>
      <w:r w:rsidRPr="00F4797A">
        <w:t>completing</w:t>
      </w:r>
      <w:r>
        <w:t xml:space="preserve"> the Starting the Journey public sector-wide online course which </w:t>
      </w:r>
      <w:r w:rsidRPr="00F4797A">
        <w:t>build</w:t>
      </w:r>
      <w:r>
        <w:t xml:space="preserve">s </w:t>
      </w:r>
      <w:r w:rsidRPr="00F4797A">
        <w:t>the</w:t>
      </w:r>
      <w:r>
        <w:t xml:space="preserve"> </w:t>
      </w:r>
      <w:r w:rsidRPr="00F4797A">
        <w:t>cultural</w:t>
      </w:r>
      <w:r>
        <w:t xml:space="preserve"> </w:t>
      </w:r>
      <w:r w:rsidRPr="00F4797A">
        <w:t>capability</w:t>
      </w:r>
      <w:r>
        <w:t xml:space="preserve"> </w:t>
      </w:r>
      <w:r w:rsidRPr="00F4797A">
        <w:t>of</w:t>
      </w:r>
      <w:r>
        <w:t xml:space="preserve"> </w:t>
      </w:r>
      <w:r w:rsidRPr="00F4797A">
        <w:t>employees</w:t>
      </w:r>
      <w:r>
        <w:t xml:space="preserve"> </w:t>
      </w:r>
      <w:r w:rsidRPr="00F4797A">
        <w:t>and</w:t>
      </w:r>
      <w:r>
        <w:t xml:space="preserve"> provides </w:t>
      </w:r>
      <w:r w:rsidRPr="00F4797A">
        <w:t>better</w:t>
      </w:r>
      <w:r>
        <w:t xml:space="preserve"> </w:t>
      </w:r>
      <w:r w:rsidRPr="00F4797A">
        <w:t>service</w:t>
      </w:r>
      <w:r>
        <w:t xml:space="preserve"> </w:t>
      </w:r>
      <w:r w:rsidRPr="00F4797A">
        <w:t>delivery</w:t>
      </w:r>
      <w:r>
        <w:t xml:space="preserve"> </w:t>
      </w:r>
      <w:r w:rsidRPr="00F4797A">
        <w:t>outcomes</w:t>
      </w:r>
      <w:r>
        <w:t xml:space="preserve"> </w:t>
      </w:r>
      <w:r w:rsidRPr="00F4797A">
        <w:t>for</w:t>
      </w:r>
      <w:r>
        <w:t xml:space="preserve"> </w:t>
      </w:r>
      <w:r w:rsidRPr="00F4797A">
        <w:t>Aboriginal</w:t>
      </w:r>
      <w:r>
        <w:t xml:space="preserve"> </w:t>
      </w:r>
      <w:r w:rsidRPr="00F4797A">
        <w:t>and</w:t>
      </w:r>
      <w:r>
        <w:t xml:space="preserve"> </w:t>
      </w:r>
      <w:r w:rsidRPr="00F4797A">
        <w:t>Torres</w:t>
      </w:r>
      <w:r>
        <w:t xml:space="preserve"> </w:t>
      </w:r>
      <w:r w:rsidRPr="00F4797A">
        <w:t>Strait</w:t>
      </w:r>
      <w:r>
        <w:t xml:space="preserve"> </w:t>
      </w:r>
      <w:r w:rsidRPr="00F4797A">
        <w:t>Islander</w:t>
      </w:r>
      <w:r>
        <w:t xml:space="preserve"> </w:t>
      </w:r>
      <w:r w:rsidRPr="00F4797A">
        <w:t>Queenslanders.</w:t>
      </w:r>
    </w:p>
    <w:p w14:paraId="71669CE1" w14:textId="77777777" w:rsidR="006800C7" w:rsidRDefault="006800C7" w:rsidP="006800C7">
      <w:r>
        <w:t xml:space="preserve">The department's </w:t>
      </w:r>
      <w:r w:rsidRPr="00F4797A">
        <w:t>work</w:t>
      </w:r>
      <w:r>
        <w:t xml:space="preserve"> </w:t>
      </w:r>
      <w:r w:rsidRPr="00F4797A">
        <w:t>with</w:t>
      </w:r>
      <w:r>
        <w:t xml:space="preserve"> </w:t>
      </w:r>
      <w:r w:rsidRPr="00F4797A">
        <w:t>First</w:t>
      </w:r>
      <w:r>
        <w:t xml:space="preserve"> </w:t>
      </w:r>
      <w:r w:rsidRPr="00F4797A">
        <w:t>Nations</w:t>
      </w:r>
      <w:r>
        <w:t xml:space="preserve"> </w:t>
      </w:r>
      <w:r w:rsidRPr="00F4797A">
        <w:t>peoples</w:t>
      </w:r>
      <w:r>
        <w:t xml:space="preserve"> </w:t>
      </w:r>
      <w:r w:rsidRPr="00F4797A">
        <w:t>and</w:t>
      </w:r>
      <w:r>
        <w:t xml:space="preserve"> </w:t>
      </w:r>
      <w:r w:rsidRPr="00F4797A">
        <w:t>communities</w:t>
      </w:r>
      <w:r>
        <w:t xml:space="preserve"> </w:t>
      </w:r>
      <w:r w:rsidRPr="00F4797A">
        <w:t>is</w:t>
      </w:r>
      <w:r>
        <w:t xml:space="preserve"> </w:t>
      </w:r>
      <w:r w:rsidRPr="00F4797A">
        <w:t>an</w:t>
      </w:r>
      <w:r>
        <w:t xml:space="preserve"> </w:t>
      </w:r>
      <w:r w:rsidRPr="00F4797A">
        <w:t>integral</w:t>
      </w:r>
      <w:r>
        <w:t xml:space="preserve"> </w:t>
      </w:r>
      <w:r w:rsidRPr="00F4797A">
        <w:t>part</w:t>
      </w:r>
      <w:r>
        <w:t xml:space="preserve"> </w:t>
      </w:r>
      <w:r w:rsidRPr="00F4797A">
        <w:t>of</w:t>
      </w:r>
      <w:r>
        <w:t xml:space="preserve"> the vision to '</w:t>
      </w:r>
      <w:r w:rsidRPr="00F4797A">
        <w:t>creat</w:t>
      </w:r>
      <w:r>
        <w:t xml:space="preserve">e </w:t>
      </w:r>
      <w:r w:rsidRPr="00F4797A">
        <w:t>a</w:t>
      </w:r>
      <w:r>
        <w:t xml:space="preserve"> </w:t>
      </w:r>
      <w:r w:rsidRPr="00F4797A">
        <w:t>single</w:t>
      </w:r>
      <w:r>
        <w:t xml:space="preserve"> </w:t>
      </w:r>
      <w:r w:rsidRPr="00F4797A">
        <w:t>integrated</w:t>
      </w:r>
      <w:r>
        <w:t xml:space="preserve"> </w:t>
      </w:r>
      <w:r w:rsidRPr="00F4797A">
        <w:t>transport</w:t>
      </w:r>
      <w:r>
        <w:t xml:space="preserve"> </w:t>
      </w:r>
      <w:r w:rsidRPr="00F4797A">
        <w:t>network</w:t>
      </w:r>
      <w:r>
        <w:t xml:space="preserve"> </w:t>
      </w:r>
      <w:r w:rsidRPr="00F4797A">
        <w:t>accessible</w:t>
      </w:r>
      <w:r>
        <w:t xml:space="preserve"> </w:t>
      </w:r>
      <w:r w:rsidRPr="00F4797A">
        <w:t>to</w:t>
      </w:r>
      <w:r>
        <w:t xml:space="preserve"> </w:t>
      </w:r>
      <w:r w:rsidRPr="00F4797A">
        <w:t>everyone</w:t>
      </w:r>
      <w:r>
        <w:t>'</w:t>
      </w:r>
      <w:r w:rsidRPr="00F4797A">
        <w:t>.</w:t>
      </w:r>
      <w:r>
        <w:t xml:space="preserve"> </w:t>
      </w:r>
      <w:r w:rsidRPr="00F4797A">
        <w:t>The</w:t>
      </w:r>
      <w:r>
        <w:t xml:space="preserve"> </w:t>
      </w:r>
      <w:r w:rsidRPr="00F4797A">
        <w:t>department</w:t>
      </w:r>
      <w:r>
        <w:t xml:space="preserve"> </w:t>
      </w:r>
      <w:r w:rsidRPr="00F4797A">
        <w:t>has</w:t>
      </w:r>
      <w:r>
        <w:t xml:space="preserve"> </w:t>
      </w:r>
      <w:r w:rsidRPr="00F4797A">
        <w:t>a</w:t>
      </w:r>
      <w:r>
        <w:t xml:space="preserve"> </w:t>
      </w:r>
      <w:r w:rsidRPr="00F4797A">
        <w:t>long,</w:t>
      </w:r>
      <w:r>
        <w:t xml:space="preserve"> </w:t>
      </w:r>
      <w:r w:rsidRPr="00F4797A">
        <w:t>rich</w:t>
      </w:r>
      <w:r>
        <w:t xml:space="preserve"> </w:t>
      </w:r>
      <w:r w:rsidRPr="00F4797A">
        <w:t>history</w:t>
      </w:r>
      <w:r>
        <w:t xml:space="preserve"> </w:t>
      </w:r>
      <w:r w:rsidRPr="00F4797A">
        <w:t>of</w:t>
      </w:r>
      <w:r>
        <w:t xml:space="preserve"> </w:t>
      </w:r>
      <w:r w:rsidRPr="00F4797A">
        <w:t>working</w:t>
      </w:r>
      <w:r>
        <w:t xml:space="preserve"> </w:t>
      </w:r>
      <w:r w:rsidRPr="00F4797A">
        <w:t>with</w:t>
      </w:r>
      <w:r>
        <w:t xml:space="preserve"> </w:t>
      </w:r>
      <w:r w:rsidRPr="00F4797A">
        <w:t>First</w:t>
      </w:r>
      <w:r>
        <w:t xml:space="preserve"> </w:t>
      </w:r>
      <w:r w:rsidRPr="00F4797A">
        <w:t>Nations</w:t>
      </w:r>
      <w:r>
        <w:t xml:space="preserve"> </w:t>
      </w:r>
      <w:r w:rsidRPr="00F4797A">
        <w:t>peoples</w:t>
      </w:r>
      <w:r>
        <w:t xml:space="preserve"> </w:t>
      </w:r>
      <w:r w:rsidRPr="00F4797A">
        <w:t>and</w:t>
      </w:r>
      <w:r>
        <w:t xml:space="preserve"> </w:t>
      </w:r>
      <w:r w:rsidRPr="00F4797A">
        <w:t>communities</w:t>
      </w:r>
      <w:r>
        <w:t xml:space="preserve"> </w:t>
      </w:r>
      <w:r w:rsidRPr="00F4797A">
        <w:t>to</w:t>
      </w:r>
      <w:r>
        <w:t xml:space="preserve"> </w:t>
      </w:r>
      <w:r w:rsidRPr="00F4797A">
        <w:t>deliver</w:t>
      </w:r>
      <w:r>
        <w:t xml:space="preserve"> </w:t>
      </w:r>
      <w:r w:rsidRPr="00F4797A">
        <w:t>critical</w:t>
      </w:r>
      <w:r>
        <w:t xml:space="preserve"> </w:t>
      </w:r>
      <w:r w:rsidRPr="00F4797A">
        <w:t>road</w:t>
      </w:r>
      <w:r>
        <w:t xml:space="preserve"> </w:t>
      </w:r>
      <w:r w:rsidRPr="00F4797A">
        <w:t>infrastructure,</w:t>
      </w:r>
      <w:r>
        <w:t xml:space="preserve"> </w:t>
      </w:r>
      <w:r w:rsidRPr="00F4797A">
        <w:t>providing</w:t>
      </w:r>
      <w:r>
        <w:t xml:space="preserve"> </w:t>
      </w:r>
      <w:r w:rsidRPr="00F4797A">
        <w:t>employment,</w:t>
      </w:r>
      <w:r>
        <w:t xml:space="preserve"> </w:t>
      </w:r>
      <w:r w:rsidRPr="00F4797A">
        <w:t>education,</w:t>
      </w:r>
      <w:r>
        <w:t xml:space="preserve"> </w:t>
      </w:r>
      <w:r w:rsidRPr="00F4797A">
        <w:t>and</w:t>
      </w:r>
      <w:r>
        <w:t xml:space="preserve"> </w:t>
      </w:r>
      <w:r w:rsidRPr="00F4797A">
        <w:t>training</w:t>
      </w:r>
      <w:r>
        <w:t xml:space="preserve"> </w:t>
      </w:r>
      <w:r w:rsidRPr="00F4797A">
        <w:t>opportunities</w:t>
      </w:r>
      <w:r>
        <w:t xml:space="preserve"> </w:t>
      </w:r>
      <w:r w:rsidRPr="00F4797A">
        <w:t>for</w:t>
      </w:r>
      <w:r>
        <w:t xml:space="preserve"> </w:t>
      </w:r>
      <w:r w:rsidRPr="00F4797A">
        <w:t>individuals</w:t>
      </w:r>
      <w:r>
        <w:t xml:space="preserve"> </w:t>
      </w:r>
      <w:r w:rsidRPr="00F4797A">
        <w:t>and</w:t>
      </w:r>
      <w:r>
        <w:t xml:space="preserve"> </w:t>
      </w:r>
      <w:r w:rsidRPr="00F4797A">
        <w:t>communities.</w:t>
      </w:r>
      <w:r>
        <w:t xml:space="preserve"> </w:t>
      </w:r>
    </w:p>
    <w:p w14:paraId="089D5449" w14:textId="77777777" w:rsidR="006800C7" w:rsidRPr="00F4797A" w:rsidRDefault="006800C7" w:rsidP="006800C7">
      <w:r>
        <w:t xml:space="preserve">To celebrate Reconciliation Week, the Director-General launched the </w:t>
      </w:r>
      <w:r w:rsidRPr="00F4797A">
        <w:t>First</w:t>
      </w:r>
      <w:r>
        <w:t xml:space="preserve"> </w:t>
      </w:r>
      <w:r w:rsidRPr="00F4797A">
        <w:t>Nations</w:t>
      </w:r>
      <w:r>
        <w:t xml:space="preserve"> </w:t>
      </w:r>
      <w:r w:rsidRPr="00F4797A">
        <w:t>Partnerships</w:t>
      </w:r>
      <w:r>
        <w:t xml:space="preserve"> </w:t>
      </w:r>
      <w:r w:rsidRPr="00F4797A">
        <w:t>Gallery</w:t>
      </w:r>
      <w:r>
        <w:t xml:space="preserve"> to tell the story of how the department has embraced the knowledge and wisdom of First Nations peoples. Employees also </w:t>
      </w:r>
      <w:r w:rsidRPr="00F4797A">
        <w:t>came</w:t>
      </w:r>
      <w:r>
        <w:t xml:space="preserve"> </w:t>
      </w:r>
      <w:r w:rsidRPr="00F4797A">
        <w:t>together</w:t>
      </w:r>
      <w:r>
        <w:t xml:space="preserve"> </w:t>
      </w:r>
      <w:r w:rsidRPr="00F4797A">
        <w:t>to</w:t>
      </w:r>
      <w:r>
        <w:t xml:space="preserve"> </w:t>
      </w:r>
      <w:r w:rsidRPr="00F4797A">
        <w:t>raise</w:t>
      </w:r>
      <w:r>
        <w:t xml:space="preserve"> </w:t>
      </w:r>
      <w:r w:rsidRPr="00F4797A">
        <w:t>money</w:t>
      </w:r>
      <w:r>
        <w:t xml:space="preserve"> </w:t>
      </w:r>
      <w:r w:rsidRPr="00F4797A">
        <w:t>for</w:t>
      </w:r>
      <w:r>
        <w:t xml:space="preserve"> </w:t>
      </w:r>
      <w:r w:rsidRPr="00F4797A">
        <w:t>the</w:t>
      </w:r>
      <w:r>
        <w:t xml:space="preserve"> </w:t>
      </w:r>
      <w:proofErr w:type="spellStart"/>
      <w:r w:rsidRPr="00F4797A">
        <w:t>Gumbi</w:t>
      </w:r>
      <w:proofErr w:type="spellEnd"/>
      <w:r>
        <w:t xml:space="preserve"> </w:t>
      </w:r>
      <w:r w:rsidRPr="00F4797A">
        <w:t>Gunyah</w:t>
      </w:r>
      <w:r>
        <w:t xml:space="preserve"> </w:t>
      </w:r>
      <w:r w:rsidRPr="00F4797A">
        <w:t>Women’s</w:t>
      </w:r>
      <w:r>
        <w:t xml:space="preserve"> </w:t>
      </w:r>
      <w:r w:rsidRPr="00F4797A">
        <w:t>and</w:t>
      </w:r>
      <w:r>
        <w:t xml:space="preserve"> </w:t>
      </w:r>
      <w:r w:rsidRPr="00F4797A">
        <w:t>Children’s</w:t>
      </w:r>
      <w:r>
        <w:t xml:space="preserve"> </w:t>
      </w:r>
      <w:r w:rsidRPr="00F4797A">
        <w:t>Centre</w:t>
      </w:r>
      <w:r>
        <w:t xml:space="preserve"> </w:t>
      </w:r>
      <w:r w:rsidRPr="00F4797A">
        <w:t>in</w:t>
      </w:r>
      <w:r>
        <w:t xml:space="preserve"> </w:t>
      </w:r>
      <w:r w:rsidRPr="00F4797A">
        <w:t>Woorabinda.</w:t>
      </w:r>
      <w:r>
        <w:t xml:space="preserve"> </w:t>
      </w:r>
      <w:r w:rsidRPr="00F4797A">
        <w:t>The</w:t>
      </w:r>
      <w:r>
        <w:t xml:space="preserve"> </w:t>
      </w:r>
      <w:r w:rsidRPr="00F4797A">
        <w:t>Director-General</w:t>
      </w:r>
      <w:r>
        <w:t xml:space="preserve"> </w:t>
      </w:r>
      <w:r w:rsidRPr="00F4797A">
        <w:t>is</w:t>
      </w:r>
      <w:r>
        <w:t xml:space="preserve"> the </w:t>
      </w:r>
      <w:r w:rsidRPr="00F4797A">
        <w:t>Government</w:t>
      </w:r>
      <w:r>
        <w:t xml:space="preserve"> </w:t>
      </w:r>
      <w:r w:rsidRPr="00F4797A">
        <w:t>Champion</w:t>
      </w:r>
      <w:r>
        <w:t xml:space="preserve"> </w:t>
      </w:r>
      <w:r w:rsidRPr="00F4797A">
        <w:t>for</w:t>
      </w:r>
      <w:r>
        <w:t xml:space="preserve"> </w:t>
      </w:r>
      <w:r w:rsidRPr="00F4797A">
        <w:t>Woorabinda</w:t>
      </w:r>
      <w:r>
        <w:t xml:space="preserve"> </w:t>
      </w:r>
      <w:r w:rsidRPr="00F4797A">
        <w:t>and</w:t>
      </w:r>
      <w:r>
        <w:t xml:space="preserve"> </w:t>
      </w:r>
      <w:r w:rsidRPr="00F4797A">
        <w:t>the</w:t>
      </w:r>
      <w:r>
        <w:t xml:space="preserve"> </w:t>
      </w:r>
      <w:r w:rsidRPr="00F4797A">
        <w:t>centre</w:t>
      </w:r>
      <w:r>
        <w:t xml:space="preserve"> </w:t>
      </w:r>
      <w:r w:rsidRPr="00F4797A">
        <w:t>provides</w:t>
      </w:r>
      <w:r>
        <w:t xml:space="preserve"> </w:t>
      </w:r>
      <w:r w:rsidRPr="00F4797A">
        <w:t>a</w:t>
      </w:r>
      <w:r>
        <w:t xml:space="preserve"> </w:t>
      </w:r>
      <w:r w:rsidRPr="00F4797A">
        <w:t>safe</w:t>
      </w:r>
      <w:r>
        <w:t xml:space="preserve"> </w:t>
      </w:r>
      <w:r w:rsidRPr="00F4797A">
        <w:t>place</w:t>
      </w:r>
      <w:r>
        <w:t xml:space="preserve"> </w:t>
      </w:r>
      <w:r w:rsidRPr="00F4797A">
        <w:t>for</w:t>
      </w:r>
      <w:r>
        <w:t xml:space="preserve"> </w:t>
      </w:r>
      <w:r w:rsidRPr="00F4797A">
        <w:t>women</w:t>
      </w:r>
      <w:r>
        <w:t xml:space="preserve"> </w:t>
      </w:r>
      <w:r w:rsidRPr="00F4797A">
        <w:t>and</w:t>
      </w:r>
      <w:r>
        <w:t xml:space="preserve"> </w:t>
      </w:r>
      <w:r w:rsidRPr="00F4797A">
        <w:t>children</w:t>
      </w:r>
      <w:r>
        <w:t xml:space="preserve"> </w:t>
      </w:r>
      <w:r w:rsidRPr="00F4797A">
        <w:t>escaping</w:t>
      </w:r>
      <w:r>
        <w:t xml:space="preserve"> </w:t>
      </w:r>
      <w:r w:rsidRPr="00F4797A">
        <w:t>domestic</w:t>
      </w:r>
      <w:r>
        <w:t xml:space="preserve"> </w:t>
      </w:r>
      <w:r w:rsidRPr="00F4797A">
        <w:t>and</w:t>
      </w:r>
      <w:r>
        <w:t xml:space="preserve"> </w:t>
      </w:r>
      <w:r w:rsidRPr="00F4797A">
        <w:t>family</w:t>
      </w:r>
      <w:r>
        <w:t xml:space="preserve"> </w:t>
      </w:r>
      <w:r w:rsidRPr="00F4797A">
        <w:t>violence</w:t>
      </w:r>
      <w:r>
        <w:t xml:space="preserve"> </w:t>
      </w:r>
      <w:r w:rsidRPr="00F4797A">
        <w:t>and</w:t>
      </w:r>
      <w:r>
        <w:t xml:space="preserve"> </w:t>
      </w:r>
      <w:r w:rsidRPr="00F4797A">
        <w:t>those</w:t>
      </w:r>
      <w:r>
        <w:t xml:space="preserve"> </w:t>
      </w:r>
      <w:r w:rsidRPr="00F4797A">
        <w:t>who</w:t>
      </w:r>
      <w:r>
        <w:t xml:space="preserve"> </w:t>
      </w:r>
      <w:r w:rsidRPr="00F4797A">
        <w:t>may</w:t>
      </w:r>
      <w:r>
        <w:t xml:space="preserve"> </w:t>
      </w:r>
      <w:r w:rsidRPr="00F4797A">
        <w:t>be</w:t>
      </w:r>
      <w:r>
        <w:t xml:space="preserve"> </w:t>
      </w:r>
      <w:r w:rsidRPr="00F4797A">
        <w:t>at</w:t>
      </w:r>
      <w:r>
        <w:t xml:space="preserve"> </w:t>
      </w:r>
      <w:r w:rsidRPr="00F4797A">
        <w:t>risk</w:t>
      </w:r>
      <w:r>
        <w:t xml:space="preserve"> </w:t>
      </w:r>
      <w:r w:rsidRPr="00F4797A">
        <w:t>of</w:t>
      </w:r>
      <w:r>
        <w:t xml:space="preserve"> </w:t>
      </w:r>
      <w:r w:rsidRPr="00F4797A">
        <w:t>homelessness.</w:t>
      </w:r>
    </w:p>
    <w:p w14:paraId="16B72168" w14:textId="77777777" w:rsidR="006800C7" w:rsidRDefault="006800C7" w:rsidP="006800C7">
      <w:r>
        <w:t>Members of the IEN and Human Resources team coordinated a m</w:t>
      </w:r>
      <w:r w:rsidRPr="00F4797A">
        <w:t>usic</w:t>
      </w:r>
      <w:r>
        <w:t xml:space="preserve"> t</w:t>
      </w:r>
      <w:r w:rsidRPr="00F4797A">
        <w:t>rivia</w:t>
      </w:r>
      <w:r>
        <w:t xml:space="preserve"> </w:t>
      </w:r>
      <w:r w:rsidRPr="00F4797A">
        <w:t>event</w:t>
      </w:r>
      <w:r>
        <w:t xml:space="preserve"> with monies raised going towards the purchase and installation of </w:t>
      </w:r>
      <w:r w:rsidRPr="00F4797A">
        <w:t>an</w:t>
      </w:r>
      <w:r>
        <w:t xml:space="preserve"> </w:t>
      </w:r>
      <w:r w:rsidRPr="00F4797A">
        <w:t>outdoor</w:t>
      </w:r>
      <w:r>
        <w:t xml:space="preserve"> </w:t>
      </w:r>
      <w:r w:rsidRPr="00F4797A">
        <w:t>kitchen</w:t>
      </w:r>
      <w:r>
        <w:t xml:space="preserve"> </w:t>
      </w:r>
      <w:r w:rsidRPr="00F4797A">
        <w:t>at</w:t>
      </w:r>
      <w:r>
        <w:t xml:space="preserve"> </w:t>
      </w:r>
      <w:r w:rsidRPr="00F4797A">
        <w:t>the</w:t>
      </w:r>
      <w:r>
        <w:t xml:space="preserve"> </w:t>
      </w:r>
      <w:r w:rsidRPr="00F4797A">
        <w:t>centre</w:t>
      </w:r>
      <w:r>
        <w:t xml:space="preserve">. The new space is designed </w:t>
      </w:r>
      <w:r w:rsidRPr="00F4797A">
        <w:t>to</w:t>
      </w:r>
      <w:r>
        <w:t xml:space="preserve"> </w:t>
      </w:r>
      <w:r w:rsidRPr="00F4797A">
        <w:t>encourage</w:t>
      </w:r>
      <w:r>
        <w:t xml:space="preserve"> </w:t>
      </w:r>
      <w:r w:rsidRPr="00F4797A">
        <w:t>residents</w:t>
      </w:r>
      <w:r>
        <w:t xml:space="preserve"> </w:t>
      </w:r>
      <w:r w:rsidRPr="00F4797A">
        <w:t>to</w:t>
      </w:r>
      <w:r>
        <w:t xml:space="preserve"> </w:t>
      </w:r>
      <w:r w:rsidRPr="00F4797A">
        <w:t>cook</w:t>
      </w:r>
      <w:r>
        <w:t xml:space="preserve"> </w:t>
      </w:r>
      <w:r w:rsidRPr="00F4797A">
        <w:t>healthy</w:t>
      </w:r>
      <w:r>
        <w:t xml:space="preserve"> </w:t>
      </w:r>
      <w:r w:rsidRPr="00F4797A">
        <w:t>meals</w:t>
      </w:r>
      <w:r>
        <w:t xml:space="preserve"> </w:t>
      </w:r>
      <w:r w:rsidRPr="00F4797A">
        <w:t>while</w:t>
      </w:r>
      <w:r>
        <w:t xml:space="preserve"> </w:t>
      </w:r>
      <w:r w:rsidRPr="00F4797A">
        <w:t>the</w:t>
      </w:r>
      <w:r>
        <w:t xml:space="preserve"> </w:t>
      </w:r>
      <w:r w:rsidRPr="00F4797A">
        <w:t>children</w:t>
      </w:r>
      <w:r>
        <w:t xml:space="preserve"> </w:t>
      </w:r>
      <w:r w:rsidRPr="00F4797A">
        <w:t>play</w:t>
      </w:r>
      <w:r>
        <w:t xml:space="preserve"> </w:t>
      </w:r>
      <w:r w:rsidRPr="00F4797A">
        <w:t>outdoors.</w:t>
      </w:r>
    </w:p>
    <w:p w14:paraId="0A893EB1" w14:textId="77777777" w:rsidR="006800C7" w:rsidRDefault="006800C7" w:rsidP="006800C7">
      <w:pPr>
        <w:pStyle w:val="MoreInformation"/>
      </w:pPr>
      <w:r>
        <w:t>For more information</w:t>
      </w:r>
      <w:r>
        <w:br/>
      </w:r>
      <w:hyperlink r:id="rId59" w:history="1">
        <w:r w:rsidRPr="00204206">
          <w:rPr>
            <w:rStyle w:val="Hyperlink"/>
          </w:rPr>
          <w:t>https://www.tmr.qld.gov.au/firstnationspartnerships</w:t>
        </w:r>
      </w:hyperlink>
      <w:r>
        <w:t xml:space="preserve"> </w:t>
      </w:r>
    </w:p>
    <w:p w14:paraId="4E36D0B6" w14:textId="77777777" w:rsidR="006800C7" w:rsidRDefault="006800C7" w:rsidP="006800C7">
      <w:pPr>
        <w:pStyle w:val="TableofFigures"/>
      </w:pPr>
      <w:r>
        <w:t>Table 6: Equal employment opportunities (EEO) as at 18 June 2021</w:t>
      </w:r>
    </w:p>
    <w:tbl>
      <w:tblPr>
        <w:tblStyle w:val="GridTable1Light"/>
        <w:tblW w:w="9643" w:type="dxa"/>
        <w:tblLook w:val="04A0" w:firstRow="1" w:lastRow="0" w:firstColumn="1" w:lastColumn="0" w:noHBand="0" w:noVBand="1"/>
      </w:tblPr>
      <w:tblGrid>
        <w:gridCol w:w="988"/>
        <w:gridCol w:w="1134"/>
        <w:gridCol w:w="2135"/>
        <w:gridCol w:w="1843"/>
        <w:gridCol w:w="1701"/>
        <w:gridCol w:w="1842"/>
      </w:tblGrid>
      <w:tr w:rsidR="006800C7" w:rsidRPr="008B5A09" w14:paraId="7176404F" w14:textId="77777777" w:rsidTr="00F31956">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122" w:type="dxa"/>
            <w:gridSpan w:val="2"/>
            <w:noWrap/>
          </w:tcPr>
          <w:p w14:paraId="27F1A9BD" w14:textId="77777777" w:rsidR="006800C7" w:rsidRDefault="006800C7" w:rsidP="00F31956"/>
        </w:tc>
        <w:tc>
          <w:tcPr>
            <w:tcW w:w="7521" w:type="dxa"/>
            <w:gridSpan w:val="4"/>
            <w:noWrap/>
          </w:tcPr>
          <w:p w14:paraId="7D098668" w14:textId="77777777" w:rsidR="006800C7" w:rsidRPr="004D2CDC" w:rsidRDefault="006800C7" w:rsidP="00F31956">
            <w:pPr>
              <w:cnfStyle w:val="100000000000" w:firstRow="1" w:lastRow="0" w:firstColumn="0" w:lastColumn="0" w:oddVBand="0" w:evenVBand="0" w:oddHBand="0" w:evenHBand="0" w:firstRowFirstColumn="0" w:firstRowLastColumn="0" w:lastRowFirstColumn="0" w:lastRowLastColumn="0"/>
            </w:pPr>
            <w:r>
              <w:t>EEO Group</w:t>
            </w:r>
          </w:p>
        </w:tc>
      </w:tr>
      <w:tr w:rsidR="006800C7" w:rsidRPr="008B5A09" w14:paraId="01FD0179" w14:textId="77777777" w:rsidTr="00F31956">
        <w:trPr>
          <w:trHeight w:val="158"/>
        </w:trPr>
        <w:tc>
          <w:tcPr>
            <w:cnfStyle w:val="001000000000" w:firstRow="0" w:lastRow="0" w:firstColumn="1" w:lastColumn="0" w:oddVBand="0" w:evenVBand="0" w:oddHBand="0" w:evenHBand="0" w:firstRowFirstColumn="0" w:firstRowLastColumn="0" w:lastRowFirstColumn="0" w:lastRowLastColumn="0"/>
            <w:tcW w:w="2122" w:type="dxa"/>
            <w:gridSpan w:val="2"/>
            <w:noWrap/>
          </w:tcPr>
          <w:p w14:paraId="608E12B4" w14:textId="77777777" w:rsidR="006800C7" w:rsidRPr="00C315B5" w:rsidRDefault="006800C7" w:rsidP="00F31956"/>
        </w:tc>
        <w:tc>
          <w:tcPr>
            <w:tcW w:w="2135" w:type="dxa"/>
            <w:noWrap/>
          </w:tcPr>
          <w:p w14:paraId="457074E8"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xml:space="preserve">Aboriginal and/or Torres Strait </w:t>
            </w:r>
            <w:r w:rsidRPr="004D2CDC">
              <w:t>Islander</w:t>
            </w:r>
          </w:p>
        </w:tc>
        <w:tc>
          <w:tcPr>
            <w:tcW w:w="1843" w:type="dxa"/>
            <w:noWrap/>
          </w:tcPr>
          <w:p w14:paraId="0641C93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xml:space="preserve">People from a </w:t>
            </w:r>
            <w:r w:rsidRPr="004D2CDC">
              <w:t>No-English speaking background</w:t>
            </w:r>
          </w:p>
        </w:tc>
        <w:tc>
          <w:tcPr>
            <w:tcW w:w="1701" w:type="dxa"/>
          </w:tcPr>
          <w:p w14:paraId="24D204A6"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People with a d</w:t>
            </w:r>
            <w:r w:rsidRPr="004D2CDC">
              <w:t xml:space="preserve">isability </w:t>
            </w:r>
          </w:p>
        </w:tc>
        <w:tc>
          <w:tcPr>
            <w:tcW w:w="1842" w:type="dxa"/>
          </w:tcPr>
          <w:p w14:paraId="280925D4"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Wom</w:t>
            </w:r>
            <w:r w:rsidRPr="004D2CDC">
              <w:t xml:space="preserve">en </w:t>
            </w:r>
          </w:p>
        </w:tc>
      </w:tr>
      <w:tr w:rsidR="006800C7" w:rsidRPr="008B5A09" w14:paraId="1FC47833"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noWrap/>
          </w:tcPr>
          <w:p w14:paraId="622E2F0F" w14:textId="77777777" w:rsidR="006800C7" w:rsidRPr="00C315B5" w:rsidRDefault="006800C7" w:rsidP="00F31956"/>
        </w:tc>
        <w:tc>
          <w:tcPr>
            <w:tcW w:w="1134" w:type="dxa"/>
            <w:noWrap/>
          </w:tcPr>
          <w:p w14:paraId="20D043D2"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Tar</w:t>
            </w:r>
            <w:r w:rsidRPr="004D2CDC">
              <w:t>get</w:t>
            </w:r>
          </w:p>
        </w:tc>
        <w:tc>
          <w:tcPr>
            <w:tcW w:w="2135" w:type="dxa"/>
            <w:noWrap/>
          </w:tcPr>
          <w:p w14:paraId="70C692F2"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3% by 2020</w:t>
            </w:r>
          </w:p>
        </w:tc>
        <w:tc>
          <w:tcPr>
            <w:tcW w:w="1843" w:type="dxa"/>
            <w:noWrap/>
          </w:tcPr>
          <w:p w14:paraId="0D004EF2" w14:textId="77777777" w:rsidR="006800C7" w:rsidRPr="00C315B5" w:rsidRDefault="006800C7" w:rsidP="00F31956">
            <w:pPr>
              <w:cnfStyle w:val="000000000000" w:firstRow="0" w:lastRow="0" w:firstColumn="0" w:lastColumn="0" w:oddVBand="0" w:evenVBand="0" w:oddHBand="0" w:evenHBand="0" w:firstRowFirstColumn="0" w:firstRowLastColumn="0" w:lastRowFirstColumn="0" w:lastRowLastColumn="0"/>
            </w:pPr>
          </w:p>
        </w:tc>
        <w:tc>
          <w:tcPr>
            <w:tcW w:w="1701" w:type="dxa"/>
          </w:tcPr>
          <w:p w14:paraId="5FE1454C" w14:textId="77777777" w:rsidR="006800C7" w:rsidRPr="00C315B5" w:rsidRDefault="006800C7" w:rsidP="00F31956">
            <w:pPr>
              <w:cnfStyle w:val="000000000000" w:firstRow="0" w:lastRow="0" w:firstColumn="0" w:lastColumn="0" w:oddVBand="0" w:evenVBand="0" w:oddHBand="0" w:evenHBand="0" w:firstRowFirstColumn="0" w:firstRowLastColumn="0" w:lastRowFirstColumn="0" w:lastRowLastColumn="0"/>
            </w:pPr>
          </w:p>
        </w:tc>
        <w:tc>
          <w:tcPr>
            <w:tcW w:w="1842" w:type="dxa"/>
          </w:tcPr>
          <w:p w14:paraId="602C54F7" w14:textId="77777777" w:rsidR="006800C7" w:rsidRPr="00C62589" w:rsidRDefault="006800C7" w:rsidP="00F31956">
            <w:pPr>
              <w:cnfStyle w:val="000000000000" w:firstRow="0" w:lastRow="0" w:firstColumn="0" w:lastColumn="0" w:oddVBand="0" w:evenVBand="0" w:oddHBand="0" w:evenHBand="0" w:firstRowFirstColumn="0" w:firstRowLastColumn="0" w:lastRowFirstColumn="0" w:lastRowLastColumn="0"/>
            </w:pPr>
          </w:p>
        </w:tc>
      </w:tr>
      <w:tr w:rsidR="006800C7" w:rsidRPr="008B5A09" w14:paraId="48471DB7"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4F4408A7" w14:textId="77777777" w:rsidR="006800C7" w:rsidRPr="004D2CDC" w:rsidRDefault="006800C7" w:rsidP="00F31956">
            <w:r>
              <w:t>2020–21</w:t>
            </w:r>
          </w:p>
        </w:tc>
        <w:tc>
          <w:tcPr>
            <w:tcW w:w="1134" w:type="dxa"/>
            <w:noWrap/>
          </w:tcPr>
          <w:p w14:paraId="000CDD7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Hea</w:t>
            </w:r>
            <w:r w:rsidRPr="004D2CDC">
              <w:t>dcount</w:t>
            </w:r>
          </w:p>
        </w:tc>
        <w:tc>
          <w:tcPr>
            <w:tcW w:w="2135" w:type="dxa"/>
            <w:noWrap/>
          </w:tcPr>
          <w:p w14:paraId="0899D0B1"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146</w:t>
            </w:r>
          </w:p>
        </w:tc>
        <w:tc>
          <w:tcPr>
            <w:tcW w:w="1843" w:type="dxa"/>
            <w:noWrap/>
          </w:tcPr>
          <w:p w14:paraId="0FE7C656"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698</w:t>
            </w:r>
          </w:p>
        </w:tc>
        <w:tc>
          <w:tcPr>
            <w:tcW w:w="1701" w:type="dxa"/>
          </w:tcPr>
          <w:p w14:paraId="49B07C92"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440</w:t>
            </w:r>
          </w:p>
        </w:tc>
        <w:tc>
          <w:tcPr>
            <w:tcW w:w="1842" w:type="dxa"/>
          </w:tcPr>
          <w:p w14:paraId="12A7BE95"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5018</w:t>
            </w:r>
          </w:p>
        </w:tc>
      </w:tr>
      <w:tr w:rsidR="006800C7" w:rsidRPr="008B5A09" w14:paraId="6313D2E2"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6B4BC92C" w14:textId="77777777" w:rsidR="006800C7" w:rsidRPr="00C315B5" w:rsidRDefault="006800C7" w:rsidP="00F31956"/>
        </w:tc>
        <w:tc>
          <w:tcPr>
            <w:tcW w:w="1134" w:type="dxa"/>
            <w:noWrap/>
          </w:tcPr>
          <w:p w14:paraId="55719911"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0209F33A"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w:t>
            </w:r>
            <w:r w:rsidRPr="004D2CDC">
              <w:t>015</w:t>
            </w:r>
          </w:p>
        </w:tc>
        <w:tc>
          <w:tcPr>
            <w:tcW w:w="1843" w:type="dxa"/>
            <w:noWrap/>
          </w:tcPr>
          <w:p w14:paraId="52C4A793"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0.07</w:t>
            </w:r>
            <w:r w:rsidRPr="004D2CDC">
              <w:t>4</w:t>
            </w:r>
          </w:p>
        </w:tc>
        <w:tc>
          <w:tcPr>
            <w:tcW w:w="1701" w:type="dxa"/>
          </w:tcPr>
          <w:p w14:paraId="5D5D9263"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0.047</w:t>
            </w:r>
          </w:p>
        </w:tc>
        <w:tc>
          <w:tcPr>
            <w:tcW w:w="1842" w:type="dxa"/>
          </w:tcPr>
          <w:p w14:paraId="69C5C497"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0.530</w:t>
            </w:r>
          </w:p>
        </w:tc>
      </w:tr>
      <w:tr w:rsidR="006800C7" w:rsidRPr="008B5A09" w14:paraId="0709B1DF"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0A8E15E0" w14:textId="77777777" w:rsidR="006800C7" w:rsidRPr="004D2CDC" w:rsidRDefault="006800C7" w:rsidP="00F31956">
            <w:r>
              <w:t>2019–20</w:t>
            </w:r>
          </w:p>
        </w:tc>
        <w:tc>
          <w:tcPr>
            <w:tcW w:w="1134" w:type="dxa"/>
            <w:noWrap/>
          </w:tcPr>
          <w:p w14:paraId="07E9E9D3"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xml:space="preserve">Headcount </w:t>
            </w:r>
          </w:p>
        </w:tc>
        <w:tc>
          <w:tcPr>
            <w:tcW w:w="2135" w:type="dxa"/>
            <w:noWrap/>
          </w:tcPr>
          <w:p w14:paraId="33BC0704"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131</w:t>
            </w:r>
          </w:p>
        </w:tc>
        <w:tc>
          <w:tcPr>
            <w:tcW w:w="1843" w:type="dxa"/>
            <w:noWrap/>
          </w:tcPr>
          <w:p w14:paraId="4F65E33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674</w:t>
            </w:r>
          </w:p>
        </w:tc>
        <w:tc>
          <w:tcPr>
            <w:tcW w:w="1701" w:type="dxa"/>
          </w:tcPr>
          <w:p w14:paraId="12CBA39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470</w:t>
            </w:r>
          </w:p>
        </w:tc>
        <w:tc>
          <w:tcPr>
            <w:tcW w:w="1842" w:type="dxa"/>
          </w:tcPr>
          <w:p w14:paraId="2950423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4993</w:t>
            </w:r>
          </w:p>
        </w:tc>
      </w:tr>
      <w:tr w:rsidR="006800C7" w:rsidRPr="008B5A09" w14:paraId="0FF94562"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19F962B9" w14:textId="77777777" w:rsidR="006800C7" w:rsidRPr="00C315B5" w:rsidRDefault="006800C7" w:rsidP="00F31956"/>
        </w:tc>
        <w:tc>
          <w:tcPr>
            <w:tcW w:w="1134" w:type="dxa"/>
            <w:noWrap/>
          </w:tcPr>
          <w:p w14:paraId="0F4D1B37"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1C19D5D0"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0.014</w:t>
            </w:r>
          </w:p>
        </w:tc>
        <w:tc>
          <w:tcPr>
            <w:tcW w:w="1843" w:type="dxa"/>
            <w:noWrap/>
          </w:tcPr>
          <w:p w14:paraId="262C5552"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0.071</w:t>
            </w:r>
          </w:p>
        </w:tc>
        <w:tc>
          <w:tcPr>
            <w:tcW w:w="1701" w:type="dxa"/>
          </w:tcPr>
          <w:p w14:paraId="0DD1EC94"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0.050</w:t>
            </w:r>
          </w:p>
        </w:tc>
        <w:tc>
          <w:tcPr>
            <w:tcW w:w="1842" w:type="dxa"/>
          </w:tcPr>
          <w:p w14:paraId="496DAFA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0.529</w:t>
            </w:r>
          </w:p>
        </w:tc>
      </w:tr>
      <w:tr w:rsidR="006800C7" w:rsidRPr="008B5A09" w14:paraId="2E79CAAF"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68E789A8" w14:textId="77777777" w:rsidR="006800C7" w:rsidRPr="004D2CDC" w:rsidRDefault="006800C7" w:rsidP="00F31956">
            <w:r>
              <w:t>2018–19</w:t>
            </w:r>
          </w:p>
        </w:tc>
        <w:tc>
          <w:tcPr>
            <w:tcW w:w="1134" w:type="dxa"/>
            <w:noWrap/>
          </w:tcPr>
          <w:p w14:paraId="1598CFB2"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xml:space="preserve">Headcount </w:t>
            </w:r>
          </w:p>
        </w:tc>
        <w:tc>
          <w:tcPr>
            <w:tcW w:w="2135" w:type="dxa"/>
            <w:noWrap/>
          </w:tcPr>
          <w:p w14:paraId="22649517"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132</w:t>
            </w:r>
          </w:p>
        </w:tc>
        <w:tc>
          <w:tcPr>
            <w:tcW w:w="1843" w:type="dxa"/>
            <w:noWrap/>
          </w:tcPr>
          <w:p w14:paraId="07B85A64"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600</w:t>
            </w:r>
          </w:p>
        </w:tc>
        <w:tc>
          <w:tcPr>
            <w:tcW w:w="1701" w:type="dxa"/>
          </w:tcPr>
          <w:p w14:paraId="4670694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480</w:t>
            </w:r>
          </w:p>
        </w:tc>
        <w:tc>
          <w:tcPr>
            <w:tcW w:w="1842" w:type="dxa"/>
          </w:tcPr>
          <w:p w14:paraId="61846093"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4892</w:t>
            </w:r>
          </w:p>
        </w:tc>
      </w:tr>
      <w:tr w:rsidR="006800C7" w:rsidRPr="008B5A09" w14:paraId="3B4645CE"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116168E7" w14:textId="77777777" w:rsidR="006800C7" w:rsidRPr="00C315B5" w:rsidRDefault="006800C7" w:rsidP="00F31956"/>
        </w:tc>
        <w:tc>
          <w:tcPr>
            <w:tcW w:w="1134" w:type="dxa"/>
            <w:noWrap/>
          </w:tcPr>
          <w:p w14:paraId="61022AC6"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2B2FEB5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0.014</w:t>
            </w:r>
          </w:p>
        </w:tc>
        <w:tc>
          <w:tcPr>
            <w:tcW w:w="1843" w:type="dxa"/>
            <w:noWrap/>
          </w:tcPr>
          <w:p w14:paraId="686504C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0.065</w:t>
            </w:r>
          </w:p>
        </w:tc>
        <w:tc>
          <w:tcPr>
            <w:tcW w:w="1701" w:type="dxa"/>
          </w:tcPr>
          <w:p w14:paraId="0676519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0.05</w:t>
            </w:r>
            <w:r w:rsidRPr="004D2CDC">
              <w:t>2</w:t>
            </w:r>
          </w:p>
        </w:tc>
        <w:tc>
          <w:tcPr>
            <w:tcW w:w="1842" w:type="dxa"/>
          </w:tcPr>
          <w:p w14:paraId="0425DAC4"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0.533</w:t>
            </w:r>
          </w:p>
        </w:tc>
      </w:tr>
      <w:tr w:rsidR="006800C7" w:rsidRPr="008B5A09" w14:paraId="00D0A388"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11F0B6F2" w14:textId="77777777" w:rsidR="006800C7" w:rsidRPr="004D2CDC" w:rsidRDefault="006800C7" w:rsidP="00F31956">
            <w:r>
              <w:t>2017–18</w:t>
            </w:r>
          </w:p>
        </w:tc>
        <w:tc>
          <w:tcPr>
            <w:tcW w:w="1134" w:type="dxa"/>
            <w:noWrap/>
          </w:tcPr>
          <w:p w14:paraId="5AA723DA"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Headcount</w:t>
            </w:r>
          </w:p>
        </w:tc>
        <w:tc>
          <w:tcPr>
            <w:tcW w:w="2135" w:type="dxa"/>
            <w:noWrap/>
          </w:tcPr>
          <w:p w14:paraId="5917360A"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122</w:t>
            </w:r>
          </w:p>
        </w:tc>
        <w:tc>
          <w:tcPr>
            <w:tcW w:w="1843" w:type="dxa"/>
            <w:noWrap/>
          </w:tcPr>
          <w:p w14:paraId="6A810149"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596</w:t>
            </w:r>
          </w:p>
        </w:tc>
        <w:tc>
          <w:tcPr>
            <w:tcW w:w="1701" w:type="dxa"/>
          </w:tcPr>
          <w:p w14:paraId="721B3DAF"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543</w:t>
            </w:r>
          </w:p>
        </w:tc>
        <w:tc>
          <w:tcPr>
            <w:tcW w:w="1842" w:type="dxa"/>
          </w:tcPr>
          <w:p w14:paraId="1A1A5F8F"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4885</w:t>
            </w:r>
          </w:p>
        </w:tc>
      </w:tr>
      <w:tr w:rsidR="006800C7" w:rsidRPr="008B5A09" w14:paraId="6AB2C998"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5F1E3CD2" w14:textId="77777777" w:rsidR="006800C7" w:rsidRPr="00C315B5" w:rsidRDefault="006800C7" w:rsidP="00F31956"/>
        </w:tc>
        <w:tc>
          <w:tcPr>
            <w:tcW w:w="1134" w:type="dxa"/>
            <w:noWrap/>
          </w:tcPr>
          <w:p w14:paraId="261028C5"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54F8E2C2"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0.013</w:t>
            </w:r>
          </w:p>
        </w:tc>
        <w:tc>
          <w:tcPr>
            <w:tcW w:w="1843" w:type="dxa"/>
            <w:noWrap/>
          </w:tcPr>
          <w:p w14:paraId="6B201A78"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0.065</w:t>
            </w:r>
          </w:p>
        </w:tc>
        <w:tc>
          <w:tcPr>
            <w:tcW w:w="1701" w:type="dxa"/>
          </w:tcPr>
          <w:p w14:paraId="49A4604F"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0.059</w:t>
            </w:r>
          </w:p>
        </w:tc>
        <w:tc>
          <w:tcPr>
            <w:tcW w:w="1842" w:type="dxa"/>
          </w:tcPr>
          <w:p w14:paraId="420F9423"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0.532</w:t>
            </w:r>
          </w:p>
        </w:tc>
      </w:tr>
      <w:tr w:rsidR="006800C7" w:rsidRPr="008B5A09" w14:paraId="0B437AC9"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67ECC5FA" w14:textId="77777777" w:rsidR="006800C7" w:rsidRPr="004D2CDC" w:rsidRDefault="006800C7" w:rsidP="00F31956">
            <w:r>
              <w:t>2016–17</w:t>
            </w:r>
          </w:p>
        </w:tc>
        <w:tc>
          <w:tcPr>
            <w:tcW w:w="1134" w:type="dxa"/>
            <w:noWrap/>
          </w:tcPr>
          <w:p w14:paraId="0173E808"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Headcount</w:t>
            </w:r>
          </w:p>
        </w:tc>
        <w:tc>
          <w:tcPr>
            <w:tcW w:w="2135" w:type="dxa"/>
            <w:noWrap/>
          </w:tcPr>
          <w:p w14:paraId="56993713"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97</w:t>
            </w:r>
          </w:p>
        </w:tc>
        <w:tc>
          <w:tcPr>
            <w:tcW w:w="1843" w:type="dxa"/>
            <w:noWrap/>
          </w:tcPr>
          <w:p w14:paraId="4EE2A846"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524</w:t>
            </w:r>
          </w:p>
        </w:tc>
        <w:tc>
          <w:tcPr>
            <w:tcW w:w="1701" w:type="dxa"/>
          </w:tcPr>
          <w:p w14:paraId="685E5899"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663</w:t>
            </w:r>
          </w:p>
        </w:tc>
        <w:tc>
          <w:tcPr>
            <w:tcW w:w="1842" w:type="dxa"/>
          </w:tcPr>
          <w:p w14:paraId="0679D741"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4844</w:t>
            </w:r>
          </w:p>
        </w:tc>
      </w:tr>
      <w:tr w:rsidR="006800C7" w:rsidRPr="008B5A09" w14:paraId="5C81B77D"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36CA1DE7" w14:textId="77777777" w:rsidR="006800C7" w:rsidRPr="00C315B5" w:rsidRDefault="006800C7" w:rsidP="00F31956"/>
        </w:tc>
        <w:tc>
          <w:tcPr>
            <w:tcW w:w="1134" w:type="dxa"/>
            <w:noWrap/>
          </w:tcPr>
          <w:p w14:paraId="02E9F931"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65099135"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0.011</w:t>
            </w:r>
          </w:p>
        </w:tc>
        <w:tc>
          <w:tcPr>
            <w:tcW w:w="1843" w:type="dxa"/>
            <w:noWrap/>
          </w:tcPr>
          <w:p w14:paraId="3B14983D"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0.058</w:t>
            </w:r>
          </w:p>
        </w:tc>
        <w:tc>
          <w:tcPr>
            <w:tcW w:w="1701" w:type="dxa"/>
          </w:tcPr>
          <w:p w14:paraId="202141EA"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0.073</w:t>
            </w:r>
          </w:p>
        </w:tc>
        <w:tc>
          <w:tcPr>
            <w:tcW w:w="1842" w:type="dxa"/>
          </w:tcPr>
          <w:p w14:paraId="36EA7B1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w:t>
            </w:r>
            <w:r w:rsidRPr="004D2CDC">
              <w:t>3</w:t>
            </w:r>
          </w:p>
        </w:tc>
      </w:tr>
      <w:tr w:rsidR="006800C7" w:rsidRPr="008B5A09" w14:paraId="3B2B6101"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776919D6" w14:textId="77777777" w:rsidR="006800C7" w:rsidRPr="004D2CDC" w:rsidRDefault="006800C7" w:rsidP="00F31956">
            <w:r>
              <w:t>201</w:t>
            </w:r>
            <w:r w:rsidRPr="004D2CDC">
              <w:t>5–16</w:t>
            </w:r>
          </w:p>
        </w:tc>
        <w:tc>
          <w:tcPr>
            <w:tcW w:w="1134" w:type="dxa"/>
            <w:noWrap/>
          </w:tcPr>
          <w:p w14:paraId="1611285F"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Headcount</w:t>
            </w:r>
          </w:p>
        </w:tc>
        <w:tc>
          <w:tcPr>
            <w:tcW w:w="2135" w:type="dxa"/>
            <w:noWrap/>
          </w:tcPr>
          <w:p w14:paraId="2B468148"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106</w:t>
            </w:r>
          </w:p>
        </w:tc>
        <w:tc>
          <w:tcPr>
            <w:tcW w:w="1843" w:type="dxa"/>
            <w:noWrap/>
          </w:tcPr>
          <w:p w14:paraId="4ADA668C"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525</w:t>
            </w:r>
          </w:p>
        </w:tc>
        <w:tc>
          <w:tcPr>
            <w:tcW w:w="1701" w:type="dxa"/>
          </w:tcPr>
          <w:p w14:paraId="379CD5F6"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718</w:t>
            </w:r>
          </w:p>
        </w:tc>
        <w:tc>
          <w:tcPr>
            <w:tcW w:w="1842" w:type="dxa"/>
          </w:tcPr>
          <w:p w14:paraId="16C914B0"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4703</w:t>
            </w:r>
          </w:p>
        </w:tc>
      </w:tr>
      <w:tr w:rsidR="006800C7" w:rsidRPr="008B5A09" w14:paraId="4B4E8555"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0A353EA1" w14:textId="77777777" w:rsidR="006800C7" w:rsidRPr="00C315B5" w:rsidRDefault="006800C7" w:rsidP="00F31956"/>
        </w:tc>
        <w:tc>
          <w:tcPr>
            <w:tcW w:w="1134" w:type="dxa"/>
            <w:noWrap/>
          </w:tcPr>
          <w:p w14:paraId="37B0631B"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04D6DAA1"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0.012</w:t>
            </w:r>
          </w:p>
        </w:tc>
        <w:tc>
          <w:tcPr>
            <w:tcW w:w="1843" w:type="dxa"/>
            <w:noWrap/>
          </w:tcPr>
          <w:p w14:paraId="418E0178"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0.059</w:t>
            </w:r>
          </w:p>
        </w:tc>
        <w:tc>
          <w:tcPr>
            <w:tcW w:w="1701" w:type="dxa"/>
          </w:tcPr>
          <w:p w14:paraId="7FDB2E29"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0.081</w:t>
            </w:r>
          </w:p>
        </w:tc>
        <w:tc>
          <w:tcPr>
            <w:tcW w:w="1842" w:type="dxa"/>
          </w:tcPr>
          <w:p w14:paraId="1686C55F"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0.528</w:t>
            </w:r>
          </w:p>
        </w:tc>
      </w:tr>
      <w:tr w:rsidR="006800C7" w:rsidRPr="008B5A09" w14:paraId="463C02B3"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val="restart"/>
            <w:noWrap/>
          </w:tcPr>
          <w:p w14:paraId="1E5DF415" w14:textId="77777777" w:rsidR="006800C7" w:rsidRPr="004D2CDC" w:rsidRDefault="006800C7" w:rsidP="00F31956">
            <w:r>
              <w:t>2014–15</w:t>
            </w:r>
          </w:p>
        </w:tc>
        <w:tc>
          <w:tcPr>
            <w:tcW w:w="1134" w:type="dxa"/>
            <w:noWrap/>
          </w:tcPr>
          <w:p w14:paraId="15699A2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Headcount</w:t>
            </w:r>
          </w:p>
        </w:tc>
        <w:tc>
          <w:tcPr>
            <w:tcW w:w="2135" w:type="dxa"/>
            <w:noWrap/>
          </w:tcPr>
          <w:p w14:paraId="0F4C944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107</w:t>
            </w:r>
          </w:p>
        </w:tc>
        <w:tc>
          <w:tcPr>
            <w:tcW w:w="1843" w:type="dxa"/>
            <w:noWrap/>
          </w:tcPr>
          <w:p w14:paraId="07E233A7"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535</w:t>
            </w:r>
          </w:p>
        </w:tc>
        <w:tc>
          <w:tcPr>
            <w:tcW w:w="1701" w:type="dxa"/>
          </w:tcPr>
          <w:p w14:paraId="0BE453CE"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771</w:t>
            </w:r>
          </w:p>
        </w:tc>
        <w:tc>
          <w:tcPr>
            <w:tcW w:w="1842" w:type="dxa"/>
          </w:tcPr>
          <w:p w14:paraId="516FB9E9"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4639</w:t>
            </w:r>
          </w:p>
        </w:tc>
      </w:tr>
      <w:tr w:rsidR="006800C7" w:rsidRPr="008B5A09" w14:paraId="4960FE1F" w14:textId="77777777" w:rsidTr="00F31956">
        <w:trPr>
          <w:trHeight w:val="265"/>
        </w:trPr>
        <w:tc>
          <w:tcPr>
            <w:cnfStyle w:val="001000000000" w:firstRow="0" w:lastRow="0" w:firstColumn="1" w:lastColumn="0" w:oddVBand="0" w:evenVBand="0" w:oddHBand="0" w:evenHBand="0" w:firstRowFirstColumn="0" w:firstRowLastColumn="0" w:lastRowFirstColumn="0" w:lastRowLastColumn="0"/>
            <w:tcW w:w="988" w:type="dxa"/>
            <w:vMerge/>
            <w:noWrap/>
          </w:tcPr>
          <w:p w14:paraId="07406BD1" w14:textId="77777777" w:rsidR="006800C7" w:rsidRPr="00C315B5" w:rsidRDefault="006800C7" w:rsidP="00F31956"/>
        </w:tc>
        <w:tc>
          <w:tcPr>
            <w:tcW w:w="1134" w:type="dxa"/>
            <w:noWrap/>
          </w:tcPr>
          <w:p w14:paraId="4D74DBC9"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 of TMR</w:t>
            </w:r>
          </w:p>
        </w:tc>
        <w:tc>
          <w:tcPr>
            <w:tcW w:w="2135" w:type="dxa"/>
            <w:noWrap/>
          </w:tcPr>
          <w:p w14:paraId="172083F7"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0.012</w:t>
            </w:r>
          </w:p>
        </w:tc>
        <w:tc>
          <w:tcPr>
            <w:tcW w:w="1843" w:type="dxa"/>
            <w:noWrap/>
          </w:tcPr>
          <w:p w14:paraId="55735B51"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0.061</w:t>
            </w:r>
          </w:p>
        </w:tc>
        <w:tc>
          <w:tcPr>
            <w:tcW w:w="1701" w:type="dxa"/>
          </w:tcPr>
          <w:p w14:paraId="4583224B"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0.088</w:t>
            </w:r>
          </w:p>
        </w:tc>
        <w:tc>
          <w:tcPr>
            <w:tcW w:w="1842" w:type="dxa"/>
          </w:tcPr>
          <w:p w14:paraId="52C7785A" w14:textId="77777777" w:rsidR="006800C7" w:rsidRPr="004D2CDC" w:rsidRDefault="006800C7" w:rsidP="00F31956">
            <w:pPr>
              <w:cnfStyle w:val="000000000000" w:firstRow="0" w:lastRow="0" w:firstColumn="0" w:lastColumn="0" w:oddVBand="0" w:evenVBand="0" w:oddHBand="0" w:evenHBand="0" w:firstRowFirstColumn="0" w:firstRowLastColumn="0" w:lastRowFirstColumn="0" w:lastRowLastColumn="0"/>
            </w:pPr>
            <w:r>
              <w:t>0.531</w:t>
            </w:r>
          </w:p>
        </w:tc>
      </w:tr>
    </w:tbl>
    <w:p w14:paraId="2901B48B" w14:textId="77777777" w:rsidR="006800C7" w:rsidRPr="0024610A" w:rsidRDefault="006800C7" w:rsidP="006800C7">
      <w:pPr>
        <w:pStyle w:val="Subtitle"/>
      </w:pPr>
      <w:r w:rsidRPr="0024610A">
        <w:t xml:space="preserve">Data source: TMR SAP Business Warehouse </w:t>
      </w:r>
    </w:p>
    <w:p w14:paraId="417804B3" w14:textId="77777777" w:rsidR="006800C7" w:rsidRPr="0024610A" w:rsidRDefault="006800C7" w:rsidP="006800C7">
      <w:pPr>
        <w:pStyle w:val="Subtitle"/>
      </w:pPr>
      <w:r w:rsidRPr="0024610A">
        <w:t xml:space="preserve">* no formal target but we aim for 50/50 - noting this is different to Women in Leadership target. </w:t>
      </w:r>
    </w:p>
    <w:p w14:paraId="34591674" w14:textId="77777777" w:rsidR="006800C7" w:rsidRPr="00E40649" w:rsidRDefault="006800C7" w:rsidP="006800C7">
      <w:pPr>
        <w:pStyle w:val="Subtitle"/>
      </w:pPr>
      <w:r w:rsidRPr="0024610A">
        <w:t>** Headcount is the actual number of employees at a point in time.</w:t>
      </w:r>
    </w:p>
    <w:p w14:paraId="58BF284C" w14:textId="77777777" w:rsidR="006800C7" w:rsidRPr="00F4797A" w:rsidRDefault="006800C7" w:rsidP="006800C7">
      <w:pPr>
        <w:pStyle w:val="Heading4"/>
      </w:pPr>
      <w:r>
        <w:t>Women in Leadership Mentoring Program</w:t>
      </w:r>
    </w:p>
    <w:p w14:paraId="3879C261" w14:textId="77777777" w:rsidR="006800C7" w:rsidRPr="00B45DA0" w:rsidRDefault="006800C7" w:rsidP="006800C7">
      <w:r w:rsidRPr="00B45DA0">
        <w:t>The</w:t>
      </w:r>
      <w:r>
        <w:t xml:space="preserve"> </w:t>
      </w:r>
      <w:r w:rsidRPr="00B45DA0">
        <w:t>Women</w:t>
      </w:r>
      <w:r>
        <w:t xml:space="preserve"> </w:t>
      </w:r>
      <w:r w:rsidRPr="00B45DA0">
        <w:t>in</w:t>
      </w:r>
      <w:r>
        <w:t xml:space="preserve"> </w:t>
      </w:r>
      <w:r w:rsidRPr="00B45DA0">
        <w:t>Leadership</w:t>
      </w:r>
      <w:r>
        <w:t xml:space="preserve"> </w:t>
      </w:r>
      <w:r w:rsidRPr="00B45DA0">
        <w:t>Mentoring</w:t>
      </w:r>
      <w:r>
        <w:t xml:space="preserve"> </w:t>
      </w:r>
      <w:r w:rsidRPr="00B45DA0">
        <w:t>Program</w:t>
      </w:r>
      <w:r>
        <w:t xml:space="preserve"> </w:t>
      </w:r>
      <w:r w:rsidRPr="00B45DA0">
        <w:t>is</w:t>
      </w:r>
      <w:r>
        <w:t xml:space="preserve"> </w:t>
      </w:r>
      <w:r w:rsidRPr="00B45DA0">
        <w:t>now</w:t>
      </w:r>
      <w:r>
        <w:t xml:space="preserve"> </w:t>
      </w:r>
      <w:r w:rsidRPr="00B45DA0">
        <w:t>in</w:t>
      </w:r>
      <w:r>
        <w:t xml:space="preserve"> </w:t>
      </w:r>
      <w:r w:rsidRPr="00B45DA0">
        <w:t>its</w:t>
      </w:r>
      <w:r>
        <w:t xml:space="preserve"> </w:t>
      </w:r>
      <w:r w:rsidRPr="00B45DA0">
        <w:t>seventh</w:t>
      </w:r>
      <w:r>
        <w:t xml:space="preserve"> </w:t>
      </w:r>
      <w:r w:rsidRPr="00B45DA0">
        <w:t>year</w:t>
      </w:r>
      <w:r>
        <w:t xml:space="preserve"> </w:t>
      </w:r>
      <w:r w:rsidRPr="00B45DA0">
        <w:t>and</w:t>
      </w:r>
      <w:r>
        <w:t xml:space="preserve"> </w:t>
      </w:r>
      <w:r w:rsidRPr="00B45DA0">
        <w:t>is</w:t>
      </w:r>
      <w:r>
        <w:t xml:space="preserve"> </w:t>
      </w:r>
      <w:r w:rsidRPr="00B45DA0">
        <w:t>a</w:t>
      </w:r>
      <w:r>
        <w:t xml:space="preserve"> </w:t>
      </w:r>
      <w:r w:rsidRPr="00B45DA0">
        <w:t>key</w:t>
      </w:r>
      <w:r>
        <w:t xml:space="preserve"> </w:t>
      </w:r>
      <w:r w:rsidRPr="00B45DA0">
        <w:t>initiative</w:t>
      </w:r>
      <w:r>
        <w:t xml:space="preserve"> </w:t>
      </w:r>
      <w:r w:rsidRPr="00B45DA0">
        <w:t>within</w:t>
      </w:r>
      <w:r>
        <w:t xml:space="preserve"> the department's </w:t>
      </w:r>
      <w:r w:rsidRPr="00B45DA0">
        <w:t>Gender</w:t>
      </w:r>
      <w:r>
        <w:t xml:space="preserve"> </w:t>
      </w:r>
      <w:r w:rsidRPr="00B45DA0">
        <w:t>Equity</w:t>
      </w:r>
      <w:r>
        <w:t xml:space="preserve"> </w:t>
      </w:r>
      <w:r w:rsidRPr="00B45DA0">
        <w:t>Plan</w:t>
      </w:r>
      <w:r>
        <w:t xml:space="preserve"> </w:t>
      </w:r>
      <w:r w:rsidRPr="00B45DA0">
        <w:t>2019–21.</w:t>
      </w:r>
    </w:p>
    <w:p w14:paraId="3222C3C1" w14:textId="77777777" w:rsidR="006800C7" w:rsidRPr="00B45DA0" w:rsidRDefault="006800C7" w:rsidP="006800C7">
      <w:r w:rsidRPr="00B45DA0">
        <w:t>The</w:t>
      </w:r>
      <w:r>
        <w:t xml:space="preserve"> mentoring </w:t>
      </w:r>
      <w:r w:rsidRPr="00B45DA0">
        <w:t>continues</w:t>
      </w:r>
      <w:r>
        <w:t xml:space="preserve"> </w:t>
      </w:r>
      <w:r w:rsidRPr="00B45DA0">
        <w:t>to</w:t>
      </w:r>
      <w:r>
        <w:t xml:space="preserve"> </w:t>
      </w:r>
      <w:r w:rsidRPr="00B45DA0">
        <w:t>support</w:t>
      </w:r>
      <w:r>
        <w:t xml:space="preserve"> the department's </w:t>
      </w:r>
      <w:r w:rsidRPr="00B45DA0">
        <w:t>commitment</w:t>
      </w:r>
      <w:r>
        <w:t xml:space="preserve"> </w:t>
      </w:r>
      <w:r w:rsidRPr="00B45DA0">
        <w:t>to</w:t>
      </w:r>
      <w:r>
        <w:t xml:space="preserve"> </w:t>
      </w:r>
      <w:r w:rsidRPr="00B45DA0">
        <w:t>increasing</w:t>
      </w:r>
      <w:r>
        <w:t xml:space="preserve"> </w:t>
      </w:r>
      <w:r w:rsidRPr="00B45DA0">
        <w:t>women</w:t>
      </w:r>
      <w:r>
        <w:t xml:space="preserve"> </w:t>
      </w:r>
      <w:r w:rsidRPr="00B45DA0">
        <w:t>in</w:t>
      </w:r>
      <w:r>
        <w:t xml:space="preserve"> </w:t>
      </w:r>
      <w:r w:rsidRPr="00B45DA0">
        <w:t>senior</w:t>
      </w:r>
      <w:r>
        <w:t xml:space="preserve"> </w:t>
      </w:r>
      <w:r w:rsidRPr="00B45DA0">
        <w:t>leadership</w:t>
      </w:r>
      <w:r>
        <w:t xml:space="preserve"> </w:t>
      </w:r>
      <w:r w:rsidRPr="00B45DA0">
        <w:t>positions</w:t>
      </w:r>
      <w:r>
        <w:t xml:space="preserve"> </w:t>
      </w:r>
      <w:r w:rsidRPr="00B45DA0">
        <w:t>(</w:t>
      </w:r>
      <w:r>
        <w:t>SES/SO</w:t>
      </w:r>
      <w:r w:rsidRPr="00B45DA0">
        <w:t>).</w:t>
      </w:r>
      <w:r>
        <w:t xml:space="preserve"> </w:t>
      </w:r>
      <w:r w:rsidRPr="00B45DA0">
        <w:t>The</w:t>
      </w:r>
      <w:r>
        <w:t xml:space="preserve"> </w:t>
      </w:r>
      <w:r w:rsidRPr="00B45DA0">
        <w:t>program</w:t>
      </w:r>
      <w:r>
        <w:t xml:space="preserve"> </w:t>
      </w:r>
      <w:r w:rsidRPr="00B45DA0">
        <w:t>provides</w:t>
      </w:r>
      <w:r>
        <w:t xml:space="preserve"> </w:t>
      </w:r>
      <w:r w:rsidRPr="00B45DA0">
        <w:t>participants</w:t>
      </w:r>
      <w:r>
        <w:t xml:space="preserve"> </w:t>
      </w:r>
      <w:r w:rsidRPr="00B45DA0">
        <w:t>with</w:t>
      </w:r>
      <w:r>
        <w:t xml:space="preserve"> </w:t>
      </w:r>
      <w:r w:rsidRPr="00B45DA0">
        <w:t>support</w:t>
      </w:r>
      <w:r>
        <w:t xml:space="preserve"> </w:t>
      </w:r>
      <w:r w:rsidRPr="00B45DA0">
        <w:t>to</w:t>
      </w:r>
      <w:r>
        <w:t xml:space="preserve"> </w:t>
      </w:r>
      <w:r w:rsidRPr="00B45DA0">
        <w:t>achieve</w:t>
      </w:r>
      <w:r>
        <w:t xml:space="preserve"> </w:t>
      </w:r>
      <w:r w:rsidRPr="00B45DA0">
        <w:t>their</w:t>
      </w:r>
      <w:r>
        <w:t xml:space="preserve"> </w:t>
      </w:r>
      <w:r w:rsidRPr="00B45DA0">
        <w:t>goals</w:t>
      </w:r>
      <w:r>
        <w:t xml:space="preserve"> </w:t>
      </w:r>
      <w:r w:rsidRPr="00B45DA0">
        <w:t>and</w:t>
      </w:r>
      <w:r>
        <w:t xml:space="preserve"> </w:t>
      </w:r>
      <w:r w:rsidRPr="00B45DA0">
        <w:t>offers</w:t>
      </w:r>
      <w:r>
        <w:t xml:space="preserve"> </w:t>
      </w:r>
      <w:r w:rsidRPr="00B45DA0">
        <w:t>an</w:t>
      </w:r>
      <w:r>
        <w:t xml:space="preserve"> </w:t>
      </w:r>
      <w:r w:rsidRPr="00B45DA0">
        <w:t>exciting</w:t>
      </w:r>
      <w:r>
        <w:t xml:space="preserve"> </w:t>
      </w:r>
      <w:r w:rsidRPr="00B45DA0">
        <w:t>opportunity</w:t>
      </w:r>
      <w:r>
        <w:t xml:space="preserve"> </w:t>
      </w:r>
      <w:r w:rsidRPr="00B45DA0">
        <w:t>to</w:t>
      </w:r>
      <w:r>
        <w:t xml:space="preserve"> </w:t>
      </w:r>
      <w:r w:rsidRPr="00B45DA0">
        <w:t>further</w:t>
      </w:r>
      <w:r>
        <w:t xml:space="preserve"> </w:t>
      </w:r>
      <w:r w:rsidRPr="00B45DA0">
        <w:t>develop</w:t>
      </w:r>
      <w:r>
        <w:t xml:space="preserve"> </w:t>
      </w:r>
      <w:r w:rsidRPr="00B45DA0">
        <w:t>leadership</w:t>
      </w:r>
      <w:r>
        <w:t xml:space="preserve"> </w:t>
      </w:r>
      <w:r w:rsidRPr="00B45DA0">
        <w:t>skills</w:t>
      </w:r>
      <w:r>
        <w:t xml:space="preserve"> </w:t>
      </w:r>
      <w:r w:rsidRPr="00B45DA0">
        <w:t>and</w:t>
      </w:r>
      <w:r>
        <w:t xml:space="preserve"> </w:t>
      </w:r>
      <w:r w:rsidRPr="00B45DA0">
        <w:t>create</w:t>
      </w:r>
      <w:r>
        <w:t xml:space="preserve"> </w:t>
      </w:r>
      <w:r w:rsidRPr="00B45DA0">
        <w:t>broader</w:t>
      </w:r>
      <w:r>
        <w:t xml:space="preserve"> networks.</w:t>
      </w:r>
    </w:p>
    <w:p w14:paraId="7ABC85A5" w14:textId="77777777" w:rsidR="006800C7" w:rsidRPr="00B45DA0" w:rsidRDefault="006800C7" w:rsidP="006800C7">
      <w:r>
        <w:t xml:space="preserve">In 2021, the program matched 34 pairs </w:t>
      </w:r>
      <w:r w:rsidRPr="00B45DA0">
        <w:t>with</w:t>
      </w:r>
      <w:r>
        <w:t xml:space="preserve"> </w:t>
      </w:r>
      <w:r w:rsidRPr="00B45DA0">
        <w:t>participation</w:t>
      </w:r>
      <w:r>
        <w:t xml:space="preserve"> </w:t>
      </w:r>
      <w:r w:rsidRPr="00B45DA0">
        <w:t>from</w:t>
      </w:r>
      <w:r>
        <w:t xml:space="preserve"> </w:t>
      </w:r>
      <w:r w:rsidRPr="00B45DA0">
        <w:t>across</w:t>
      </w:r>
      <w:r>
        <w:t xml:space="preserve"> the department's di</w:t>
      </w:r>
      <w:r w:rsidRPr="00B45DA0">
        <w:t>visions.</w:t>
      </w:r>
      <w:r>
        <w:t xml:space="preserve"> </w:t>
      </w:r>
      <w:r w:rsidRPr="00B45DA0">
        <w:t>The</w:t>
      </w:r>
      <w:r>
        <w:t xml:space="preserve"> </w:t>
      </w:r>
      <w:r w:rsidRPr="00B45DA0">
        <w:t>program</w:t>
      </w:r>
      <w:r>
        <w:t xml:space="preserve"> </w:t>
      </w:r>
      <w:r w:rsidRPr="00B45DA0">
        <w:t>runs</w:t>
      </w:r>
      <w:r>
        <w:t xml:space="preserve"> </w:t>
      </w:r>
      <w:r w:rsidRPr="00B45DA0">
        <w:t>from</w:t>
      </w:r>
      <w:r>
        <w:t xml:space="preserve"> </w:t>
      </w:r>
      <w:r w:rsidRPr="00B45DA0">
        <w:t>June</w:t>
      </w:r>
      <w:r>
        <w:t xml:space="preserve"> to December </w:t>
      </w:r>
      <w:r w:rsidRPr="00B45DA0">
        <w:t>and</w:t>
      </w:r>
      <w:r>
        <w:t xml:space="preserve"> launched </w:t>
      </w:r>
      <w:r w:rsidRPr="00B45DA0">
        <w:t>with</w:t>
      </w:r>
      <w:r>
        <w:t xml:space="preserve"> </w:t>
      </w:r>
      <w:r w:rsidRPr="00B45DA0">
        <w:t>virtual</w:t>
      </w:r>
      <w:r>
        <w:t xml:space="preserve"> </w:t>
      </w:r>
      <w:r w:rsidRPr="00B45DA0">
        <w:t>workshops</w:t>
      </w:r>
      <w:r>
        <w:t xml:space="preserve"> </w:t>
      </w:r>
      <w:r w:rsidRPr="00B45DA0">
        <w:t>in</w:t>
      </w:r>
      <w:r>
        <w:t xml:space="preserve"> </w:t>
      </w:r>
      <w:r w:rsidRPr="00B45DA0">
        <w:t>late</w:t>
      </w:r>
      <w:r>
        <w:t xml:space="preserve"> </w:t>
      </w:r>
      <w:r w:rsidRPr="00B45DA0">
        <w:t>May</w:t>
      </w:r>
      <w:r>
        <w:t xml:space="preserve"> with a </w:t>
      </w:r>
      <w:r w:rsidRPr="00B45DA0">
        <w:t>mid-program</w:t>
      </w:r>
      <w:r>
        <w:t xml:space="preserve"> </w:t>
      </w:r>
      <w:r w:rsidRPr="00B45DA0">
        <w:t>webinar</w:t>
      </w:r>
      <w:r>
        <w:t xml:space="preserve"> planned for </w:t>
      </w:r>
      <w:r w:rsidRPr="00B45DA0">
        <w:t>September,</w:t>
      </w:r>
      <w:r>
        <w:t xml:space="preserve"> </w:t>
      </w:r>
      <w:r w:rsidRPr="00B45DA0">
        <w:t>followed</w:t>
      </w:r>
      <w:r>
        <w:t xml:space="preserve"> </w:t>
      </w:r>
      <w:r w:rsidRPr="00B45DA0">
        <w:t>by</w:t>
      </w:r>
      <w:r>
        <w:t xml:space="preserve"> </w:t>
      </w:r>
      <w:r w:rsidRPr="00B45DA0">
        <w:t>an</w:t>
      </w:r>
      <w:r>
        <w:t xml:space="preserve"> </w:t>
      </w:r>
      <w:r w:rsidRPr="00B45DA0">
        <w:t>en</w:t>
      </w:r>
      <w:r>
        <w:t>d-of-program event in December.</w:t>
      </w:r>
    </w:p>
    <w:p w14:paraId="2D601689" w14:textId="77777777" w:rsidR="006800C7" w:rsidRPr="00F4797A" w:rsidRDefault="006800C7" w:rsidP="006800C7">
      <w:pPr>
        <w:pStyle w:val="Heading4"/>
      </w:pPr>
      <w:r>
        <w:t xml:space="preserve">Gender equity </w:t>
      </w:r>
    </w:p>
    <w:p w14:paraId="5A4D4888" w14:textId="77777777" w:rsidR="006800C7" w:rsidRPr="00B45DA0" w:rsidRDefault="006800C7" w:rsidP="006800C7">
      <w:r>
        <w:t xml:space="preserve">In 2020–21, a number of </w:t>
      </w:r>
      <w:r w:rsidRPr="00B45DA0">
        <w:t>initiatives</w:t>
      </w:r>
      <w:r>
        <w:t xml:space="preserve"> were launched </w:t>
      </w:r>
      <w:r w:rsidRPr="00B45DA0">
        <w:t>that</w:t>
      </w:r>
      <w:r>
        <w:t xml:space="preserve"> </w:t>
      </w:r>
      <w:r w:rsidRPr="00B45DA0">
        <w:t>support</w:t>
      </w:r>
      <w:r>
        <w:t xml:space="preserve"> the department's </w:t>
      </w:r>
      <w:r w:rsidRPr="00B45DA0">
        <w:t>goal</w:t>
      </w:r>
      <w:r>
        <w:t xml:space="preserve"> of valuing gender diversity </w:t>
      </w:r>
      <w:r w:rsidRPr="00B45DA0">
        <w:t>under</w:t>
      </w:r>
      <w:r>
        <w:t xml:space="preserve"> </w:t>
      </w:r>
      <w:proofErr w:type="gramStart"/>
      <w:r w:rsidRPr="00B45DA0">
        <w:t>the</w:t>
      </w:r>
      <w:r>
        <w:t xml:space="preserve">  </w:t>
      </w:r>
      <w:r w:rsidRPr="00B45DA0">
        <w:t>Gender</w:t>
      </w:r>
      <w:proofErr w:type="gramEnd"/>
      <w:r>
        <w:t xml:space="preserve"> </w:t>
      </w:r>
      <w:r w:rsidRPr="00B45DA0">
        <w:t>Equity</w:t>
      </w:r>
      <w:r>
        <w:t xml:space="preserve"> </w:t>
      </w:r>
      <w:r w:rsidRPr="00B45DA0">
        <w:t>Plan</w:t>
      </w:r>
      <w:r>
        <w:t xml:space="preserve"> </w:t>
      </w:r>
      <w:r w:rsidRPr="00B45DA0">
        <w:t>2019</w:t>
      </w:r>
      <w:r>
        <w:t>–</w:t>
      </w:r>
      <w:r w:rsidRPr="00B45DA0">
        <w:t>2021.</w:t>
      </w:r>
    </w:p>
    <w:p w14:paraId="61E45D2D" w14:textId="77777777" w:rsidR="006800C7" w:rsidRPr="00B45DA0" w:rsidRDefault="006800C7" w:rsidP="006800C7">
      <w:r>
        <w:t xml:space="preserve">The </w:t>
      </w:r>
      <w:r w:rsidRPr="00B45DA0">
        <w:t>Queensland</w:t>
      </w:r>
      <w:r>
        <w:t xml:space="preserve"> </w:t>
      </w:r>
      <w:r w:rsidRPr="00B45DA0">
        <w:t>Women's</w:t>
      </w:r>
      <w:r>
        <w:t xml:space="preserve"> </w:t>
      </w:r>
      <w:r w:rsidRPr="00B45DA0">
        <w:t>Week</w:t>
      </w:r>
      <w:r>
        <w:t xml:space="preserve"> </w:t>
      </w:r>
      <w:r w:rsidRPr="00B45DA0">
        <w:t>(QWW)</w:t>
      </w:r>
      <w:r>
        <w:t xml:space="preserve"> event was held in </w:t>
      </w:r>
      <w:r w:rsidRPr="00B45DA0">
        <w:t>March</w:t>
      </w:r>
      <w:r>
        <w:t xml:space="preserve">. </w:t>
      </w:r>
      <w:r w:rsidRPr="00B45DA0">
        <w:t>Keynote</w:t>
      </w:r>
      <w:r>
        <w:t xml:space="preserve"> </w:t>
      </w:r>
      <w:r w:rsidRPr="00B45DA0">
        <w:t>speaker,</w:t>
      </w:r>
      <w:r>
        <w:t xml:space="preserve"> </w:t>
      </w:r>
      <w:r w:rsidRPr="00B45DA0">
        <w:t>Dr</w:t>
      </w:r>
      <w:r>
        <w:t xml:space="preserve"> </w:t>
      </w:r>
      <w:r w:rsidRPr="00B45DA0">
        <w:t>Michael</w:t>
      </w:r>
      <w:r>
        <w:t xml:space="preserve"> </w:t>
      </w:r>
      <w:r w:rsidRPr="00B45DA0">
        <w:t>Flood,</w:t>
      </w:r>
      <w:r>
        <w:t xml:space="preserve"> </w:t>
      </w:r>
      <w:r w:rsidRPr="00B45DA0">
        <w:t>a</w:t>
      </w:r>
      <w:r>
        <w:t xml:space="preserve"> </w:t>
      </w:r>
      <w:r w:rsidRPr="00B45DA0">
        <w:t>world-renowned</w:t>
      </w:r>
      <w:r>
        <w:t xml:space="preserve"> </w:t>
      </w:r>
      <w:r w:rsidRPr="00B45DA0">
        <w:t>speaker</w:t>
      </w:r>
      <w:r>
        <w:t xml:space="preserve"> </w:t>
      </w:r>
      <w:r w:rsidRPr="00B45DA0">
        <w:t>and</w:t>
      </w:r>
      <w:r>
        <w:t xml:space="preserve"> </w:t>
      </w:r>
      <w:r w:rsidRPr="00B45DA0">
        <w:t>author</w:t>
      </w:r>
      <w:r>
        <w:t xml:space="preserve"> </w:t>
      </w:r>
      <w:r w:rsidRPr="00B45DA0">
        <w:t>on</w:t>
      </w:r>
      <w:r>
        <w:t xml:space="preserve"> </w:t>
      </w:r>
      <w:r w:rsidRPr="00B45DA0">
        <w:t>gender</w:t>
      </w:r>
      <w:r>
        <w:t xml:space="preserve"> </w:t>
      </w:r>
      <w:r w:rsidRPr="00B45DA0">
        <w:t>issues</w:t>
      </w:r>
      <w:r>
        <w:t xml:space="preserve"> </w:t>
      </w:r>
      <w:r w:rsidRPr="00B45DA0">
        <w:t>and</w:t>
      </w:r>
      <w:r>
        <w:t xml:space="preserve"> </w:t>
      </w:r>
      <w:r w:rsidRPr="00B45DA0">
        <w:t>the</w:t>
      </w:r>
      <w:r>
        <w:t xml:space="preserve"> </w:t>
      </w:r>
      <w:r w:rsidRPr="00B45DA0">
        <w:t>role</w:t>
      </w:r>
      <w:r>
        <w:t xml:space="preserve"> </w:t>
      </w:r>
      <w:r w:rsidRPr="00B45DA0">
        <w:t>of</w:t>
      </w:r>
      <w:r>
        <w:t xml:space="preserve"> </w:t>
      </w:r>
      <w:r w:rsidRPr="00B45DA0">
        <w:t>men</w:t>
      </w:r>
      <w:r>
        <w:t xml:space="preserve"> </w:t>
      </w:r>
      <w:r w:rsidRPr="00B45DA0">
        <w:t>in</w:t>
      </w:r>
      <w:r>
        <w:t xml:space="preserve"> </w:t>
      </w:r>
      <w:r w:rsidRPr="00B45DA0">
        <w:t>feminism</w:t>
      </w:r>
      <w:r>
        <w:t xml:space="preserve">, </w:t>
      </w:r>
      <w:r w:rsidRPr="00B45DA0">
        <w:t>delivered</w:t>
      </w:r>
      <w:r>
        <w:t xml:space="preserve"> </w:t>
      </w:r>
      <w:r w:rsidRPr="00B45DA0">
        <w:t>a</w:t>
      </w:r>
      <w:r>
        <w:t xml:space="preserve"> </w:t>
      </w:r>
      <w:r w:rsidRPr="00B45DA0">
        <w:t>thought-provoking</w:t>
      </w:r>
      <w:r>
        <w:t xml:space="preserve"> </w:t>
      </w:r>
      <w:r w:rsidRPr="00B45DA0">
        <w:t>message</w:t>
      </w:r>
      <w:r>
        <w:t xml:space="preserve"> </w:t>
      </w:r>
      <w:r w:rsidRPr="00B45DA0">
        <w:t>highlighting</w:t>
      </w:r>
      <w:r>
        <w:t xml:space="preserve"> </w:t>
      </w:r>
      <w:r w:rsidRPr="00B45DA0">
        <w:t>the</w:t>
      </w:r>
      <w:r>
        <w:t xml:space="preserve"> </w:t>
      </w:r>
      <w:r w:rsidRPr="00B45DA0">
        <w:t>benefits</w:t>
      </w:r>
      <w:r>
        <w:t xml:space="preserve"> </w:t>
      </w:r>
      <w:r w:rsidRPr="00B45DA0">
        <w:t>of</w:t>
      </w:r>
      <w:r>
        <w:t xml:space="preserve"> </w:t>
      </w:r>
      <w:r w:rsidRPr="00B45DA0">
        <w:t>gender</w:t>
      </w:r>
      <w:r>
        <w:t xml:space="preserve"> </w:t>
      </w:r>
      <w:r w:rsidRPr="00B45DA0">
        <w:t>equity</w:t>
      </w:r>
      <w:r>
        <w:t xml:space="preserve"> </w:t>
      </w:r>
      <w:r w:rsidRPr="00B45DA0">
        <w:t>for</w:t>
      </w:r>
      <w:r>
        <w:t xml:space="preserve"> </w:t>
      </w:r>
      <w:r w:rsidRPr="00B45DA0">
        <w:t>men.</w:t>
      </w:r>
      <w:r>
        <w:t xml:space="preserve"> </w:t>
      </w:r>
      <w:r w:rsidRPr="00B45DA0">
        <w:t>At</w:t>
      </w:r>
      <w:r>
        <w:t xml:space="preserve"> </w:t>
      </w:r>
      <w:r w:rsidRPr="00B45DA0">
        <w:t>the</w:t>
      </w:r>
      <w:r>
        <w:t xml:space="preserve"> </w:t>
      </w:r>
      <w:r w:rsidRPr="00B45DA0">
        <w:t>event,</w:t>
      </w:r>
      <w:r>
        <w:t xml:space="preserve"> </w:t>
      </w:r>
      <w:r w:rsidRPr="00B45DA0">
        <w:t>the</w:t>
      </w:r>
      <w:r>
        <w:t xml:space="preserve"> </w:t>
      </w:r>
      <w:r w:rsidRPr="00B45DA0">
        <w:t>second</w:t>
      </w:r>
      <w:r>
        <w:t xml:space="preserve"> </w:t>
      </w:r>
      <w:r w:rsidRPr="00B45DA0">
        <w:t>cohort</w:t>
      </w:r>
      <w:r>
        <w:t xml:space="preserve"> </w:t>
      </w:r>
      <w:r w:rsidRPr="00B45DA0">
        <w:t>of</w:t>
      </w:r>
      <w:r>
        <w:t xml:space="preserve"> the department's </w:t>
      </w:r>
      <w:r w:rsidRPr="00B45DA0">
        <w:t>Wonder</w:t>
      </w:r>
      <w:r>
        <w:t xml:space="preserve"> </w:t>
      </w:r>
      <w:r w:rsidRPr="00B45DA0">
        <w:t>Women</w:t>
      </w:r>
      <w:r>
        <w:t xml:space="preserve"> </w:t>
      </w:r>
      <w:r w:rsidRPr="00B45DA0">
        <w:t>w</w:t>
      </w:r>
      <w:r>
        <w:t xml:space="preserve">as </w:t>
      </w:r>
      <w:r w:rsidRPr="00B45DA0">
        <w:t>announced,</w:t>
      </w:r>
      <w:r>
        <w:t xml:space="preserve"> </w:t>
      </w:r>
      <w:r w:rsidRPr="00B45DA0">
        <w:t>recognising</w:t>
      </w:r>
      <w:r>
        <w:t xml:space="preserve"> </w:t>
      </w:r>
      <w:r w:rsidRPr="00B45DA0">
        <w:t>inspiring</w:t>
      </w:r>
      <w:r>
        <w:t xml:space="preserve"> </w:t>
      </w:r>
      <w:r w:rsidRPr="00B45DA0">
        <w:t>women</w:t>
      </w:r>
      <w:r>
        <w:t xml:space="preserve"> </w:t>
      </w:r>
      <w:r w:rsidRPr="00B45DA0">
        <w:t>in</w:t>
      </w:r>
      <w:r>
        <w:t xml:space="preserve"> the </w:t>
      </w:r>
      <w:r w:rsidRPr="00B45DA0">
        <w:t>workplace</w:t>
      </w:r>
      <w:r>
        <w:t xml:space="preserve"> </w:t>
      </w:r>
      <w:r w:rsidRPr="00B45DA0">
        <w:t>that</w:t>
      </w:r>
      <w:r>
        <w:t xml:space="preserve"> </w:t>
      </w:r>
      <w:r w:rsidRPr="00B45DA0">
        <w:t>make</w:t>
      </w:r>
      <w:r>
        <w:t xml:space="preserve"> </w:t>
      </w:r>
      <w:r w:rsidRPr="00B45DA0">
        <w:t>a</w:t>
      </w:r>
      <w:r>
        <w:t xml:space="preserve"> </w:t>
      </w:r>
      <w:r w:rsidRPr="00B45DA0">
        <w:t>positive</w:t>
      </w:r>
      <w:r>
        <w:t xml:space="preserve"> </w:t>
      </w:r>
      <w:r w:rsidRPr="00B45DA0">
        <w:t>difference</w:t>
      </w:r>
      <w:r>
        <w:t xml:space="preserve"> </w:t>
      </w:r>
      <w:r w:rsidRPr="00B45DA0">
        <w:t>at</w:t>
      </w:r>
      <w:r>
        <w:t xml:space="preserve"> </w:t>
      </w:r>
      <w:r w:rsidRPr="00B45DA0">
        <w:t>work</w:t>
      </w:r>
      <w:r>
        <w:t xml:space="preserve"> </w:t>
      </w:r>
      <w:r w:rsidRPr="00B45DA0">
        <w:t>or</w:t>
      </w:r>
      <w:r>
        <w:t xml:space="preserve"> </w:t>
      </w:r>
      <w:r w:rsidRPr="00B45DA0">
        <w:t>in</w:t>
      </w:r>
      <w:r>
        <w:t xml:space="preserve"> </w:t>
      </w:r>
      <w:r w:rsidRPr="00B45DA0">
        <w:t>their</w:t>
      </w:r>
      <w:r>
        <w:t xml:space="preserve"> </w:t>
      </w:r>
      <w:r w:rsidRPr="00B45DA0">
        <w:t>communities.</w:t>
      </w:r>
      <w:r>
        <w:t xml:space="preserve"> The department's </w:t>
      </w:r>
      <w:r w:rsidRPr="00B45DA0">
        <w:t>Wonder</w:t>
      </w:r>
      <w:r>
        <w:t xml:space="preserve"> </w:t>
      </w:r>
      <w:r w:rsidRPr="00B45DA0">
        <w:t>Women</w:t>
      </w:r>
      <w:r>
        <w:t xml:space="preserve"> program is made up of </w:t>
      </w:r>
      <w:r w:rsidRPr="00B45DA0">
        <w:t>visible</w:t>
      </w:r>
      <w:r>
        <w:t xml:space="preserve"> </w:t>
      </w:r>
      <w:r w:rsidRPr="00B45DA0">
        <w:t>role</w:t>
      </w:r>
      <w:r>
        <w:t xml:space="preserve"> </w:t>
      </w:r>
      <w:r w:rsidRPr="00B45DA0">
        <w:t>models</w:t>
      </w:r>
      <w:r>
        <w:t xml:space="preserve"> </w:t>
      </w:r>
      <w:r w:rsidRPr="00B45DA0">
        <w:t>who</w:t>
      </w:r>
      <w:r>
        <w:t xml:space="preserve"> </w:t>
      </w:r>
      <w:r w:rsidRPr="00B45DA0">
        <w:t>are</w:t>
      </w:r>
      <w:r>
        <w:t xml:space="preserve"> </w:t>
      </w:r>
      <w:r w:rsidRPr="00B45DA0">
        <w:t>actively</w:t>
      </w:r>
      <w:r>
        <w:t xml:space="preserve"> </w:t>
      </w:r>
      <w:r w:rsidRPr="00B45DA0">
        <w:t>involved</w:t>
      </w:r>
      <w:r>
        <w:t xml:space="preserve"> </w:t>
      </w:r>
      <w:r w:rsidRPr="00B45DA0">
        <w:t>in</w:t>
      </w:r>
      <w:r>
        <w:t xml:space="preserve"> </w:t>
      </w:r>
      <w:r w:rsidRPr="00B45DA0">
        <w:t>gender</w:t>
      </w:r>
      <w:r>
        <w:t xml:space="preserve"> </w:t>
      </w:r>
      <w:r w:rsidRPr="00B45DA0">
        <w:t>equity</w:t>
      </w:r>
      <w:r>
        <w:t xml:space="preserve"> </w:t>
      </w:r>
      <w:r w:rsidRPr="00B45DA0">
        <w:t>initiatives</w:t>
      </w:r>
      <w:r>
        <w:t xml:space="preserve"> </w:t>
      </w:r>
      <w:r w:rsidRPr="00B45DA0">
        <w:t>and</w:t>
      </w:r>
      <w:r>
        <w:t xml:space="preserve"> </w:t>
      </w:r>
      <w:r w:rsidRPr="00B45DA0">
        <w:t>lead</w:t>
      </w:r>
      <w:r>
        <w:t xml:space="preserve"> </w:t>
      </w:r>
      <w:r w:rsidRPr="00B45DA0">
        <w:t>change</w:t>
      </w:r>
      <w:r>
        <w:t xml:space="preserve"> </w:t>
      </w:r>
      <w:r w:rsidRPr="00B45DA0">
        <w:t>across</w:t>
      </w:r>
      <w:r>
        <w:t xml:space="preserve"> </w:t>
      </w:r>
      <w:r w:rsidRPr="00B45DA0">
        <w:t>the</w:t>
      </w:r>
      <w:r>
        <w:t xml:space="preserve"> </w:t>
      </w:r>
      <w:r w:rsidRPr="00B45DA0">
        <w:t>department.</w:t>
      </w:r>
      <w:r>
        <w:t xml:space="preserve"> </w:t>
      </w:r>
    </w:p>
    <w:p w14:paraId="10D7640A" w14:textId="77777777" w:rsidR="006800C7" w:rsidRPr="00B45DA0" w:rsidRDefault="006800C7" w:rsidP="006800C7">
      <w:r>
        <w:t xml:space="preserve">A </w:t>
      </w:r>
      <w:r w:rsidRPr="00B45DA0">
        <w:t>Flexible</w:t>
      </w:r>
      <w:r>
        <w:t xml:space="preserve"> </w:t>
      </w:r>
      <w:r w:rsidRPr="00B45DA0">
        <w:t>Work</w:t>
      </w:r>
      <w:r>
        <w:t xml:space="preserve"> </w:t>
      </w:r>
      <w:r w:rsidRPr="00B45DA0">
        <w:t>Statement</w:t>
      </w:r>
      <w:r>
        <w:t xml:space="preserve"> </w:t>
      </w:r>
      <w:r w:rsidRPr="00B45DA0">
        <w:t>was</w:t>
      </w:r>
      <w:r>
        <w:t xml:space="preserve"> </w:t>
      </w:r>
      <w:r w:rsidRPr="00B45DA0">
        <w:t>endorsed</w:t>
      </w:r>
      <w:r>
        <w:t xml:space="preserve"> by the Director-General </w:t>
      </w:r>
      <w:r w:rsidRPr="00B45DA0">
        <w:t>in</w:t>
      </w:r>
      <w:r>
        <w:t xml:space="preserve"> </w:t>
      </w:r>
      <w:r w:rsidRPr="00B45DA0">
        <w:t>November</w:t>
      </w:r>
      <w:r>
        <w:t xml:space="preserve"> </w:t>
      </w:r>
      <w:r w:rsidRPr="00B45DA0">
        <w:t>2020</w:t>
      </w:r>
      <w:r>
        <w:t xml:space="preserve"> </w:t>
      </w:r>
      <w:r w:rsidRPr="00B45DA0">
        <w:t>supporting</w:t>
      </w:r>
      <w:r>
        <w:t xml:space="preserve"> </w:t>
      </w:r>
      <w:r w:rsidRPr="00B45DA0">
        <w:t>an</w:t>
      </w:r>
      <w:r>
        <w:t xml:space="preserve"> </w:t>
      </w:r>
      <w:r w:rsidRPr="00B45DA0">
        <w:t>adaptive,</w:t>
      </w:r>
      <w:r>
        <w:t xml:space="preserve"> </w:t>
      </w:r>
      <w:r w:rsidRPr="00B45DA0">
        <w:t>diverse</w:t>
      </w:r>
      <w:r>
        <w:t xml:space="preserve"> </w:t>
      </w:r>
      <w:r w:rsidRPr="00B45DA0">
        <w:t>and</w:t>
      </w:r>
      <w:r>
        <w:t xml:space="preserve"> </w:t>
      </w:r>
      <w:r w:rsidRPr="00B45DA0">
        <w:t>future-focussed</w:t>
      </w:r>
      <w:r>
        <w:t xml:space="preserve"> </w:t>
      </w:r>
      <w:r w:rsidRPr="00B45DA0">
        <w:t>workplace.</w:t>
      </w:r>
      <w:r>
        <w:t xml:space="preserve"> </w:t>
      </w:r>
      <w:r w:rsidRPr="00B45DA0">
        <w:t>Along</w:t>
      </w:r>
      <w:r>
        <w:t xml:space="preserve"> </w:t>
      </w:r>
      <w:r w:rsidRPr="00B45DA0">
        <w:t>with</w:t>
      </w:r>
      <w:r>
        <w:t xml:space="preserve"> </w:t>
      </w:r>
      <w:r w:rsidRPr="00B45DA0">
        <w:t>changes</w:t>
      </w:r>
      <w:r>
        <w:t xml:space="preserve"> </w:t>
      </w:r>
      <w:r w:rsidRPr="00B45DA0">
        <w:t>to</w:t>
      </w:r>
      <w:r>
        <w:t xml:space="preserve"> </w:t>
      </w:r>
      <w:r w:rsidRPr="00B45DA0">
        <w:t>the</w:t>
      </w:r>
      <w:r>
        <w:t xml:space="preserve"> </w:t>
      </w:r>
      <w:r w:rsidRPr="00B45DA0">
        <w:t>Paid</w:t>
      </w:r>
      <w:r>
        <w:t xml:space="preserve"> </w:t>
      </w:r>
      <w:r w:rsidRPr="00B45DA0">
        <w:t>Parental</w:t>
      </w:r>
      <w:r>
        <w:t xml:space="preserve"> </w:t>
      </w:r>
      <w:r w:rsidRPr="00B45DA0">
        <w:t>Leave</w:t>
      </w:r>
      <w:r>
        <w:t xml:space="preserve"> </w:t>
      </w:r>
      <w:r w:rsidRPr="00B45DA0">
        <w:t>Policy,</w:t>
      </w:r>
      <w:r>
        <w:t xml:space="preserve"> </w:t>
      </w:r>
      <w:r w:rsidRPr="00B45DA0">
        <w:t>flexible</w:t>
      </w:r>
      <w:r>
        <w:t xml:space="preserve"> </w:t>
      </w:r>
      <w:r w:rsidRPr="00B45DA0">
        <w:t>work</w:t>
      </w:r>
      <w:r>
        <w:t xml:space="preserve"> </w:t>
      </w:r>
      <w:r w:rsidRPr="00B45DA0">
        <w:t>arrangements</w:t>
      </w:r>
      <w:r>
        <w:t xml:space="preserve"> </w:t>
      </w:r>
      <w:r w:rsidRPr="00B45DA0">
        <w:t>support</w:t>
      </w:r>
      <w:r>
        <w:t xml:space="preserve"> </w:t>
      </w:r>
      <w:r w:rsidRPr="00B45DA0">
        <w:t>both</w:t>
      </w:r>
      <w:r>
        <w:t xml:space="preserve"> </w:t>
      </w:r>
      <w:r w:rsidRPr="00B45DA0">
        <w:t>women</w:t>
      </w:r>
      <w:r>
        <w:t xml:space="preserve"> </w:t>
      </w:r>
      <w:r w:rsidRPr="00B45DA0">
        <w:t>and</w:t>
      </w:r>
      <w:r>
        <w:t xml:space="preserve"> </w:t>
      </w:r>
      <w:r w:rsidRPr="00B45DA0">
        <w:t>men</w:t>
      </w:r>
      <w:r>
        <w:t xml:space="preserve"> </w:t>
      </w:r>
      <w:r w:rsidRPr="00B45DA0">
        <w:t>to</w:t>
      </w:r>
      <w:r>
        <w:t xml:space="preserve"> </w:t>
      </w:r>
      <w:r w:rsidRPr="00B45DA0">
        <w:t>balance</w:t>
      </w:r>
      <w:r>
        <w:t xml:space="preserve"> </w:t>
      </w:r>
      <w:r w:rsidRPr="00B45DA0">
        <w:t>their</w:t>
      </w:r>
      <w:r>
        <w:t xml:space="preserve"> </w:t>
      </w:r>
      <w:r w:rsidRPr="00B45DA0">
        <w:t>employment</w:t>
      </w:r>
      <w:r>
        <w:t xml:space="preserve"> </w:t>
      </w:r>
      <w:r w:rsidRPr="00B45DA0">
        <w:t>obligations</w:t>
      </w:r>
      <w:r>
        <w:t xml:space="preserve"> </w:t>
      </w:r>
      <w:r w:rsidRPr="00B45DA0">
        <w:t>alongside</w:t>
      </w:r>
      <w:r>
        <w:t xml:space="preserve"> </w:t>
      </w:r>
      <w:r w:rsidRPr="00B45DA0">
        <w:t>their</w:t>
      </w:r>
      <w:r>
        <w:t xml:space="preserve"> </w:t>
      </w:r>
      <w:r w:rsidRPr="00B45DA0">
        <w:t>family</w:t>
      </w:r>
      <w:r>
        <w:t xml:space="preserve"> </w:t>
      </w:r>
      <w:r w:rsidRPr="00B45DA0">
        <w:t>commitments.</w:t>
      </w:r>
      <w:r>
        <w:t xml:space="preserve"> </w:t>
      </w:r>
      <w:r w:rsidRPr="00B45DA0">
        <w:t>These</w:t>
      </w:r>
      <w:r>
        <w:t xml:space="preserve"> </w:t>
      </w:r>
      <w:r w:rsidRPr="00B45DA0">
        <w:t>policies</w:t>
      </w:r>
      <w:r>
        <w:t xml:space="preserve"> </w:t>
      </w:r>
      <w:r w:rsidRPr="00B45DA0">
        <w:t>support</w:t>
      </w:r>
      <w:r>
        <w:t xml:space="preserve"> the department's </w:t>
      </w:r>
      <w:r w:rsidRPr="00B45DA0">
        <w:t>priority</w:t>
      </w:r>
      <w:r>
        <w:t xml:space="preserve"> </w:t>
      </w:r>
      <w:r w:rsidRPr="00B45DA0">
        <w:t>of</w:t>
      </w:r>
      <w:r>
        <w:t xml:space="preserve"> </w:t>
      </w:r>
      <w:r w:rsidRPr="00B45DA0">
        <w:t>economic</w:t>
      </w:r>
      <w:r>
        <w:t xml:space="preserve"> </w:t>
      </w:r>
      <w:r w:rsidRPr="00B45DA0">
        <w:t>and</w:t>
      </w:r>
      <w:r>
        <w:t xml:space="preserve"> </w:t>
      </w:r>
      <w:r w:rsidRPr="00B45DA0">
        <w:t>financial</w:t>
      </w:r>
      <w:r>
        <w:t xml:space="preserve"> </w:t>
      </w:r>
      <w:r w:rsidRPr="00B45DA0">
        <w:t>security</w:t>
      </w:r>
      <w:r>
        <w:t xml:space="preserve"> </w:t>
      </w:r>
      <w:r w:rsidRPr="00B45DA0">
        <w:t>for</w:t>
      </w:r>
      <w:r>
        <w:t xml:space="preserve"> </w:t>
      </w:r>
      <w:r w:rsidRPr="00B45DA0">
        <w:t>all</w:t>
      </w:r>
      <w:r>
        <w:t xml:space="preserve"> </w:t>
      </w:r>
      <w:r w:rsidRPr="00B45DA0">
        <w:t>women.</w:t>
      </w:r>
      <w:r>
        <w:t xml:space="preserve"> </w:t>
      </w:r>
    </w:p>
    <w:p w14:paraId="32257B32" w14:textId="77777777" w:rsidR="006800C7" w:rsidRDefault="006800C7" w:rsidP="006800C7">
      <w:r w:rsidRPr="00B45DA0">
        <w:lastRenderedPageBreak/>
        <w:t>Women's</w:t>
      </w:r>
      <w:r>
        <w:t xml:space="preserve"> </w:t>
      </w:r>
      <w:r w:rsidRPr="00B45DA0">
        <w:t>health,</w:t>
      </w:r>
      <w:r>
        <w:t xml:space="preserve"> </w:t>
      </w:r>
      <w:r w:rsidRPr="00B45DA0">
        <w:t>safety</w:t>
      </w:r>
      <w:r>
        <w:t xml:space="preserve"> </w:t>
      </w:r>
      <w:r w:rsidRPr="00B45DA0">
        <w:t>and</w:t>
      </w:r>
      <w:r>
        <w:t xml:space="preserve"> </w:t>
      </w:r>
      <w:r w:rsidRPr="00B45DA0">
        <w:t>wellbeing</w:t>
      </w:r>
      <w:r>
        <w:t xml:space="preserve"> </w:t>
      </w:r>
      <w:r w:rsidRPr="00B45DA0">
        <w:t>has</w:t>
      </w:r>
      <w:r>
        <w:t xml:space="preserve"> </w:t>
      </w:r>
      <w:r w:rsidRPr="00B45DA0">
        <w:t>been</w:t>
      </w:r>
      <w:r>
        <w:t xml:space="preserve"> </w:t>
      </w:r>
      <w:r w:rsidRPr="00B45DA0">
        <w:t>strengthened</w:t>
      </w:r>
      <w:r>
        <w:t xml:space="preserve"> </w:t>
      </w:r>
      <w:r w:rsidRPr="00B45DA0">
        <w:t>with</w:t>
      </w:r>
      <w:r>
        <w:t xml:space="preserve"> </w:t>
      </w:r>
      <w:r w:rsidRPr="00B45DA0">
        <w:t>the</w:t>
      </w:r>
      <w:r>
        <w:t xml:space="preserve"> </w:t>
      </w:r>
      <w:r w:rsidRPr="00B45DA0">
        <w:t>launch</w:t>
      </w:r>
      <w:r>
        <w:t xml:space="preserve"> </w:t>
      </w:r>
      <w:r w:rsidRPr="00B45DA0">
        <w:t>of</w:t>
      </w:r>
      <w:r>
        <w:t xml:space="preserve"> </w:t>
      </w:r>
      <w:r w:rsidRPr="00B45DA0">
        <w:t>Griffith</w:t>
      </w:r>
      <w:r>
        <w:t xml:space="preserve"> </w:t>
      </w:r>
      <w:r w:rsidRPr="00B45DA0">
        <w:t>University's</w:t>
      </w:r>
      <w:r>
        <w:t xml:space="preserve"> </w:t>
      </w:r>
      <w:r w:rsidRPr="00B45DA0">
        <w:t>MATE</w:t>
      </w:r>
      <w:r>
        <w:t xml:space="preserve"> </w:t>
      </w:r>
      <w:r w:rsidRPr="00B45DA0">
        <w:t>Bystander</w:t>
      </w:r>
      <w:r>
        <w:t xml:space="preserve"> </w:t>
      </w:r>
      <w:r w:rsidRPr="00B45DA0">
        <w:t>Program</w:t>
      </w:r>
      <w:r>
        <w:t xml:space="preserve"> </w:t>
      </w:r>
      <w:r w:rsidRPr="00B45DA0">
        <w:t>in</w:t>
      </w:r>
      <w:r>
        <w:t xml:space="preserve"> </w:t>
      </w:r>
      <w:r w:rsidRPr="00B45DA0">
        <w:t>early</w:t>
      </w:r>
      <w:r>
        <w:t xml:space="preserve"> </w:t>
      </w:r>
      <w:r w:rsidRPr="00B45DA0">
        <w:t>2021.</w:t>
      </w:r>
      <w:r>
        <w:t xml:space="preserve"> </w:t>
      </w:r>
      <w:r w:rsidRPr="00B45DA0">
        <w:t>The</w:t>
      </w:r>
      <w:r>
        <w:t xml:space="preserve"> </w:t>
      </w:r>
      <w:r w:rsidRPr="00B45DA0">
        <w:t>training</w:t>
      </w:r>
      <w:r>
        <w:t xml:space="preserve"> is education and intervention based, addressing gender inequality and was made available to all employees online, and in-person across the state. </w:t>
      </w:r>
    </w:p>
    <w:p w14:paraId="62F40368" w14:textId="77777777" w:rsidR="006800C7" w:rsidRDefault="006800C7" w:rsidP="006800C7">
      <w:r w:rsidRPr="00976B3F">
        <w:t xml:space="preserve">The number of women in leadership roles in the department increased from 32.5 per cent in </w:t>
      </w:r>
      <w:r>
        <w:t>Quarter 1 of</w:t>
      </w:r>
      <w:r w:rsidRPr="00976B3F">
        <w:t xml:space="preserve"> 2020 to 35 per cent in </w:t>
      </w:r>
      <w:r>
        <w:t xml:space="preserve">Quarter 2 of </w:t>
      </w:r>
      <w:r w:rsidRPr="00976B3F">
        <w:t>2021</w:t>
      </w:r>
      <w:r>
        <w:t>,</w:t>
      </w:r>
      <w:r w:rsidRPr="00976B3F">
        <w:t xml:space="preserve"> with a target of 38 percent by 2022. The department will continue to make progress in the area of participation and leadership for women in the workplace through the Women in Leadership mentoring program and through delivery of our Gender Equity Plan 2019</w:t>
      </w:r>
      <w:r>
        <w:t>–</w:t>
      </w:r>
      <w:r w:rsidRPr="00976B3F">
        <w:t xml:space="preserve">21. </w:t>
      </w:r>
    </w:p>
    <w:p w14:paraId="4633893E" w14:textId="77777777" w:rsidR="006800C7" w:rsidRDefault="006800C7" w:rsidP="006800C7">
      <w:pPr>
        <w:pStyle w:val="Heading4"/>
      </w:pPr>
      <w:r>
        <w:t xml:space="preserve">Women in Engineering </w:t>
      </w:r>
    </w:p>
    <w:p w14:paraId="4224EEE8" w14:textId="77777777" w:rsidR="006800C7" w:rsidRPr="0072133B" w:rsidRDefault="006800C7" w:rsidP="006800C7">
      <w:r w:rsidRPr="0072133B">
        <w:t xml:space="preserve">The Women in Engineering Program aims to attract, support, retain, and celebrate women in engineering by focusing on: </w:t>
      </w:r>
    </w:p>
    <w:p w14:paraId="1DEE1CE4" w14:textId="77777777" w:rsidR="006800C7" w:rsidRPr="0072133B" w:rsidRDefault="006800C7" w:rsidP="006800C7">
      <w:pPr>
        <w:pStyle w:val="ListBullet"/>
        <w:numPr>
          <w:ilvl w:val="0"/>
          <w:numId w:val="12"/>
        </w:numPr>
        <w:tabs>
          <w:tab w:val="left" w:pos="284"/>
        </w:tabs>
        <w:spacing w:before="120" w:after="0" w:line="260" w:lineRule="exact"/>
        <w:ind w:left="288" w:hanging="288"/>
      </w:pPr>
      <w:r w:rsidRPr="0072133B">
        <w:t>early awareness – providing an opportunity for primary and secondary school students to engage with science, technology, engineering</w:t>
      </w:r>
      <w:r>
        <w:t>,</w:t>
      </w:r>
      <w:r w:rsidRPr="0072133B">
        <w:t xml:space="preserve"> and mathematics (STEM) through relevant activities </w:t>
      </w:r>
    </w:p>
    <w:p w14:paraId="52D70BCD" w14:textId="77777777" w:rsidR="006800C7" w:rsidRPr="0072133B" w:rsidRDefault="006800C7" w:rsidP="006800C7">
      <w:pPr>
        <w:pStyle w:val="ListBullet"/>
        <w:numPr>
          <w:ilvl w:val="0"/>
          <w:numId w:val="12"/>
        </w:numPr>
        <w:tabs>
          <w:tab w:val="left" w:pos="284"/>
        </w:tabs>
        <w:spacing w:before="120" w:after="0" w:line="260" w:lineRule="exact"/>
        <w:ind w:left="288" w:hanging="288"/>
      </w:pPr>
      <w:r w:rsidRPr="0072133B">
        <w:t xml:space="preserve">continued engagement – supporting female high school and university students to consider or continue studies in engineering and STEM </w:t>
      </w:r>
    </w:p>
    <w:p w14:paraId="1EECA16C" w14:textId="77777777" w:rsidR="006800C7" w:rsidRPr="0072133B" w:rsidRDefault="006800C7" w:rsidP="006800C7">
      <w:pPr>
        <w:pStyle w:val="ListBullet"/>
        <w:numPr>
          <w:ilvl w:val="0"/>
          <w:numId w:val="12"/>
        </w:numPr>
        <w:tabs>
          <w:tab w:val="left" w:pos="284"/>
        </w:tabs>
        <w:spacing w:before="120" w:after="0" w:line="260" w:lineRule="exact"/>
        <w:ind w:left="288" w:hanging="288"/>
      </w:pPr>
      <w:r w:rsidRPr="0072133B">
        <w:t>professional support and development – retaining, promoting</w:t>
      </w:r>
      <w:r>
        <w:t>,</w:t>
      </w:r>
      <w:r w:rsidRPr="0072133B">
        <w:t xml:space="preserve"> and celebrating females in the engineering profession. </w:t>
      </w:r>
    </w:p>
    <w:p w14:paraId="76F97FED" w14:textId="77777777" w:rsidR="006800C7" w:rsidRPr="0072133B" w:rsidRDefault="006800C7" w:rsidP="006800C7">
      <w:r w:rsidRPr="0072133B">
        <w:t xml:space="preserve">In 2020–21, </w:t>
      </w:r>
      <w:r>
        <w:t>the department</w:t>
      </w:r>
      <w:r w:rsidRPr="0072133B">
        <w:t xml:space="preserve"> supported initiatives including: </w:t>
      </w:r>
    </w:p>
    <w:p w14:paraId="5CADA32D" w14:textId="77777777" w:rsidR="006800C7" w:rsidRPr="0072133B" w:rsidRDefault="006800C7" w:rsidP="006800C7">
      <w:pPr>
        <w:pStyle w:val="ListBullet"/>
        <w:numPr>
          <w:ilvl w:val="0"/>
          <w:numId w:val="12"/>
        </w:numPr>
        <w:tabs>
          <w:tab w:val="left" w:pos="284"/>
        </w:tabs>
        <w:spacing w:before="120" w:after="0" w:line="260" w:lineRule="exact"/>
        <w:ind w:left="288" w:hanging="288"/>
      </w:pPr>
      <w:r w:rsidRPr="0072133B">
        <w:t>award</w:t>
      </w:r>
      <w:r>
        <w:t xml:space="preserve">ed </w:t>
      </w:r>
      <w:r w:rsidRPr="0072133B">
        <w:t xml:space="preserve">two bursaries to female undergraduate students supported by National Council of Women of Queensland </w:t>
      </w:r>
    </w:p>
    <w:p w14:paraId="0C59EDC3" w14:textId="77777777" w:rsidR="006800C7" w:rsidRPr="0072133B" w:rsidRDefault="006800C7" w:rsidP="006800C7">
      <w:pPr>
        <w:pStyle w:val="ListBullet"/>
        <w:numPr>
          <w:ilvl w:val="0"/>
          <w:numId w:val="12"/>
        </w:numPr>
        <w:tabs>
          <w:tab w:val="left" w:pos="284"/>
        </w:tabs>
        <w:spacing w:before="120" w:after="0" w:line="260" w:lineRule="exact"/>
        <w:ind w:left="288" w:hanging="288"/>
      </w:pPr>
      <w:r w:rsidRPr="0072133B">
        <w:t>sponsor</w:t>
      </w:r>
      <w:r>
        <w:t>ed</w:t>
      </w:r>
      <w:r w:rsidRPr="0072133B">
        <w:t xml:space="preserve"> two school STEM initiatives through the Engineering Link Group</w:t>
      </w:r>
      <w:r>
        <w:t xml:space="preserve">, </w:t>
      </w:r>
      <w:r w:rsidRPr="0072133B">
        <w:t>The Engineering Link Project workshops and Spaghetti Bridge Competition with more than 300 students participating across the two initiatives.</w:t>
      </w:r>
    </w:p>
    <w:p w14:paraId="71030157" w14:textId="77777777" w:rsidR="006800C7" w:rsidRPr="00F4797A" w:rsidRDefault="006800C7" w:rsidP="006800C7">
      <w:pPr>
        <w:pStyle w:val="Heading4"/>
      </w:pPr>
      <w:r>
        <w:t>Prevention of domestic and family violence</w:t>
      </w:r>
    </w:p>
    <w:p w14:paraId="1B576CF4" w14:textId="77777777" w:rsidR="006800C7" w:rsidRDefault="006800C7" w:rsidP="006800C7">
      <w:r>
        <w:t xml:space="preserve">In 2020–21, the department </w:t>
      </w:r>
      <w:r w:rsidRPr="00F4797A">
        <w:t>continue</w:t>
      </w:r>
      <w:r>
        <w:t xml:space="preserve">d </w:t>
      </w:r>
      <w:r w:rsidRPr="00F4797A">
        <w:t>to</w:t>
      </w:r>
      <w:r>
        <w:t xml:space="preserve"> </w:t>
      </w:r>
      <w:r w:rsidRPr="00F4797A">
        <w:t>raise</w:t>
      </w:r>
      <w:r>
        <w:t xml:space="preserve"> </w:t>
      </w:r>
      <w:r w:rsidRPr="00F4797A">
        <w:t>awareness</w:t>
      </w:r>
      <w:r>
        <w:t xml:space="preserve"> </w:t>
      </w:r>
      <w:r w:rsidRPr="00F4797A">
        <w:t>of</w:t>
      </w:r>
      <w:r>
        <w:t xml:space="preserve"> </w:t>
      </w:r>
      <w:r w:rsidRPr="00F4797A">
        <w:t>domestic</w:t>
      </w:r>
      <w:r>
        <w:t xml:space="preserve"> </w:t>
      </w:r>
      <w:r w:rsidRPr="00F4797A">
        <w:t>and</w:t>
      </w:r>
      <w:r>
        <w:t xml:space="preserve"> </w:t>
      </w:r>
      <w:r w:rsidRPr="00F4797A">
        <w:t>family</w:t>
      </w:r>
      <w:r>
        <w:t xml:space="preserve"> </w:t>
      </w:r>
      <w:r w:rsidRPr="00F4797A">
        <w:t>violence</w:t>
      </w:r>
      <w:r>
        <w:t xml:space="preserve"> </w:t>
      </w:r>
      <w:r w:rsidRPr="00F4797A">
        <w:t>(DFV)</w:t>
      </w:r>
      <w:r>
        <w:t xml:space="preserve"> for employees and the public </w:t>
      </w:r>
      <w:r w:rsidRPr="00F4797A">
        <w:t>through</w:t>
      </w:r>
      <w:r>
        <w:t xml:space="preserve"> </w:t>
      </w:r>
      <w:r w:rsidRPr="00F4797A">
        <w:t>internal</w:t>
      </w:r>
      <w:r>
        <w:t xml:space="preserve"> </w:t>
      </w:r>
      <w:r w:rsidRPr="00F4797A">
        <w:t>and</w:t>
      </w:r>
      <w:r>
        <w:t xml:space="preserve"> </w:t>
      </w:r>
      <w:r w:rsidRPr="00F4797A">
        <w:t>external</w:t>
      </w:r>
      <w:r>
        <w:t xml:space="preserve"> </w:t>
      </w:r>
      <w:r w:rsidRPr="00F4797A">
        <w:t>communication</w:t>
      </w:r>
      <w:r>
        <w:t xml:space="preserve"> </w:t>
      </w:r>
      <w:r w:rsidRPr="00F4797A">
        <w:t>channels.</w:t>
      </w:r>
      <w:r>
        <w:t xml:space="preserve"> </w:t>
      </w:r>
      <w:r w:rsidRPr="00F4797A">
        <w:t>This</w:t>
      </w:r>
      <w:r>
        <w:t xml:space="preserve"> </w:t>
      </w:r>
      <w:r w:rsidRPr="00F4797A">
        <w:t>include</w:t>
      </w:r>
      <w:r>
        <w:t xml:space="preserve">d hosting the Domestic and Family Violence Awareness Event, and </w:t>
      </w:r>
      <w:r w:rsidRPr="00F4797A">
        <w:t>sponsorshi</w:t>
      </w:r>
      <w:r>
        <w:t xml:space="preserve">p </w:t>
      </w:r>
      <w:r w:rsidRPr="00F4797A">
        <w:t>of</w:t>
      </w:r>
      <w:r>
        <w:t xml:space="preserve"> </w:t>
      </w:r>
      <w:r w:rsidRPr="00F4797A">
        <w:t>the</w:t>
      </w:r>
      <w:r>
        <w:t xml:space="preserve"> </w:t>
      </w:r>
      <w:r w:rsidRPr="00F4797A">
        <w:t>Darkness</w:t>
      </w:r>
      <w:r>
        <w:t xml:space="preserve"> </w:t>
      </w:r>
      <w:r w:rsidRPr="00F4797A">
        <w:t>to</w:t>
      </w:r>
      <w:r>
        <w:t xml:space="preserve"> </w:t>
      </w:r>
      <w:r w:rsidRPr="00F4797A">
        <w:t>Daylight</w:t>
      </w:r>
      <w:r>
        <w:t xml:space="preserve"> </w:t>
      </w:r>
      <w:r w:rsidRPr="00F4797A">
        <w:t>challenge</w:t>
      </w:r>
      <w:r>
        <w:t xml:space="preserve"> which raised funds for DFV prevention. The department also participated in the Roa</w:t>
      </w:r>
      <w:r w:rsidRPr="00F4797A">
        <w:t>d</w:t>
      </w:r>
      <w:r>
        <w:t xml:space="preserve"> </w:t>
      </w:r>
      <w:r w:rsidRPr="00F4797A">
        <w:t>to</w:t>
      </w:r>
      <w:r>
        <w:t xml:space="preserve"> </w:t>
      </w:r>
      <w:r w:rsidRPr="00F4797A">
        <w:t>Respect</w:t>
      </w:r>
      <w:r>
        <w:t xml:space="preserve"> </w:t>
      </w:r>
      <w:r w:rsidRPr="00F4797A">
        <w:t>event</w:t>
      </w:r>
      <w:r>
        <w:t xml:space="preserve"> with </w:t>
      </w:r>
      <w:r w:rsidRPr="00F4797A">
        <w:t>keynote</w:t>
      </w:r>
      <w:r>
        <w:t xml:space="preserve"> speeches from </w:t>
      </w:r>
      <w:r w:rsidRPr="00F4797A">
        <w:t>Simone</w:t>
      </w:r>
      <w:r>
        <w:t xml:space="preserve"> </w:t>
      </w:r>
      <w:r w:rsidRPr="00F4797A">
        <w:t>O’Brien</w:t>
      </w:r>
      <w:r>
        <w:t xml:space="preserve">, employee, </w:t>
      </w:r>
      <w:r w:rsidRPr="00F4797A">
        <w:t>domestic</w:t>
      </w:r>
      <w:r>
        <w:t xml:space="preserve"> </w:t>
      </w:r>
      <w:r w:rsidRPr="00F4797A">
        <w:t>violence</w:t>
      </w:r>
      <w:r>
        <w:t xml:space="preserve"> </w:t>
      </w:r>
      <w:r w:rsidRPr="00F4797A">
        <w:t>survivor</w:t>
      </w:r>
      <w:r>
        <w:t xml:space="preserve"> </w:t>
      </w:r>
      <w:r w:rsidRPr="00F4797A">
        <w:t>and</w:t>
      </w:r>
      <w:r>
        <w:t xml:space="preserve"> </w:t>
      </w:r>
      <w:r w:rsidRPr="00F4797A">
        <w:t>ambassador</w:t>
      </w:r>
      <w:r>
        <w:t xml:space="preserve"> </w:t>
      </w:r>
      <w:r w:rsidRPr="00F4797A">
        <w:t>for</w:t>
      </w:r>
      <w:r>
        <w:t xml:space="preserve"> </w:t>
      </w:r>
      <w:r w:rsidRPr="00F4797A">
        <w:t>Beyond</w:t>
      </w:r>
      <w:r>
        <w:t xml:space="preserve"> </w:t>
      </w:r>
      <w:r w:rsidRPr="00F4797A">
        <w:t>DV</w:t>
      </w:r>
      <w:r>
        <w:t xml:space="preserve">; </w:t>
      </w:r>
      <w:r w:rsidRPr="00F4797A">
        <w:t>Brad</w:t>
      </w:r>
      <w:r>
        <w:t xml:space="preserve"> </w:t>
      </w:r>
      <w:r w:rsidRPr="00F4797A">
        <w:t>Chilcott</w:t>
      </w:r>
      <w:r>
        <w:t xml:space="preserve">, </w:t>
      </w:r>
      <w:r w:rsidRPr="00F4797A">
        <w:t>White</w:t>
      </w:r>
      <w:r>
        <w:t xml:space="preserve"> </w:t>
      </w:r>
      <w:r w:rsidRPr="00F4797A">
        <w:t>Ribbon</w:t>
      </w:r>
      <w:r>
        <w:t xml:space="preserve"> </w:t>
      </w:r>
      <w:r w:rsidRPr="00F4797A">
        <w:t>Australia</w:t>
      </w:r>
      <w:r>
        <w:t xml:space="preserve">; </w:t>
      </w:r>
      <w:r w:rsidRPr="00F4797A">
        <w:t>and</w:t>
      </w:r>
      <w:r>
        <w:t xml:space="preserve"> the department's Director-General. </w:t>
      </w:r>
    </w:p>
    <w:p w14:paraId="03FB9A58" w14:textId="77777777" w:rsidR="006800C7" w:rsidRPr="00EC3D8E" w:rsidRDefault="006800C7" w:rsidP="006800C7">
      <w:pPr>
        <w:rPr>
          <w:rStyle w:val="IntenseReference"/>
        </w:rPr>
      </w:pPr>
      <w:r>
        <w:t xml:space="preserve">The department </w:t>
      </w:r>
      <w:r w:rsidRPr="00F4797A">
        <w:t>partnered</w:t>
      </w:r>
      <w:r>
        <w:t xml:space="preserve"> </w:t>
      </w:r>
      <w:r w:rsidRPr="00F4797A">
        <w:t>with</w:t>
      </w:r>
      <w:r>
        <w:t xml:space="preserve"> </w:t>
      </w:r>
      <w:r w:rsidRPr="00F4797A">
        <w:t>Griffith</w:t>
      </w:r>
      <w:r>
        <w:t xml:space="preserve"> </w:t>
      </w:r>
      <w:r w:rsidRPr="00F4797A">
        <w:t>University</w:t>
      </w:r>
      <w:r>
        <w:t xml:space="preserve"> </w:t>
      </w:r>
      <w:r w:rsidRPr="00F4797A">
        <w:t>to</w:t>
      </w:r>
      <w:r>
        <w:t xml:space="preserve"> </w:t>
      </w:r>
      <w:r w:rsidRPr="00F4797A">
        <w:t>make</w:t>
      </w:r>
      <w:r>
        <w:t xml:space="preserve"> the </w:t>
      </w:r>
      <w:r w:rsidRPr="00F4797A">
        <w:t>MATE</w:t>
      </w:r>
      <w:r>
        <w:t xml:space="preserve"> </w:t>
      </w:r>
      <w:r w:rsidRPr="00F4797A">
        <w:t>bystander</w:t>
      </w:r>
      <w:r>
        <w:t xml:space="preserve"> </w:t>
      </w:r>
      <w:r w:rsidRPr="00F4797A">
        <w:t>prevention</w:t>
      </w:r>
      <w:r>
        <w:t xml:space="preserve"> </w:t>
      </w:r>
      <w:r w:rsidRPr="00F4797A">
        <w:t>program</w:t>
      </w:r>
      <w:r>
        <w:t xml:space="preserve"> </w:t>
      </w:r>
      <w:r w:rsidRPr="00F4797A">
        <w:t>available</w:t>
      </w:r>
      <w:r>
        <w:t xml:space="preserve"> </w:t>
      </w:r>
      <w:r w:rsidRPr="00F4797A">
        <w:t>to</w:t>
      </w:r>
      <w:r>
        <w:t xml:space="preserve"> </w:t>
      </w:r>
      <w:r w:rsidRPr="00F4797A">
        <w:t>all</w:t>
      </w:r>
      <w:r>
        <w:t xml:space="preserve"> </w:t>
      </w:r>
      <w:r w:rsidRPr="00F4797A">
        <w:t>staff</w:t>
      </w:r>
      <w:r>
        <w:t xml:space="preserve"> </w:t>
      </w:r>
      <w:r w:rsidRPr="00F4797A">
        <w:t>across</w:t>
      </w:r>
      <w:r>
        <w:t xml:space="preserve"> </w:t>
      </w:r>
      <w:r w:rsidRPr="00F4797A">
        <w:t>the</w:t>
      </w:r>
      <w:r>
        <w:t xml:space="preserve"> </w:t>
      </w:r>
      <w:r w:rsidRPr="00F4797A">
        <w:t>state</w:t>
      </w:r>
      <w:r>
        <w:t xml:space="preserve"> </w:t>
      </w:r>
      <w:r w:rsidRPr="00F4797A">
        <w:t>in</w:t>
      </w:r>
      <w:r>
        <w:t xml:space="preserve"> </w:t>
      </w:r>
      <w:r w:rsidRPr="00F4797A">
        <w:t>an</w:t>
      </w:r>
      <w:r>
        <w:t xml:space="preserve"> </w:t>
      </w:r>
      <w:r w:rsidRPr="00F4797A">
        <w:t>accessible</w:t>
      </w:r>
      <w:r>
        <w:t xml:space="preserve"> </w:t>
      </w:r>
      <w:r w:rsidRPr="00F4797A">
        <w:t>online</w:t>
      </w:r>
      <w:r>
        <w:t xml:space="preserve"> </w:t>
      </w:r>
      <w:r w:rsidRPr="00F4797A">
        <w:t>format</w:t>
      </w:r>
      <w:r>
        <w:t xml:space="preserve"> </w:t>
      </w:r>
      <w:r w:rsidRPr="00F4797A">
        <w:t>and</w:t>
      </w:r>
      <w:r>
        <w:t xml:space="preserve"> </w:t>
      </w:r>
      <w:r w:rsidRPr="00F4797A">
        <w:t>in-person.</w:t>
      </w:r>
      <w:r>
        <w:t xml:space="preserve"> </w:t>
      </w:r>
      <w:r w:rsidRPr="00F4797A">
        <w:t>The</w:t>
      </w:r>
      <w:r>
        <w:t xml:space="preserve"> </w:t>
      </w:r>
      <w:r w:rsidRPr="00F4797A">
        <w:t>program</w:t>
      </w:r>
      <w:r>
        <w:t xml:space="preserve"> </w:t>
      </w:r>
      <w:r w:rsidRPr="00F4797A">
        <w:t>empowers</w:t>
      </w:r>
      <w:r>
        <w:t xml:space="preserve"> </w:t>
      </w:r>
      <w:r w:rsidRPr="00F4797A">
        <w:t>people</w:t>
      </w:r>
      <w:r>
        <w:t xml:space="preserve"> </w:t>
      </w:r>
      <w:r w:rsidRPr="00F4797A">
        <w:t>to</w:t>
      </w:r>
      <w:r>
        <w:t xml:space="preserve"> </w:t>
      </w:r>
      <w:proofErr w:type="gramStart"/>
      <w:r w:rsidRPr="00F4797A">
        <w:t>take</w:t>
      </w:r>
      <w:r>
        <w:t xml:space="preserve"> </w:t>
      </w:r>
      <w:r w:rsidRPr="00F4797A">
        <w:t>action</w:t>
      </w:r>
      <w:proofErr w:type="gramEnd"/>
      <w:r>
        <w:t xml:space="preserve"> </w:t>
      </w:r>
      <w:r w:rsidRPr="00F4797A">
        <w:t>when</w:t>
      </w:r>
      <w:r>
        <w:t xml:space="preserve"> </w:t>
      </w:r>
      <w:r w:rsidRPr="00F4797A">
        <w:t>they</w:t>
      </w:r>
      <w:r>
        <w:t xml:space="preserve"> </w:t>
      </w:r>
      <w:r w:rsidRPr="00F4797A">
        <w:t>witness</w:t>
      </w:r>
      <w:r>
        <w:t xml:space="preserve"> </w:t>
      </w:r>
      <w:r w:rsidRPr="00F4797A">
        <w:t>problematic</w:t>
      </w:r>
      <w:r>
        <w:t xml:space="preserve"> </w:t>
      </w:r>
      <w:r w:rsidRPr="00F4797A">
        <w:t>behaviours</w:t>
      </w:r>
      <w:r>
        <w:t xml:space="preserve"> </w:t>
      </w:r>
      <w:r w:rsidRPr="00F4797A">
        <w:t>in</w:t>
      </w:r>
      <w:r>
        <w:t xml:space="preserve"> </w:t>
      </w:r>
      <w:r w:rsidRPr="00F4797A">
        <w:t>the</w:t>
      </w:r>
      <w:r>
        <w:t xml:space="preserve"> </w:t>
      </w:r>
      <w:r w:rsidRPr="00F4797A">
        <w:t>workplace,</w:t>
      </w:r>
      <w:r>
        <w:t xml:space="preserve"> </w:t>
      </w:r>
      <w:r w:rsidRPr="00F4797A">
        <w:t>home</w:t>
      </w:r>
      <w:r>
        <w:t xml:space="preserve"> </w:t>
      </w:r>
      <w:r w:rsidRPr="00F4797A">
        <w:t>or</w:t>
      </w:r>
      <w:r>
        <w:t xml:space="preserve"> </w:t>
      </w:r>
      <w:r w:rsidRPr="00F4797A">
        <w:t>community.</w:t>
      </w:r>
      <w:r>
        <w:t xml:space="preserve"> </w:t>
      </w:r>
    </w:p>
    <w:p w14:paraId="665CE34E" w14:textId="77777777" w:rsidR="006800C7" w:rsidRDefault="006800C7" w:rsidP="006800C7">
      <w:pPr>
        <w:pStyle w:val="Heading2"/>
      </w:pPr>
      <w:r>
        <w:t>Attracting talented people</w:t>
      </w:r>
    </w:p>
    <w:p w14:paraId="1489102A" w14:textId="77777777" w:rsidR="006800C7" w:rsidRDefault="006800C7" w:rsidP="006800C7">
      <w:pPr>
        <w:pStyle w:val="Heading4"/>
      </w:pPr>
      <w:proofErr w:type="spellStart"/>
      <w:r>
        <w:t>OneTMR</w:t>
      </w:r>
      <w:proofErr w:type="spellEnd"/>
      <w:r>
        <w:t xml:space="preserve"> Graduate Program</w:t>
      </w:r>
    </w:p>
    <w:p w14:paraId="693DD327" w14:textId="77777777" w:rsidR="006800C7" w:rsidRDefault="006800C7" w:rsidP="006800C7">
      <w:r>
        <w:t>In 2020–21, the</w:t>
      </w:r>
      <w:r w:rsidRPr="00B45DA0">
        <w:t xml:space="preserve"> department onboarded</w:t>
      </w:r>
      <w:r>
        <w:t xml:space="preserve"> </w:t>
      </w:r>
      <w:r w:rsidRPr="00B45DA0">
        <w:t xml:space="preserve">46 new graduates, </w:t>
      </w:r>
      <w:r>
        <w:t xml:space="preserve">marking the largest cohort since the program's inception in 2016. The addition brought the graduate program total to 69 across 18 disciplines. </w:t>
      </w:r>
    </w:p>
    <w:p w14:paraId="03DA6C58" w14:textId="77777777" w:rsidR="006800C7" w:rsidRDefault="006800C7" w:rsidP="006800C7">
      <w:r w:rsidRPr="00B45DA0">
        <w:t xml:space="preserve">The initial applicant pool for the 2021 intake was 619. Accordingly, </w:t>
      </w:r>
      <w:r>
        <w:t>the department's recruitment</w:t>
      </w:r>
      <w:r w:rsidRPr="00B45DA0">
        <w:t xml:space="preserve"> and selection processes were designed to select a group of diverse high calibre graduates for roles in both </w:t>
      </w:r>
      <w:r>
        <w:t>s</w:t>
      </w:r>
      <w:r w:rsidRPr="00B45DA0">
        <w:t xml:space="preserve">outh </w:t>
      </w:r>
      <w:r>
        <w:t>e</w:t>
      </w:r>
      <w:r w:rsidRPr="00B45DA0">
        <w:t xml:space="preserve">ast and </w:t>
      </w:r>
      <w:r>
        <w:t>r</w:t>
      </w:r>
      <w:r w:rsidRPr="00B45DA0">
        <w:t>egional Queensland. This resulted in 30 per cent female representation</w:t>
      </w:r>
      <w:r>
        <w:t xml:space="preserve">, 56 per cent located outside of the south east region, two per cent identifying as Indigenous and 6.5 per cent living with a disability. </w:t>
      </w:r>
    </w:p>
    <w:p w14:paraId="6D7B1208" w14:textId="77777777" w:rsidR="006800C7" w:rsidRDefault="006800C7" w:rsidP="006800C7">
      <w:pPr>
        <w:pStyle w:val="MoreInformation"/>
      </w:pPr>
      <w:r w:rsidRPr="00644F02">
        <w:lastRenderedPageBreak/>
        <w:t>For more information</w:t>
      </w:r>
      <w:r>
        <w:br/>
      </w:r>
      <w:r w:rsidRPr="00644F02">
        <w:t xml:space="preserve"> </w:t>
      </w:r>
      <w:hyperlink r:id="rId60" w:history="1">
        <w:r w:rsidRPr="00D30E64">
          <w:rPr>
            <w:rStyle w:val="Hyperlink"/>
          </w:rPr>
          <w:t>https://www.tmr.qld.gov.au/About-us/Employment-and-careers/Graduate-program</w:t>
        </w:r>
      </w:hyperlink>
      <w:r w:rsidRPr="00644F02">
        <w:t xml:space="preserve"> </w:t>
      </w:r>
    </w:p>
    <w:p w14:paraId="256FA13D" w14:textId="77777777" w:rsidR="006800C7" w:rsidRDefault="006800C7" w:rsidP="006800C7">
      <w:pPr>
        <w:pStyle w:val="Heading4"/>
      </w:pPr>
      <w:proofErr w:type="spellStart"/>
      <w:r>
        <w:t>OneTMR</w:t>
      </w:r>
      <w:proofErr w:type="spellEnd"/>
      <w:r>
        <w:t xml:space="preserve"> Induction Program</w:t>
      </w:r>
    </w:p>
    <w:p w14:paraId="46895D07" w14:textId="77777777" w:rsidR="006800C7" w:rsidRPr="00644F02" w:rsidRDefault="006800C7" w:rsidP="006800C7">
      <w:r>
        <w:t>The department's</w:t>
      </w:r>
      <w:r w:rsidRPr="00B45DA0">
        <w:t xml:space="preserve"> Induction Program delivers six online learning modules over a </w:t>
      </w:r>
      <w:proofErr w:type="gramStart"/>
      <w:r w:rsidRPr="00B45DA0">
        <w:t>six</w:t>
      </w:r>
      <w:r>
        <w:t xml:space="preserve"> </w:t>
      </w:r>
      <w:r w:rsidRPr="00B45DA0">
        <w:t>month</w:t>
      </w:r>
      <w:proofErr w:type="gramEnd"/>
      <w:r w:rsidRPr="00B45DA0">
        <w:t xml:space="preserve"> period. The program is designed to connect new employees </w:t>
      </w:r>
      <w:r>
        <w:t xml:space="preserve">to the department's corporate values. </w:t>
      </w:r>
      <w:r w:rsidRPr="003B2E0B">
        <w:t>As leaders of our organisation, our Senior Executive Service cohort have traditionally received a face-to-face induction specific to their responsibilities and learning opportunities.  In 2020</w:t>
      </w:r>
      <w:r>
        <w:t>–</w:t>
      </w:r>
      <w:r w:rsidRPr="003B2E0B">
        <w:t xml:space="preserve">21, Human Resources Branch developed a self-paced online </w:t>
      </w:r>
      <w:r>
        <w:t xml:space="preserve">modulated </w:t>
      </w:r>
      <w:r w:rsidRPr="003B2E0B">
        <w:t>SES induction that is accessible any time and on any device.</w:t>
      </w:r>
    </w:p>
    <w:p w14:paraId="1EC2B468" w14:textId="77777777" w:rsidR="006800C7" w:rsidRDefault="006800C7" w:rsidP="006800C7">
      <w:pPr>
        <w:pStyle w:val="Heading4"/>
      </w:pPr>
      <w:r>
        <w:t>The Big Event</w:t>
      </w:r>
    </w:p>
    <w:p w14:paraId="2E8FAB9C" w14:textId="77777777" w:rsidR="006800C7" w:rsidRPr="00644F02" w:rsidRDefault="006800C7" w:rsidP="006800C7">
      <w:r w:rsidRPr="00B45DA0">
        <w:t>The Big Event is a key component of</w:t>
      </w:r>
      <w:r>
        <w:t xml:space="preserve"> the</w:t>
      </w:r>
      <w:r w:rsidRPr="00B45DA0">
        <w:t xml:space="preserve"> </w:t>
      </w:r>
      <w:r>
        <w:t>department's</w:t>
      </w:r>
      <w:r w:rsidRPr="00B45DA0">
        <w:t xml:space="preserve"> broader onboarding program</w:t>
      </w:r>
      <w:r>
        <w:t xml:space="preserve"> providing </w:t>
      </w:r>
      <w:r w:rsidRPr="00B45DA0">
        <w:t xml:space="preserve">new employees </w:t>
      </w:r>
      <w:r>
        <w:t xml:space="preserve">the </w:t>
      </w:r>
      <w:r w:rsidRPr="00B45DA0">
        <w:t xml:space="preserve">opportunity to </w:t>
      </w:r>
      <w:r>
        <w:t>engage with</w:t>
      </w:r>
      <w:r w:rsidRPr="00B45DA0">
        <w:t xml:space="preserve"> </w:t>
      </w:r>
      <w:r>
        <w:t>senior leaders about the department's core values. In 2020–21, 2</w:t>
      </w:r>
      <w:r w:rsidRPr="00B45DA0">
        <w:t xml:space="preserve">92 employees attended two </w:t>
      </w:r>
      <w:r>
        <w:t xml:space="preserve">virtual </w:t>
      </w:r>
      <w:r w:rsidRPr="00B45DA0">
        <w:t>sessions of the Big Event</w:t>
      </w:r>
      <w:r>
        <w:t xml:space="preserve"> in response to COVID-19 a</w:t>
      </w:r>
      <w:r w:rsidRPr="00B45DA0">
        <w:t>nd face-to-face in Brisbane. 83 new employees across the state participated via the livestream service</w:t>
      </w:r>
      <w:r>
        <w:t xml:space="preserve"> and provided positive feedback. </w:t>
      </w:r>
    </w:p>
    <w:p w14:paraId="58B7517E" w14:textId="77777777" w:rsidR="006800C7" w:rsidRDefault="006800C7" w:rsidP="006800C7">
      <w:pPr>
        <w:pStyle w:val="Heading4"/>
      </w:pPr>
      <w:r>
        <w:t xml:space="preserve">Leadership Program </w:t>
      </w:r>
    </w:p>
    <w:p w14:paraId="0BBE361A" w14:textId="77777777" w:rsidR="006800C7" w:rsidRPr="00B45DA0" w:rsidRDefault="006800C7" w:rsidP="006800C7">
      <w:r>
        <w:t>P</w:t>
      </w:r>
      <w:r w:rsidRPr="00B45DA0">
        <w:t xml:space="preserve">ersonal and professional growth of departmental employees </w:t>
      </w:r>
      <w:r>
        <w:t xml:space="preserve">continued </w:t>
      </w:r>
      <w:r w:rsidRPr="00B45DA0">
        <w:t>through leadership development initiatives across all levels of the organisation. A range of corporate programs and initiatives were delivered which focused on developing agile, dynamic and flexible leaders who are available to team leaders, program leaders and executives. Key programs include Australia and New Zealand School of Government's (ANZSOG)</w:t>
      </w:r>
      <w:r>
        <w:t>;</w:t>
      </w:r>
      <w:r w:rsidRPr="00B45DA0">
        <w:t xml:space="preserve"> Executive Master of Public Administration (EMPA)</w:t>
      </w:r>
      <w:r>
        <w:t xml:space="preserve">; </w:t>
      </w:r>
      <w:r w:rsidRPr="00B45DA0">
        <w:t xml:space="preserve">QUT's Public Sector Management Program (PSMP); and </w:t>
      </w:r>
      <w:r>
        <w:t>the department's</w:t>
      </w:r>
      <w:r w:rsidRPr="00B45DA0">
        <w:t xml:space="preserve"> blended learning program for middle management, Passport2Leadership (P2L).</w:t>
      </w:r>
      <w:r>
        <w:t xml:space="preserve"> </w:t>
      </w:r>
      <w:r w:rsidRPr="00B45DA0">
        <w:t xml:space="preserve"> </w:t>
      </w:r>
    </w:p>
    <w:p w14:paraId="1B2E496E" w14:textId="77777777" w:rsidR="006800C7" w:rsidRPr="00B45DA0" w:rsidRDefault="006800C7" w:rsidP="006800C7">
      <w:r>
        <w:t xml:space="preserve">In 2020–21, the department </w:t>
      </w:r>
      <w:r w:rsidRPr="00B45DA0">
        <w:t xml:space="preserve">sponsored three executives to undertake EMPA. The ANZSOG's Leadership Series saw </w:t>
      </w:r>
      <w:r>
        <w:t>57</w:t>
      </w:r>
      <w:r w:rsidRPr="00B45DA0">
        <w:t xml:space="preserve"> participants over </w:t>
      </w:r>
      <w:r>
        <w:t xml:space="preserve">six </w:t>
      </w:r>
      <w:r w:rsidRPr="00B45DA0">
        <w:t xml:space="preserve">programs. </w:t>
      </w:r>
      <w:r>
        <w:t xml:space="preserve">The department </w:t>
      </w:r>
      <w:r w:rsidRPr="00B45DA0">
        <w:t>sponsored</w:t>
      </w:r>
      <w:r>
        <w:t xml:space="preserve"> 17 leaders QUT's PSMP program. </w:t>
      </w:r>
    </w:p>
    <w:p w14:paraId="59C3CD76" w14:textId="77777777" w:rsidR="006800C7" w:rsidRPr="00B45DA0" w:rsidRDefault="006800C7" w:rsidP="006800C7">
      <w:r w:rsidRPr="00B45DA0">
        <w:t>The department also continued the Public Service Commission's (PSC) leadership assessment tool, LEAD4QLD, which aims to assess individual leaders' capability strengths and opportunity areas. The pilot had 433 participants complet</w:t>
      </w:r>
      <w:r>
        <w:t>e</w:t>
      </w:r>
      <w:r w:rsidRPr="00B45DA0">
        <w:t xml:space="preserve"> the progra</w:t>
      </w:r>
      <w:r>
        <w:t>m with</w:t>
      </w:r>
      <w:r w:rsidRPr="00B45DA0">
        <w:t xml:space="preserve"> 87 individual contributors, 160 team leaders, 120 program leaders and 66 senior executives. </w:t>
      </w:r>
      <w:r>
        <w:t>The department will use the i</w:t>
      </w:r>
      <w:r w:rsidRPr="00B45DA0">
        <w:t xml:space="preserve">nsights </w:t>
      </w:r>
      <w:r>
        <w:t xml:space="preserve">to </w:t>
      </w:r>
      <w:r w:rsidRPr="00B45DA0">
        <w:t xml:space="preserve">develop targeted development initiatives aimed at uplifting leadership capability. The department </w:t>
      </w:r>
      <w:r>
        <w:t xml:space="preserve">also </w:t>
      </w:r>
      <w:r w:rsidRPr="00B45DA0">
        <w:t xml:space="preserve">sponsored 219 participants to undertake five leadership short courses, facilitated by Hudson Global aimed at providing capability uplift in response to </w:t>
      </w:r>
      <w:r>
        <w:t xml:space="preserve">the insights. </w:t>
      </w:r>
    </w:p>
    <w:p w14:paraId="47AE132A" w14:textId="77777777" w:rsidR="006800C7" w:rsidRPr="00B45DA0" w:rsidDel="000119AE" w:rsidRDefault="006800C7" w:rsidP="006800C7">
      <w:r w:rsidRPr="00B45DA0">
        <w:t>The P2L program continue</w:t>
      </w:r>
      <w:r>
        <w:t>d</w:t>
      </w:r>
      <w:r w:rsidRPr="00B45DA0">
        <w:t xml:space="preserve"> to be very successful, with another cohort of 60 participants</w:t>
      </w:r>
      <w:r>
        <w:t xml:space="preserve"> that</w:t>
      </w:r>
      <w:r w:rsidRPr="00B45DA0">
        <w:t xml:space="preserve"> commenc</w:t>
      </w:r>
      <w:r>
        <w:t>ed</w:t>
      </w:r>
      <w:r w:rsidRPr="00B45DA0">
        <w:t xml:space="preserve"> in February 2021. </w:t>
      </w:r>
      <w:r>
        <w:t xml:space="preserve">To date, </w:t>
      </w:r>
      <w:r w:rsidRPr="00B45DA0">
        <w:t>328 managers have participated in this program since its inception</w:t>
      </w:r>
      <w:r>
        <w:t xml:space="preserve">, providing </w:t>
      </w:r>
      <w:r w:rsidRPr="00B45DA0">
        <w:t>targeted development through a blended learning approach, both modular and interactive. P2L utilises the PSC’s People Matters program as core content.</w:t>
      </w:r>
    </w:p>
    <w:p w14:paraId="7C22104A" w14:textId="77777777" w:rsidR="006800C7" w:rsidRPr="00644F02" w:rsidRDefault="006800C7" w:rsidP="006800C7">
      <w:r>
        <w:t>For</w:t>
      </w:r>
      <w:r w:rsidRPr="00B45DA0">
        <w:t>mal training as well as coaching, mentoring, job shadowing, networking, individual research and on-the-job learning opportunities</w:t>
      </w:r>
      <w:r>
        <w:t xml:space="preserve">, and relieving in senior roles was also offered to eligible employees. </w:t>
      </w:r>
    </w:p>
    <w:p w14:paraId="41D7E583" w14:textId="77777777" w:rsidR="006800C7" w:rsidRDefault="006800C7" w:rsidP="006800C7">
      <w:pPr>
        <w:pStyle w:val="Heading4"/>
      </w:pPr>
      <w:r>
        <w:t xml:space="preserve">Learning Strategy </w:t>
      </w:r>
    </w:p>
    <w:p w14:paraId="128CAB88" w14:textId="77777777" w:rsidR="006800C7" w:rsidRPr="00B45DA0" w:rsidRDefault="006800C7" w:rsidP="006800C7">
      <w:r>
        <w:t>T</w:t>
      </w:r>
      <w:r w:rsidRPr="00B45DA0">
        <w:t xml:space="preserve">he </w:t>
      </w:r>
      <w:r>
        <w:t xml:space="preserve">department's TMR </w:t>
      </w:r>
      <w:r w:rsidRPr="00B45DA0">
        <w:t>Learning Strategy support</w:t>
      </w:r>
      <w:r>
        <w:t>s</w:t>
      </w:r>
      <w:r w:rsidRPr="00B45DA0">
        <w:t xml:space="preserve"> a healthy, purpose driven, capable and mobile workforce</w:t>
      </w:r>
      <w:r>
        <w:t xml:space="preserve">. </w:t>
      </w:r>
      <w:r w:rsidRPr="00B45DA0">
        <w:t>This strategy offer</w:t>
      </w:r>
      <w:r>
        <w:t>s</w:t>
      </w:r>
      <w:r w:rsidRPr="00B45DA0">
        <w:t xml:space="preserve"> employees continuous learning opportunities to support employee engagement and overall wellbeing as a lifelong learning organisation. </w:t>
      </w:r>
      <w:r>
        <w:t>H</w:t>
      </w:r>
      <w:r w:rsidRPr="00B45DA0">
        <w:t>aving a workforce which is empowered to learn allows the department to be future skills ready and able to deliver on a single integrated transport network accessible to everyone.</w:t>
      </w:r>
    </w:p>
    <w:p w14:paraId="399D4B2F" w14:textId="77777777" w:rsidR="006800C7" w:rsidRPr="00B45DA0" w:rsidRDefault="006800C7" w:rsidP="006800C7">
      <w:r>
        <w:lastRenderedPageBreak/>
        <w:t xml:space="preserve">There are </w:t>
      </w:r>
      <w:r w:rsidRPr="00B45DA0">
        <w:t xml:space="preserve">six priority areas for the department's future of work </w:t>
      </w:r>
      <w:r>
        <w:t xml:space="preserve">that include </w:t>
      </w:r>
      <w:r w:rsidRPr="00B45DA0">
        <w:t>digital and data</w:t>
      </w:r>
      <w:r>
        <w:t>,</w:t>
      </w:r>
      <w:r w:rsidRPr="00B45DA0">
        <w:t xml:space="preserve"> portfolio</w:t>
      </w:r>
      <w:r>
        <w:t xml:space="preserve">, </w:t>
      </w:r>
      <w:r w:rsidRPr="00B45DA0">
        <w:t>program and project management</w:t>
      </w:r>
      <w:r>
        <w:t>,</w:t>
      </w:r>
      <w:r w:rsidRPr="00B45DA0">
        <w:t xml:space="preserve"> safety and wellbeing</w:t>
      </w:r>
      <w:r>
        <w:t>,</w:t>
      </w:r>
      <w:r w:rsidRPr="00B45DA0">
        <w:t xml:space="preserve"> leadership and management</w:t>
      </w:r>
      <w:r>
        <w:t>,</w:t>
      </w:r>
      <w:r w:rsidRPr="00B45DA0">
        <w:t xml:space="preserve"> general business skills</w:t>
      </w:r>
      <w:r>
        <w:t>,</w:t>
      </w:r>
      <w:r w:rsidRPr="00B45DA0">
        <w:t xml:space="preserve"> and occupational technical competencies. </w:t>
      </w:r>
    </w:p>
    <w:p w14:paraId="625A2E8D" w14:textId="77777777" w:rsidR="006800C7" w:rsidRDefault="006800C7" w:rsidP="006800C7">
      <w:pPr>
        <w:pStyle w:val="Heading4"/>
      </w:pPr>
      <w:r>
        <w:t>LinkedIn Learning</w:t>
      </w:r>
    </w:p>
    <w:p w14:paraId="38B8C751" w14:textId="77777777" w:rsidR="006800C7" w:rsidRPr="00644F02" w:rsidRDefault="006800C7" w:rsidP="006800C7">
      <w:r>
        <w:t>LinkedIn Learning was made available to all employees and</w:t>
      </w:r>
      <w:r w:rsidRPr="00644F02">
        <w:t xml:space="preserve"> </w:t>
      </w:r>
      <w:r w:rsidRPr="00B45DA0">
        <w:t xml:space="preserve">offers </w:t>
      </w:r>
      <w:r w:rsidRPr="00644F02">
        <w:t>access to more than 9000 courses covering a wide range of technical, business, software and creative topics. </w:t>
      </w:r>
      <w:r>
        <w:t>In February 2021, t</w:t>
      </w:r>
      <w:r w:rsidRPr="00B45DA0">
        <w:t xml:space="preserve">he platform was launched by the Director-General and as at 30 June 2021, </w:t>
      </w:r>
      <w:r>
        <w:t>more than</w:t>
      </w:r>
      <w:r w:rsidRPr="00B45DA0">
        <w:t xml:space="preserve"> </w:t>
      </w:r>
      <w:r>
        <w:t>2312</w:t>
      </w:r>
      <w:r w:rsidRPr="00B45DA0">
        <w:t xml:space="preserve"> </w:t>
      </w:r>
      <w:r>
        <w:t>employees</w:t>
      </w:r>
      <w:r w:rsidRPr="00B45DA0">
        <w:t xml:space="preserve"> were accessing the system.</w:t>
      </w:r>
    </w:p>
    <w:p w14:paraId="23C33E14" w14:textId="77777777" w:rsidR="006800C7" w:rsidRDefault="006800C7" w:rsidP="006800C7">
      <w:pPr>
        <w:pStyle w:val="Heading4"/>
      </w:pPr>
      <w:proofErr w:type="spellStart"/>
      <w:r>
        <w:t>OneTMR</w:t>
      </w:r>
      <w:proofErr w:type="spellEnd"/>
      <w:r>
        <w:t xml:space="preserve"> Mentoring Program </w:t>
      </w:r>
    </w:p>
    <w:p w14:paraId="14313BF7" w14:textId="77777777" w:rsidR="006800C7" w:rsidRPr="00644F02" w:rsidRDefault="006800C7" w:rsidP="006800C7">
      <w:r w:rsidRPr="00B45DA0">
        <w:t xml:space="preserve">The </w:t>
      </w:r>
      <w:proofErr w:type="spellStart"/>
      <w:r w:rsidRPr="00B45DA0">
        <w:t>OneTMR</w:t>
      </w:r>
      <w:proofErr w:type="spellEnd"/>
      <w:r w:rsidRPr="00B45DA0">
        <w:t xml:space="preserve"> Mentoring Program is now in its eighth year </w:t>
      </w:r>
      <w:r>
        <w:t xml:space="preserve">and </w:t>
      </w:r>
      <w:r w:rsidRPr="00B45DA0">
        <w:t>assist</w:t>
      </w:r>
      <w:r>
        <w:t>s</w:t>
      </w:r>
      <w:r w:rsidRPr="00B45DA0">
        <w:t xml:space="preserve"> employees </w:t>
      </w:r>
      <w:r>
        <w:t>with</w:t>
      </w:r>
      <w:r w:rsidRPr="00B45DA0">
        <w:t xml:space="preserve"> access</w:t>
      </w:r>
      <w:r>
        <w:t xml:space="preserve">ing </w:t>
      </w:r>
      <w:r w:rsidRPr="00B45DA0">
        <w:t xml:space="preserve">guidance and support from experienced peers. </w:t>
      </w:r>
      <w:r>
        <w:t>The program</w:t>
      </w:r>
      <w:r w:rsidRPr="00B45DA0">
        <w:t xml:space="preserve"> drive</w:t>
      </w:r>
      <w:r>
        <w:t>s</w:t>
      </w:r>
      <w:r w:rsidRPr="00B45DA0">
        <w:t xml:space="preserve"> the creation of new networks and collaborative partnerships, breaking down workplace barriers to make </w:t>
      </w:r>
      <w:proofErr w:type="spellStart"/>
      <w:r w:rsidRPr="00B45DA0">
        <w:t>OneTMR</w:t>
      </w:r>
      <w:proofErr w:type="spellEnd"/>
      <w:r w:rsidRPr="00B45DA0">
        <w:t xml:space="preserve"> a reality. The 2021 mentoring program runs from June to </w:t>
      </w:r>
      <w:r>
        <w:t>December,</w:t>
      </w:r>
      <w:r w:rsidRPr="00B45DA0">
        <w:t xml:space="preserve"> with virtual workshops in late May </w:t>
      </w:r>
      <w:r>
        <w:t xml:space="preserve">and </w:t>
      </w:r>
      <w:r w:rsidRPr="00B45DA0">
        <w:t>September, followed by an end of program event in early December. There are 55 matched pairs for the 2021 mentoring program.</w:t>
      </w:r>
    </w:p>
    <w:p w14:paraId="3FD63D22" w14:textId="77777777" w:rsidR="006800C7" w:rsidRPr="00800FCA" w:rsidRDefault="006800C7" w:rsidP="006800C7">
      <w:pPr>
        <w:pStyle w:val="Heading2"/>
      </w:pPr>
      <w:r w:rsidRPr="00800FCA">
        <w:t>Values and culture network</w:t>
      </w:r>
    </w:p>
    <w:p w14:paraId="18F4295B" w14:textId="77777777" w:rsidR="006800C7" w:rsidRDefault="006800C7" w:rsidP="006800C7">
      <w:r w:rsidRPr="00800FCA">
        <w:t xml:space="preserve">The department's Values and Culture Network </w:t>
      </w:r>
      <w:r>
        <w:t xml:space="preserve">has 30 permanent volunteer members and </w:t>
      </w:r>
      <w:r w:rsidRPr="00800FCA">
        <w:t>promote</w:t>
      </w:r>
      <w:r>
        <w:t>s</w:t>
      </w:r>
      <w:r w:rsidRPr="00800FCA">
        <w:t xml:space="preserve"> the Queensland public sector values and </w:t>
      </w:r>
      <w:r>
        <w:t>fosters</w:t>
      </w:r>
      <w:r w:rsidRPr="00800FCA">
        <w:t xml:space="preserve"> a </w:t>
      </w:r>
      <w:proofErr w:type="spellStart"/>
      <w:r w:rsidRPr="00800FCA">
        <w:t>OneTMR</w:t>
      </w:r>
      <w:proofErr w:type="spellEnd"/>
      <w:r w:rsidRPr="00800FCA">
        <w:t xml:space="preserve"> culture. </w:t>
      </w:r>
      <w:r>
        <w:t xml:space="preserve">The network </w:t>
      </w:r>
      <w:r w:rsidRPr="00800FCA">
        <w:t>meet</w:t>
      </w:r>
      <w:r>
        <w:t>s</w:t>
      </w:r>
      <w:r w:rsidRPr="00800FCA">
        <w:t xml:space="preserve"> quarterly to discuss areas of focus which </w:t>
      </w:r>
      <w:r>
        <w:t xml:space="preserve">has </w:t>
      </w:r>
      <w:r w:rsidRPr="00800FCA">
        <w:t xml:space="preserve">included: </w:t>
      </w:r>
    </w:p>
    <w:p w14:paraId="69E34007" w14:textId="77777777" w:rsidR="006800C7" w:rsidRDefault="006800C7" w:rsidP="006800C7">
      <w:pPr>
        <w:pStyle w:val="ListBullet"/>
        <w:numPr>
          <w:ilvl w:val="0"/>
          <w:numId w:val="12"/>
        </w:numPr>
        <w:tabs>
          <w:tab w:val="left" w:pos="284"/>
        </w:tabs>
        <w:spacing w:before="120" w:after="0" w:line="260" w:lineRule="exact"/>
        <w:ind w:left="288" w:hanging="288"/>
      </w:pPr>
      <w:r w:rsidRPr="00800FCA">
        <w:t xml:space="preserve">continuing to build relationships in regional and remote areas </w:t>
      </w:r>
    </w:p>
    <w:p w14:paraId="4E1C40AE" w14:textId="77777777" w:rsidR="006800C7" w:rsidRDefault="006800C7" w:rsidP="006800C7">
      <w:pPr>
        <w:pStyle w:val="ListBullet"/>
        <w:numPr>
          <w:ilvl w:val="0"/>
          <w:numId w:val="12"/>
        </w:numPr>
        <w:tabs>
          <w:tab w:val="left" w:pos="284"/>
        </w:tabs>
        <w:spacing w:before="120" w:after="0" w:line="260" w:lineRule="exact"/>
        <w:ind w:left="288" w:hanging="288"/>
      </w:pPr>
      <w:r>
        <w:t>c</w:t>
      </w:r>
      <w:r w:rsidRPr="00800FCA">
        <w:t>hampioning values and culture across key department initiatives, such as People 4 People Week, R U OK Day, Fly the Flag Day for Mates in Construction and the 10,000 Step Challenge</w:t>
      </w:r>
    </w:p>
    <w:p w14:paraId="2CEA41E2" w14:textId="77777777" w:rsidR="006800C7" w:rsidRPr="00800FCA" w:rsidRDefault="006800C7" w:rsidP="006800C7">
      <w:pPr>
        <w:pStyle w:val="ListBullet"/>
        <w:numPr>
          <w:ilvl w:val="0"/>
          <w:numId w:val="12"/>
        </w:numPr>
        <w:tabs>
          <w:tab w:val="left" w:pos="284"/>
        </w:tabs>
        <w:spacing w:before="120" w:after="0" w:line="260" w:lineRule="exact"/>
        <w:ind w:left="288" w:hanging="288"/>
      </w:pPr>
      <w:r w:rsidRPr="00800FCA">
        <w:t>hosting a Working for Queensland (</w:t>
      </w:r>
      <w:proofErr w:type="spellStart"/>
      <w:r w:rsidRPr="00800FCA">
        <w:t>WfQ</w:t>
      </w:r>
      <w:proofErr w:type="spellEnd"/>
      <w:r w:rsidRPr="00800FCA">
        <w:t xml:space="preserve">) focus group. The event received positive feedback including 80 per cent reporting initiatives having an impact, particularly </w:t>
      </w:r>
      <w:r>
        <w:t>m</w:t>
      </w:r>
      <w:r w:rsidRPr="00800FCA">
        <w:t xml:space="preserve">ental </w:t>
      </w:r>
      <w:r>
        <w:t>h</w:t>
      </w:r>
      <w:r w:rsidRPr="00800FCA">
        <w:t xml:space="preserve">ealth and </w:t>
      </w:r>
      <w:r>
        <w:t>d</w:t>
      </w:r>
      <w:r w:rsidRPr="00800FCA">
        <w:t xml:space="preserve">omestic and </w:t>
      </w:r>
      <w:r>
        <w:t>f</w:t>
      </w:r>
      <w:r w:rsidRPr="00800FCA">
        <w:t xml:space="preserve">amily </w:t>
      </w:r>
      <w:r>
        <w:t>v</w:t>
      </w:r>
      <w:r w:rsidRPr="00800FCA">
        <w:t xml:space="preserve">iolence prevention initiatives. Nearly 100 per cent of respondents indicated the </w:t>
      </w:r>
      <w:proofErr w:type="spellStart"/>
      <w:r w:rsidRPr="00800FCA">
        <w:t>WfQ</w:t>
      </w:r>
      <w:proofErr w:type="spellEnd"/>
      <w:r w:rsidRPr="00800FCA">
        <w:t xml:space="preserve"> highlights reflected their local experience</w:t>
      </w:r>
      <w:r>
        <w:t>.</w:t>
      </w:r>
    </w:p>
    <w:p w14:paraId="31EE3971" w14:textId="77777777" w:rsidR="006800C7" w:rsidRPr="00800FCA" w:rsidRDefault="006800C7" w:rsidP="006800C7">
      <w:pPr>
        <w:pStyle w:val="Heading4"/>
      </w:pPr>
      <w:r w:rsidRPr="00800FCA">
        <w:t>Working for Queensland survey</w:t>
      </w:r>
      <w:r w:rsidRPr="007C300B">
        <w:t xml:space="preserve"> </w:t>
      </w:r>
    </w:p>
    <w:p w14:paraId="1B1E82B0" w14:textId="77777777" w:rsidR="006800C7" w:rsidRDefault="006800C7" w:rsidP="006800C7">
      <w:r w:rsidRPr="00800FCA">
        <w:t xml:space="preserve">The Working for Queensland survey </w:t>
      </w:r>
      <w:r>
        <w:t xml:space="preserve">provides an </w:t>
      </w:r>
      <w:r w:rsidRPr="00800FCA">
        <w:t xml:space="preserve">opportunity </w:t>
      </w:r>
      <w:r>
        <w:t xml:space="preserve">for the department </w:t>
      </w:r>
      <w:r w:rsidRPr="00800FCA">
        <w:t>to help shape the future of the Queensland Public Service, while improving employees' work experience.</w:t>
      </w:r>
      <w:r>
        <w:t xml:space="preserve"> S</w:t>
      </w:r>
      <w:r w:rsidRPr="00800FCA">
        <w:t>urvey results inform focus on enhancing employee engagement and building a positive workplace culture, strategy development and resource investment.</w:t>
      </w:r>
    </w:p>
    <w:p w14:paraId="7C885D38" w14:textId="77777777" w:rsidR="006800C7" w:rsidRPr="00800FCA" w:rsidRDefault="006800C7" w:rsidP="006800C7">
      <w:r w:rsidRPr="00800FCA">
        <w:t xml:space="preserve">Despite the challenges of 2020, the </w:t>
      </w:r>
      <w:proofErr w:type="spellStart"/>
      <w:r w:rsidRPr="00800FCA">
        <w:t>WfQ</w:t>
      </w:r>
      <w:proofErr w:type="spellEnd"/>
      <w:r w:rsidRPr="00800FCA">
        <w:t xml:space="preserve"> survey results showed improvements across key areas including employee engagement, organisational leadership and perceptions of wellbeing. An increase in communications by </w:t>
      </w:r>
      <w:r>
        <w:t xml:space="preserve">the </w:t>
      </w:r>
      <w:r w:rsidRPr="00800FCA">
        <w:t>Executive Leadership Team members during the COVID</w:t>
      </w:r>
      <w:r>
        <w:t>-19</w:t>
      </w:r>
      <w:r w:rsidRPr="00800FCA">
        <w:t xml:space="preserve"> response and an increased focus on employee wellbeing have been identified by employees as key drivers in these improved results.</w:t>
      </w:r>
    </w:p>
    <w:p w14:paraId="166D31E5" w14:textId="77777777" w:rsidR="006800C7" w:rsidRPr="00800FCA" w:rsidRDefault="006800C7" w:rsidP="006800C7">
      <w:r w:rsidRPr="00800FCA">
        <w:t xml:space="preserve">The department's People and Capability Board endorsed an enterprise-wide action plan in November </w:t>
      </w:r>
      <w:r>
        <w:t xml:space="preserve">2020 </w:t>
      </w:r>
      <w:r w:rsidRPr="00800FCA">
        <w:t>with four focus areas</w:t>
      </w:r>
      <w:r>
        <w:t xml:space="preserve"> including </w:t>
      </w:r>
      <w:r w:rsidRPr="00800FCA">
        <w:t>Workload and Work/Life Balance</w:t>
      </w:r>
      <w:r>
        <w:t>,</w:t>
      </w:r>
      <w:r w:rsidRPr="00800FCA">
        <w:t xml:space="preserve"> Wellbeing</w:t>
      </w:r>
      <w:r>
        <w:t>,</w:t>
      </w:r>
      <w:r w:rsidRPr="00800FCA">
        <w:t xml:space="preserve"> Learning and Development</w:t>
      </w:r>
      <w:r>
        <w:t>,</w:t>
      </w:r>
      <w:r w:rsidRPr="00800FCA">
        <w:t xml:space="preserve"> and Performance and Development. Survey results continue</w:t>
      </w:r>
      <w:r>
        <w:t>d</w:t>
      </w:r>
      <w:r w:rsidRPr="00800FCA">
        <w:t xml:space="preserve"> to assist the department in identifying local opportunities to improve employee engagement.</w:t>
      </w:r>
    </w:p>
    <w:p w14:paraId="761FDE1A" w14:textId="77777777" w:rsidR="006800C7" w:rsidRPr="00800FCA" w:rsidRDefault="006800C7" w:rsidP="006800C7">
      <w:pPr>
        <w:pStyle w:val="Heading4"/>
      </w:pPr>
      <w:r w:rsidRPr="00800FCA">
        <w:t>CUBIE Awards 2020</w:t>
      </w:r>
      <w:r w:rsidRPr="007C300B">
        <w:t xml:space="preserve"> </w:t>
      </w:r>
    </w:p>
    <w:p w14:paraId="3F988953" w14:textId="77777777" w:rsidR="006800C7" w:rsidRPr="00800FCA" w:rsidRDefault="006800C7" w:rsidP="006800C7">
      <w:r>
        <w:t>In November 2020, t</w:t>
      </w:r>
      <w:r w:rsidRPr="00800FCA">
        <w:t xml:space="preserve">he annual CUBIE Awards were held for the seventh year. </w:t>
      </w:r>
      <w:r>
        <w:t xml:space="preserve">The </w:t>
      </w:r>
      <w:r w:rsidRPr="00800FCA">
        <w:t xml:space="preserve">awards are aligned to the Queensland Public Sector values and candidates are nominated by their peers based on their commitment to these values. Winners are </w:t>
      </w:r>
      <w:r w:rsidRPr="00800FCA">
        <w:lastRenderedPageBreak/>
        <w:t>awarded in eight categories</w:t>
      </w:r>
      <w:r>
        <w:t xml:space="preserve"> including</w:t>
      </w:r>
      <w:r w:rsidRPr="00800FCA">
        <w:t xml:space="preserve"> Customers first</w:t>
      </w:r>
      <w:r>
        <w:t>,</w:t>
      </w:r>
      <w:r w:rsidRPr="00800FCA">
        <w:t xml:space="preserve"> </w:t>
      </w:r>
      <w:proofErr w:type="gramStart"/>
      <w:r w:rsidRPr="00800FCA">
        <w:t>Unleash</w:t>
      </w:r>
      <w:proofErr w:type="gramEnd"/>
      <w:r w:rsidRPr="00800FCA">
        <w:t xml:space="preserve"> potential</w:t>
      </w:r>
      <w:r>
        <w:t>,</w:t>
      </w:r>
      <w:r w:rsidRPr="00800FCA">
        <w:t xml:space="preserve"> Be courageous</w:t>
      </w:r>
      <w:r>
        <w:t xml:space="preserve">, </w:t>
      </w:r>
      <w:r w:rsidRPr="00800FCA">
        <w:t>Ideas into action</w:t>
      </w:r>
      <w:r>
        <w:t>,</w:t>
      </w:r>
      <w:r w:rsidRPr="00800FCA">
        <w:t xml:space="preserve"> Empower people</w:t>
      </w:r>
      <w:r>
        <w:t>,</w:t>
      </w:r>
      <w:r w:rsidRPr="00800FCA">
        <w:t xml:space="preserve"> </w:t>
      </w:r>
      <w:proofErr w:type="spellStart"/>
      <w:r w:rsidRPr="00800FCA">
        <w:t>OneTMR</w:t>
      </w:r>
      <w:proofErr w:type="spellEnd"/>
      <w:r w:rsidRPr="00800FCA">
        <w:t xml:space="preserve"> Individual</w:t>
      </w:r>
      <w:r>
        <w:t>,</w:t>
      </w:r>
      <w:r w:rsidRPr="00800FCA">
        <w:t xml:space="preserve"> </w:t>
      </w:r>
      <w:proofErr w:type="spellStart"/>
      <w:r w:rsidRPr="00800FCA">
        <w:t>OneTMR</w:t>
      </w:r>
      <w:proofErr w:type="spellEnd"/>
      <w:r w:rsidRPr="00800FCA">
        <w:t xml:space="preserve"> Team</w:t>
      </w:r>
      <w:r>
        <w:t>,</w:t>
      </w:r>
      <w:r w:rsidRPr="00800FCA">
        <w:t xml:space="preserve"> and the Director-General’s All-rounder. A total of 1365 submissions were received, with nominations shortlisted by the department's 17 branches before progressing to the Values and Culture Network panel and then to the final judging panel convened by the Director-General.</w:t>
      </w:r>
    </w:p>
    <w:p w14:paraId="59D914FC" w14:textId="77777777" w:rsidR="006800C7" w:rsidRDefault="006800C7" w:rsidP="006800C7">
      <w:r w:rsidRPr="00800FCA">
        <w:t xml:space="preserve">As a result of COVID-19, the ceremony was held as a dual-location livestream event in Brisbane and North Queensland. </w:t>
      </w:r>
    </w:p>
    <w:p w14:paraId="7806ED99" w14:textId="77777777" w:rsidR="006800C7" w:rsidRPr="004F2CD9" w:rsidRDefault="006800C7" w:rsidP="006800C7">
      <w:r>
        <w:rPr>
          <w:rStyle w:val="Strong"/>
        </w:rPr>
        <w:t xml:space="preserve">Table 7: Winners for the 2020–21 Cubie awards </w:t>
      </w:r>
      <w:r>
        <w:rPr>
          <w:rStyle w:val="Strong"/>
        </w:rPr>
        <w:br/>
      </w:r>
      <w:r>
        <w:rPr>
          <w:rStyle w:val="Strong"/>
        </w:rPr>
        <w:br/>
      </w:r>
    </w:p>
    <w:tbl>
      <w:tblPr>
        <w:tblStyle w:val="Style1"/>
        <w:tblW w:w="0" w:type="auto"/>
        <w:tblLook w:val="04A0" w:firstRow="1" w:lastRow="0" w:firstColumn="1" w:lastColumn="0" w:noHBand="0" w:noVBand="1"/>
      </w:tblPr>
      <w:tblGrid>
        <w:gridCol w:w="3020"/>
        <w:gridCol w:w="3021"/>
        <w:gridCol w:w="3021"/>
      </w:tblGrid>
      <w:tr w:rsidR="006800C7" w14:paraId="2F30B08F" w14:textId="77777777" w:rsidTr="00F31956">
        <w:trPr>
          <w:cnfStyle w:val="100000000000" w:firstRow="1" w:lastRow="0" w:firstColumn="0" w:lastColumn="0" w:oddVBand="0" w:evenVBand="0" w:oddHBand="0" w:evenHBand="0" w:firstRowFirstColumn="0" w:firstRowLastColumn="0" w:lastRowFirstColumn="0" w:lastRowLastColumn="0"/>
        </w:trPr>
        <w:tc>
          <w:tcPr>
            <w:tcW w:w="3020" w:type="dxa"/>
          </w:tcPr>
          <w:p w14:paraId="3CD5EF8F" w14:textId="77777777" w:rsidR="006800C7" w:rsidRPr="00EC3D8E" w:rsidRDefault="006800C7" w:rsidP="00F31956">
            <w:pPr>
              <w:pStyle w:val="BodyText"/>
            </w:pPr>
            <w:r>
              <w:t>Category</w:t>
            </w:r>
          </w:p>
        </w:tc>
        <w:tc>
          <w:tcPr>
            <w:tcW w:w="3021" w:type="dxa"/>
          </w:tcPr>
          <w:p w14:paraId="765406DB" w14:textId="77777777" w:rsidR="006800C7" w:rsidRPr="00EC3D8E" w:rsidRDefault="006800C7" w:rsidP="00F31956">
            <w:pPr>
              <w:pStyle w:val="BodyText"/>
            </w:pPr>
            <w:r>
              <w:t>Winner</w:t>
            </w:r>
          </w:p>
        </w:tc>
        <w:tc>
          <w:tcPr>
            <w:tcW w:w="3021" w:type="dxa"/>
          </w:tcPr>
          <w:p w14:paraId="1097EB75" w14:textId="77777777" w:rsidR="006800C7" w:rsidRPr="00EC3D8E" w:rsidRDefault="006800C7" w:rsidP="00F31956">
            <w:pPr>
              <w:pStyle w:val="BodyText"/>
            </w:pPr>
            <w:r>
              <w:t>Highly Commended</w:t>
            </w:r>
          </w:p>
        </w:tc>
      </w:tr>
      <w:tr w:rsidR="006800C7" w14:paraId="0F32FCC3" w14:textId="77777777" w:rsidTr="00F31956">
        <w:tc>
          <w:tcPr>
            <w:tcW w:w="3020" w:type="dxa"/>
          </w:tcPr>
          <w:p w14:paraId="79F23B9B" w14:textId="77777777" w:rsidR="006800C7" w:rsidRPr="00EC3D8E" w:rsidRDefault="006800C7" w:rsidP="00F31956">
            <w:pPr>
              <w:pStyle w:val="BodyText"/>
            </w:pPr>
            <w:r>
              <w:t xml:space="preserve">Customer First </w:t>
            </w:r>
          </w:p>
        </w:tc>
        <w:tc>
          <w:tcPr>
            <w:tcW w:w="3021" w:type="dxa"/>
          </w:tcPr>
          <w:p w14:paraId="5CE5AB75" w14:textId="77777777" w:rsidR="006800C7" w:rsidRPr="00EC3D8E" w:rsidRDefault="006800C7" w:rsidP="00F31956">
            <w:pPr>
              <w:pStyle w:val="BodyText"/>
            </w:pPr>
            <w:r>
              <w:t>A</w:t>
            </w:r>
            <w:r w:rsidRPr="00EC3D8E">
              <w:t xml:space="preserve">ntonio (Tony) </w:t>
            </w:r>
            <w:proofErr w:type="spellStart"/>
            <w:r w:rsidRPr="00EC3D8E">
              <w:t>Dorante</w:t>
            </w:r>
            <w:proofErr w:type="spellEnd"/>
            <w:r w:rsidRPr="00EC3D8E">
              <w:t>, CSSR, MSQ</w:t>
            </w:r>
          </w:p>
        </w:tc>
        <w:tc>
          <w:tcPr>
            <w:tcW w:w="3021" w:type="dxa"/>
          </w:tcPr>
          <w:p w14:paraId="71EF94F9" w14:textId="77777777" w:rsidR="006800C7" w:rsidRPr="00EC3D8E" w:rsidRDefault="006800C7" w:rsidP="00F31956">
            <w:pPr>
              <w:pStyle w:val="BodyText"/>
            </w:pPr>
            <w:r>
              <w:t xml:space="preserve">Darryl Jones, IMD, Program Delivery and Operations </w:t>
            </w:r>
          </w:p>
        </w:tc>
      </w:tr>
      <w:tr w:rsidR="006800C7" w14:paraId="158BCCF7" w14:textId="77777777" w:rsidTr="00F31956">
        <w:tc>
          <w:tcPr>
            <w:tcW w:w="3020" w:type="dxa"/>
            <w:vMerge w:val="restart"/>
          </w:tcPr>
          <w:p w14:paraId="32177253" w14:textId="77777777" w:rsidR="006800C7" w:rsidRPr="00EC3D8E" w:rsidRDefault="006800C7" w:rsidP="00F31956">
            <w:pPr>
              <w:pStyle w:val="BodyText"/>
            </w:pPr>
            <w:r>
              <w:t>Unleash Potential</w:t>
            </w:r>
          </w:p>
        </w:tc>
        <w:tc>
          <w:tcPr>
            <w:tcW w:w="3021" w:type="dxa"/>
          </w:tcPr>
          <w:p w14:paraId="48899772" w14:textId="77777777" w:rsidR="006800C7" w:rsidRPr="00EC3D8E" w:rsidRDefault="006800C7" w:rsidP="00F31956">
            <w:pPr>
              <w:pStyle w:val="BodyText"/>
            </w:pPr>
            <w:r>
              <w:t>Luke Threlfall, IMD</w:t>
            </w:r>
            <w:r w:rsidRPr="00EC3D8E">
              <w:t>, RoadTek</w:t>
            </w:r>
          </w:p>
        </w:tc>
        <w:tc>
          <w:tcPr>
            <w:tcW w:w="3021" w:type="dxa"/>
            <w:vMerge w:val="restart"/>
          </w:tcPr>
          <w:p w14:paraId="6183BA37" w14:textId="77777777" w:rsidR="006800C7" w:rsidRDefault="006800C7" w:rsidP="00F31956">
            <w:pPr>
              <w:pStyle w:val="BodyText"/>
            </w:pPr>
          </w:p>
        </w:tc>
      </w:tr>
      <w:tr w:rsidR="006800C7" w14:paraId="60980133" w14:textId="77777777" w:rsidTr="00F31956">
        <w:tc>
          <w:tcPr>
            <w:tcW w:w="3020" w:type="dxa"/>
            <w:vMerge/>
          </w:tcPr>
          <w:p w14:paraId="2F42D24F" w14:textId="77777777" w:rsidR="006800C7" w:rsidRDefault="006800C7" w:rsidP="00F31956">
            <w:pPr>
              <w:pStyle w:val="BodyText"/>
            </w:pPr>
          </w:p>
        </w:tc>
        <w:tc>
          <w:tcPr>
            <w:tcW w:w="3021" w:type="dxa"/>
          </w:tcPr>
          <w:p w14:paraId="318AEB7B" w14:textId="77777777" w:rsidR="006800C7" w:rsidRPr="00EC3D8E" w:rsidRDefault="006800C7" w:rsidP="00F31956">
            <w:pPr>
              <w:pStyle w:val="BodyText"/>
            </w:pPr>
            <w:r>
              <w:t>Melissa Buchanan, Corporate, Information Technology Branch</w:t>
            </w:r>
          </w:p>
        </w:tc>
        <w:tc>
          <w:tcPr>
            <w:tcW w:w="3021" w:type="dxa"/>
            <w:vMerge/>
          </w:tcPr>
          <w:p w14:paraId="39788BCD" w14:textId="77777777" w:rsidR="006800C7" w:rsidRDefault="006800C7" w:rsidP="00F31956">
            <w:pPr>
              <w:pStyle w:val="BodyText"/>
            </w:pPr>
          </w:p>
        </w:tc>
      </w:tr>
      <w:tr w:rsidR="006800C7" w14:paraId="6C5CC0AD" w14:textId="77777777" w:rsidTr="00F31956">
        <w:tc>
          <w:tcPr>
            <w:tcW w:w="3020" w:type="dxa"/>
          </w:tcPr>
          <w:p w14:paraId="4272F78A" w14:textId="77777777" w:rsidR="006800C7" w:rsidRPr="00EC3D8E" w:rsidRDefault="006800C7" w:rsidP="00F31956">
            <w:pPr>
              <w:pStyle w:val="BodyText"/>
            </w:pPr>
            <w:r>
              <w:t xml:space="preserve">Be courageous </w:t>
            </w:r>
          </w:p>
        </w:tc>
        <w:tc>
          <w:tcPr>
            <w:tcW w:w="3021" w:type="dxa"/>
          </w:tcPr>
          <w:p w14:paraId="4F8F4631" w14:textId="77777777" w:rsidR="006800C7" w:rsidRPr="00EC3D8E" w:rsidRDefault="006800C7" w:rsidP="00F31956">
            <w:pPr>
              <w:pStyle w:val="BodyText"/>
            </w:pPr>
            <w:r>
              <w:t>Michelle Newell, Corporate, Inform</w:t>
            </w:r>
            <w:r w:rsidRPr="00EC3D8E">
              <w:t>ation Technology Branch</w:t>
            </w:r>
          </w:p>
        </w:tc>
        <w:tc>
          <w:tcPr>
            <w:tcW w:w="3021" w:type="dxa"/>
          </w:tcPr>
          <w:p w14:paraId="4684B691" w14:textId="77777777" w:rsidR="006800C7" w:rsidRPr="00EC3D8E" w:rsidRDefault="006800C7" w:rsidP="00F31956">
            <w:pPr>
              <w:pStyle w:val="BodyText"/>
            </w:pPr>
            <w:r>
              <w:t>Alex Milward, PPI, Transport Policy Bra</w:t>
            </w:r>
            <w:r w:rsidRPr="00EC3D8E">
              <w:t xml:space="preserve">nch </w:t>
            </w:r>
          </w:p>
        </w:tc>
      </w:tr>
      <w:tr w:rsidR="006800C7" w14:paraId="295A9319" w14:textId="77777777" w:rsidTr="00F31956">
        <w:tc>
          <w:tcPr>
            <w:tcW w:w="3020" w:type="dxa"/>
          </w:tcPr>
          <w:p w14:paraId="3D588B2F" w14:textId="77777777" w:rsidR="006800C7" w:rsidRPr="00EC3D8E" w:rsidRDefault="006800C7" w:rsidP="00F31956">
            <w:pPr>
              <w:pStyle w:val="BodyText"/>
            </w:pPr>
            <w:r>
              <w:t>Ideas into Action</w:t>
            </w:r>
          </w:p>
        </w:tc>
        <w:tc>
          <w:tcPr>
            <w:tcW w:w="3021" w:type="dxa"/>
          </w:tcPr>
          <w:p w14:paraId="08E057EE" w14:textId="77777777" w:rsidR="006800C7" w:rsidRPr="00EC3D8E" w:rsidRDefault="006800C7" w:rsidP="00F31956">
            <w:pPr>
              <w:pStyle w:val="BodyText"/>
            </w:pPr>
            <w:r>
              <w:t xml:space="preserve">Andrew </w:t>
            </w:r>
            <w:proofErr w:type="spellStart"/>
            <w:r>
              <w:t>Oudyn</w:t>
            </w:r>
            <w:proofErr w:type="spellEnd"/>
            <w:r>
              <w:t>, IMD, Program Delivery and Operati</w:t>
            </w:r>
            <w:r w:rsidRPr="00EC3D8E">
              <w:t xml:space="preserve">ons </w:t>
            </w:r>
          </w:p>
        </w:tc>
        <w:tc>
          <w:tcPr>
            <w:tcW w:w="3021" w:type="dxa"/>
          </w:tcPr>
          <w:p w14:paraId="2199EE60" w14:textId="77777777" w:rsidR="006800C7" w:rsidRPr="00EC3D8E" w:rsidRDefault="006800C7" w:rsidP="00F31956">
            <w:pPr>
              <w:pStyle w:val="BodyText"/>
            </w:pPr>
            <w:r>
              <w:t xml:space="preserve">Elizabeth Garbutt, CSSR, Land Transport Safety and Regulation </w:t>
            </w:r>
          </w:p>
        </w:tc>
      </w:tr>
      <w:tr w:rsidR="006800C7" w14:paraId="4E84D162" w14:textId="77777777" w:rsidTr="00F31956">
        <w:tc>
          <w:tcPr>
            <w:tcW w:w="3020" w:type="dxa"/>
          </w:tcPr>
          <w:p w14:paraId="12C9DEBB" w14:textId="77777777" w:rsidR="006800C7" w:rsidRPr="00EC3D8E" w:rsidRDefault="006800C7" w:rsidP="00F31956">
            <w:pPr>
              <w:pStyle w:val="BodyText"/>
            </w:pPr>
            <w:r>
              <w:t>Empower people</w:t>
            </w:r>
          </w:p>
        </w:tc>
        <w:tc>
          <w:tcPr>
            <w:tcW w:w="3021" w:type="dxa"/>
          </w:tcPr>
          <w:p w14:paraId="65726BB2" w14:textId="77777777" w:rsidR="006800C7" w:rsidRPr="00EC3D8E" w:rsidRDefault="006800C7" w:rsidP="00F31956">
            <w:pPr>
              <w:pStyle w:val="BodyText"/>
            </w:pPr>
            <w:r>
              <w:t xml:space="preserve">Helen Back, </w:t>
            </w:r>
            <w:r w:rsidRPr="00EC3D8E">
              <w:t xml:space="preserve">TransLink, Passenger Transport Services </w:t>
            </w:r>
          </w:p>
        </w:tc>
        <w:tc>
          <w:tcPr>
            <w:tcW w:w="3021" w:type="dxa"/>
          </w:tcPr>
          <w:p w14:paraId="719A7B9B" w14:textId="77777777" w:rsidR="006800C7" w:rsidRDefault="006800C7" w:rsidP="00F31956">
            <w:pPr>
              <w:pStyle w:val="BodyText"/>
            </w:pPr>
          </w:p>
        </w:tc>
      </w:tr>
      <w:tr w:rsidR="006800C7" w14:paraId="1BA81309" w14:textId="77777777" w:rsidTr="00F31956">
        <w:tc>
          <w:tcPr>
            <w:tcW w:w="3020" w:type="dxa"/>
          </w:tcPr>
          <w:p w14:paraId="586181FA" w14:textId="77777777" w:rsidR="006800C7" w:rsidRPr="00EC3D8E" w:rsidRDefault="006800C7" w:rsidP="00F31956">
            <w:pPr>
              <w:pStyle w:val="BodyText"/>
            </w:pPr>
            <w:proofErr w:type="spellStart"/>
            <w:r>
              <w:t>OneTMR</w:t>
            </w:r>
            <w:proofErr w:type="spellEnd"/>
            <w:r>
              <w:t xml:space="preserve"> Individual</w:t>
            </w:r>
          </w:p>
        </w:tc>
        <w:tc>
          <w:tcPr>
            <w:tcW w:w="3021" w:type="dxa"/>
          </w:tcPr>
          <w:p w14:paraId="2FC44ACF" w14:textId="77777777" w:rsidR="006800C7" w:rsidRPr="00EC3D8E" w:rsidRDefault="006800C7" w:rsidP="00F31956">
            <w:pPr>
              <w:pStyle w:val="BodyText"/>
            </w:pPr>
            <w:r>
              <w:t>Jack Langridge</w:t>
            </w:r>
            <w:r w:rsidRPr="00EC3D8E">
              <w:t xml:space="preserve">, PPI, Transport Strategy and Planning </w:t>
            </w:r>
          </w:p>
        </w:tc>
        <w:tc>
          <w:tcPr>
            <w:tcW w:w="3021" w:type="dxa"/>
          </w:tcPr>
          <w:p w14:paraId="1876ABC3" w14:textId="77777777" w:rsidR="006800C7" w:rsidRPr="00EC3D8E" w:rsidRDefault="006800C7" w:rsidP="00F31956">
            <w:pPr>
              <w:pStyle w:val="BodyText"/>
            </w:pPr>
            <w:r>
              <w:t xml:space="preserve">Kelly </w:t>
            </w:r>
            <w:proofErr w:type="spellStart"/>
            <w:r>
              <w:t>Stoertzer</w:t>
            </w:r>
            <w:proofErr w:type="spellEnd"/>
            <w:r>
              <w:t xml:space="preserve">, </w:t>
            </w:r>
            <w:r w:rsidRPr="00EC3D8E">
              <w:t xml:space="preserve">TransLink, Passenger Transport Integration </w:t>
            </w:r>
          </w:p>
        </w:tc>
      </w:tr>
      <w:tr w:rsidR="006800C7" w14:paraId="2669C9D6" w14:textId="77777777" w:rsidTr="00F31956">
        <w:tc>
          <w:tcPr>
            <w:tcW w:w="3020" w:type="dxa"/>
          </w:tcPr>
          <w:p w14:paraId="19EF06C8" w14:textId="77777777" w:rsidR="006800C7" w:rsidRPr="00EC3D8E" w:rsidRDefault="006800C7" w:rsidP="00F31956">
            <w:pPr>
              <w:pStyle w:val="BodyText"/>
            </w:pPr>
            <w:proofErr w:type="spellStart"/>
            <w:r>
              <w:t>O</w:t>
            </w:r>
            <w:r w:rsidRPr="00EC3D8E">
              <w:t>neTMR</w:t>
            </w:r>
            <w:proofErr w:type="spellEnd"/>
            <w:r w:rsidRPr="00EC3D8E">
              <w:t xml:space="preserve"> Team </w:t>
            </w:r>
          </w:p>
        </w:tc>
        <w:tc>
          <w:tcPr>
            <w:tcW w:w="3021" w:type="dxa"/>
          </w:tcPr>
          <w:p w14:paraId="01E3D737" w14:textId="77777777" w:rsidR="006800C7" w:rsidRPr="00EC3D8E" w:rsidRDefault="006800C7" w:rsidP="00F31956">
            <w:pPr>
              <w:pStyle w:val="BodyText"/>
            </w:pPr>
            <w:r>
              <w:t>Cor</w:t>
            </w:r>
            <w:r w:rsidRPr="00EC3D8E">
              <w:t xml:space="preserve">porate, Information Technology Branch </w:t>
            </w:r>
          </w:p>
        </w:tc>
        <w:tc>
          <w:tcPr>
            <w:tcW w:w="3021" w:type="dxa"/>
          </w:tcPr>
          <w:p w14:paraId="1CC40112" w14:textId="77777777" w:rsidR="006800C7" w:rsidRDefault="006800C7" w:rsidP="00F31956">
            <w:pPr>
              <w:pStyle w:val="BodyText"/>
            </w:pPr>
          </w:p>
        </w:tc>
      </w:tr>
      <w:tr w:rsidR="006800C7" w14:paraId="1C53DDCB" w14:textId="77777777" w:rsidTr="00F31956">
        <w:tc>
          <w:tcPr>
            <w:tcW w:w="3020" w:type="dxa"/>
          </w:tcPr>
          <w:p w14:paraId="4370ED5C" w14:textId="77777777" w:rsidR="006800C7" w:rsidRPr="00EC3D8E" w:rsidRDefault="006800C7" w:rsidP="00F31956">
            <w:pPr>
              <w:pStyle w:val="BodyText"/>
            </w:pPr>
            <w:r>
              <w:t>DG All Rounder</w:t>
            </w:r>
          </w:p>
        </w:tc>
        <w:tc>
          <w:tcPr>
            <w:tcW w:w="3021" w:type="dxa"/>
          </w:tcPr>
          <w:p w14:paraId="5E4EBB5C" w14:textId="77777777" w:rsidR="006800C7" w:rsidRPr="00EC3D8E" w:rsidRDefault="006800C7" w:rsidP="00F31956">
            <w:pPr>
              <w:pStyle w:val="BodyText"/>
            </w:pPr>
            <w:r>
              <w:t xml:space="preserve">All </w:t>
            </w:r>
            <w:r w:rsidRPr="00EC3D8E">
              <w:t xml:space="preserve">TMR employees </w:t>
            </w:r>
          </w:p>
        </w:tc>
        <w:tc>
          <w:tcPr>
            <w:tcW w:w="3021" w:type="dxa"/>
          </w:tcPr>
          <w:p w14:paraId="0D76A991" w14:textId="77777777" w:rsidR="006800C7" w:rsidRDefault="006800C7" w:rsidP="00F31956">
            <w:pPr>
              <w:pStyle w:val="BodyText"/>
            </w:pPr>
          </w:p>
        </w:tc>
      </w:tr>
    </w:tbl>
    <w:p w14:paraId="58707E79" w14:textId="77777777" w:rsidR="006800C7" w:rsidRPr="00800FCA" w:rsidRDefault="006800C7" w:rsidP="006800C7">
      <w:pPr>
        <w:pStyle w:val="Heading4"/>
      </w:pPr>
      <w:r w:rsidRPr="00800FCA">
        <w:lastRenderedPageBreak/>
        <w:t>Daily Cargo News</w:t>
      </w:r>
    </w:p>
    <w:p w14:paraId="6EB0DDF7" w14:textId="77777777" w:rsidR="006800C7" w:rsidRPr="00800FCA" w:rsidRDefault="006800C7" w:rsidP="006800C7">
      <w:r w:rsidRPr="00800FCA">
        <w:t xml:space="preserve">In February 2021, </w:t>
      </w:r>
      <w:r>
        <w:t>MSQ</w:t>
      </w:r>
      <w:r w:rsidRPr="00800FCA">
        <w:t xml:space="preserve"> won The Daily Cargo News Seafarers Welfare Award and The Daily Cargo New</w:t>
      </w:r>
      <w:r>
        <w:t>s</w:t>
      </w:r>
      <w:r w:rsidRPr="00800FCA">
        <w:t xml:space="preserve"> Maritime Services Award for the prioritisation of seafarer health and well-being during COVID-19.</w:t>
      </w:r>
    </w:p>
    <w:p w14:paraId="12405028" w14:textId="77777777" w:rsidR="006800C7" w:rsidRPr="00800FCA" w:rsidRDefault="006800C7" w:rsidP="006800C7">
      <w:r>
        <w:t>MSQ</w:t>
      </w:r>
      <w:r w:rsidRPr="00800FCA">
        <w:t xml:space="preserve"> contributed to the maritime industry by taking on a leadership role during </w:t>
      </w:r>
      <w:r>
        <w:t>COVID-19</w:t>
      </w:r>
      <w:r w:rsidRPr="00800FCA">
        <w:t xml:space="preserve"> and was a key influencer and driver in enabling crew changeovers in Queensland, ensuring seafarers are repatriated, relieved, and given respite. MSQ worked with individual seafarer welfare centres, the GIVIT charity, and telecommunications providers to provide communication options that enabled seafarers to contact family, friends, and mental health support services. MSQ enabled the provision of essential supplies such as toiletries, games, and snacks to lift the morale of seafarers aboard ships or in hotel quarantine.</w:t>
      </w:r>
    </w:p>
    <w:p w14:paraId="484FD916" w14:textId="77777777" w:rsidR="006800C7" w:rsidRDefault="006800C7" w:rsidP="006800C7">
      <w:r w:rsidRPr="00800FCA">
        <w:t>The importance MSQ placed on seafarer welfare has ensured essential international maritime trade continues safely while preventing the spread of COVID-19 within the Queensland community.</w:t>
      </w:r>
    </w:p>
    <w:p w14:paraId="3A47F091" w14:textId="77777777" w:rsidR="006800C7" w:rsidRPr="00800FCA" w:rsidRDefault="006800C7" w:rsidP="006800C7">
      <w:pPr>
        <w:pStyle w:val="Heading2"/>
      </w:pPr>
      <w:r>
        <w:t xml:space="preserve">Health and Wellbeing </w:t>
      </w:r>
    </w:p>
    <w:p w14:paraId="74E4C0C4" w14:textId="77777777" w:rsidR="006800C7" w:rsidRDefault="006800C7" w:rsidP="006800C7">
      <w:pPr>
        <w:pStyle w:val="Heading4"/>
      </w:pPr>
      <w:r>
        <w:t xml:space="preserve">Wellness programs </w:t>
      </w:r>
    </w:p>
    <w:p w14:paraId="06C41418" w14:textId="77777777" w:rsidR="006800C7" w:rsidRPr="00BE6974" w:rsidRDefault="006800C7" w:rsidP="006800C7">
      <w:r>
        <w:t>The department</w:t>
      </w:r>
      <w:r w:rsidRPr="00BE6974">
        <w:t xml:space="preserve"> developed a holistic</w:t>
      </w:r>
      <w:r>
        <w:t xml:space="preserve"> approach</w:t>
      </w:r>
      <w:r w:rsidRPr="00BE6974">
        <w:t xml:space="preserve"> to wellbeing that aligns to the five pillars of wellbeing</w:t>
      </w:r>
      <w:r>
        <w:t xml:space="preserve"> including</w:t>
      </w:r>
      <w:r w:rsidRPr="00BE6974">
        <w:t xml:space="preserve"> physical</w:t>
      </w:r>
      <w:r>
        <w:t>,</w:t>
      </w:r>
      <w:r w:rsidRPr="00BE6974">
        <w:t xml:space="preserve"> psychological</w:t>
      </w:r>
      <w:r>
        <w:t>,</w:t>
      </w:r>
      <w:r w:rsidRPr="00BE6974">
        <w:t xml:space="preserve"> social</w:t>
      </w:r>
      <w:r>
        <w:t>,</w:t>
      </w:r>
      <w:r w:rsidRPr="00BE6974">
        <w:t xml:space="preserve"> financial</w:t>
      </w:r>
      <w:r>
        <w:t>,</w:t>
      </w:r>
      <w:r w:rsidRPr="00BE6974">
        <w:t xml:space="preserve"> and work.</w:t>
      </w:r>
    </w:p>
    <w:p w14:paraId="2B439DFC" w14:textId="77777777" w:rsidR="006800C7" w:rsidRPr="00BE6974" w:rsidRDefault="006800C7" w:rsidP="006800C7">
      <w:r>
        <w:t xml:space="preserve">In 2020–21, the </w:t>
      </w:r>
      <w:r w:rsidRPr="00D20041">
        <w:rPr>
          <w:rStyle w:val="Emphasis"/>
        </w:rPr>
        <w:t>TMR Mental Health Strategy 2019–</w:t>
      </w:r>
      <w:r w:rsidRPr="006C44B4">
        <w:rPr>
          <w:rStyle w:val="Emphasis"/>
        </w:rPr>
        <w:t>21</w:t>
      </w:r>
      <w:r w:rsidRPr="00BE6974">
        <w:t xml:space="preserve"> implementation continued with training for managers on 'Managing mental ill-health in the workplace' and 'Mental Health Awareness' training for employees. 1326 </w:t>
      </w:r>
      <w:r>
        <w:t>employees have</w:t>
      </w:r>
      <w:r w:rsidRPr="00BE6974">
        <w:t xml:space="preserve"> completed this training which aims to develop mental health capabilities and increase the confidence of managers and employees to discuss mental health issues.</w:t>
      </w:r>
    </w:p>
    <w:p w14:paraId="5C10880A" w14:textId="77777777" w:rsidR="006800C7" w:rsidRPr="00BE6974" w:rsidRDefault="006800C7" w:rsidP="006800C7">
      <w:r w:rsidRPr="00BE6974">
        <w:t xml:space="preserve">In Australian Mental Health week in November 2020, a 'Self-Care' initiative promoting the Queensland Government </w:t>
      </w:r>
      <w:r w:rsidRPr="006C44B4">
        <w:rPr>
          <w:rStyle w:val="Emphasis"/>
        </w:rPr>
        <w:t>Dear Mind</w:t>
      </w:r>
      <w:r w:rsidRPr="00BE6974">
        <w:t xml:space="preserve"> campaign was launched. The aim of the campaign was to educate employees in how to look after their own mental and physical health and practice self-care. </w:t>
      </w:r>
    </w:p>
    <w:p w14:paraId="013FCA05" w14:textId="77777777" w:rsidR="006800C7" w:rsidRPr="00BE6974" w:rsidRDefault="006800C7" w:rsidP="006800C7">
      <w:r w:rsidRPr="00BE6974">
        <w:t xml:space="preserve">This campaign continued in 2021 with the launch of the </w:t>
      </w:r>
      <w:r w:rsidRPr="006C44B4">
        <w:rPr>
          <w:rStyle w:val="Emphasis"/>
        </w:rPr>
        <w:t>Be Your Best You</w:t>
      </w:r>
      <w:r w:rsidRPr="00BE6974">
        <w:t xml:space="preserve"> challenge, which encouraged employees to address an area of their wellbeing in alignment with six building blocks</w:t>
      </w:r>
      <w:r>
        <w:t>—</w:t>
      </w:r>
      <w:r w:rsidRPr="00BE6974">
        <w:t>get healthy, show kindness, connect more, keep learning, take notice</w:t>
      </w:r>
      <w:r>
        <w:t>,</w:t>
      </w:r>
      <w:r w:rsidRPr="00BE6974">
        <w:t xml:space="preserve"> and embrace nature.</w:t>
      </w:r>
    </w:p>
    <w:p w14:paraId="0735C1E4" w14:textId="77777777" w:rsidR="006800C7" w:rsidRPr="00BE6974" w:rsidRDefault="006800C7" w:rsidP="006800C7">
      <w:r w:rsidRPr="00BE6974">
        <w:t xml:space="preserve">The </w:t>
      </w:r>
      <w:r>
        <w:t>department's</w:t>
      </w:r>
      <w:r w:rsidRPr="00BE6974">
        <w:t xml:space="preserve"> Greater Leadership Team also attended a webinar in April 2021 by Graeme Cowan on 'Crew Care'</w:t>
      </w:r>
      <w:r>
        <w:t>—</w:t>
      </w:r>
      <w:r w:rsidRPr="00BE6974">
        <w:t>Building Caring, Resilient</w:t>
      </w:r>
      <w:r>
        <w:t>,</w:t>
      </w:r>
      <w:r w:rsidRPr="00BE6974">
        <w:t xml:space="preserve"> and Inspired Teams. Graeme is an author, speaker</w:t>
      </w:r>
      <w:r>
        <w:t>,</w:t>
      </w:r>
      <w:r w:rsidRPr="00BE6974">
        <w:t xml:space="preserve"> and influencer on mental health and founder of R U OK. The webinar was attended by 167 managers who received some practical tips on how to look after their own mental health and the mental health of their teams. </w:t>
      </w:r>
    </w:p>
    <w:p w14:paraId="345BF16A" w14:textId="77777777" w:rsidR="006800C7" w:rsidRPr="00BE6974" w:rsidRDefault="006800C7" w:rsidP="006800C7">
      <w:r w:rsidRPr="00BE6974">
        <w:t>2020–21 has seen a focus on wellbeing at work, including supporting employees in high-stress environments with proactive wellness check-ins</w:t>
      </w:r>
      <w:r>
        <w:t>,</w:t>
      </w:r>
      <w:r w:rsidRPr="00BE6974">
        <w:t xml:space="preserve"> embedding flexible work practices</w:t>
      </w:r>
      <w:r>
        <w:t>,</w:t>
      </w:r>
      <w:r w:rsidRPr="00BE6974">
        <w:t xml:space="preserve"> and supporting our employees throughout COVID-19.</w:t>
      </w:r>
    </w:p>
    <w:p w14:paraId="46494D95" w14:textId="77777777" w:rsidR="006800C7" w:rsidRPr="00BE6974" w:rsidRDefault="006800C7" w:rsidP="006800C7">
      <w:r w:rsidRPr="00BE6974">
        <w:t xml:space="preserve">In August 2020, </w:t>
      </w:r>
      <w:r>
        <w:t xml:space="preserve">the department </w:t>
      </w:r>
      <w:r w:rsidRPr="00BE6974">
        <w:t xml:space="preserve">partnered with My </w:t>
      </w:r>
      <w:r>
        <w:t>H</w:t>
      </w:r>
      <w:r w:rsidRPr="00BE6974">
        <w:t xml:space="preserve">ealth for </w:t>
      </w:r>
      <w:r>
        <w:t>L</w:t>
      </w:r>
      <w:r w:rsidRPr="00BE6974">
        <w:t xml:space="preserve">ife to deliver a </w:t>
      </w:r>
      <w:proofErr w:type="gramStart"/>
      <w:r w:rsidRPr="00BE6974">
        <w:t>10,000 step</w:t>
      </w:r>
      <w:proofErr w:type="gramEnd"/>
      <w:r w:rsidRPr="00BE6974">
        <w:t xml:space="preserve"> challenge which saw 83 teams register </w:t>
      </w:r>
      <w:r>
        <w:t>and</w:t>
      </w:r>
      <w:r w:rsidRPr="00BE6974">
        <w:t xml:space="preserve"> 1060 participate for a four-week challenge.</w:t>
      </w:r>
    </w:p>
    <w:p w14:paraId="053215B3" w14:textId="77777777" w:rsidR="006800C7" w:rsidRDefault="006800C7" w:rsidP="006800C7">
      <w:r>
        <w:t>The department will</w:t>
      </w:r>
      <w:r w:rsidRPr="00BE6974">
        <w:t xml:space="preserve"> continue to build a culture where employee wellbeing is embedded in </w:t>
      </w:r>
      <w:proofErr w:type="gramStart"/>
      <w:r w:rsidRPr="00BE6974">
        <w:t>all of</w:t>
      </w:r>
      <w:proofErr w:type="gramEnd"/>
      <w:r w:rsidRPr="00BE6974">
        <w:t xml:space="preserve"> our practices and processes.</w:t>
      </w:r>
    </w:p>
    <w:p w14:paraId="6D77379C" w14:textId="77777777" w:rsidR="006800C7" w:rsidRDefault="006800C7" w:rsidP="006800C7">
      <w:pPr>
        <w:pStyle w:val="Heading4"/>
      </w:pPr>
      <w:r>
        <w:lastRenderedPageBreak/>
        <w:t xml:space="preserve">Injury management </w:t>
      </w:r>
    </w:p>
    <w:p w14:paraId="119D55BC" w14:textId="77777777" w:rsidR="006800C7" w:rsidRPr="00185E03" w:rsidRDefault="006800C7" w:rsidP="006800C7">
      <w:r w:rsidRPr="00185E03">
        <w:t xml:space="preserve">Though the </w:t>
      </w:r>
      <w:r w:rsidRPr="006C44B4">
        <w:rPr>
          <w:rStyle w:val="Emphasis"/>
        </w:rPr>
        <w:t>Workplace Rehabilitation Policy</w:t>
      </w:r>
      <w:r w:rsidRPr="00185E03">
        <w:t xml:space="preserve"> and centralised management of rehabilitation and workers' compensation claims,</w:t>
      </w:r>
      <w:r>
        <w:t xml:space="preserve"> the department remained</w:t>
      </w:r>
      <w:r w:rsidRPr="00185E03">
        <w:t xml:space="preserve"> committed to ensuring that rehabilitation and return to work services are provided in keeping with injury management best practi</w:t>
      </w:r>
      <w:r>
        <w:t>c</w:t>
      </w:r>
      <w:r w:rsidRPr="00185E03">
        <w:t xml:space="preserve">e.  </w:t>
      </w:r>
    </w:p>
    <w:p w14:paraId="5BEEBCBA" w14:textId="77777777" w:rsidR="006800C7" w:rsidRPr="00185E03" w:rsidRDefault="006800C7" w:rsidP="006800C7">
      <w:r w:rsidRPr="00185E03">
        <w:t xml:space="preserve">The department recognises that workplace rehabilitation assists in the recovery process and helps restore the employee's normal function sooner. In the event of an injury or illness, regardless of whether it is work-related, </w:t>
      </w:r>
      <w:r>
        <w:t xml:space="preserve">the department </w:t>
      </w:r>
      <w:r w:rsidRPr="00185E03">
        <w:t>is committed to assisting employees to achieve a safe return to work in a way that will facilitate their best possible recovery.</w:t>
      </w:r>
    </w:p>
    <w:p w14:paraId="70CB0495" w14:textId="77777777" w:rsidR="006800C7" w:rsidRPr="00185E03" w:rsidRDefault="006800C7" w:rsidP="006800C7">
      <w:r w:rsidRPr="00185E03">
        <w:t>This is achieved by:</w:t>
      </w:r>
    </w:p>
    <w:p w14:paraId="377BC03D" w14:textId="77777777" w:rsidR="006800C7" w:rsidRPr="00185E03" w:rsidRDefault="006800C7" w:rsidP="006800C7">
      <w:pPr>
        <w:pStyle w:val="ListBullet"/>
        <w:numPr>
          <w:ilvl w:val="0"/>
          <w:numId w:val="12"/>
        </w:numPr>
        <w:tabs>
          <w:tab w:val="left" w:pos="284"/>
        </w:tabs>
        <w:spacing w:before="120" w:after="0" w:line="260" w:lineRule="exact"/>
        <w:ind w:left="288" w:hanging="288"/>
      </w:pPr>
      <w:r w:rsidRPr="00185E03">
        <w:t>accommodating a gradual return to work, with a focus on suitable duties in accordance with medical advice</w:t>
      </w:r>
    </w:p>
    <w:p w14:paraId="218AC498" w14:textId="77777777" w:rsidR="006800C7" w:rsidRPr="00185E03" w:rsidRDefault="006800C7" w:rsidP="006800C7">
      <w:pPr>
        <w:pStyle w:val="ListBullet"/>
        <w:numPr>
          <w:ilvl w:val="0"/>
          <w:numId w:val="12"/>
        </w:numPr>
        <w:tabs>
          <w:tab w:val="left" w:pos="284"/>
        </w:tabs>
        <w:spacing w:before="120" w:after="0" w:line="260" w:lineRule="exact"/>
        <w:ind w:left="288" w:hanging="288"/>
      </w:pPr>
      <w:r w:rsidRPr="00185E03">
        <w:t>building a positive culture around injury management and providing suitable duties to assist in employees' recovery</w:t>
      </w:r>
    </w:p>
    <w:p w14:paraId="63A4CC4A" w14:textId="77777777" w:rsidR="006800C7" w:rsidRPr="00185E03" w:rsidRDefault="006800C7" w:rsidP="006800C7">
      <w:pPr>
        <w:pStyle w:val="ListBullet"/>
        <w:numPr>
          <w:ilvl w:val="0"/>
          <w:numId w:val="12"/>
        </w:numPr>
        <w:tabs>
          <w:tab w:val="left" w:pos="284"/>
        </w:tabs>
        <w:spacing w:before="120" w:after="0" w:line="260" w:lineRule="exact"/>
        <w:ind w:left="288" w:hanging="288"/>
      </w:pPr>
      <w:r w:rsidRPr="00185E03">
        <w:t>working closely with WorkCover Queensland and QSuper to ensure proactive case management.</w:t>
      </w:r>
    </w:p>
    <w:p w14:paraId="443E2141" w14:textId="77777777" w:rsidR="006800C7" w:rsidRPr="00185E03" w:rsidRDefault="006800C7" w:rsidP="006800C7">
      <w:pPr>
        <w:pStyle w:val="TableofFigures"/>
      </w:pPr>
      <w:bookmarkStart w:id="30" w:name="_Hlk42004013"/>
      <w:r w:rsidRPr="00185E03">
        <w:t xml:space="preserve">Figure </w:t>
      </w:r>
      <w:r>
        <w:t>8:</w:t>
      </w:r>
      <w:r w:rsidRPr="00185E03">
        <w:t xml:space="preserve"> Comparison of workers’ compensation claims lodged over a five-year period </w:t>
      </w:r>
    </w:p>
    <w:tbl>
      <w:tblPr>
        <w:tblStyle w:val="Style1"/>
        <w:tblW w:w="0" w:type="auto"/>
        <w:tblLook w:val="04A0" w:firstRow="1" w:lastRow="0" w:firstColumn="1" w:lastColumn="0" w:noHBand="0" w:noVBand="1"/>
      </w:tblPr>
      <w:tblGrid>
        <w:gridCol w:w="1510"/>
        <w:gridCol w:w="1510"/>
        <w:gridCol w:w="1510"/>
        <w:gridCol w:w="1510"/>
        <w:gridCol w:w="1511"/>
        <w:gridCol w:w="1511"/>
      </w:tblGrid>
      <w:tr w:rsidR="006800C7" w:rsidRPr="00011E45" w14:paraId="6D3B6482" w14:textId="77777777" w:rsidTr="00F31956">
        <w:trPr>
          <w:cnfStyle w:val="100000000000" w:firstRow="1" w:lastRow="0" w:firstColumn="0" w:lastColumn="0" w:oddVBand="0" w:evenVBand="0" w:oddHBand="0" w:evenHBand="0" w:firstRowFirstColumn="0" w:firstRowLastColumn="0" w:lastRowFirstColumn="0" w:lastRowLastColumn="0"/>
        </w:trPr>
        <w:tc>
          <w:tcPr>
            <w:tcW w:w="1510" w:type="dxa"/>
          </w:tcPr>
          <w:p w14:paraId="1E8E8372" w14:textId="77777777" w:rsidR="006800C7" w:rsidRPr="00280D62" w:rsidRDefault="006800C7" w:rsidP="00F31956">
            <w:bookmarkStart w:id="31" w:name="_Hlk42004020"/>
            <w:bookmarkEnd w:id="30"/>
          </w:p>
        </w:tc>
        <w:tc>
          <w:tcPr>
            <w:tcW w:w="1510" w:type="dxa"/>
          </w:tcPr>
          <w:p w14:paraId="5C55752B" w14:textId="77777777" w:rsidR="006800C7" w:rsidRPr="00EC3D8E" w:rsidRDefault="006800C7" w:rsidP="00F31956">
            <w:r w:rsidRPr="00280D62">
              <w:t>2020</w:t>
            </w:r>
            <w:r w:rsidRPr="00EC3D8E">
              <w:t>–21</w:t>
            </w:r>
          </w:p>
        </w:tc>
        <w:tc>
          <w:tcPr>
            <w:tcW w:w="1510" w:type="dxa"/>
          </w:tcPr>
          <w:p w14:paraId="557CDAC5" w14:textId="77777777" w:rsidR="006800C7" w:rsidRPr="00EC3D8E" w:rsidRDefault="006800C7" w:rsidP="00F31956">
            <w:r w:rsidRPr="00280D62">
              <w:t>2019</w:t>
            </w:r>
            <w:r w:rsidRPr="00EC3D8E">
              <w:t>–20</w:t>
            </w:r>
          </w:p>
        </w:tc>
        <w:tc>
          <w:tcPr>
            <w:tcW w:w="1510" w:type="dxa"/>
          </w:tcPr>
          <w:p w14:paraId="31E1A3D7" w14:textId="77777777" w:rsidR="006800C7" w:rsidRPr="00EC3D8E" w:rsidRDefault="006800C7" w:rsidP="00F31956">
            <w:r w:rsidRPr="00280D62">
              <w:t>2018</w:t>
            </w:r>
            <w:r w:rsidRPr="00EC3D8E">
              <w:t>–19</w:t>
            </w:r>
          </w:p>
        </w:tc>
        <w:tc>
          <w:tcPr>
            <w:tcW w:w="1511" w:type="dxa"/>
          </w:tcPr>
          <w:p w14:paraId="385734A4" w14:textId="77777777" w:rsidR="006800C7" w:rsidRPr="00EC3D8E" w:rsidRDefault="006800C7" w:rsidP="00F31956">
            <w:r w:rsidRPr="00280D62">
              <w:t>2017</w:t>
            </w:r>
            <w:r w:rsidRPr="00EC3D8E">
              <w:t>–18</w:t>
            </w:r>
          </w:p>
        </w:tc>
        <w:tc>
          <w:tcPr>
            <w:tcW w:w="1511" w:type="dxa"/>
          </w:tcPr>
          <w:p w14:paraId="048B40A3" w14:textId="77777777" w:rsidR="006800C7" w:rsidRPr="00EC3D8E" w:rsidRDefault="006800C7" w:rsidP="00F31956">
            <w:r w:rsidRPr="00280D62">
              <w:t>2016</w:t>
            </w:r>
            <w:r w:rsidRPr="00EC3D8E">
              <w:t>–17</w:t>
            </w:r>
          </w:p>
        </w:tc>
      </w:tr>
      <w:tr w:rsidR="006800C7" w14:paraId="2C75C6A3" w14:textId="77777777" w:rsidTr="00F31956">
        <w:tc>
          <w:tcPr>
            <w:tcW w:w="1510" w:type="dxa"/>
          </w:tcPr>
          <w:p w14:paraId="1A8BD161" w14:textId="77777777" w:rsidR="006800C7" w:rsidRPr="00EC3D8E" w:rsidRDefault="006800C7" w:rsidP="00F31956">
            <w:r w:rsidRPr="00280D62">
              <w:t>Claims</w:t>
            </w:r>
          </w:p>
        </w:tc>
        <w:tc>
          <w:tcPr>
            <w:tcW w:w="1510" w:type="dxa"/>
          </w:tcPr>
          <w:p w14:paraId="00EC3D59" w14:textId="77777777" w:rsidR="006800C7" w:rsidRPr="00EC3D8E" w:rsidRDefault="006800C7" w:rsidP="00F31956">
            <w:r w:rsidRPr="00280D62">
              <w:t>241</w:t>
            </w:r>
          </w:p>
        </w:tc>
        <w:tc>
          <w:tcPr>
            <w:tcW w:w="1510" w:type="dxa"/>
          </w:tcPr>
          <w:p w14:paraId="01FA4146" w14:textId="77777777" w:rsidR="006800C7" w:rsidRPr="00EC3D8E" w:rsidRDefault="006800C7" w:rsidP="00F31956">
            <w:r w:rsidRPr="00280D62">
              <w:t>280</w:t>
            </w:r>
          </w:p>
        </w:tc>
        <w:tc>
          <w:tcPr>
            <w:tcW w:w="1510" w:type="dxa"/>
          </w:tcPr>
          <w:p w14:paraId="78A6C7E9" w14:textId="77777777" w:rsidR="006800C7" w:rsidRPr="00EC3D8E" w:rsidRDefault="006800C7" w:rsidP="00F31956">
            <w:r w:rsidRPr="00280D62">
              <w:t>301</w:t>
            </w:r>
          </w:p>
        </w:tc>
        <w:tc>
          <w:tcPr>
            <w:tcW w:w="1511" w:type="dxa"/>
          </w:tcPr>
          <w:p w14:paraId="315024CD" w14:textId="77777777" w:rsidR="006800C7" w:rsidRPr="00EC3D8E" w:rsidRDefault="006800C7" w:rsidP="00F31956">
            <w:r w:rsidRPr="00280D62">
              <w:t>317</w:t>
            </w:r>
          </w:p>
        </w:tc>
        <w:tc>
          <w:tcPr>
            <w:tcW w:w="1511" w:type="dxa"/>
          </w:tcPr>
          <w:p w14:paraId="6AA08E08" w14:textId="77777777" w:rsidR="006800C7" w:rsidRPr="00EC3D8E" w:rsidRDefault="006800C7" w:rsidP="00F31956">
            <w:r w:rsidRPr="00280D62">
              <w:t>289</w:t>
            </w:r>
          </w:p>
        </w:tc>
      </w:tr>
    </w:tbl>
    <w:bookmarkEnd w:id="31"/>
    <w:p w14:paraId="3D522D1D" w14:textId="77777777" w:rsidR="006800C7" w:rsidRPr="00185E03" w:rsidRDefault="006800C7" w:rsidP="006800C7">
      <w:pPr>
        <w:pStyle w:val="Subtitle"/>
      </w:pPr>
      <w:r w:rsidRPr="00185E03">
        <w:t>Data source: WorkCover Queensland – Online services for employers.</w:t>
      </w:r>
    </w:p>
    <w:p w14:paraId="14997978" w14:textId="77777777" w:rsidR="006800C7" w:rsidRPr="00185E03" w:rsidRDefault="006800C7" w:rsidP="006800C7">
      <w:pPr>
        <w:pStyle w:val="Subtitle"/>
      </w:pPr>
      <w:r w:rsidRPr="00185E03">
        <w:t xml:space="preserve">Note: Figures are subject to revision as more information becomes available. Captions and notes </w:t>
      </w:r>
    </w:p>
    <w:p w14:paraId="5ED5B274" w14:textId="77777777" w:rsidR="006800C7" w:rsidRPr="00185E03" w:rsidRDefault="006800C7" w:rsidP="006800C7">
      <w:pPr>
        <w:pStyle w:val="TableofFigures"/>
      </w:pPr>
      <w:r w:rsidRPr="00185E03">
        <w:t xml:space="preserve">Figure </w:t>
      </w:r>
      <w:r>
        <w:t>9:</w:t>
      </w:r>
      <w:r w:rsidRPr="00185E03">
        <w:t xml:space="preserve"> Comparison of final return to work percentages </w:t>
      </w:r>
    </w:p>
    <w:tbl>
      <w:tblPr>
        <w:tblStyle w:val="Style1"/>
        <w:tblW w:w="0" w:type="auto"/>
        <w:tblLook w:val="04A0" w:firstRow="1" w:lastRow="0" w:firstColumn="1" w:lastColumn="0" w:noHBand="0" w:noVBand="1"/>
      </w:tblPr>
      <w:tblGrid>
        <w:gridCol w:w="1510"/>
        <w:gridCol w:w="1510"/>
        <w:gridCol w:w="1510"/>
        <w:gridCol w:w="1510"/>
        <w:gridCol w:w="1511"/>
        <w:gridCol w:w="1511"/>
      </w:tblGrid>
      <w:tr w:rsidR="006800C7" w:rsidRPr="002653EF" w14:paraId="45D9E231" w14:textId="77777777" w:rsidTr="00F31956">
        <w:trPr>
          <w:cnfStyle w:val="100000000000" w:firstRow="1" w:lastRow="0" w:firstColumn="0" w:lastColumn="0" w:oddVBand="0" w:evenVBand="0" w:oddHBand="0" w:evenHBand="0" w:firstRowFirstColumn="0" w:firstRowLastColumn="0" w:lastRowFirstColumn="0" w:lastRowLastColumn="0"/>
        </w:trPr>
        <w:tc>
          <w:tcPr>
            <w:tcW w:w="1510" w:type="dxa"/>
          </w:tcPr>
          <w:p w14:paraId="472BFF61" w14:textId="77777777" w:rsidR="006800C7" w:rsidRPr="00480E52" w:rsidRDefault="006800C7" w:rsidP="00F31956"/>
        </w:tc>
        <w:tc>
          <w:tcPr>
            <w:tcW w:w="1510" w:type="dxa"/>
          </w:tcPr>
          <w:p w14:paraId="7DF11403" w14:textId="77777777" w:rsidR="006800C7" w:rsidRPr="00EC3D8E" w:rsidRDefault="006800C7" w:rsidP="00F31956">
            <w:r w:rsidRPr="00480E52">
              <w:t>2020</w:t>
            </w:r>
            <w:r w:rsidRPr="00EC3D8E">
              <w:t>–21</w:t>
            </w:r>
          </w:p>
        </w:tc>
        <w:tc>
          <w:tcPr>
            <w:tcW w:w="1510" w:type="dxa"/>
          </w:tcPr>
          <w:p w14:paraId="2499A6E3" w14:textId="77777777" w:rsidR="006800C7" w:rsidRPr="00EC3D8E" w:rsidRDefault="006800C7" w:rsidP="00F31956">
            <w:r w:rsidRPr="00480E52">
              <w:t>2019</w:t>
            </w:r>
            <w:r w:rsidRPr="00EC3D8E">
              <w:t>–20</w:t>
            </w:r>
          </w:p>
        </w:tc>
        <w:tc>
          <w:tcPr>
            <w:tcW w:w="1510" w:type="dxa"/>
          </w:tcPr>
          <w:p w14:paraId="35A4063E" w14:textId="77777777" w:rsidR="006800C7" w:rsidRPr="00EC3D8E" w:rsidRDefault="006800C7" w:rsidP="00F31956">
            <w:r w:rsidRPr="00480E52">
              <w:t>2018</w:t>
            </w:r>
            <w:r w:rsidRPr="00EC3D8E">
              <w:t>–19</w:t>
            </w:r>
          </w:p>
        </w:tc>
        <w:tc>
          <w:tcPr>
            <w:tcW w:w="1511" w:type="dxa"/>
          </w:tcPr>
          <w:p w14:paraId="70903FB4" w14:textId="77777777" w:rsidR="006800C7" w:rsidRPr="00EC3D8E" w:rsidRDefault="006800C7" w:rsidP="00F31956">
            <w:r w:rsidRPr="00480E52">
              <w:t>2019</w:t>
            </w:r>
            <w:r w:rsidRPr="00EC3D8E">
              <w:t>–18</w:t>
            </w:r>
          </w:p>
        </w:tc>
        <w:tc>
          <w:tcPr>
            <w:tcW w:w="1511" w:type="dxa"/>
          </w:tcPr>
          <w:p w14:paraId="68E8CBA8" w14:textId="77777777" w:rsidR="006800C7" w:rsidRPr="00EC3D8E" w:rsidRDefault="006800C7" w:rsidP="00F31956">
            <w:r w:rsidRPr="00480E52">
              <w:t>2016</w:t>
            </w:r>
            <w:r w:rsidRPr="00EC3D8E">
              <w:t>–17</w:t>
            </w:r>
          </w:p>
        </w:tc>
      </w:tr>
      <w:tr w:rsidR="006800C7" w14:paraId="44828EB5" w14:textId="77777777" w:rsidTr="00F31956">
        <w:tc>
          <w:tcPr>
            <w:tcW w:w="1510" w:type="dxa"/>
          </w:tcPr>
          <w:p w14:paraId="52C75CCC" w14:textId="77777777" w:rsidR="006800C7" w:rsidRPr="00EC3D8E" w:rsidRDefault="006800C7" w:rsidP="00F31956">
            <w:r w:rsidRPr="00480E52">
              <w:t>Final FTW</w:t>
            </w:r>
          </w:p>
        </w:tc>
        <w:tc>
          <w:tcPr>
            <w:tcW w:w="1510" w:type="dxa"/>
          </w:tcPr>
          <w:p w14:paraId="453FE6A2" w14:textId="77777777" w:rsidR="006800C7" w:rsidRPr="00EC3D8E" w:rsidRDefault="006800C7" w:rsidP="00F31956">
            <w:r w:rsidRPr="00480E52">
              <w:t>95.25%</w:t>
            </w:r>
          </w:p>
        </w:tc>
        <w:tc>
          <w:tcPr>
            <w:tcW w:w="1510" w:type="dxa"/>
          </w:tcPr>
          <w:p w14:paraId="3F7FBD9A" w14:textId="77777777" w:rsidR="006800C7" w:rsidRPr="00EC3D8E" w:rsidRDefault="006800C7" w:rsidP="00F31956">
            <w:r w:rsidRPr="00480E52">
              <w:t>99.00%</w:t>
            </w:r>
          </w:p>
        </w:tc>
        <w:tc>
          <w:tcPr>
            <w:tcW w:w="1510" w:type="dxa"/>
          </w:tcPr>
          <w:p w14:paraId="2299943D" w14:textId="77777777" w:rsidR="006800C7" w:rsidRPr="00EC3D8E" w:rsidRDefault="006800C7" w:rsidP="00F31956">
            <w:r w:rsidRPr="00480E52">
              <w:t>96.00%</w:t>
            </w:r>
          </w:p>
        </w:tc>
        <w:tc>
          <w:tcPr>
            <w:tcW w:w="1511" w:type="dxa"/>
          </w:tcPr>
          <w:p w14:paraId="78D8B316" w14:textId="77777777" w:rsidR="006800C7" w:rsidRPr="00EC3D8E" w:rsidRDefault="006800C7" w:rsidP="00F31956">
            <w:r w:rsidRPr="00480E52">
              <w:t>99.00%</w:t>
            </w:r>
          </w:p>
        </w:tc>
        <w:tc>
          <w:tcPr>
            <w:tcW w:w="1511" w:type="dxa"/>
          </w:tcPr>
          <w:p w14:paraId="2C5B4569" w14:textId="77777777" w:rsidR="006800C7" w:rsidRPr="00EC3D8E" w:rsidRDefault="006800C7" w:rsidP="00F31956">
            <w:r w:rsidRPr="00480E52">
              <w:t>97.00%</w:t>
            </w:r>
          </w:p>
        </w:tc>
      </w:tr>
    </w:tbl>
    <w:p w14:paraId="5FA98D1E" w14:textId="77777777" w:rsidR="006800C7" w:rsidRPr="00185E03" w:rsidRDefault="006800C7" w:rsidP="006800C7">
      <w:pPr>
        <w:pStyle w:val="Subtitle"/>
      </w:pPr>
      <w:r w:rsidRPr="00185E03">
        <w:t>Data source: WorkCover Queensland – Online services for employers.</w:t>
      </w:r>
    </w:p>
    <w:p w14:paraId="0697B02A" w14:textId="77777777" w:rsidR="006800C7" w:rsidRPr="00F81EE3" w:rsidRDefault="006800C7" w:rsidP="006800C7">
      <w:pPr>
        <w:pStyle w:val="Subtitle"/>
      </w:pPr>
      <w:r w:rsidRPr="00185E03">
        <w:t xml:space="preserve">Note: Figures are subject to revision as more information becomes available. Captions and notes </w:t>
      </w:r>
    </w:p>
    <w:p w14:paraId="044DDCD4" w14:textId="77777777" w:rsidR="006800C7" w:rsidRDefault="006800C7" w:rsidP="006800C7">
      <w:pPr>
        <w:pStyle w:val="Heading2"/>
      </w:pPr>
      <w:r>
        <w:t>Safety for our employees</w:t>
      </w:r>
    </w:p>
    <w:p w14:paraId="3A1D72E1" w14:textId="77777777" w:rsidR="006800C7" w:rsidRDefault="006800C7" w:rsidP="006800C7">
      <w:pPr>
        <w:pStyle w:val="Heading4"/>
      </w:pPr>
      <w:r>
        <w:t>Safety performance</w:t>
      </w:r>
    </w:p>
    <w:p w14:paraId="16CCEE9E" w14:textId="77777777" w:rsidR="006800C7" w:rsidRPr="003771FC" w:rsidRDefault="006800C7" w:rsidP="006800C7">
      <w:r w:rsidRPr="003771FC">
        <w:t>Reporting on Workplace Health and Safety</w:t>
      </w:r>
      <w:r>
        <w:t xml:space="preserve"> demonstrates how safety is managed and where improvements are needed. </w:t>
      </w:r>
      <w:r w:rsidRPr="003771FC">
        <w:t>Whole</w:t>
      </w:r>
      <w:r>
        <w:t>-</w:t>
      </w:r>
      <w:r w:rsidRPr="003771FC">
        <w:t>of</w:t>
      </w:r>
      <w:r>
        <w:t>-</w:t>
      </w:r>
      <w:r w:rsidRPr="003771FC">
        <w:t xml:space="preserve">department and branch safety performance </w:t>
      </w:r>
      <w:r>
        <w:t>reports are</w:t>
      </w:r>
      <w:r w:rsidRPr="003771FC">
        <w:t xml:space="preserve"> developed quarterly based on safety activities undertaken across the department and reported workplace incidents and injuries.</w:t>
      </w:r>
    </w:p>
    <w:p w14:paraId="4EEAE4CF" w14:textId="77777777" w:rsidR="006800C7" w:rsidRPr="003771FC" w:rsidRDefault="006800C7" w:rsidP="006800C7">
      <w:r w:rsidRPr="003771FC">
        <w:t xml:space="preserve">The statistical overview indicates that the department is expecting lost time </w:t>
      </w:r>
      <w:r>
        <w:t xml:space="preserve">due to reported </w:t>
      </w:r>
      <w:r w:rsidRPr="003771FC">
        <w:t xml:space="preserve">injuries to remain steady year-on-year (64 vs. 57) and a significant increase in the severity of injuries incurred by employees, with lost working days expected to increase from 575 in 2019–20 to 1715 in 2020–21*. </w:t>
      </w:r>
      <w:r>
        <w:t>A</w:t>
      </w:r>
      <w:r w:rsidRPr="003771FC">
        <w:t xml:space="preserve"> comprehensive Transforming Safety Program </w:t>
      </w:r>
      <w:r>
        <w:t xml:space="preserve">was developed to focus </w:t>
      </w:r>
      <w:r w:rsidRPr="003771FC">
        <w:t>on lifting maturity across safety and</w:t>
      </w:r>
      <w:r>
        <w:t xml:space="preserve"> </w:t>
      </w:r>
      <w:r w:rsidRPr="003771FC">
        <w:t>moving to a risk-based approach of safety supporting a more proactive approach to workplace safety.</w:t>
      </w:r>
    </w:p>
    <w:p w14:paraId="2458C8FF" w14:textId="77777777" w:rsidR="006800C7" w:rsidRPr="003771FC" w:rsidRDefault="006800C7" w:rsidP="006800C7">
      <w:r w:rsidRPr="00EC3D8E">
        <w:rPr>
          <w:noProof/>
        </w:rPr>
        <w:lastRenderedPageBreak/>
        <w:drawing>
          <wp:anchor distT="0" distB="0" distL="114300" distR="114300" simplePos="0" relativeHeight="251661312" behindDoc="0" locked="0" layoutInCell="1" allowOverlap="1" wp14:anchorId="1E807801" wp14:editId="4188785C">
            <wp:simplePos x="0" y="0"/>
            <wp:positionH relativeFrom="page">
              <wp:posOffset>892810</wp:posOffset>
            </wp:positionH>
            <wp:positionV relativeFrom="paragraph">
              <wp:posOffset>656259</wp:posOffset>
            </wp:positionV>
            <wp:extent cx="5558400" cy="1692000"/>
            <wp:effectExtent l="0" t="0" r="4445" b="3810"/>
            <wp:wrapSquare wrapText="bothSides"/>
            <wp:docPr id="10" name="Picture 10" descr="Line chart representing injuries in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8400" cy="1692000"/>
                    </a:xfrm>
                    <a:prstGeom prst="rect">
                      <a:avLst/>
                    </a:prstGeom>
                    <a:noFill/>
                  </pic:spPr>
                </pic:pic>
              </a:graphicData>
            </a:graphic>
            <wp14:sizeRelH relativeFrom="margin">
              <wp14:pctWidth>0</wp14:pctWidth>
            </wp14:sizeRelH>
            <wp14:sizeRelV relativeFrom="margin">
              <wp14:pctHeight>0</wp14:pctHeight>
            </wp14:sizeRelV>
          </wp:anchor>
        </w:drawing>
      </w:r>
      <w:r w:rsidRPr="003771FC">
        <w:t>The data below is subject to change in accordance with decisions made by WorkCover Queensland regarding the determination of compensable claims. This may result in variations to historical data which have previously been published.</w:t>
      </w:r>
    </w:p>
    <w:p w14:paraId="7D239269" w14:textId="77777777" w:rsidR="006800C7" w:rsidRPr="008E0A43" w:rsidRDefault="006800C7" w:rsidP="006800C7">
      <w:pPr>
        <w:pStyle w:val="TableofFigures"/>
      </w:pPr>
      <w:r>
        <w:t xml:space="preserve">Figure 5: TMR Days Lost and Severity Rate (including School Crossing Supervisors) </w:t>
      </w:r>
    </w:p>
    <w:p w14:paraId="58B4B3B0" w14:textId="77777777" w:rsidR="006800C7" w:rsidRDefault="006800C7" w:rsidP="006800C7">
      <w:pPr>
        <w:pStyle w:val="Subtitle"/>
        <w:rPr>
          <w:rStyle w:val="SubtleEmphasis"/>
        </w:rPr>
      </w:pPr>
      <w:r w:rsidRPr="00EC3D8E">
        <w:rPr>
          <w:rStyle w:val="SubtleEmphasis"/>
        </w:rPr>
        <w:t>*Based on 1286 days lost from July 2020 to March 2021 extrapolated for 2020</w:t>
      </w:r>
      <w:r>
        <w:rPr>
          <w:rStyle w:val="SubtleEmphasis"/>
        </w:rPr>
        <w:t>–</w:t>
      </w:r>
      <w:r w:rsidRPr="00EC3D8E">
        <w:rPr>
          <w:rStyle w:val="SubtleEmphasis"/>
        </w:rPr>
        <w:t xml:space="preserve">21 FY </w:t>
      </w:r>
    </w:p>
    <w:p w14:paraId="275E565C" w14:textId="77777777" w:rsidR="006800C7" w:rsidRDefault="006800C7" w:rsidP="006800C7">
      <w:pPr>
        <w:spacing w:before="0" w:after="160" w:line="259" w:lineRule="auto"/>
      </w:pPr>
      <w:r>
        <w:br w:type="page"/>
      </w:r>
    </w:p>
    <w:p w14:paraId="6923BEB7" w14:textId="77777777" w:rsidR="006800C7" w:rsidRPr="003242F2" w:rsidRDefault="006800C7" w:rsidP="006800C7"/>
    <w:p w14:paraId="1B5874A2" w14:textId="77777777" w:rsidR="006800C7" w:rsidRDefault="006800C7" w:rsidP="006800C7">
      <w:pPr>
        <w:pStyle w:val="Heading1"/>
      </w:pPr>
      <w:r>
        <w:t xml:space="preserve">Our Organisation </w:t>
      </w:r>
    </w:p>
    <w:p w14:paraId="2B7F31E3" w14:textId="77777777" w:rsidR="006800C7" w:rsidRPr="003242F2" w:rsidRDefault="006800C7" w:rsidP="006800C7">
      <w:pPr>
        <w:pStyle w:val="Heading2"/>
      </w:pPr>
      <w:r>
        <w:t xml:space="preserve">Highlights </w:t>
      </w:r>
    </w:p>
    <w:p w14:paraId="49A98C6F" w14:textId="77777777" w:rsidR="006800C7" w:rsidRDefault="006800C7" w:rsidP="006800C7">
      <w:pPr>
        <w:pStyle w:val="ListBullet"/>
        <w:numPr>
          <w:ilvl w:val="0"/>
          <w:numId w:val="12"/>
        </w:numPr>
        <w:tabs>
          <w:tab w:val="left" w:pos="284"/>
        </w:tabs>
        <w:spacing w:before="120" w:after="0" w:line="260" w:lineRule="exact"/>
        <w:ind w:left="288" w:hanging="288"/>
      </w:pPr>
      <w:r>
        <w:t xml:space="preserve">Provided support and implemented changes in line with the Queensland Government Savings and Debt Plan, including a critical review of the department's rolling program of work. </w:t>
      </w:r>
    </w:p>
    <w:p w14:paraId="087D564B"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Reviewed and updated the Information Privacy Plan to demonstrate how obligations are met under the </w:t>
      </w:r>
      <w:r w:rsidRPr="00C7187F">
        <w:rPr>
          <w:rStyle w:val="Emphasis"/>
        </w:rPr>
        <w:t>Information Privacy Act 2009</w:t>
      </w:r>
      <w:r>
        <w:t xml:space="preserve"> and provide guidelines for employees and contractors who deal with personal information. </w:t>
      </w:r>
    </w:p>
    <w:p w14:paraId="4B64382A" w14:textId="77777777" w:rsidR="006800C7" w:rsidRDefault="006800C7" w:rsidP="006800C7">
      <w:pPr>
        <w:pStyle w:val="ListBullet"/>
        <w:numPr>
          <w:ilvl w:val="0"/>
          <w:numId w:val="12"/>
        </w:numPr>
        <w:tabs>
          <w:tab w:val="left" w:pos="284"/>
        </w:tabs>
        <w:spacing w:before="120" w:after="0" w:line="260" w:lineRule="exact"/>
        <w:ind w:left="288" w:hanging="288"/>
      </w:pPr>
      <w:r>
        <w:t xml:space="preserve">Launched the Strategic Procurement Plan (2021-2025) re reflect the strategic direction of the department's procurement function and incorporate Queensland Government Procurement Policy objectives. </w:t>
      </w:r>
    </w:p>
    <w:p w14:paraId="5ECB7095"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Commenced a project to integrate purchasing and accounts payable systems to achieve greater efficiencies through streamlined and automated processes. </w:t>
      </w:r>
    </w:p>
    <w:p w14:paraId="3DAAEF5A"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Completed 40 internal audit reports, covering assurance and improving effectiveness of controls, systems, project management, operations and risk management. </w:t>
      </w:r>
    </w:p>
    <w:p w14:paraId="61AD26C3" w14:textId="77777777" w:rsidR="006800C7" w:rsidRDefault="006800C7" w:rsidP="006800C7">
      <w:pPr>
        <w:pStyle w:val="ListBullet"/>
        <w:numPr>
          <w:ilvl w:val="0"/>
          <w:numId w:val="12"/>
        </w:numPr>
        <w:tabs>
          <w:tab w:val="left" w:pos="284"/>
        </w:tabs>
        <w:spacing w:before="120" w:after="0" w:line="260" w:lineRule="exact"/>
        <w:ind w:left="288" w:hanging="288"/>
      </w:pPr>
      <w:r>
        <w:t xml:space="preserve">701 applications were received under the </w:t>
      </w:r>
      <w:r w:rsidRPr="00777E9E">
        <w:rPr>
          <w:rStyle w:val="Emphasis"/>
        </w:rPr>
        <w:t>Right to Information and Information Privacy Acts</w:t>
      </w:r>
      <w:r>
        <w:t xml:space="preserve">. 688 were finalised. </w:t>
      </w:r>
    </w:p>
    <w:p w14:paraId="4AB4E33A" w14:textId="77777777" w:rsidR="006800C7" w:rsidRDefault="006800C7" w:rsidP="006800C7">
      <w:pPr>
        <w:pStyle w:val="ListBullet"/>
        <w:numPr>
          <w:ilvl w:val="0"/>
          <w:numId w:val="12"/>
        </w:numPr>
        <w:tabs>
          <w:tab w:val="left" w:pos="284"/>
        </w:tabs>
        <w:spacing w:before="120" w:after="0" w:line="260" w:lineRule="exact"/>
        <w:ind w:left="288" w:hanging="288"/>
      </w:pPr>
      <w:r>
        <w:t xml:space="preserve">Reassessed the department's Risk Appetite Statement adjusting to accommodate for the changing operating environment brought about by COVID-19.  </w:t>
      </w:r>
    </w:p>
    <w:p w14:paraId="187E007D" w14:textId="77777777" w:rsidR="006800C7" w:rsidRDefault="006800C7" w:rsidP="006800C7">
      <w:pPr>
        <w:pStyle w:val="ListBullet"/>
        <w:numPr>
          <w:ilvl w:val="0"/>
          <w:numId w:val="12"/>
        </w:numPr>
        <w:tabs>
          <w:tab w:val="left" w:pos="284"/>
        </w:tabs>
        <w:spacing w:before="120" w:after="0" w:line="260" w:lineRule="exact"/>
        <w:ind w:left="288" w:hanging="288"/>
      </w:pPr>
      <w:r>
        <w:t xml:space="preserve">Enhanced the portfolio management solution to provide a more effective repository for centrally captured and reported QTRIP project risks. </w:t>
      </w:r>
    </w:p>
    <w:p w14:paraId="34E57BC6" w14:textId="77777777" w:rsidR="006800C7" w:rsidRDefault="006800C7" w:rsidP="006800C7">
      <w:pPr>
        <w:spacing w:before="0" w:after="160" w:line="259" w:lineRule="auto"/>
      </w:pPr>
      <w:r>
        <w:br w:type="page"/>
      </w:r>
    </w:p>
    <w:p w14:paraId="62CA35E4" w14:textId="77777777" w:rsidR="006800C7" w:rsidRDefault="006800C7" w:rsidP="006800C7">
      <w:r w:rsidRPr="0039009C">
        <w:rPr>
          <w:noProof/>
        </w:rPr>
        <w:lastRenderedPageBreak/>
        <w:drawing>
          <wp:anchor distT="0" distB="0" distL="114300" distR="114300" simplePos="0" relativeHeight="251664384" behindDoc="0" locked="0" layoutInCell="1" allowOverlap="1" wp14:anchorId="2B7E2B87" wp14:editId="2258A62C">
            <wp:simplePos x="0" y="0"/>
            <wp:positionH relativeFrom="column">
              <wp:posOffset>4445</wp:posOffset>
            </wp:positionH>
            <wp:positionV relativeFrom="paragraph">
              <wp:posOffset>0</wp:posOffset>
            </wp:positionV>
            <wp:extent cx="5759450" cy="7686040"/>
            <wp:effectExtent l="0" t="0" r="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768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2594D" w14:textId="77777777" w:rsidR="006800C7" w:rsidRDefault="006800C7" w:rsidP="006800C7"/>
    <w:p w14:paraId="5DA8A0E8" w14:textId="77777777" w:rsidR="006800C7" w:rsidRDefault="006800C7" w:rsidP="006800C7">
      <w:pPr>
        <w:spacing w:before="0" w:after="160" w:line="259" w:lineRule="auto"/>
      </w:pPr>
      <w:r>
        <w:br w:type="page"/>
      </w:r>
    </w:p>
    <w:p w14:paraId="2931DE7E" w14:textId="77777777" w:rsidR="006800C7" w:rsidRDefault="006800C7" w:rsidP="006800C7">
      <w:pPr>
        <w:pStyle w:val="ListParagraph"/>
      </w:pPr>
      <w:r w:rsidRPr="00E778C2">
        <w:rPr>
          <w:rStyle w:val="Strong"/>
        </w:rPr>
        <w:lastRenderedPageBreak/>
        <w:t xml:space="preserve">Transport and Main Roads </w:t>
      </w:r>
      <w:r w:rsidRPr="00E778C2">
        <w:rPr>
          <w:rStyle w:val="Strong"/>
        </w:rPr>
        <w:br/>
      </w:r>
      <w:r>
        <w:t xml:space="preserve">Neil Scales </w:t>
      </w:r>
    </w:p>
    <w:p w14:paraId="79315C11"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E778C2">
        <w:rPr>
          <w:rStyle w:val="Strong"/>
        </w:rPr>
        <w:t xml:space="preserve">Chief Operations Officer </w:t>
      </w:r>
      <w:r w:rsidRPr="00E778C2">
        <w:rPr>
          <w:rStyle w:val="Strong"/>
        </w:rPr>
        <w:br/>
      </w:r>
      <w:r>
        <w:t xml:space="preserve">Anne Moffat </w:t>
      </w:r>
    </w:p>
    <w:p w14:paraId="75A5DF46"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 xml:space="preserve">Policy, Planning and Investment </w:t>
      </w:r>
      <w:r w:rsidRPr="0032068A">
        <w:rPr>
          <w:rStyle w:val="Strong"/>
        </w:rPr>
        <w:br/>
      </w:r>
      <w:r>
        <w:t xml:space="preserve">Julie Mitchell </w:t>
      </w:r>
    </w:p>
    <w:p w14:paraId="77737E3B"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Infrastructure Management and Delivery</w:t>
      </w:r>
      <w:r>
        <w:t xml:space="preserve"> </w:t>
      </w:r>
      <w:r>
        <w:br/>
        <w:t xml:space="preserve">Amanda Yeates </w:t>
      </w:r>
    </w:p>
    <w:p w14:paraId="24BE9CBD"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Customer Services, Safety and Regulation</w:t>
      </w:r>
      <w:r>
        <w:t xml:space="preserve"> </w:t>
      </w:r>
      <w:r>
        <w:br/>
        <w:t xml:space="preserve">Mike Stapleton </w:t>
      </w:r>
    </w:p>
    <w:p w14:paraId="3F8FC984"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TransLink</w:t>
      </w:r>
      <w:r>
        <w:br/>
        <w:t>Matthew Longland (December 2016 – June 2021)</w:t>
      </w:r>
      <w:r>
        <w:br/>
        <w:t xml:space="preserve">Sally Stannard </w:t>
      </w:r>
    </w:p>
    <w:p w14:paraId="0A32920A"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32068A">
        <w:rPr>
          <w:rStyle w:val="Strong"/>
        </w:rPr>
        <w:t xml:space="preserve">Corporate </w:t>
      </w:r>
      <w:r>
        <w:br/>
        <w:t xml:space="preserve">Tracy O'Bryan </w:t>
      </w:r>
    </w:p>
    <w:p w14:paraId="51194F3E" w14:textId="77777777" w:rsidR="006800C7" w:rsidRDefault="006800C7" w:rsidP="006800C7">
      <w:pPr>
        <w:pStyle w:val="ListBullet"/>
        <w:numPr>
          <w:ilvl w:val="0"/>
          <w:numId w:val="0"/>
        </w:numPr>
      </w:pPr>
    </w:p>
    <w:p w14:paraId="5301CD8C" w14:textId="77777777" w:rsidR="006800C7" w:rsidRDefault="006800C7" w:rsidP="006800C7">
      <w:pPr>
        <w:pStyle w:val="Heading3"/>
      </w:pPr>
      <w:r>
        <w:t>Neil Scales OBE</w:t>
      </w:r>
    </w:p>
    <w:p w14:paraId="07374D67" w14:textId="77777777" w:rsidR="006800C7" w:rsidRPr="008E36F1" w:rsidRDefault="006800C7" w:rsidP="006800C7">
      <w:pPr>
        <w:pStyle w:val="Heading4"/>
      </w:pPr>
      <w:r w:rsidRPr="008E36F1">
        <w:t>Director-General (Transport and Main Roads)</w:t>
      </w:r>
    </w:p>
    <w:p w14:paraId="6FA11E37" w14:textId="77777777" w:rsidR="006800C7" w:rsidRPr="00B4311C" w:rsidRDefault="006800C7" w:rsidP="006800C7">
      <w:pPr>
        <w:pStyle w:val="Subtitle"/>
      </w:pPr>
      <w:bookmarkStart w:id="32" w:name="_Hlk76717998"/>
      <w:r w:rsidRPr="00B47954">
        <w:t>ONC (</w:t>
      </w:r>
      <w:proofErr w:type="spellStart"/>
      <w:r w:rsidRPr="00B47954">
        <w:t>Eng</w:t>
      </w:r>
      <w:proofErr w:type="spellEnd"/>
      <w:r w:rsidRPr="00B47954">
        <w:t>), HNC (</w:t>
      </w:r>
      <w:proofErr w:type="spellStart"/>
      <w:r w:rsidRPr="00B47954">
        <w:t>EEng</w:t>
      </w:r>
      <w:proofErr w:type="spellEnd"/>
      <w:r w:rsidRPr="00B47954">
        <w:t>), BSc (</w:t>
      </w:r>
      <w:proofErr w:type="spellStart"/>
      <w:r w:rsidRPr="00B47954">
        <w:t>Eng</w:t>
      </w:r>
      <w:proofErr w:type="spellEnd"/>
      <w:r w:rsidRPr="00B47954">
        <w:t xml:space="preserve">), </w:t>
      </w:r>
      <w:proofErr w:type="spellStart"/>
      <w:r w:rsidRPr="00B47954">
        <w:t>C.Eng</w:t>
      </w:r>
      <w:proofErr w:type="spellEnd"/>
      <w:r w:rsidRPr="00B47954">
        <w:t xml:space="preserve"> (UK), MSc (</w:t>
      </w:r>
      <w:proofErr w:type="spellStart"/>
      <w:r w:rsidRPr="00B47954">
        <w:t>ContEng&amp;CompSys</w:t>
      </w:r>
      <w:proofErr w:type="spellEnd"/>
      <w:r w:rsidRPr="00B47954">
        <w:t xml:space="preserve">), DMS, MBA, FIEAust CPEng, </w:t>
      </w:r>
      <w:proofErr w:type="spellStart"/>
      <w:r w:rsidRPr="00B47954">
        <w:t>EngExec</w:t>
      </w:r>
      <w:proofErr w:type="spellEnd"/>
      <w:r w:rsidRPr="00B47954">
        <w:t>, NER APEC Engineer Int PE (</w:t>
      </w:r>
      <w:proofErr w:type="spellStart"/>
      <w:r w:rsidRPr="00B47954">
        <w:t>Aus</w:t>
      </w:r>
      <w:proofErr w:type="spellEnd"/>
      <w:r w:rsidRPr="00B47954">
        <w:t xml:space="preserve">), Hon FLJMU, </w:t>
      </w:r>
      <w:proofErr w:type="spellStart"/>
      <w:r w:rsidRPr="00B47954">
        <w:t>FIMechE</w:t>
      </w:r>
      <w:proofErr w:type="spellEnd"/>
      <w:r w:rsidRPr="00B47954">
        <w:t>, FIET, FICE, FCIT, FILT, FRSA, FIRTE, FSOE, RPEQ, MAICD, VFF</w:t>
      </w:r>
      <w:bookmarkEnd w:id="32"/>
    </w:p>
    <w:p w14:paraId="13110DDB" w14:textId="77777777" w:rsidR="006800C7" w:rsidRDefault="006800C7" w:rsidP="006800C7">
      <w:pPr>
        <w:pStyle w:val="ListBullet"/>
        <w:numPr>
          <w:ilvl w:val="0"/>
          <w:numId w:val="12"/>
        </w:numPr>
        <w:tabs>
          <w:tab w:val="left" w:pos="284"/>
        </w:tabs>
        <w:spacing w:before="120" w:after="0" w:line="260" w:lineRule="exact"/>
        <w:ind w:left="288" w:hanging="288"/>
      </w:pPr>
      <w:r w:rsidRPr="00CC3EC7">
        <w:t>Appointed as Director-General January 2013</w:t>
      </w:r>
    </w:p>
    <w:p w14:paraId="104D575D" w14:textId="77777777" w:rsidR="006800C7" w:rsidRDefault="006800C7" w:rsidP="006800C7">
      <w:pPr>
        <w:pStyle w:val="ListBullet"/>
        <w:numPr>
          <w:ilvl w:val="0"/>
          <w:numId w:val="12"/>
        </w:numPr>
        <w:tabs>
          <w:tab w:val="left" w:pos="284"/>
        </w:tabs>
        <w:spacing w:before="120" w:after="0" w:line="260" w:lineRule="exact"/>
        <w:ind w:left="288" w:hanging="288"/>
      </w:pPr>
      <w:r w:rsidRPr="00CC3EC7">
        <w:t>Champion for Persons with Disability</w:t>
      </w:r>
    </w:p>
    <w:p w14:paraId="021D453C" w14:textId="77777777" w:rsidR="006800C7" w:rsidRDefault="006800C7" w:rsidP="006800C7">
      <w:pPr>
        <w:pStyle w:val="ListBullet"/>
        <w:numPr>
          <w:ilvl w:val="0"/>
          <w:numId w:val="12"/>
        </w:numPr>
        <w:tabs>
          <w:tab w:val="left" w:pos="284"/>
        </w:tabs>
        <w:spacing w:before="120" w:after="0" w:line="260" w:lineRule="exact"/>
        <w:ind w:left="288" w:hanging="288"/>
      </w:pPr>
      <w:r w:rsidRPr="00CC3EC7">
        <w:t>Champion for Domestic and Family Violence Awareness</w:t>
      </w:r>
    </w:p>
    <w:p w14:paraId="37F5B5FC" w14:textId="77777777" w:rsidR="006800C7" w:rsidRDefault="006800C7" w:rsidP="006800C7">
      <w:r w:rsidRPr="00CC3EC7">
        <w:t xml:space="preserve">Under the </w:t>
      </w:r>
      <w:r w:rsidRPr="00AA5C65">
        <w:rPr>
          <w:rStyle w:val="Emphasis"/>
        </w:rPr>
        <w:t>Financial Accountability Act 2009</w:t>
      </w:r>
      <w:r w:rsidRPr="00CC3EC7">
        <w:t xml:space="preserve">, the Director-General is accountable to the Minister for Transport and Main Roads and the Premier of Queensland for the efficient, effective and financially responsible performance of the Department of Transport and Main Roads. He </w:t>
      </w:r>
      <w:r w:rsidRPr="00771298">
        <w:t>leads the department with an operating budget of almost $10 billion, capital budget of $3.7 billion and managed assets worth $86 billion.</w:t>
      </w:r>
    </w:p>
    <w:p w14:paraId="68535E50" w14:textId="77777777" w:rsidR="006800C7" w:rsidRDefault="006800C7" w:rsidP="006800C7">
      <w:r w:rsidRPr="00CC3EC7">
        <w:t>Former positions:</w:t>
      </w:r>
    </w:p>
    <w:p w14:paraId="615604C4" w14:textId="77777777" w:rsidR="006800C7" w:rsidRDefault="006800C7" w:rsidP="006800C7">
      <w:pPr>
        <w:pStyle w:val="ListBullet"/>
        <w:numPr>
          <w:ilvl w:val="0"/>
          <w:numId w:val="12"/>
        </w:numPr>
        <w:tabs>
          <w:tab w:val="left" w:pos="284"/>
        </w:tabs>
        <w:spacing w:before="120" w:after="0" w:line="260" w:lineRule="exact"/>
        <w:ind w:left="288" w:hanging="288"/>
      </w:pPr>
      <w:r w:rsidRPr="00CC3EC7">
        <w:t>Chief Executive Officer, TransLink Transit Authority</w:t>
      </w:r>
    </w:p>
    <w:p w14:paraId="3C01CE03" w14:textId="77777777" w:rsidR="006800C7" w:rsidRDefault="006800C7" w:rsidP="006800C7">
      <w:pPr>
        <w:pStyle w:val="ListBullet"/>
        <w:numPr>
          <w:ilvl w:val="0"/>
          <w:numId w:val="12"/>
        </w:numPr>
        <w:tabs>
          <w:tab w:val="left" w:pos="284"/>
        </w:tabs>
        <w:spacing w:before="120" w:after="0" w:line="260" w:lineRule="exact"/>
        <w:ind w:left="288" w:hanging="288"/>
      </w:pPr>
      <w:r w:rsidRPr="00CC3EC7">
        <w:t>Chief Executive and Director-General, Merseytravel,</w:t>
      </w:r>
      <w:r>
        <w:t xml:space="preserve"> </w:t>
      </w:r>
      <w:r w:rsidRPr="00CC3EC7">
        <w:t>United Kingdom</w:t>
      </w:r>
    </w:p>
    <w:p w14:paraId="2C4917C4" w14:textId="77777777" w:rsidR="006800C7" w:rsidRDefault="006800C7" w:rsidP="006800C7">
      <w:r w:rsidRPr="00CC3EC7">
        <w:t xml:space="preserve">Along with over 40 years’ experience in the transport industry, Neil received the Order of the British Empire for services to public transport in 2005 and in 2011 was awarded an honorary Fellowship from Liverpool John </w:t>
      </w:r>
      <w:proofErr w:type="spellStart"/>
      <w:r w:rsidRPr="00CC3EC7">
        <w:t>Mo</w:t>
      </w:r>
      <w:r w:rsidRPr="00771298">
        <w:t>ores</w:t>
      </w:r>
      <w:proofErr w:type="spellEnd"/>
      <w:r w:rsidRPr="00771298">
        <w:t xml:space="preserve"> University for his services to the region. Ne</w:t>
      </w:r>
      <w:r>
        <w:t>i</w:t>
      </w:r>
      <w:r w:rsidRPr="00771298">
        <w:t>l is a Vincent Fairfax Fellow after successfully completing a course in Ethical Leadership. In 202</w:t>
      </w:r>
      <w:r>
        <w:t>1</w:t>
      </w:r>
      <w:r w:rsidRPr="00771298">
        <w:t>, Neil was awarded the Roads Australia John Shaw Medal in recognition of his outstanding contribution to roads in Australia.</w:t>
      </w:r>
    </w:p>
    <w:p w14:paraId="0B218968" w14:textId="77777777" w:rsidR="006800C7" w:rsidRDefault="006800C7" w:rsidP="006800C7">
      <w:pPr>
        <w:pStyle w:val="ListParagraph"/>
      </w:pPr>
      <w:r w:rsidRPr="00F25458">
        <w:rPr>
          <w:rStyle w:val="Strong"/>
        </w:rPr>
        <w:t>Chief Operations Officer</w:t>
      </w:r>
      <w:r w:rsidRPr="00FF75B2">
        <w:t xml:space="preserve"> </w:t>
      </w:r>
      <w:r w:rsidRPr="00FF75B2">
        <w:br/>
        <w:t xml:space="preserve">Anne Moffat </w:t>
      </w:r>
    </w:p>
    <w:p w14:paraId="20A10E0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Accessible Transport Network</w:t>
      </w:r>
      <w:r>
        <w:br/>
        <w:t xml:space="preserve">Kevin Cocks </w:t>
      </w:r>
    </w:p>
    <w:p w14:paraId="5DA42C0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Mobility as a Service</w:t>
      </w:r>
      <w:r>
        <w:t xml:space="preserve"> </w:t>
      </w:r>
      <w:r>
        <w:br/>
      </w:r>
      <w:proofErr w:type="spellStart"/>
      <w:r>
        <w:t>Ishra</w:t>
      </w:r>
      <w:proofErr w:type="spellEnd"/>
      <w:r>
        <w:t xml:space="preserve"> Baksh</w:t>
      </w:r>
    </w:p>
    <w:p w14:paraId="7E3A3B05" w14:textId="77777777" w:rsidR="006800C7" w:rsidRPr="00FF75B2"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Transport Network Security and Resilience</w:t>
      </w:r>
      <w:r>
        <w:br/>
        <w:t xml:space="preserve">Don Bletchly  </w:t>
      </w:r>
    </w:p>
    <w:p w14:paraId="1AF72249" w14:textId="77777777" w:rsidR="006800C7" w:rsidRPr="00C3522E" w:rsidRDefault="006800C7" w:rsidP="006800C7"/>
    <w:p w14:paraId="15EAFA8D" w14:textId="77777777" w:rsidR="006800C7" w:rsidRDefault="006800C7" w:rsidP="006800C7">
      <w:pPr>
        <w:pStyle w:val="Heading3"/>
      </w:pPr>
      <w:r>
        <w:lastRenderedPageBreak/>
        <w:t>Anne Moffatt</w:t>
      </w:r>
    </w:p>
    <w:p w14:paraId="729AB741" w14:textId="77777777" w:rsidR="006800C7" w:rsidRDefault="006800C7" w:rsidP="006800C7">
      <w:pPr>
        <w:pStyle w:val="Heading4"/>
      </w:pPr>
      <w:r>
        <w:t>Chief Operations Officer</w:t>
      </w:r>
    </w:p>
    <w:p w14:paraId="3475361F" w14:textId="77777777" w:rsidR="006800C7" w:rsidRDefault="006800C7" w:rsidP="006800C7">
      <w:pPr>
        <w:pStyle w:val="Subtitle"/>
      </w:pPr>
      <w:proofErr w:type="spellStart"/>
      <w:r w:rsidRPr="000A2D3B">
        <w:t>BBus</w:t>
      </w:r>
      <w:proofErr w:type="spellEnd"/>
    </w:p>
    <w:p w14:paraId="0FAA0055" w14:textId="77777777" w:rsidR="006800C7" w:rsidRDefault="006800C7" w:rsidP="006800C7">
      <w:pPr>
        <w:pStyle w:val="ListBullet"/>
        <w:numPr>
          <w:ilvl w:val="0"/>
          <w:numId w:val="12"/>
        </w:numPr>
        <w:tabs>
          <w:tab w:val="left" w:pos="284"/>
        </w:tabs>
        <w:spacing w:before="120" w:after="0" w:line="260" w:lineRule="exact"/>
        <w:ind w:left="288" w:hanging="288"/>
      </w:pPr>
      <w:r w:rsidRPr="00CC1C20">
        <w:t>Appointed as Chief Operations Officer in</w:t>
      </w:r>
      <w:r>
        <w:t xml:space="preserve"> </w:t>
      </w:r>
      <w:r w:rsidRPr="00CC1C20">
        <w:t>December 2018</w:t>
      </w:r>
    </w:p>
    <w:p w14:paraId="07DB71C8" w14:textId="77777777" w:rsidR="006800C7" w:rsidRDefault="006800C7" w:rsidP="006800C7">
      <w:pPr>
        <w:pStyle w:val="ListBullet"/>
        <w:numPr>
          <w:ilvl w:val="0"/>
          <w:numId w:val="12"/>
        </w:numPr>
        <w:tabs>
          <w:tab w:val="left" w:pos="284"/>
        </w:tabs>
        <w:spacing w:before="120" w:after="0" w:line="260" w:lineRule="exact"/>
        <w:ind w:left="288" w:hanging="288"/>
      </w:pPr>
      <w:r w:rsidRPr="00CC1C20">
        <w:t>Gender Equity Champion</w:t>
      </w:r>
    </w:p>
    <w:p w14:paraId="08A8C247" w14:textId="77777777" w:rsidR="006800C7" w:rsidRDefault="006800C7" w:rsidP="006800C7">
      <w:r w:rsidRPr="004461C0">
        <w:t>Anne supports the Director-General with the day-to-day operations of the department allowing the Director-General to focus on strategy, the government’s objectives and key stakeholder relationships.</w:t>
      </w:r>
    </w:p>
    <w:p w14:paraId="4D31CF3F" w14:textId="77777777" w:rsidR="006800C7" w:rsidRDefault="006800C7" w:rsidP="006800C7">
      <w:r w:rsidRPr="004461C0">
        <w:t>Former positions:</w:t>
      </w:r>
    </w:p>
    <w:p w14:paraId="0AE8793C" w14:textId="77777777" w:rsidR="006800C7" w:rsidRDefault="006800C7" w:rsidP="006800C7">
      <w:pPr>
        <w:pStyle w:val="ListBullet"/>
        <w:numPr>
          <w:ilvl w:val="0"/>
          <w:numId w:val="12"/>
        </w:numPr>
        <w:tabs>
          <w:tab w:val="left" w:pos="284"/>
        </w:tabs>
        <w:spacing w:before="120" w:after="0" w:line="260" w:lineRule="exact"/>
        <w:ind w:left="288" w:hanging="288"/>
      </w:pPr>
      <w:r w:rsidRPr="004461C0">
        <w:t>Project Director South East Queensland Asset Management (Infrastructure Management and Delivery)</w:t>
      </w:r>
    </w:p>
    <w:p w14:paraId="137FA201" w14:textId="77777777" w:rsidR="006800C7" w:rsidRDefault="006800C7" w:rsidP="006800C7">
      <w:pPr>
        <w:pStyle w:val="ListBullet"/>
        <w:numPr>
          <w:ilvl w:val="0"/>
          <w:numId w:val="12"/>
        </w:numPr>
        <w:tabs>
          <w:tab w:val="left" w:pos="284"/>
        </w:tabs>
        <w:spacing w:before="120" w:after="0" w:line="260" w:lineRule="exact"/>
        <w:ind w:left="288" w:hanging="288"/>
      </w:pPr>
      <w:r w:rsidRPr="004461C0">
        <w:t>Executive Director, State Services (Department of the Premier and Cabinet</w:t>
      </w:r>
      <w:r>
        <w:t>)</w:t>
      </w:r>
    </w:p>
    <w:p w14:paraId="2276C47A" w14:textId="77777777" w:rsidR="006800C7" w:rsidRDefault="006800C7" w:rsidP="006800C7">
      <w:pPr>
        <w:pStyle w:val="ListBullet"/>
        <w:numPr>
          <w:ilvl w:val="0"/>
          <w:numId w:val="12"/>
        </w:numPr>
        <w:tabs>
          <w:tab w:val="left" w:pos="284"/>
        </w:tabs>
        <w:spacing w:before="120" w:after="0" w:line="260" w:lineRule="exact"/>
        <w:ind w:left="288" w:hanging="288"/>
      </w:pPr>
      <w:r w:rsidRPr="004461C0">
        <w:t>Executive Director (Planning Management, Planning</w:t>
      </w:r>
      <w:r>
        <w:t xml:space="preserve"> </w:t>
      </w:r>
      <w:r w:rsidRPr="004461C0">
        <w:t>and Investment)</w:t>
      </w:r>
    </w:p>
    <w:p w14:paraId="415C3411" w14:textId="77777777" w:rsidR="006800C7" w:rsidRDefault="006800C7" w:rsidP="006800C7">
      <w:pPr>
        <w:pStyle w:val="ListBullet"/>
        <w:numPr>
          <w:ilvl w:val="0"/>
          <w:numId w:val="12"/>
        </w:numPr>
        <w:tabs>
          <w:tab w:val="left" w:pos="284"/>
        </w:tabs>
        <w:spacing w:before="120" w:after="0" w:line="260" w:lineRule="exact"/>
        <w:ind w:left="288" w:hanging="288"/>
      </w:pPr>
      <w:r w:rsidRPr="004461C0">
        <w:t>Executive Director, Strategy and Policy (Passenger Transport)</w:t>
      </w:r>
    </w:p>
    <w:p w14:paraId="09464F6A" w14:textId="77777777" w:rsidR="006800C7" w:rsidRDefault="006800C7" w:rsidP="006800C7">
      <w:r w:rsidRPr="008D250C">
        <w:t xml:space="preserve">Anne has more than 20 years’ experience across both state and local government in Queensland. She has held </w:t>
      </w:r>
      <w:proofErr w:type="gramStart"/>
      <w:r w:rsidRPr="008D250C">
        <w:t>a number of</w:t>
      </w:r>
      <w:proofErr w:type="gramEnd"/>
      <w:r w:rsidRPr="008D250C">
        <w:t xml:space="preserve"> senior roles across the infrastructure programming and delivery areas, as well as urban and regional planning. She has delivered </w:t>
      </w:r>
      <w:proofErr w:type="gramStart"/>
      <w:r w:rsidRPr="008D250C">
        <w:t>a number of</w:t>
      </w:r>
      <w:proofErr w:type="gramEnd"/>
      <w:r w:rsidRPr="008D250C">
        <w:t xml:space="preserve"> large policy and engagement projects, plus reform agendas.</w:t>
      </w:r>
    </w:p>
    <w:p w14:paraId="696143D0" w14:textId="77777777" w:rsidR="006800C7" w:rsidRDefault="006800C7" w:rsidP="006800C7">
      <w:pPr>
        <w:pStyle w:val="ListParagraph"/>
      </w:pPr>
      <w:r w:rsidRPr="00F25458">
        <w:rPr>
          <w:rStyle w:val="Strong"/>
        </w:rPr>
        <w:t>Policy, Planning and Investment</w:t>
      </w:r>
      <w:r>
        <w:t xml:space="preserve"> </w:t>
      </w:r>
      <w:r>
        <w:br/>
        <w:t xml:space="preserve">Julie Mitchell </w:t>
      </w:r>
    </w:p>
    <w:p w14:paraId="53736624"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Customer Experience</w:t>
      </w:r>
      <w:r>
        <w:t xml:space="preserve"> </w:t>
      </w:r>
      <w:r>
        <w:br/>
        <w:t xml:space="preserve">Julie </w:t>
      </w:r>
      <w:proofErr w:type="spellStart"/>
      <w:r>
        <w:t>Salsbury</w:t>
      </w:r>
      <w:proofErr w:type="spellEnd"/>
    </w:p>
    <w:p w14:paraId="0D225C48"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Transport Strategy and Planning</w:t>
      </w:r>
      <w:r>
        <w:t xml:space="preserve"> </w:t>
      </w:r>
      <w:r>
        <w:br/>
        <w:t xml:space="preserve">Joshua Hannan </w:t>
      </w:r>
    </w:p>
    <w:p w14:paraId="7A3AEA8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Portfolio Investment and Programming</w:t>
      </w:r>
      <w:r>
        <w:t xml:space="preserve"> </w:t>
      </w:r>
      <w:r>
        <w:br/>
        <w:t xml:space="preserve">Tony Philp </w:t>
      </w:r>
    </w:p>
    <w:p w14:paraId="41443BF9" w14:textId="77777777" w:rsidR="006800C7" w:rsidRPr="00392BF5" w:rsidRDefault="006800C7" w:rsidP="006800C7">
      <w:pPr>
        <w:pStyle w:val="ListBullet2"/>
        <w:numPr>
          <w:ilvl w:val="0"/>
          <w:numId w:val="13"/>
        </w:numPr>
        <w:tabs>
          <w:tab w:val="clear" w:pos="1134"/>
          <w:tab w:val="left" w:pos="284"/>
        </w:tabs>
        <w:spacing w:before="120" w:after="0" w:line="0" w:lineRule="atLeast"/>
        <w:ind w:left="568" w:hanging="284"/>
      </w:pPr>
      <w:r w:rsidRPr="00F25458">
        <w:rPr>
          <w:rStyle w:val="Strong"/>
        </w:rPr>
        <w:t>Transport Policy</w:t>
      </w:r>
      <w:r>
        <w:t xml:space="preserve"> </w:t>
      </w:r>
      <w:r>
        <w:br/>
        <w:t>Lucinda Hoffman</w:t>
      </w:r>
    </w:p>
    <w:p w14:paraId="71BD8DE7" w14:textId="77777777" w:rsidR="006800C7" w:rsidRDefault="006800C7" w:rsidP="006800C7">
      <w:pPr>
        <w:pStyle w:val="Heading3"/>
      </w:pPr>
      <w:r>
        <w:t>Julie Mitchell</w:t>
      </w:r>
    </w:p>
    <w:p w14:paraId="0FF9DDF1" w14:textId="77777777" w:rsidR="006800C7" w:rsidRDefault="006800C7" w:rsidP="006800C7">
      <w:pPr>
        <w:pStyle w:val="Heading4"/>
      </w:pPr>
      <w:r>
        <w:t>Deputy Director-General (Policy, Planning and Investment)</w:t>
      </w:r>
    </w:p>
    <w:p w14:paraId="7FC42650" w14:textId="77777777" w:rsidR="006800C7" w:rsidRDefault="006800C7" w:rsidP="006800C7">
      <w:pPr>
        <w:pStyle w:val="Subtitle"/>
      </w:pPr>
      <w:r w:rsidRPr="009A4EB5">
        <w:t xml:space="preserve">BE, MBA, </w:t>
      </w:r>
      <w:proofErr w:type="spellStart"/>
      <w:r w:rsidRPr="009A4EB5">
        <w:t>MEnvMan</w:t>
      </w:r>
      <w:proofErr w:type="spellEnd"/>
      <w:r w:rsidRPr="009A4EB5">
        <w:t>, FIEAust, RPEQ, GAICD</w:t>
      </w:r>
      <w:r>
        <w:t>, PSM</w:t>
      </w:r>
    </w:p>
    <w:p w14:paraId="22FEBB02" w14:textId="77777777" w:rsidR="006800C7" w:rsidRDefault="006800C7" w:rsidP="006800C7">
      <w:pPr>
        <w:pStyle w:val="ListBullet"/>
        <w:numPr>
          <w:ilvl w:val="0"/>
          <w:numId w:val="12"/>
        </w:numPr>
        <w:tabs>
          <w:tab w:val="left" w:pos="284"/>
        </w:tabs>
        <w:spacing w:before="120" w:after="0" w:line="260" w:lineRule="exact"/>
        <w:ind w:left="288" w:hanging="288"/>
      </w:pPr>
      <w:r w:rsidRPr="0039497C">
        <w:t>Appointed as Deputy Director-General (Policy, Planning and Investment) March 2018</w:t>
      </w:r>
    </w:p>
    <w:p w14:paraId="2158FD97" w14:textId="77777777" w:rsidR="006800C7" w:rsidRDefault="006800C7" w:rsidP="006800C7">
      <w:pPr>
        <w:pStyle w:val="ListBullet"/>
        <w:numPr>
          <w:ilvl w:val="0"/>
          <w:numId w:val="12"/>
        </w:numPr>
        <w:tabs>
          <w:tab w:val="left" w:pos="284"/>
        </w:tabs>
        <w:spacing w:before="120" w:after="0" w:line="260" w:lineRule="exact"/>
        <w:ind w:left="288" w:hanging="288"/>
      </w:pPr>
      <w:r w:rsidRPr="0039497C">
        <w:t>Champion for Innovation</w:t>
      </w:r>
    </w:p>
    <w:p w14:paraId="6E0556BB" w14:textId="77777777" w:rsidR="006800C7" w:rsidRDefault="006800C7" w:rsidP="006800C7">
      <w:pPr>
        <w:pStyle w:val="ListBullet"/>
        <w:numPr>
          <w:ilvl w:val="0"/>
          <w:numId w:val="12"/>
        </w:numPr>
        <w:tabs>
          <w:tab w:val="left" w:pos="284"/>
        </w:tabs>
        <w:spacing w:before="120" w:after="0" w:line="260" w:lineRule="exact"/>
        <w:ind w:left="288" w:hanging="288"/>
      </w:pPr>
      <w:r w:rsidRPr="0039497C">
        <w:t>Registered Professional Engineer, Fellow of</w:t>
      </w:r>
      <w:r>
        <w:t xml:space="preserve"> </w:t>
      </w:r>
      <w:r w:rsidRPr="0039497C">
        <w:t>Engineers Australia</w:t>
      </w:r>
    </w:p>
    <w:p w14:paraId="5DDD2BB5" w14:textId="77777777" w:rsidR="006800C7" w:rsidRDefault="006800C7" w:rsidP="006800C7">
      <w:pPr>
        <w:pStyle w:val="ListBullet"/>
        <w:numPr>
          <w:ilvl w:val="0"/>
          <w:numId w:val="12"/>
        </w:numPr>
        <w:tabs>
          <w:tab w:val="left" w:pos="284"/>
        </w:tabs>
        <w:spacing w:before="120" w:after="0" w:line="260" w:lineRule="exact"/>
        <w:ind w:left="288" w:hanging="288"/>
      </w:pPr>
      <w:r w:rsidRPr="0039497C">
        <w:t>Public Service Medal Recipient 2018</w:t>
      </w:r>
    </w:p>
    <w:p w14:paraId="08E2AEA0" w14:textId="77777777" w:rsidR="006800C7" w:rsidRDefault="006800C7" w:rsidP="006800C7">
      <w:r w:rsidRPr="0039497C">
        <w:t>Julie sets the future direction of the transport system in Queensland. She defines and shapes key strategies, policies and plans for an integrated transport system that supports the safe and efficient movement of people and goods, while driving value for the community.</w:t>
      </w:r>
      <w:r>
        <w:t xml:space="preserve"> </w:t>
      </w:r>
      <w:r w:rsidRPr="0039497C">
        <w:t>She ensures the investment across road, rail and public transport, active transport, and freight networks is balanced as part of a single integrated transport network.</w:t>
      </w:r>
    </w:p>
    <w:p w14:paraId="7B51EADE" w14:textId="77777777" w:rsidR="006800C7" w:rsidRDefault="006800C7" w:rsidP="006800C7">
      <w:r w:rsidRPr="0039497C">
        <w:t>Julie is a highly respected leader with over 30 years’ civil engineering experience which covers a broad range of transport related engineering and leadership roles including Chief Engineer for eight years.</w:t>
      </w:r>
    </w:p>
    <w:p w14:paraId="10AC3013" w14:textId="77777777" w:rsidR="006800C7" w:rsidRDefault="006800C7" w:rsidP="006800C7"/>
    <w:p w14:paraId="38BD1242" w14:textId="77777777" w:rsidR="006800C7" w:rsidRDefault="006800C7" w:rsidP="006800C7">
      <w:pPr>
        <w:pStyle w:val="ListParagraph"/>
      </w:pPr>
      <w:r w:rsidRPr="00AE0876">
        <w:rPr>
          <w:rStyle w:val="Strong"/>
        </w:rPr>
        <w:lastRenderedPageBreak/>
        <w:t>Infrastructure Management and Delivery</w:t>
      </w:r>
      <w:r>
        <w:t xml:space="preserve"> </w:t>
      </w:r>
      <w:r>
        <w:br/>
        <w:t xml:space="preserve">Amanda Yeates </w:t>
      </w:r>
    </w:p>
    <w:p w14:paraId="48724126"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C06EB">
        <w:rPr>
          <w:rStyle w:val="Strong"/>
        </w:rPr>
        <w:t>Engineering and Technology</w:t>
      </w:r>
      <w:r>
        <w:t xml:space="preserve"> </w:t>
      </w:r>
      <w:r>
        <w:br/>
        <w:t xml:space="preserve">Dennis Walsh </w:t>
      </w:r>
    </w:p>
    <w:p w14:paraId="623A1A1B"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C06EB">
        <w:rPr>
          <w:rStyle w:val="Strong"/>
        </w:rPr>
        <w:t>Program Delivery and Operations</w:t>
      </w:r>
      <w:r>
        <w:t xml:space="preserve"> </w:t>
      </w:r>
      <w:r>
        <w:br/>
        <w:t xml:space="preserve">Les Dunn </w:t>
      </w:r>
    </w:p>
    <w:p w14:paraId="6A086CB3"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C06EB">
        <w:rPr>
          <w:rStyle w:val="Strong"/>
        </w:rPr>
        <w:t>RoadTek</w:t>
      </w:r>
      <w:r>
        <w:t xml:space="preserve"> </w:t>
      </w:r>
      <w:r>
        <w:br/>
        <w:t xml:space="preserve">Bill Lansbury </w:t>
      </w:r>
    </w:p>
    <w:p w14:paraId="603F08A2" w14:textId="77777777" w:rsidR="006800C7" w:rsidRDefault="006800C7" w:rsidP="006800C7">
      <w:pPr>
        <w:pStyle w:val="Heading3"/>
      </w:pPr>
      <w:r>
        <w:t>Amanda Yeates</w:t>
      </w:r>
    </w:p>
    <w:p w14:paraId="6D3B277C" w14:textId="77777777" w:rsidR="006800C7" w:rsidRDefault="006800C7" w:rsidP="006800C7">
      <w:pPr>
        <w:pStyle w:val="Heading4"/>
      </w:pPr>
      <w:r>
        <w:t>Deputy Director-General (Infrastructure Management and Delivery)</w:t>
      </w:r>
    </w:p>
    <w:p w14:paraId="1166AAD3" w14:textId="77777777" w:rsidR="006800C7" w:rsidRPr="000A2D3B" w:rsidRDefault="006800C7" w:rsidP="006800C7">
      <w:pPr>
        <w:pStyle w:val="Subtitle"/>
      </w:pPr>
      <w:r w:rsidRPr="000A2D3B">
        <w:t xml:space="preserve">BE (Civil), RPEQ, FIEAust, CPEng, </w:t>
      </w:r>
      <w:proofErr w:type="spellStart"/>
      <w:r w:rsidRPr="000A2D3B">
        <w:t>EngExec</w:t>
      </w:r>
      <w:proofErr w:type="spellEnd"/>
      <w:r w:rsidRPr="000A2D3B">
        <w:t xml:space="preserve">, NER, APEC Engineer, </w:t>
      </w:r>
      <w:proofErr w:type="spellStart"/>
      <w:proofErr w:type="gramStart"/>
      <w:r w:rsidRPr="000A2D3B">
        <w:t>IntPE</w:t>
      </w:r>
      <w:proofErr w:type="spellEnd"/>
      <w:r w:rsidRPr="000A2D3B">
        <w:t>(</w:t>
      </w:r>
      <w:proofErr w:type="spellStart"/>
      <w:proofErr w:type="gramEnd"/>
      <w:r w:rsidRPr="000A2D3B">
        <w:t>Aus</w:t>
      </w:r>
      <w:proofErr w:type="spellEnd"/>
      <w:r w:rsidRPr="000A2D3B">
        <w:t>), MAICD</w:t>
      </w:r>
      <w:r w:rsidRPr="0007732D">
        <w:t xml:space="preserve"> </w:t>
      </w:r>
    </w:p>
    <w:p w14:paraId="2AB40DFC" w14:textId="77777777" w:rsidR="006800C7" w:rsidRDefault="006800C7" w:rsidP="006800C7">
      <w:pPr>
        <w:pStyle w:val="ListBullet"/>
        <w:numPr>
          <w:ilvl w:val="0"/>
          <w:numId w:val="12"/>
        </w:numPr>
        <w:tabs>
          <w:tab w:val="left" w:pos="284"/>
        </w:tabs>
        <w:spacing w:before="120" w:after="0" w:line="260" w:lineRule="exact"/>
        <w:ind w:left="288" w:hanging="288"/>
      </w:pPr>
      <w:r w:rsidRPr="00D525CC">
        <w:t>Appointed Deputy Director-General July 2018</w:t>
      </w:r>
    </w:p>
    <w:p w14:paraId="58895243" w14:textId="77777777" w:rsidR="006800C7" w:rsidRDefault="006800C7" w:rsidP="006800C7">
      <w:pPr>
        <w:pStyle w:val="ListBullet"/>
        <w:numPr>
          <w:ilvl w:val="0"/>
          <w:numId w:val="12"/>
        </w:numPr>
        <w:tabs>
          <w:tab w:val="left" w:pos="284"/>
        </w:tabs>
        <w:spacing w:before="120" w:after="0" w:line="260" w:lineRule="exact"/>
        <w:ind w:left="288" w:hanging="288"/>
      </w:pPr>
      <w:r w:rsidRPr="00D525CC">
        <w:t>Registered Professional Engineer, Fellow of</w:t>
      </w:r>
      <w:r>
        <w:t xml:space="preserve"> </w:t>
      </w:r>
      <w:r w:rsidRPr="00D525CC">
        <w:t>Engineers Australia</w:t>
      </w:r>
    </w:p>
    <w:p w14:paraId="2725CCC0" w14:textId="77777777" w:rsidR="006800C7" w:rsidRDefault="006800C7" w:rsidP="006800C7">
      <w:pPr>
        <w:pStyle w:val="ListBullet"/>
        <w:numPr>
          <w:ilvl w:val="0"/>
          <w:numId w:val="12"/>
        </w:numPr>
        <w:tabs>
          <w:tab w:val="left" w:pos="284"/>
        </w:tabs>
        <w:spacing w:before="120" w:after="0" w:line="260" w:lineRule="exact"/>
        <w:ind w:left="288" w:hanging="288"/>
      </w:pPr>
      <w:r w:rsidRPr="00D525CC">
        <w:t>Champion for Health, Safety and Wellbeing</w:t>
      </w:r>
    </w:p>
    <w:p w14:paraId="702CB79D" w14:textId="77777777" w:rsidR="006800C7" w:rsidRDefault="006800C7" w:rsidP="006800C7">
      <w:r w:rsidRPr="00D525CC">
        <w:t xml:space="preserve">Amanda oversees the delivery of the integrated program of infrastructure projects and the maintenance and operation of the state-controlled road network. This includes delivery of the majority of the department’s $23 billion program of works over four years </w:t>
      </w:r>
      <w:r>
        <w:t>(QTRIP</w:t>
      </w:r>
      <w:r w:rsidRPr="00D525CC">
        <w:t>).</w:t>
      </w:r>
    </w:p>
    <w:p w14:paraId="7E8D0861" w14:textId="77777777" w:rsidR="006800C7" w:rsidRDefault="006800C7" w:rsidP="006800C7">
      <w:r w:rsidRPr="00D525CC">
        <w:t>Former positions:</w:t>
      </w:r>
    </w:p>
    <w:p w14:paraId="0387654E" w14:textId="77777777" w:rsidR="006800C7" w:rsidRDefault="006800C7" w:rsidP="006800C7">
      <w:pPr>
        <w:pStyle w:val="ListBullet"/>
        <w:numPr>
          <w:ilvl w:val="0"/>
          <w:numId w:val="12"/>
        </w:numPr>
        <w:tabs>
          <w:tab w:val="left" w:pos="284"/>
        </w:tabs>
        <w:spacing w:before="120" w:after="0" w:line="260" w:lineRule="exact"/>
        <w:ind w:left="288" w:hanging="288"/>
      </w:pPr>
      <w:r w:rsidRPr="00D525CC">
        <w:t>General Manager (Program Delivery and Operations)</w:t>
      </w:r>
    </w:p>
    <w:p w14:paraId="7C4622BF" w14:textId="77777777" w:rsidR="006800C7" w:rsidRDefault="006800C7" w:rsidP="006800C7">
      <w:pPr>
        <w:pStyle w:val="ListBullet"/>
        <w:numPr>
          <w:ilvl w:val="0"/>
          <w:numId w:val="12"/>
        </w:numPr>
        <w:tabs>
          <w:tab w:val="left" w:pos="284"/>
        </w:tabs>
        <w:spacing w:before="120" w:after="0" w:line="260" w:lineRule="exact"/>
        <w:ind w:left="288" w:hanging="288"/>
      </w:pPr>
      <w:r w:rsidRPr="00D525CC">
        <w:t>General Manager (Integrated Transport Planning)</w:t>
      </w:r>
    </w:p>
    <w:p w14:paraId="29AFE92E" w14:textId="77777777" w:rsidR="006800C7" w:rsidRDefault="006800C7" w:rsidP="006800C7">
      <w:pPr>
        <w:pStyle w:val="ListBullet"/>
        <w:numPr>
          <w:ilvl w:val="0"/>
          <w:numId w:val="12"/>
        </w:numPr>
        <w:tabs>
          <w:tab w:val="left" w:pos="284"/>
        </w:tabs>
        <w:spacing w:before="120" w:after="0" w:line="260" w:lineRule="exact"/>
        <w:ind w:left="288" w:hanging="288"/>
      </w:pPr>
      <w:r w:rsidRPr="00D525CC">
        <w:t>Regional Director (North Coast and Wide Bay Burnett)</w:t>
      </w:r>
    </w:p>
    <w:p w14:paraId="5C9163D9" w14:textId="77777777" w:rsidR="006800C7" w:rsidRDefault="006800C7" w:rsidP="006800C7">
      <w:pPr>
        <w:pStyle w:val="ListBullet"/>
        <w:numPr>
          <w:ilvl w:val="0"/>
          <w:numId w:val="12"/>
        </w:numPr>
        <w:tabs>
          <w:tab w:val="left" w:pos="284"/>
        </w:tabs>
        <w:spacing w:before="120" w:after="0" w:line="260" w:lineRule="exact"/>
        <w:ind w:left="288" w:hanging="288"/>
      </w:pPr>
      <w:r w:rsidRPr="00D525CC">
        <w:t>Deputy Regional Director (Metropolitan Region)</w:t>
      </w:r>
    </w:p>
    <w:p w14:paraId="50B06960" w14:textId="77777777" w:rsidR="006800C7" w:rsidRDefault="006800C7" w:rsidP="006800C7">
      <w:r w:rsidRPr="00D525CC">
        <w:t>With over 20 years’ civil engineering experience, Amanda sets and leads the strategic direction for best practice infrastructure management and delivery and the department’s role in driving economic vibrancy and shaping local communities.</w:t>
      </w:r>
    </w:p>
    <w:p w14:paraId="1AC77725" w14:textId="77777777" w:rsidR="006800C7" w:rsidRDefault="006800C7" w:rsidP="006800C7">
      <w:pPr>
        <w:pStyle w:val="ListParagraph"/>
      </w:pPr>
      <w:r w:rsidRPr="00722D11">
        <w:rPr>
          <w:rStyle w:val="Strong"/>
        </w:rPr>
        <w:t>Customer Service, Safety and Regulation</w:t>
      </w:r>
      <w:r>
        <w:t xml:space="preserve"> </w:t>
      </w:r>
      <w:r>
        <w:br/>
        <w:t xml:space="preserve">Mike Stapleton </w:t>
      </w:r>
    </w:p>
    <w:p w14:paraId="7132962A"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t>Customer Services</w:t>
      </w:r>
      <w:r>
        <w:t xml:space="preserve"> </w:t>
      </w:r>
      <w:r>
        <w:br/>
        <w:t xml:space="preserve">Geoff Magoffin </w:t>
      </w:r>
    </w:p>
    <w:p w14:paraId="3CB7AD4A"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t>Land Transport Safety and Regulation</w:t>
      </w:r>
      <w:r>
        <w:t xml:space="preserve"> </w:t>
      </w:r>
      <w:r>
        <w:br/>
        <w:t xml:space="preserve">Andrew Mahon </w:t>
      </w:r>
    </w:p>
    <w:p w14:paraId="6D7FB63D"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t>Maritime Safety Queensland</w:t>
      </w:r>
      <w:r>
        <w:t xml:space="preserve"> </w:t>
      </w:r>
      <w:r>
        <w:br/>
        <w:t xml:space="preserve">Angus Mitchell </w:t>
      </w:r>
    </w:p>
    <w:p w14:paraId="577F3181"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722D11">
        <w:rPr>
          <w:rStyle w:val="Strong"/>
        </w:rPr>
        <w:t>Customer Oriented Registration and Licensing</w:t>
      </w:r>
      <w:r>
        <w:t xml:space="preserve"> </w:t>
      </w:r>
      <w:r>
        <w:br/>
        <w:t>Chris Goh</w:t>
      </w:r>
    </w:p>
    <w:p w14:paraId="459AF8B5" w14:textId="77777777" w:rsidR="006800C7" w:rsidRDefault="006800C7" w:rsidP="006800C7">
      <w:pPr>
        <w:pStyle w:val="Heading3"/>
      </w:pPr>
      <w:r>
        <w:t>Mike Stapleton</w:t>
      </w:r>
    </w:p>
    <w:p w14:paraId="6543FF3C" w14:textId="77777777" w:rsidR="006800C7" w:rsidRDefault="006800C7" w:rsidP="006800C7">
      <w:pPr>
        <w:pStyle w:val="Heading4"/>
      </w:pPr>
      <w:r>
        <w:t>Deputy Director-General (Customer Services, Safety and Regulation)</w:t>
      </w:r>
    </w:p>
    <w:p w14:paraId="7CA38592" w14:textId="77777777" w:rsidR="006800C7" w:rsidRPr="000A2D3B" w:rsidRDefault="006800C7" w:rsidP="006800C7">
      <w:pPr>
        <w:pStyle w:val="Subtitle"/>
      </w:pPr>
      <w:proofErr w:type="spellStart"/>
      <w:r w:rsidRPr="000A2D3B">
        <w:t>BBus</w:t>
      </w:r>
      <w:proofErr w:type="spellEnd"/>
      <w:r w:rsidRPr="000A2D3B">
        <w:t xml:space="preserve">, MPA, MANCAP, MNRSS, </w:t>
      </w:r>
      <w:proofErr w:type="spellStart"/>
      <w:r w:rsidRPr="000A2D3B">
        <w:t>MAustroads</w:t>
      </w:r>
      <w:proofErr w:type="spellEnd"/>
      <w:r w:rsidRPr="000A2D3B">
        <w:t>, MQLCSG</w:t>
      </w:r>
    </w:p>
    <w:p w14:paraId="28483E02" w14:textId="77777777" w:rsidR="006800C7" w:rsidRDefault="006800C7" w:rsidP="006800C7">
      <w:pPr>
        <w:pStyle w:val="ListBullet"/>
        <w:numPr>
          <w:ilvl w:val="0"/>
          <w:numId w:val="12"/>
        </w:numPr>
        <w:tabs>
          <w:tab w:val="left" w:pos="284"/>
        </w:tabs>
        <w:spacing w:before="120" w:after="0" w:line="260" w:lineRule="exact"/>
        <w:ind w:left="288" w:hanging="288"/>
      </w:pPr>
      <w:r w:rsidRPr="00237178">
        <w:t>Appointed as Deputy Director-General (Customer Services, Safety and Regulation) January 2016</w:t>
      </w:r>
    </w:p>
    <w:p w14:paraId="767F91E3" w14:textId="77777777" w:rsidR="006800C7" w:rsidRDefault="006800C7" w:rsidP="006800C7">
      <w:pPr>
        <w:pStyle w:val="ListBullet"/>
        <w:numPr>
          <w:ilvl w:val="0"/>
          <w:numId w:val="12"/>
        </w:numPr>
        <w:tabs>
          <w:tab w:val="left" w:pos="284"/>
        </w:tabs>
        <w:spacing w:before="120" w:after="0" w:line="260" w:lineRule="exact"/>
        <w:ind w:left="288" w:hanging="288"/>
      </w:pPr>
      <w:r w:rsidRPr="00237178">
        <w:t>Champion for Cultural Diversit</w:t>
      </w:r>
      <w:r>
        <w:t>y and Values and Culture Network</w:t>
      </w:r>
    </w:p>
    <w:p w14:paraId="170CB664" w14:textId="77777777" w:rsidR="006800C7" w:rsidRDefault="006800C7" w:rsidP="006800C7">
      <w:r w:rsidRPr="00237178">
        <w:lastRenderedPageBreak/>
        <w:t>Mike oversees the delivery of safety, regulatory and transactional transport services for the department.</w:t>
      </w:r>
      <w:r>
        <w:t xml:space="preserve"> </w:t>
      </w:r>
      <w:r w:rsidRPr="00237178">
        <w:t>This division is critical to our current and future transport system, managing the State’s regulation, marine, road safety and frontline services for Queenslanders.</w:t>
      </w:r>
    </w:p>
    <w:p w14:paraId="5DBDD6CB" w14:textId="77777777" w:rsidR="006800C7" w:rsidRDefault="006800C7" w:rsidP="006800C7">
      <w:r w:rsidRPr="00237178">
        <w:t>Former positions:</w:t>
      </w:r>
    </w:p>
    <w:p w14:paraId="56E619FD" w14:textId="77777777" w:rsidR="006800C7" w:rsidRDefault="006800C7" w:rsidP="006800C7">
      <w:pPr>
        <w:pStyle w:val="ListBullet"/>
        <w:numPr>
          <w:ilvl w:val="0"/>
          <w:numId w:val="12"/>
        </w:numPr>
        <w:tabs>
          <w:tab w:val="left" w:pos="284"/>
        </w:tabs>
        <w:spacing w:before="120" w:after="0" w:line="260" w:lineRule="exact"/>
        <w:ind w:left="288" w:hanging="288"/>
      </w:pPr>
      <w:r w:rsidRPr="00237178">
        <w:t>Deputy Director-General (Infrastructure Management</w:t>
      </w:r>
      <w:r>
        <w:t xml:space="preserve"> </w:t>
      </w:r>
      <w:r w:rsidRPr="00237178">
        <w:t>and Delivery)</w:t>
      </w:r>
    </w:p>
    <w:p w14:paraId="547FDC7F" w14:textId="77777777" w:rsidR="006800C7" w:rsidRDefault="006800C7" w:rsidP="006800C7">
      <w:pPr>
        <w:pStyle w:val="ListBullet"/>
        <w:numPr>
          <w:ilvl w:val="0"/>
          <w:numId w:val="12"/>
        </w:numPr>
        <w:tabs>
          <w:tab w:val="left" w:pos="284"/>
        </w:tabs>
        <w:spacing w:before="120" w:after="0" w:line="260" w:lineRule="exact"/>
        <w:ind w:left="288" w:hanging="288"/>
      </w:pPr>
      <w:r w:rsidRPr="00237178">
        <w:t>General Manager (Land Transport Safety)</w:t>
      </w:r>
    </w:p>
    <w:p w14:paraId="483AC8F5" w14:textId="77777777" w:rsidR="006800C7" w:rsidRDefault="006800C7" w:rsidP="006800C7">
      <w:r w:rsidRPr="00237178">
        <w:t>Mike has worked in the state public transport sector in finance, general management, and transport safety roles for more than</w:t>
      </w:r>
      <w:r>
        <w:t xml:space="preserve"> </w:t>
      </w:r>
      <w:r w:rsidRPr="00237178">
        <w:t>20 years, delivering key road safety initiatives including graduated licensing, alcohol interlocks and immediate suspension for reoffending drink drivers, and the expansion of the Camera Detected Offence Program.</w:t>
      </w:r>
    </w:p>
    <w:p w14:paraId="123C2A29" w14:textId="77777777" w:rsidR="006800C7" w:rsidRDefault="006800C7" w:rsidP="006800C7">
      <w:pPr>
        <w:pStyle w:val="ListParagraph"/>
      </w:pPr>
      <w:r w:rsidRPr="007834AF">
        <w:rPr>
          <w:rStyle w:val="Strong"/>
        </w:rPr>
        <w:t>TransLink</w:t>
      </w:r>
      <w:r>
        <w:br/>
        <w:t xml:space="preserve">Matthew Longland </w:t>
      </w:r>
    </w:p>
    <w:p w14:paraId="292A217D"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45D87">
        <w:rPr>
          <w:rStyle w:val="Strong"/>
        </w:rPr>
        <w:t>Strategic Rail</w:t>
      </w:r>
      <w:r>
        <w:t xml:space="preserve"> </w:t>
      </w:r>
      <w:r>
        <w:br/>
        <w:t>Jane Brander</w:t>
      </w:r>
    </w:p>
    <w:p w14:paraId="505393E6"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B311FC">
        <w:rPr>
          <w:rStyle w:val="Strong"/>
        </w:rPr>
        <w:t>Passenger Transport Strategy and Technology</w:t>
      </w:r>
      <w:r>
        <w:t xml:space="preserve"> </w:t>
      </w:r>
      <w:r>
        <w:br/>
        <w:t>Martin Bradshaw</w:t>
      </w:r>
    </w:p>
    <w:p w14:paraId="315DB014"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Transport Services</w:t>
      </w:r>
      <w:r>
        <w:t xml:space="preserve"> </w:t>
      </w:r>
      <w:r>
        <w:br/>
        <w:t xml:space="preserve">Graham Davis </w:t>
      </w:r>
    </w:p>
    <w:p w14:paraId="7238BAB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Rollingstock and Signalling</w:t>
      </w:r>
      <w:r>
        <w:br/>
        <w:t xml:space="preserve">Tim Dighton </w:t>
      </w:r>
    </w:p>
    <w:p w14:paraId="055FFB51"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Transport Integration</w:t>
      </w:r>
      <w:r>
        <w:t xml:space="preserve"> </w:t>
      </w:r>
      <w:r>
        <w:br/>
        <w:t xml:space="preserve">Peter Milward </w:t>
      </w:r>
    </w:p>
    <w:p w14:paraId="4E38F737" w14:textId="77777777" w:rsidR="006800C7" w:rsidRDefault="006800C7" w:rsidP="006800C7">
      <w:pPr>
        <w:pStyle w:val="Heading3"/>
      </w:pPr>
      <w:r>
        <w:t>Matthew Longland</w:t>
      </w:r>
    </w:p>
    <w:p w14:paraId="7A70D9EF" w14:textId="77777777" w:rsidR="006800C7" w:rsidRPr="000C5703" w:rsidRDefault="006800C7" w:rsidP="006800C7">
      <w:pPr>
        <w:pStyle w:val="Heading4"/>
      </w:pPr>
      <w:r w:rsidRPr="000C5703">
        <w:t>Deputy Director-General (TransLink)</w:t>
      </w:r>
    </w:p>
    <w:p w14:paraId="5665A7AD" w14:textId="77777777" w:rsidR="006800C7" w:rsidRDefault="006800C7" w:rsidP="006800C7">
      <w:pPr>
        <w:pStyle w:val="Subtitle"/>
      </w:pPr>
      <w:proofErr w:type="spellStart"/>
      <w:r w:rsidRPr="000C5703">
        <w:t>BBltEnv</w:t>
      </w:r>
      <w:proofErr w:type="spellEnd"/>
      <w:r w:rsidRPr="000C5703">
        <w:t xml:space="preserve"> (URP), GDURP, MBA (Exec), MPIA, GAICD</w:t>
      </w:r>
    </w:p>
    <w:p w14:paraId="14DE6973" w14:textId="77777777" w:rsidR="006800C7" w:rsidRDefault="006800C7" w:rsidP="006800C7">
      <w:pPr>
        <w:pStyle w:val="ListBullet"/>
        <w:numPr>
          <w:ilvl w:val="0"/>
          <w:numId w:val="12"/>
        </w:numPr>
        <w:tabs>
          <w:tab w:val="left" w:pos="284"/>
        </w:tabs>
        <w:spacing w:before="120" w:after="0" w:line="260" w:lineRule="exact"/>
        <w:ind w:left="288" w:hanging="288"/>
      </w:pPr>
      <w:r w:rsidRPr="000C5703">
        <w:t>Appointed as Deputy Director-General (TransLink) December 2016</w:t>
      </w:r>
      <w:r>
        <w:t xml:space="preserve"> to 11 June 2021</w:t>
      </w:r>
    </w:p>
    <w:p w14:paraId="33800CD6" w14:textId="77777777" w:rsidR="006800C7" w:rsidRDefault="006800C7" w:rsidP="006800C7">
      <w:pPr>
        <w:pStyle w:val="ListBullet"/>
        <w:numPr>
          <w:ilvl w:val="0"/>
          <w:numId w:val="12"/>
        </w:numPr>
        <w:tabs>
          <w:tab w:val="left" w:pos="284"/>
        </w:tabs>
        <w:spacing w:before="120" w:after="0" w:line="260" w:lineRule="exact"/>
        <w:ind w:left="288" w:hanging="288"/>
      </w:pPr>
      <w:r w:rsidRPr="000C5703">
        <w:t>Champion for Active Transport</w:t>
      </w:r>
    </w:p>
    <w:p w14:paraId="52794016" w14:textId="77777777" w:rsidR="006800C7" w:rsidRDefault="006800C7" w:rsidP="006800C7">
      <w:pPr>
        <w:pStyle w:val="ListBullet"/>
        <w:numPr>
          <w:ilvl w:val="0"/>
          <w:numId w:val="12"/>
        </w:numPr>
        <w:tabs>
          <w:tab w:val="left" w:pos="284"/>
        </w:tabs>
        <w:spacing w:before="120" w:after="0" w:line="260" w:lineRule="exact"/>
        <w:ind w:left="288" w:hanging="288"/>
      </w:pPr>
      <w:r w:rsidRPr="000C5703">
        <w:t>Board member of the International Association of Public Transport (Australia/New Zealand)</w:t>
      </w:r>
    </w:p>
    <w:p w14:paraId="109C7DBD" w14:textId="77777777" w:rsidR="006800C7" w:rsidRPr="000C5703" w:rsidRDefault="006800C7" w:rsidP="006800C7">
      <w:r w:rsidRPr="000C5703">
        <w:t xml:space="preserve">Matt </w:t>
      </w:r>
      <w:r>
        <w:t>led</w:t>
      </w:r>
      <w:r w:rsidRPr="000C5703">
        <w:t xml:space="preserve"> the delivery of customer-focused passenger transport services across Queensland including policy, planning, ticketing, contract management and customer services. </w:t>
      </w:r>
    </w:p>
    <w:p w14:paraId="5E9064CB" w14:textId="77777777" w:rsidR="006800C7" w:rsidRDefault="006800C7" w:rsidP="006800C7">
      <w:r w:rsidRPr="000C5703">
        <w:t xml:space="preserve">TransLink Division is responsible for the integrated rail, bus, ferry and tram network in South East Queensland and long-distance rail, coach and aviation services in regional, rural and remote Queensland, in addition to school transport, personalised transport and </w:t>
      </w:r>
      <w:r>
        <w:t>on demand</w:t>
      </w:r>
      <w:r w:rsidRPr="000C5703">
        <w:t xml:space="preserve"> services.</w:t>
      </w:r>
    </w:p>
    <w:p w14:paraId="6477B53B" w14:textId="77777777" w:rsidR="006800C7" w:rsidRDefault="006800C7" w:rsidP="006800C7">
      <w:r w:rsidRPr="000C5703">
        <w:t>Former positions</w:t>
      </w:r>
      <w:r>
        <w:t>:</w:t>
      </w:r>
    </w:p>
    <w:p w14:paraId="5F709171" w14:textId="77777777" w:rsidR="006800C7" w:rsidRDefault="006800C7" w:rsidP="006800C7">
      <w:pPr>
        <w:pStyle w:val="ListBullet"/>
        <w:numPr>
          <w:ilvl w:val="0"/>
          <w:numId w:val="12"/>
        </w:numPr>
        <w:tabs>
          <w:tab w:val="left" w:pos="284"/>
        </w:tabs>
        <w:spacing w:before="120" w:after="0" w:line="260" w:lineRule="exact"/>
        <w:ind w:left="288" w:hanging="288"/>
      </w:pPr>
      <w:r w:rsidRPr="000C5703">
        <w:t>Deputy Director-General (Policy, Planning and Investment)</w:t>
      </w:r>
    </w:p>
    <w:p w14:paraId="7C88834C" w14:textId="77777777" w:rsidR="006800C7" w:rsidRDefault="006800C7" w:rsidP="006800C7">
      <w:pPr>
        <w:pStyle w:val="ListBullet"/>
        <w:numPr>
          <w:ilvl w:val="0"/>
          <w:numId w:val="12"/>
        </w:numPr>
        <w:tabs>
          <w:tab w:val="left" w:pos="284"/>
        </w:tabs>
        <w:spacing w:before="120" w:after="0" w:line="260" w:lineRule="exact"/>
        <w:ind w:left="288" w:hanging="288"/>
      </w:pPr>
      <w:r w:rsidRPr="000C5703">
        <w:t>General Manager (Passenger Transport Integration)</w:t>
      </w:r>
    </w:p>
    <w:p w14:paraId="1C22065A" w14:textId="77777777" w:rsidR="006800C7" w:rsidRDefault="006800C7" w:rsidP="006800C7">
      <w:r w:rsidRPr="00C36625">
        <w:t xml:space="preserve">Matt has </w:t>
      </w:r>
      <w:r>
        <w:t>worked in a range of roles</w:t>
      </w:r>
      <w:r w:rsidRPr="00C36625">
        <w:t xml:space="preserve"> across the department for almost twenty years. </w:t>
      </w:r>
      <w:r>
        <w:t xml:space="preserve">He has </w:t>
      </w:r>
      <w:r w:rsidRPr="00C36625">
        <w:t xml:space="preserve">undergraduate and postgraduate qualifications in Urban and Regional </w:t>
      </w:r>
      <w:proofErr w:type="gramStart"/>
      <w:r w:rsidRPr="00C36625">
        <w:t>Planning</w:t>
      </w:r>
      <w:r>
        <w:t>,</w:t>
      </w:r>
      <w:r w:rsidRPr="00C36625">
        <w:t xml:space="preserve"> and</w:t>
      </w:r>
      <w:proofErr w:type="gramEnd"/>
      <w:r w:rsidRPr="00C36625">
        <w:t xml:space="preserve"> completed an Executive Master of Business Administration at the Australian Graduate School of Management. Matt</w:t>
      </w:r>
      <w:r>
        <w:t xml:space="preserve"> has accepted the</w:t>
      </w:r>
      <w:r w:rsidRPr="00C36625">
        <w:t xml:space="preserve"> role of Chief Executive of Sydney Trains.</w:t>
      </w:r>
    </w:p>
    <w:p w14:paraId="605A7B64" w14:textId="77777777" w:rsidR="006800C7" w:rsidRDefault="006800C7" w:rsidP="006800C7"/>
    <w:p w14:paraId="0A3C9D39" w14:textId="77777777" w:rsidR="006800C7" w:rsidRDefault="006800C7" w:rsidP="006800C7">
      <w:pPr>
        <w:pStyle w:val="ListParagraph"/>
      </w:pPr>
      <w:r w:rsidRPr="007834AF">
        <w:rPr>
          <w:rStyle w:val="Strong"/>
        </w:rPr>
        <w:lastRenderedPageBreak/>
        <w:t>TransLink</w:t>
      </w:r>
      <w:r>
        <w:br/>
        <w:t xml:space="preserve">Sally Stannard  </w:t>
      </w:r>
    </w:p>
    <w:p w14:paraId="52684AC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145D87">
        <w:rPr>
          <w:rStyle w:val="Strong"/>
        </w:rPr>
        <w:t>Strategic Rail</w:t>
      </w:r>
      <w:r>
        <w:t xml:space="preserve"> </w:t>
      </w:r>
      <w:r>
        <w:br/>
        <w:t>Jane Brander</w:t>
      </w:r>
    </w:p>
    <w:p w14:paraId="0609A18B"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B311FC">
        <w:rPr>
          <w:rStyle w:val="Strong"/>
        </w:rPr>
        <w:t>Passenger Transport Strategy and Technology</w:t>
      </w:r>
      <w:r>
        <w:t xml:space="preserve"> </w:t>
      </w:r>
      <w:r>
        <w:br/>
        <w:t>Martin Bradshaw</w:t>
      </w:r>
    </w:p>
    <w:p w14:paraId="3A86FE8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Transport Services</w:t>
      </w:r>
      <w:r>
        <w:t xml:space="preserve"> </w:t>
      </w:r>
      <w:r>
        <w:br/>
        <w:t xml:space="preserve">Graham Davis </w:t>
      </w:r>
    </w:p>
    <w:p w14:paraId="67DF6140"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Rollingstock and Signalling</w:t>
      </w:r>
      <w:r>
        <w:br/>
        <w:t xml:space="preserve">Tim Dighton </w:t>
      </w:r>
    </w:p>
    <w:p w14:paraId="7FA2B6C7"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A5B5F">
        <w:rPr>
          <w:rStyle w:val="Strong"/>
        </w:rPr>
        <w:t>Passenger Transport Integration</w:t>
      </w:r>
      <w:r>
        <w:t xml:space="preserve"> </w:t>
      </w:r>
      <w:r>
        <w:br/>
        <w:t xml:space="preserve">Peter Milward </w:t>
      </w:r>
    </w:p>
    <w:p w14:paraId="204AEB07" w14:textId="77777777" w:rsidR="006800C7" w:rsidRPr="00C373F2" w:rsidRDefault="006800C7" w:rsidP="006800C7">
      <w:pPr>
        <w:pStyle w:val="Heading3"/>
      </w:pPr>
      <w:r w:rsidRPr="00C373F2">
        <w:t>Sally Stannard</w:t>
      </w:r>
    </w:p>
    <w:p w14:paraId="75273365" w14:textId="77777777" w:rsidR="006800C7" w:rsidRPr="00C373F2" w:rsidRDefault="006800C7" w:rsidP="006800C7">
      <w:pPr>
        <w:pStyle w:val="Heading4"/>
      </w:pPr>
      <w:r w:rsidRPr="00C373F2">
        <w:t>A/Deputy Director-General (TransLink)</w:t>
      </w:r>
    </w:p>
    <w:p w14:paraId="7BEBB14F" w14:textId="77777777" w:rsidR="006800C7" w:rsidRPr="00C373F2" w:rsidRDefault="006800C7" w:rsidP="006800C7">
      <w:pPr>
        <w:pStyle w:val="Subtitle"/>
      </w:pPr>
      <w:r w:rsidRPr="00C373F2">
        <w:t xml:space="preserve">BE/BA Hons, Dip </w:t>
      </w:r>
      <w:proofErr w:type="spellStart"/>
      <w:r w:rsidRPr="00C373F2">
        <w:t>Eng</w:t>
      </w:r>
      <w:proofErr w:type="spellEnd"/>
      <w:r w:rsidRPr="00C373F2">
        <w:t xml:space="preserve"> </w:t>
      </w:r>
      <w:proofErr w:type="spellStart"/>
      <w:r w:rsidRPr="00C373F2">
        <w:t>Prac</w:t>
      </w:r>
      <w:proofErr w:type="spellEnd"/>
      <w:r w:rsidRPr="00C373F2">
        <w:t xml:space="preserve">, GAICD </w:t>
      </w:r>
    </w:p>
    <w:p w14:paraId="1BFE1B36" w14:textId="77777777" w:rsidR="006800C7" w:rsidRPr="00C373F2" w:rsidRDefault="006800C7" w:rsidP="006800C7">
      <w:pPr>
        <w:pStyle w:val="ListBullet"/>
        <w:numPr>
          <w:ilvl w:val="0"/>
          <w:numId w:val="12"/>
        </w:numPr>
        <w:tabs>
          <w:tab w:val="left" w:pos="284"/>
        </w:tabs>
        <w:spacing w:before="120" w:after="0" w:line="260" w:lineRule="exact"/>
        <w:ind w:left="288" w:hanging="288"/>
      </w:pPr>
      <w:r w:rsidRPr="003B2695">
        <w:t xml:space="preserve">Appointed as </w:t>
      </w:r>
      <w:r w:rsidRPr="00C373F2">
        <w:t>Acting Deputy Director-General (TransLink) 4 June 2021</w:t>
      </w:r>
    </w:p>
    <w:p w14:paraId="7E66B5AA" w14:textId="77777777" w:rsidR="006800C7" w:rsidRDefault="006800C7" w:rsidP="006800C7">
      <w:pPr>
        <w:pStyle w:val="ListBullet"/>
        <w:numPr>
          <w:ilvl w:val="0"/>
          <w:numId w:val="12"/>
        </w:numPr>
        <w:tabs>
          <w:tab w:val="left" w:pos="284"/>
        </w:tabs>
        <w:spacing w:before="120" w:after="0" w:line="260" w:lineRule="exact"/>
        <w:ind w:left="288" w:hanging="288"/>
      </w:pPr>
      <w:r w:rsidRPr="00C97870">
        <w:t>Champion for Active Transport</w:t>
      </w:r>
    </w:p>
    <w:p w14:paraId="45542CCC" w14:textId="77777777" w:rsidR="006800C7" w:rsidRPr="00C97870" w:rsidRDefault="006800C7" w:rsidP="006800C7">
      <w:r w:rsidRPr="00C97870">
        <w:t xml:space="preserve">Sally leads the delivery of customer-focused passenger transport services across Queensland including policy, planning, ticketing, contract management and customer services. </w:t>
      </w:r>
    </w:p>
    <w:p w14:paraId="494779A2" w14:textId="77777777" w:rsidR="006800C7" w:rsidRDefault="006800C7" w:rsidP="006800C7">
      <w:r w:rsidRPr="00C97870">
        <w:t>TransLink Division is responsible for the integrated rail, bus, ferry and tram network in South East Queensland and long-distance rail, coach and aviation services in regional, rural and remote Queensland, in addition to school transport, personalised transport and on demand services.</w:t>
      </w:r>
    </w:p>
    <w:p w14:paraId="5612086D" w14:textId="77777777" w:rsidR="006800C7" w:rsidRPr="00C373F2" w:rsidRDefault="006800C7" w:rsidP="006800C7">
      <w:r w:rsidRPr="003B2695">
        <w:t>Former positions:</w:t>
      </w:r>
    </w:p>
    <w:p w14:paraId="0CDA2FDE" w14:textId="77777777" w:rsidR="006800C7" w:rsidRPr="00C373F2" w:rsidRDefault="006800C7" w:rsidP="006800C7">
      <w:pPr>
        <w:pStyle w:val="ListBullet"/>
        <w:numPr>
          <w:ilvl w:val="0"/>
          <w:numId w:val="12"/>
        </w:numPr>
        <w:tabs>
          <w:tab w:val="left" w:pos="284"/>
        </w:tabs>
        <w:spacing w:before="120" w:after="0" w:line="260" w:lineRule="exact"/>
        <w:ind w:left="288" w:hanging="288"/>
      </w:pPr>
      <w:r w:rsidRPr="001A631B">
        <w:t>Executive Director (Service Planning and Infrastructure)</w:t>
      </w:r>
    </w:p>
    <w:p w14:paraId="296B0B33" w14:textId="77777777" w:rsidR="006800C7" w:rsidRPr="00C373F2" w:rsidRDefault="006800C7" w:rsidP="006800C7">
      <w:pPr>
        <w:pStyle w:val="ListBullet"/>
        <w:numPr>
          <w:ilvl w:val="0"/>
          <w:numId w:val="12"/>
        </w:numPr>
        <w:tabs>
          <w:tab w:val="left" w:pos="284"/>
        </w:tabs>
        <w:spacing w:before="120" w:after="0" w:line="260" w:lineRule="exact"/>
        <w:ind w:left="288" w:hanging="288"/>
      </w:pPr>
      <w:r w:rsidRPr="3984589F">
        <w:t>Director (Strategy and Planning)</w:t>
      </w:r>
    </w:p>
    <w:p w14:paraId="0A997C2C" w14:textId="77777777" w:rsidR="006800C7" w:rsidRPr="00972EB6" w:rsidRDefault="006800C7" w:rsidP="006800C7">
      <w:r w:rsidRPr="00972EB6">
        <w:t xml:space="preserve">Sally is a public transport professional with almost twenty years of experience in both public and private sectors. She is passionate about public transport and developing sustainable communities. Sally has qualifications in Engineering and International Studies and is a Graduate Member of the Australian Institute of Company Directors.   </w:t>
      </w:r>
    </w:p>
    <w:p w14:paraId="3D3D52E4" w14:textId="77777777" w:rsidR="006800C7" w:rsidRDefault="006800C7" w:rsidP="006800C7">
      <w:pPr>
        <w:pStyle w:val="ListParagraph"/>
      </w:pPr>
      <w:r w:rsidRPr="00FE515C">
        <w:rPr>
          <w:rStyle w:val="Strong"/>
        </w:rPr>
        <w:t xml:space="preserve">Corporate </w:t>
      </w:r>
      <w:r>
        <w:br/>
        <w:t xml:space="preserve">Tracy O'Bryan </w:t>
      </w:r>
    </w:p>
    <w:p w14:paraId="74A1C36D"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Chief Finance Officer</w:t>
      </w:r>
      <w:r>
        <w:t xml:space="preserve"> </w:t>
      </w:r>
      <w:r>
        <w:br/>
        <w:t xml:space="preserve">Nick Shaw </w:t>
      </w:r>
    </w:p>
    <w:p w14:paraId="7CD31B30"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Human Resources</w:t>
      </w:r>
      <w:r>
        <w:t xml:space="preserve"> </w:t>
      </w:r>
      <w:r>
        <w:br/>
      </w:r>
      <w:proofErr w:type="spellStart"/>
      <w:r>
        <w:t>Alarna</w:t>
      </w:r>
      <w:proofErr w:type="spellEnd"/>
      <w:r>
        <w:t xml:space="preserve"> Lane-Mullins</w:t>
      </w:r>
    </w:p>
    <w:p w14:paraId="49C7048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Information Technology</w:t>
      </w:r>
      <w:r>
        <w:t xml:space="preserve"> </w:t>
      </w:r>
      <w:r>
        <w:br/>
        <w:t xml:space="preserve">Sandra Slater </w:t>
      </w:r>
    </w:p>
    <w:p w14:paraId="7305DE99" w14:textId="77777777" w:rsidR="006800C7"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 xml:space="preserve">Governance </w:t>
      </w:r>
      <w:r>
        <w:br/>
        <w:t>Wietske Smith (A)</w:t>
      </w:r>
    </w:p>
    <w:p w14:paraId="433983D3" w14:textId="77777777" w:rsidR="006800C7" w:rsidRPr="00C36625" w:rsidRDefault="006800C7" w:rsidP="006800C7">
      <w:pPr>
        <w:pStyle w:val="ListBullet2"/>
        <w:numPr>
          <w:ilvl w:val="0"/>
          <w:numId w:val="13"/>
        </w:numPr>
        <w:tabs>
          <w:tab w:val="clear" w:pos="1134"/>
          <w:tab w:val="left" w:pos="284"/>
        </w:tabs>
        <w:spacing w:before="120" w:after="0" w:line="0" w:lineRule="atLeast"/>
        <w:ind w:left="568" w:hanging="284"/>
      </w:pPr>
      <w:r w:rsidRPr="00FE515C">
        <w:rPr>
          <w:rStyle w:val="Strong"/>
        </w:rPr>
        <w:t>Internal Audit</w:t>
      </w:r>
      <w:r>
        <w:t xml:space="preserve"> </w:t>
      </w:r>
      <w:r>
        <w:br/>
      </w:r>
      <w:proofErr w:type="spellStart"/>
      <w:r>
        <w:t>Brydie</w:t>
      </w:r>
      <w:proofErr w:type="spellEnd"/>
      <w:r>
        <w:t xml:space="preserve"> Bodnar </w:t>
      </w:r>
    </w:p>
    <w:p w14:paraId="10831364" w14:textId="77777777" w:rsidR="006800C7" w:rsidRDefault="006800C7" w:rsidP="006800C7">
      <w:pPr>
        <w:pStyle w:val="Heading3"/>
      </w:pPr>
      <w:r>
        <w:lastRenderedPageBreak/>
        <w:t>Tracy O'Bryan</w:t>
      </w:r>
    </w:p>
    <w:p w14:paraId="0F8B9FB9" w14:textId="77777777" w:rsidR="006800C7" w:rsidRDefault="006800C7" w:rsidP="006800C7">
      <w:pPr>
        <w:pStyle w:val="Heading4"/>
      </w:pPr>
      <w:r>
        <w:t>Deputy Director-General (Corporate)</w:t>
      </w:r>
    </w:p>
    <w:p w14:paraId="7A7B3F1D" w14:textId="77777777" w:rsidR="006800C7" w:rsidRPr="000A2D3B" w:rsidRDefault="006800C7" w:rsidP="006800C7">
      <w:pPr>
        <w:pStyle w:val="Subtitle"/>
      </w:pPr>
      <w:r w:rsidRPr="000A2D3B">
        <w:t>LLB, LLM, EMPA (ANZSOG), ANZSOG Alumni Advisory Council</w:t>
      </w:r>
      <w:r>
        <w:t xml:space="preserve"> Member</w:t>
      </w:r>
      <w:r w:rsidRPr="000A2D3B">
        <w:t>, GAICD, Solicitor of Supreme Court of Queensland and High Court of Australia.</w:t>
      </w:r>
    </w:p>
    <w:p w14:paraId="6531439A" w14:textId="77777777" w:rsidR="006800C7" w:rsidRDefault="006800C7" w:rsidP="006800C7">
      <w:pPr>
        <w:pStyle w:val="ListBullet"/>
        <w:numPr>
          <w:ilvl w:val="0"/>
          <w:numId w:val="12"/>
        </w:numPr>
        <w:tabs>
          <w:tab w:val="left" w:pos="284"/>
        </w:tabs>
        <w:spacing w:before="120" w:after="0" w:line="260" w:lineRule="exact"/>
        <w:ind w:left="288" w:hanging="288"/>
      </w:pPr>
      <w:r w:rsidRPr="00B7573F">
        <w:t>Appointed Deputy Director-General May 2017</w:t>
      </w:r>
    </w:p>
    <w:p w14:paraId="2DFB65C1" w14:textId="77777777" w:rsidR="006800C7" w:rsidRDefault="006800C7" w:rsidP="006800C7">
      <w:pPr>
        <w:pStyle w:val="ListBullet"/>
        <w:numPr>
          <w:ilvl w:val="0"/>
          <w:numId w:val="12"/>
        </w:numPr>
        <w:tabs>
          <w:tab w:val="left" w:pos="284"/>
        </w:tabs>
        <w:spacing w:before="120" w:after="0" w:line="260" w:lineRule="exact"/>
        <w:ind w:left="288" w:hanging="288"/>
      </w:pPr>
      <w:r w:rsidRPr="00B7573F">
        <w:t>Customer Champion</w:t>
      </w:r>
    </w:p>
    <w:p w14:paraId="207B6BCA" w14:textId="77777777" w:rsidR="006800C7" w:rsidRDefault="006800C7" w:rsidP="006800C7">
      <w:r w:rsidRPr="00B7573F">
        <w:t>Tracy leads the department’s corporate services, including governance (legal and communications), finance and procurement, ICT, human resources and internal audit to enable TMR to achieve its business objectives.</w:t>
      </w:r>
    </w:p>
    <w:p w14:paraId="39E2F395" w14:textId="77777777" w:rsidR="006800C7" w:rsidRDefault="006800C7" w:rsidP="006800C7">
      <w:r w:rsidRPr="00B7573F">
        <w:t>Former positions:</w:t>
      </w:r>
    </w:p>
    <w:p w14:paraId="52A774BE" w14:textId="77777777" w:rsidR="006800C7" w:rsidRDefault="006800C7" w:rsidP="006800C7">
      <w:pPr>
        <w:pStyle w:val="ListBullet"/>
        <w:numPr>
          <w:ilvl w:val="0"/>
          <w:numId w:val="12"/>
        </w:numPr>
        <w:tabs>
          <w:tab w:val="left" w:pos="284"/>
        </w:tabs>
        <w:spacing w:before="120" w:after="0" w:line="260" w:lineRule="exact"/>
        <w:ind w:left="288" w:hanging="288"/>
      </w:pPr>
      <w:r w:rsidRPr="00B7573F">
        <w:t>Executive Director (Department of National Parks, Sport</w:t>
      </w:r>
      <w:r>
        <w:t xml:space="preserve"> </w:t>
      </w:r>
      <w:r w:rsidRPr="00B7573F">
        <w:t>and Racing)</w:t>
      </w:r>
    </w:p>
    <w:p w14:paraId="7D368026" w14:textId="77777777" w:rsidR="006800C7" w:rsidRDefault="006800C7" w:rsidP="006800C7">
      <w:pPr>
        <w:pStyle w:val="ListBullet"/>
        <w:numPr>
          <w:ilvl w:val="0"/>
          <w:numId w:val="12"/>
        </w:numPr>
        <w:tabs>
          <w:tab w:val="left" w:pos="284"/>
        </w:tabs>
        <w:spacing w:before="120" w:after="0" w:line="260" w:lineRule="exact"/>
        <w:ind w:left="288" w:hanging="288"/>
      </w:pPr>
      <w:r w:rsidRPr="00B7573F">
        <w:t>Acting Deputy Director-General, Corporate (Department of Environment and Heritage Protection)</w:t>
      </w:r>
    </w:p>
    <w:p w14:paraId="2EDF3DEC" w14:textId="77777777" w:rsidR="006800C7" w:rsidRPr="00292AD8" w:rsidRDefault="006800C7" w:rsidP="006800C7">
      <w:r w:rsidRPr="00B7573F">
        <w:t xml:space="preserve">Tracy has over 20 years’ experience in the Queensland public sector in the fields of law, policy, governance, major projects and program design and delivery, and stakeholder engagement. She has also led major reform and commissions of inquiry for government and worked in </w:t>
      </w:r>
      <w:proofErr w:type="gramStart"/>
      <w:r w:rsidRPr="00B7573F">
        <w:t>a number of</w:t>
      </w:r>
      <w:proofErr w:type="gramEnd"/>
      <w:r w:rsidRPr="00B7573F">
        <w:t xml:space="preserve"> Queensland Government departments including the Department of the Premier and Cabinet. Tracy has also won ministerial awards and been nominated for a Premier’s Excellence Award.</w:t>
      </w:r>
    </w:p>
    <w:p w14:paraId="455753FC" w14:textId="77777777" w:rsidR="006800C7" w:rsidRDefault="006800C7" w:rsidP="006800C7">
      <w:pPr>
        <w:pStyle w:val="Heading4"/>
      </w:pPr>
      <w:r>
        <w:t>Key organisational changes</w:t>
      </w:r>
    </w:p>
    <w:p w14:paraId="423DCECD" w14:textId="77777777" w:rsidR="006800C7" w:rsidRDefault="006800C7" w:rsidP="006800C7">
      <w:r>
        <w:t>The following structural changes occurred within the department during the 2020–21 period:</w:t>
      </w:r>
    </w:p>
    <w:p w14:paraId="583369A9" w14:textId="77777777" w:rsidR="006800C7" w:rsidRDefault="006800C7" w:rsidP="006800C7">
      <w:pPr>
        <w:pStyle w:val="ListBullet"/>
        <w:numPr>
          <w:ilvl w:val="0"/>
          <w:numId w:val="12"/>
        </w:numPr>
        <w:tabs>
          <w:tab w:val="left" w:pos="284"/>
        </w:tabs>
        <w:spacing w:before="120" w:after="0" w:line="260" w:lineRule="exact"/>
        <w:ind w:left="288" w:hanging="288"/>
      </w:pPr>
      <w:r>
        <w:t>September</w:t>
      </w:r>
      <w:r w:rsidRPr="00574020">
        <w:t xml:space="preserve"> 2020: Customer Services, Safety and Regulation Division, Maritime Safety Queensland (MSQ) Branch realigned maritime functions to correctly reflect the roles and responsibilities of MSQ</w:t>
      </w:r>
    </w:p>
    <w:p w14:paraId="47695468" w14:textId="77777777" w:rsidR="006800C7" w:rsidRDefault="006800C7" w:rsidP="006800C7">
      <w:pPr>
        <w:pStyle w:val="ListBullet"/>
        <w:numPr>
          <w:ilvl w:val="0"/>
          <w:numId w:val="12"/>
        </w:numPr>
        <w:tabs>
          <w:tab w:val="left" w:pos="284"/>
        </w:tabs>
        <w:spacing w:before="120" w:after="0" w:line="260" w:lineRule="exact"/>
        <w:ind w:left="288" w:hanging="288"/>
      </w:pPr>
      <w:r w:rsidRPr="00574020">
        <w:t>September 2020: Corporate Division, Governance Branch – creation of the Social Media unit to align with resourcing and functional structure</w:t>
      </w:r>
    </w:p>
    <w:p w14:paraId="2ED7F5B8" w14:textId="77777777" w:rsidR="006800C7" w:rsidRDefault="006800C7" w:rsidP="006800C7">
      <w:pPr>
        <w:pStyle w:val="ListBullet"/>
        <w:numPr>
          <w:ilvl w:val="0"/>
          <w:numId w:val="12"/>
        </w:numPr>
        <w:tabs>
          <w:tab w:val="left" w:pos="284"/>
        </w:tabs>
        <w:spacing w:before="120" w:after="0" w:line="260" w:lineRule="exact"/>
        <w:ind w:left="288" w:hanging="288"/>
      </w:pPr>
      <w:r w:rsidRPr="00574020">
        <w:t>October 2020: Corporate Division created the Corporate Hub</w:t>
      </w:r>
    </w:p>
    <w:p w14:paraId="2DFA68D0" w14:textId="77777777" w:rsidR="006800C7" w:rsidRDefault="006800C7" w:rsidP="006800C7">
      <w:pPr>
        <w:pStyle w:val="ListBullet"/>
        <w:numPr>
          <w:ilvl w:val="0"/>
          <w:numId w:val="12"/>
        </w:numPr>
        <w:tabs>
          <w:tab w:val="left" w:pos="284"/>
        </w:tabs>
        <w:spacing w:before="120" w:after="0" w:line="260" w:lineRule="exact"/>
        <w:ind w:left="288" w:hanging="288"/>
      </w:pPr>
      <w:r w:rsidRPr="00574020">
        <w:t>December 2020: TransLink Division realignment of five units to reflect the synergies of network events, busway operations and revenue protection team</w:t>
      </w:r>
    </w:p>
    <w:p w14:paraId="7A93CCA6" w14:textId="77777777" w:rsidR="006800C7" w:rsidRDefault="006800C7" w:rsidP="006800C7">
      <w:pPr>
        <w:pStyle w:val="ListBullet"/>
        <w:numPr>
          <w:ilvl w:val="0"/>
          <w:numId w:val="12"/>
        </w:numPr>
        <w:tabs>
          <w:tab w:val="left" w:pos="284"/>
        </w:tabs>
        <w:spacing w:before="120" w:after="0" w:line="260" w:lineRule="exact"/>
        <w:ind w:left="288" w:hanging="288"/>
      </w:pPr>
      <w:r w:rsidRPr="00574020">
        <w:t>January 2021: TransLink Division realignment to accurately reflect Gold Coast Light Rail as section rather than a team</w:t>
      </w:r>
    </w:p>
    <w:p w14:paraId="131EFB63" w14:textId="77777777" w:rsidR="006800C7" w:rsidRDefault="006800C7" w:rsidP="006800C7">
      <w:pPr>
        <w:pStyle w:val="ListBullet"/>
        <w:numPr>
          <w:ilvl w:val="0"/>
          <w:numId w:val="12"/>
        </w:numPr>
        <w:tabs>
          <w:tab w:val="left" w:pos="284"/>
        </w:tabs>
        <w:spacing w:before="120" w:after="0" w:line="260" w:lineRule="exact"/>
        <w:ind w:left="288" w:hanging="288"/>
      </w:pPr>
      <w:r w:rsidRPr="00574020">
        <w:t xml:space="preserve">February 2021: Corporate Division, Finance and Procurement Branch, created a new unit, </w:t>
      </w:r>
      <w:proofErr w:type="gramStart"/>
      <w:r w:rsidRPr="00574020">
        <w:t>Source</w:t>
      </w:r>
      <w:proofErr w:type="gramEnd"/>
      <w:r w:rsidRPr="00574020">
        <w:t xml:space="preserve"> 2 Pay, to use contemporary cloud-based digital solutions and to streamline and standardise procurement and payment processes and improved experience for customers and suppliers</w:t>
      </w:r>
    </w:p>
    <w:p w14:paraId="269EBAD7" w14:textId="77777777" w:rsidR="006800C7" w:rsidRDefault="006800C7" w:rsidP="006800C7">
      <w:pPr>
        <w:pStyle w:val="ListBullet"/>
        <w:numPr>
          <w:ilvl w:val="0"/>
          <w:numId w:val="12"/>
        </w:numPr>
        <w:tabs>
          <w:tab w:val="left" w:pos="284"/>
        </w:tabs>
        <w:spacing w:before="120" w:after="0" w:line="260" w:lineRule="exact"/>
        <w:ind w:left="288" w:hanging="288"/>
      </w:pPr>
      <w:r w:rsidRPr="00574020">
        <w:t>April 2021:</w:t>
      </w:r>
      <w:r>
        <w:t xml:space="preserve"> The department's Strategic Rail Branch and Passenger Rollingstock and Signalling Branch were repositioned under TransLink Division to improve coordination and collaboration on rail investment priorities and create better service integration for customers.</w:t>
      </w:r>
    </w:p>
    <w:p w14:paraId="32729496" w14:textId="77777777" w:rsidR="006800C7" w:rsidRPr="00033471" w:rsidRDefault="006800C7" w:rsidP="006800C7">
      <w:pPr>
        <w:pStyle w:val="ListBullet"/>
        <w:numPr>
          <w:ilvl w:val="0"/>
          <w:numId w:val="12"/>
        </w:numPr>
        <w:tabs>
          <w:tab w:val="left" w:pos="284"/>
        </w:tabs>
        <w:spacing w:before="120" w:after="0" w:line="260" w:lineRule="exact"/>
        <w:ind w:left="288" w:hanging="288"/>
      </w:pPr>
      <w:r w:rsidRPr="00574020">
        <w:t>May 2021:</w:t>
      </w:r>
      <w:r>
        <w:t xml:space="preserve"> </w:t>
      </w:r>
      <w:r w:rsidRPr="00574020">
        <w:t>Policy, Planning and Investment Division realigned the roles and responsibilities of Transport Analysis to now sit under Transport Planning Projects</w:t>
      </w:r>
      <w:r>
        <w:t>.</w:t>
      </w:r>
    </w:p>
    <w:p w14:paraId="70BB0718" w14:textId="77777777" w:rsidR="006800C7" w:rsidRPr="00C72D24" w:rsidRDefault="006800C7" w:rsidP="006800C7">
      <w:pPr>
        <w:pStyle w:val="Heading3"/>
      </w:pPr>
      <w:r>
        <w:t xml:space="preserve">Audit and Risk Committee </w:t>
      </w:r>
    </w:p>
    <w:p w14:paraId="520C244B" w14:textId="77777777" w:rsidR="006800C7" w:rsidRPr="00C72D24" w:rsidRDefault="006800C7" w:rsidP="006800C7">
      <w:r w:rsidRPr="00C72D24">
        <w:t>The Audit and Risk Committee (ARC) plays a key advisory role by ensuring the department's risk systems and processes are effective. The committee monitor</w:t>
      </w:r>
      <w:r>
        <w:t>s</w:t>
      </w:r>
      <w:r w:rsidRPr="00C72D24">
        <w:t xml:space="preserve"> the effectiveness of the department's risk management and internal frameworks and compliance with legislative and regulatory requirements and control.</w:t>
      </w:r>
    </w:p>
    <w:p w14:paraId="36D945C3" w14:textId="77777777" w:rsidR="006800C7" w:rsidRDefault="006800C7" w:rsidP="006800C7">
      <w:r w:rsidRPr="00C72D24">
        <w:t>ARC members are appointed based on their skills and experience, and not by their position in the department. They are nominated by the Director-General to provide oversight of:</w:t>
      </w:r>
    </w:p>
    <w:p w14:paraId="48560EA0" w14:textId="77777777" w:rsidR="006800C7" w:rsidRDefault="006800C7" w:rsidP="006800C7">
      <w:pPr>
        <w:pStyle w:val="ListBullet"/>
        <w:numPr>
          <w:ilvl w:val="0"/>
          <w:numId w:val="12"/>
        </w:numPr>
        <w:tabs>
          <w:tab w:val="left" w:pos="284"/>
        </w:tabs>
        <w:spacing w:before="120" w:after="0" w:line="260" w:lineRule="exact"/>
        <w:ind w:left="288" w:hanging="288"/>
      </w:pPr>
      <w:r>
        <w:lastRenderedPageBreak/>
        <w:t>the</w:t>
      </w:r>
      <w:r w:rsidRPr="00C72D24">
        <w:t xml:space="preserve"> integrity of the department's financial statements and internal controls</w:t>
      </w:r>
    </w:p>
    <w:p w14:paraId="287BE03A" w14:textId="77777777" w:rsidR="006800C7" w:rsidRDefault="006800C7" w:rsidP="006800C7">
      <w:pPr>
        <w:pStyle w:val="ListBullet"/>
        <w:numPr>
          <w:ilvl w:val="0"/>
          <w:numId w:val="12"/>
        </w:numPr>
        <w:tabs>
          <w:tab w:val="left" w:pos="284"/>
        </w:tabs>
        <w:spacing w:before="120" w:after="0" w:line="260" w:lineRule="exact"/>
        <w:ind w:left="288" w:hanging="288"/>
      </w:pPr>
      <w:r w:rsidRPr="00C72D24">
        <w:t>compliance with legislative and regulatory requirements, including the department's ethical standards and policies</w:t>
      </w:r>
    </w:p>
    <w:p w14:paraId="3355CB37" w14:textId="77777777" w:rsidR="006800C7" w:rsidRDefault="006800C7" w:rsidP="006800C7">
      <w:pPr>
        <w:pStyle w:val="ListBullet"/>
        <w:numPr>
          <w:ilvl w:val="0"/>
          <w:numId w:val="12"/>
        </w:numPr>
        <w:tabs>
          <w:tab w:val="left" w:pos="284"/>
        </w:tabs>
        <w:spacing w:before="120" w:after="0" w:line="260" w:lineRule="exact"/>
        <w:ind w:left="288" w:hanging="288"/>
      </w:pPr>
      <w:r w:rsidRPr="00C72D24">
        <w:t>process relating to internal audit risk management and control systems</w:t>
      </w:r>
    </w:p>
    <w:p w14:paraId="7D61D505"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performance of the internal audit function</w:t>
      </w:r>
      <w:r>
        <w:t>.</w:t>
      </w:r>
    </w:p>
    <w:p w14:paraId="2D360B11" w14:textId="77777777" w:rsidR="006800C7" w:rsidRDefault="006800C7" w:rsidP="006800C7">
      <w:r w:rsidRPr="00C72D24">
        <w:t xml:space="preserve">Committee Members as at 30 June 2021: </w:t>
      </w:r>
      <w:r>
        <w:br/>
      </w:r>
      <w:r w:rsidRPr="00C72D24">
        <w:t>Chair</w:t>
      </w:r>
      <w:r>
        <w:t xml:space="preserve">: </w:t>
      </w:r>
      <w:r w:rsidRPr="00C72D24">
        <w:t>Julie-Anne Schafer</w:t>
      </w:r>
      <w:r>
        <w:t xml:space="preserve"> </w:t>
      </w:r>
      <w:r w:rsidRPr="00EB2C46">
        <w:rPr>
          <w:rStyle w:val="Emphasis"/>
        </w:rPr>
        <w:t>LLB (Honours) FAICD</w:t>
      </w:r>
      <w:r>
        <w:br/>
      </w:r>
      <w:r w:rsidRPr="00C72D24">
        <w:t>Members</w:t>
      </w:r>
      <w:r>
        <w:t>:</w:t>
      </w:r>
    </w:p>
    <w:p w14:paraId="0D535489" w14:textId="77777777" w:rsidR="006800C7" w:rsidRDefault="006800C7" w:rsidP="006800C7">
      <w:pPr>
        <w:pStyle w:val="ListBullet"/>
        <w:numPr>
          <w:ilvl w:val="0"/>
          <w:numId w:val="12"/>
        </w:numPr>
        <w:tabs>
          <w:tab w:val="left" w:pos="284"/>
        </w:tabs>
        <w:spacing w:before="120" w:after="0" w:line="260" w:lineRule="exact"/>
        <w:ind w:left="288" w:hanging="288"/>
      </w:pPr>
      <w:r w:rsidRPr="00C72D24">
        <w:t>Ian Webb</w:t>
      </w:r>
      <w:r>
        <w:t xml:space="preserve"> </w:t>
      </w:r>
      <w:r w:rsidRPr="000C1AAA">
        <w:rPr>
          <w:rStyle w:val="Emphasis"/>
        </w:rPr>
        <w:t>BA (Honours), Post graduate development program AGSM</w:t>
      </w:r>
    </w:p>
    <w:p w14:paraId="50DEB893" w14:textId="77777777" w:rsidR="006800C7" w:rsidRDefault="006800C7" w:rsidP="006800C7">
      <w:pPr>
        <w:pStyle w:val="ListBullet"/>
        <w:numPr>
          <w:ilvl w:val="0"/>
          <w:numId w:val="12"/>
        </w:numPr>
        <w:tabs>
          <w:tab w:val="left" w:pos="284"/>
        </w:tabs>
        <w:spacing w:before="120" w:after="0" w:line="260" w:lineRule="exact"/>
        <w:ind w:left="288" w:hanging="288"/>
      </w:pPr>
      <w:r w:rsidRPr="00C72D24">
        <w:t>Abi Cheadle</w:t>
      </w:r>
      <w:r>
        <w:t xml:space="preserve"> </w:t>
      </w:r>
      <w:proofErr w:type="spellStart"/>
      <w:r w:rsidRPr="00326A3E">
        <w:rPr>
          <w:rStyle w:val="Emphasis"/>
        </w:rPr>
        <w:t>BBus</w:t>
      </w:r>
      <w:proofErr w:type="spellEnd"/>
      <w:r w:rsidRPr="00326A3E">
        <w:rPr>
          <w:rStyle w:val="Emphasis"/>
        </w:rPr>
        <w:t>, CA</w:t>
      </w:r>
    </w:p>
    <w:p w14:paraId="0B5BD112" w14:textId="77777777" w:rsidR="006800C7" w:rsidRDefault="006800C7" w:rsidP="006800C7">
      <w:pPr>
        <w:pStyle w:val="ListBullet"/>
        <w:numPr>
          <w:ilvl w:val="0"/>
          <w:numId w:val="12"/>
        </w:numPr>
        <w:tabs>
          <w:tab w:val="left" w:pos="284"/>
        </w:tabs>
        <w:spacing w:before="120" w:after="0" w:line="260" w:lineRule="exact"/>
        <w:ind w:left="288" w:hanging="288"/>
      </w:pPr>
      <w:r w:rsidRPr="00C72D24">
        <w:t>Ms Tracy O'Bryan</w:t>
      </w:r>
      <w:r>
        <w:t xml:space="preserve"> (see page X)</w:t>
      </w:r>
    </w:p>
    <w:p w14:paraId="5C706811" w14:textId="77777777" w:rsidR="006800C7" w:rsidRDefault="006800C7" w:rsidP="006800C7">
      <w:pPr>
        <w:pStyle w:val="ListBullet"/>
        <w:numPr>
          <w:ilvl w:val="0"/>
          <w:numId w:val="12"/>
        </w:numPr>
        <w:tabs>
          <w:tab w:val="left" w:pos="284"/>
        </w:tabs>
        <w:spacing w:before="120" w:after="0" w:line="260" w:lineRule="exact"/>
        <w:ind w:left="288" w:hanging="288"/>
      </w:pPr>
      <w:r w:rsidRPr="00C72D24">
        <w:t>Michelle Connolly</w:t>
      </w:r>
      <w:r>
        <w:t xml:space="preserve">, </w:t>
      </w:r>
      <w:r w:rsidRPr="00C72D24">
        <w:t>Executive Director (</w:t>
      </w:r>
      <w:r>
        <w:t>Government Partnerships</w:t>
      </w:r>
      <w:r w:rsidRPr="00C72D24">
        <w:t>),</w:t>
      </w:r>
      <w:r>
        <w:t xml:space="preserve"> </w:t>
      </w:r>
      <w:proofErr w:type="spellStart"/>
      <w:r w:rsidRPr="00E6724B">
        <w:rPr>
          <w:rStyle w:val="Emphasis"/>
        </w:rPr>
        <w:t>BSocSc</w:t>
      </w:r>
      <w:proofErr w:type="spellEnd"/>
    </w:p>
    <w:p w14:paraId="5F554DC8" w14:textId="77777777" w:rsidR="006800C7" w:rsidRDefault="006800C7" w:rsidP="006800C7">
      <w:pPr>
        <w:pStyle w:val="ListBullet"/>
        <w:numPr>
          <w:ilvl w:val="0"/>
          <w:numId w:val="12"/>
        </w:numPr>
        <w:tabs>
          <w:tab w:val="left" w:pos="284"/>
        </w:tabs>
        <w:spacing w:before="120" w:after="0" w:line="260" w:lineRule="exact"/>
        <w:ind w:left="288" w:hanging="288"/>
      </w:pPr>
      <w:r w:rsidRPr="00C72D24">
        <w:t>William Lansbury</w:t>
      </w:r>
      <w:r>
        <w:t xml:space="preserve">, </w:t>
      </w:r>
      <w:r w:rsidRPr="00C72D24">
        <w:t xml:space="preserve">General Manager (RoadTek) - </w:t>
      </w:r>
      <w:r w:rsidRPr="00326A3E">
        <w:rPr>
          <w:rStyle w:val="Emphasis"/>
        </w:rPr>
        <w:t xml:space="preserve">FIEAust, MAICD, RPEQ, EMPA, MTech (Pavements), </w:t>
      </w:r>
      <w:proofErr w:type="gramStart"/>
      <w:r w:rsidRPr="00326A3E">
        <w:rPr>
          <w:rStyle w:val="Emphasis"/>
        </w:rPr>
        <w:t>BTech(</w:t>
      </w:r>
      <w:proofErr w:type="gramEnd"/>
      <w:r w:rsidRPr="00326A3E">
        <w:rPr>
          <w:rStyle w:val="Emphasis"/>
        </w:rPr>
        <w:t xml:space="preserve">Civil), </w:t>
      </w:r>
      <w:proofErr w:type="spellStart"/>
      <w:r w:rsidRPr="00326A3E">
        <w:rPr>
          <w:rStyle w:val="Emphasis"/>
        </w:rPr>
        <w:t>AdvDipPM</w:t>
      </w:r>
      <w:proofErr w:type="spellEnd"/>
      <w:r w:rsidRPr="00326A3E">
        <w:rPr>
          <w:rStyle w:val="Emphasis"/>
        </w:rPr>
        <w:t>, JP(Qual)</w:t>
      </w:r>
    </w:p>
    <w:p w14:paraId="6695EA4A" w14:textId="77777777" w:rsidR="006800C7" w:rsidRDefault="006800C7" w:rsidP="006800C7">
      <w:pPr>
        <w:pStyle w:val="ListBullet"/>
        <w:numPr>
          <w:ilvl w:val="0"/>
          <w:numId w:val="12"/>
        </w:numPr>
        <w:tabs>
          <w:tab w:val="left" w:pos="284"/>
        </w:tabs>
        <w:spacing w:before="120" w:after="0" w:line="260" w:lineRule="exact"/>
        <w:ind w:left="288" w:hanging="288"/>
      </w:pPr>
      <w:r w:rsidRPr="00C72D24">
        <w:t>Andrew Mahon</w:t>
      </w:r>
      <w:r>
        <w:t>,</w:t>
      </w:r>
      <w:r w:rsidRPr="00C72D24">
        <w:t xml:space="preserve"> </w:t>
      </w:r>
      <w:r>
        <w:t>General</w:t>
      </w:r>
      <w:r w:rsidRPr="00C72D24">
        <w:t xml:space="preserve"> Manager (Land Transport</w:t>
      </w:r>
      <w:r>
        <w:t>,</w:t>
      </w:r>
      <w:r w:rsidRPr="00C72D24">
        <w:t xml:space="preserve"> Safety and Regulation) </w:t>
      </w:r>
      <w:proofErr w:type="spellStart"/>
      <w:r w:rsidRPr="00507CF8">
        <w:rPr>
          <w:rStyle w:val="Emphasis"/>
        </w:rPr>
        <w:t>BJus</w:t>
      </w:r>
      <w:proofErr w:type="spellEnd"/>
      <w:r w:rsidRPr="00507CF8">
        <w:rPr>
          <w:rStyle w:val="Emphasis"/>
        </w:rPr>
        <w:t xml:space="preserve"> (Justice Policy), GAICD</w:t>
      </w:r>
    </w:p>
    <w:p w14:paraId="204A03A8"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Graham Davis</w:t>
      </w:r>
      <w:r>
        <w:t xml:space="preserve">, </w:t>
      </w:r>
      <w:r w:rsidRPr="00C72D24">
        <w:t xml:space="preserve">General Manager (Passenger Transport Services) - </w:t>
      </w:r>
      <w:r w:rsidRPr="00326A3E">
        <w:rPr>
          <w:rStyle w:val="Emphasis"/>
        </w:rPr>
        <w:t>GAICD, FCIL</w:t>
      </w:r>
      <w:r>
        <w:t>.</w:t>
      </w:r>
    </w:p>
    <w:p w14:paraId="527B17A7" w14:textId="77777777" w:rsidR="006800C7" w:rsidRDefault="006800C7" w:rsidP="006800C7">
      <w:r w:rsidRPr="00C72D24">
        <w:t>During 2021–21, the committee reviewed its charter with updated roles and responsibilities to align with the oversight and coordination of assurance activities under the department's internal control framework. The committee continued a review of:</w:t>
      </w:r>
    </w:p>
    <w:p w14:paraId="5747306B" w14:textId="77777777" w:rsidR="006800C7" w:rsidRDefault="006800C7" w:rsidP="006800C7">
      <w:pPr>
        <w:pStyle w:val="ListBullet"/>
        <w:numPr>
          <w:ilvl w:val="0"/>
          <w:numId w:val="12"/>
        </w:numPr>
        <w:tabs>
          <w:tab w:val="left" w:pos="284"/>
        </w:tabs>
        <w:spacing w:before="120" w:after="0" w:line="260" w:lineRule="exact"/>
        <w:ind w:left="288" w:hanging="288"/>
      </w:pPr>
      <w:r w:rsidRPr="00C72D24">
        <w:t xml:space="preserve">the integrity of </w:t>
      </w:r>
      <w:r>
        <w:t>the department's</w:t>
      </w:r>
      <w:r w:rsidRPr="00C72D24">
        <w:t xml:space="preserve"> financial statements and internal control</w:t>
      </w:r>
      <w:r>
        <w:t>s</w:t>
      </w:r>
    </w:p>
    <w:p w14:paraId="61194F09" w14:textId="77777777" w:rsidR="006800C7" w:rsidRDefault="006800C7" w:rsidP="006800C7">
      <w:pPr>
        <w:pStyle w:val="ListBullet"/>
        <w:numPr>
          <w:ilvl w:val="0"/>
          <w:numId w:val="12"/>
        </w:numPr>
        <w:tabs>
          <w:tab w:val="left" w:pos="284"/>
        </w:tabs>
        <w:spacing w:before="120" w:after="0" w:line="260" w:lineRule="exact"/>
        <w:ind w:left="288" w:hanging="288"/>
      </w:pPr>
      <w:r w:rsidRPr="00C72D24">
        <w:t xml:space="preserve">compliance with legislative and regulatory requirements, including </w:t>
      </w:r>
      <w:r>
        <w:t>the department's</w:t>
      </w:r>
      <w:r w:rsidRPr="00C72D24">
        <w:t xml:space="preserve"> ethical standards and policies</w:t>
      </w:r>
    </w:p>
    <w:p w14:paraId="22FA0821" w14:textId="77777777" w:rsidR="006800C7" w:rsidRDefault="006800C7" w:rsidP="006800C7">
      <w:pPr>
        <w:pStyle w:val="ListBullet"/>
        <w:numPr>
          <w:ilvl w:val="0"/>
          <w:numId w:val="12"/>
        </w:numPr>
        <w:tabs>
          <w:tab w:val="left" w:pos="284"/>
        </w:tabs>
        <w:spacing w:before="120" w:after="0" w:line="260" w:lineRule="exact"/>
        <w:ind w:left="288" w:hanging="288"/>
      </w:pPr>
      <w:r w:rsidRPr="00C72D24">
        <w:t>the process relating to performance management, internal risk management and control systems</w:t>
      </w:r>
    </w:p>
    <w:p w14:paraId="6D169721"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the performance of the internal audit function.</w:t>
      </w:r>
    </w:p>
    <w:p w14:paraId="16B0AF39" w14:textId="77777777" w:rsidR="006800C7" w:rsidRDefault="006800C7" w:rsidP="006800C7">
      <w:r w:rsidRPr="00C72D24">
        <w:t xml:space="preserve">The committee convened six times in 2020–21 and had due regard to Queensland Treasury's Audit Committee Guidelines. All costs associated with external members' fees as at </w:t>
      </w:r>
      <w:r>
        <w:t>30 June</w:t>
      </w:r>
      <w:r w:rsidRPr="00C72D24">
        <w:t xml:space="preserve"> 2021 totalled $</w:t>
      </w:r>
      <w:r>
        <w:t>63,915.28</w:t>
      </w:r>
      <w:r w:rsidRPr="00C72D24">
        <w:t xml:space="preserve"> (including GST).</w:t>
      </w:r>
    </w:p>
    <w:p w14:paraId="133ED648" w14:textId="77777777" w:rsidR="006800C7" w:rsidRDefault="006800C7" w:rsidP="006800C7">
      <w:pPr>
        <w:pStyle w:val="Heading3"/>
      </w:pPr>
      <w:bookmarkStart w:id="33" w:name="_Hlk76389914"/>
      <w:r>
        <w:t xml:space="preserve">Governance Committees </w:t>
      </w:r>
    </w:p>
    <w:bookmarkEnd w:id="33"/>
    <w:p w14:paraId="6CAF40F3" w14:textId="77777777" w:rsidR="006800C7" w:rsidRPr="00C72D24" w:rsidRDefault="006800C7" w:rsidP="006800C7">
      <w:pPr>
        <w:pStyle w:val="Heading4"/>
      </w:pPr>
      <w:r>
        <w:t xml:space="preserve">Finance and Procurement Committee </w:t>
      </w:r>
    </w:p>
    <w:p w14:paraId="1A5B9E58" w14:textId="77777777" w:rsidR="006800C7" w:rsidRPr="00C72D24" w:rsidRDefault="006800C7" w:rsidP="006800C7">
      <w:r w:rsidRPr="00C72D24">
        <w:t>The Finance and Procurement Committee monitors financial and procurement performance across the department to ensure all entities operate within departmental budget parameters as specified by the government, and that the procurement function operates effectively to achieve value for money.</w:t>
      </w:r>
    </w:p>
    <w:p w14:paraId="47D65762" w14:textId="77777777" w:rsidR="006800C7" w:rsidRPr="00C72D24" w:rsidRDefault="006800C7" w:rsidP="006800C7">
      <w:r w:rsidRPr="00C72D24">
        <w:t>A key role of the committee is to ensure the department’s resources are directed towards delivering on the government’s Unite and Recover - Queensland's Economic Recovery Plan through Building Queensland</w:t>
      </w:r>
      <w:r>
        <w:t>;</w:t>
      </w:r>
      <w:r w:rsidRPr="00C72D24">
        <w:t xml:space="preserve"> Growing our Regions</w:t>
      </w:r>
      <w:r>
        <w:t>;</w:t>
      </w:r>
      <w:r w:rsidRPr="00C72D24">
        <w:t xml:space="preserve"> and Backing our frontline services through responsible fiscal management. </w:t>
      </w:r>
    </w:p>
    <w:p w14:paraId="04E31409" w14:textId="77777777" w:rsidR="006800C7" w:rsidRDefault="006800C7" w:rsidP="006800C7">
      <w:r w:rsidRPr="00C72D24">
        <w:t xml:space="preserve">The committee also ensures that Transport and Infrastructure Services Category spend is aligned with the Queensland Procurement Policy, which is aimed at prioritising Queensland business by focussing on local economic and employment opportunities. The finance and procurement functions operate in a centre-led model with the business operations carried out locally in line with the standards, policies and procedures established in the centre. </w:t>
      </w:r>
    </w:p>
    <w:p w14:paraId="1684510C" w14:textId="77777777" w:rsidR="006800C7" w:rsidRDefault="006800C7" w:rsidP="006800C7">
      <w:r w:rsidRPr="00C72D24">
        <w:t>The key role of the committee is to:</w:t>
      </w:r>
    </w:p>
    <w:p w14:paraId="6D26008A" w14:textId="77777777" w:rsidR="006800C7" w:rsidRDefault="006800C7" w:rsidP="006800C7">
      <w:pPr>
        <w:pStyle w:val="ListBullet"/>
        <w:numPr>
          <w:ilvl w:val="0"/>
          <w:numId w:val="12"/>
        </w:numPr>
        <w:tabs>
          <w:tab w:val="left" w:pos="284"/>
        </w:tabs>
        <w:spacing w:before="120" w:after="0" w:line="260" w:lineRule="exact"/>
        <w:ind w:left="288" w:hanging="288"/>
      </w:pPr>
      <w:r w:rsidRPr="00C72D24">
        <w:t>ensure all financial resources are allocated consistent</w:t>
      </w:r>
      <w:r>
        <w:t>ly</w:t>
      </w:r>
      <w:r w:rsidRPr="00C72D24">
        <w:t xml:space="preserve"> with approved strategic direction, priorities and ongoing commitments </w:t>
      </w:r>
    </w:p>
    <w:p w14:paraId="65EF9D66" w14:textId="77777777" w:rsidR="006800C7" w:rsidRDefault="006800C7" w:rsidP="006800C7">
      <w:pPr>
        <w:pStyle w:val="ListBullet"/>
        <w:numPr>
          <w:ilvl w:val="0"/>
          <w:numId w:val="12"/>
        </w:numPr>
        <w:tabs>
          <w:tab w:val="left" w:pos="284"/>
        </w:tabs>
        <w:spacing w:before="120" w:after="0" w:line="260" w:lineRule="exact"/>
        <w:ind w:left="288" w:hanging="288"/>
      </w:pPr>
      <w:r w:rsidRPr="00C72D24">
        <w:t>identify reform initiatives and associated savings</w:t>
      </w:r>
    </w:p>
    <w:p w14:paraId="34764838" w14:textId="77777777" w:rsidR="006800C7" w:rsidRDefault="006800C7" w:rsidP="006800C7">
      <w:pPr>
        <w:pStyle w:val="ListBullet"/>
        <w:numPr>
          <w:ilvl w:val="0"/>
          <w:numId w:val="12"/>
        </w:numPr>
        <w:tabs>
          <w:tab w:val="left" w:pos="284"/>
        </w:tabs>
        <w:spacing w:before="120" w:after="0" w:line="260" w:lineRule="exact"/>
        <w:ind w:left="288" w:hanging="288"/>
      </w:pPr>
      <w:r w:rsidRPr="00C72D24">
        <w:lastRenderedPageBreak/>
        <w:t>realise savings in line with government savings targets</w:t>
      </w:r>
    </w:p>
    <w:p w14:paraId="38BD50FB" w14:textId="77777777" w:rsidR="006800C7" w:rsidRDefault="006800C7" w:rsidP="006800C7">
      <w:pPr>
        <w:pStyle w:val="ListBullet"/>
        <w:numPr>
          <w:ilvl w:val="0"/>
          <w:numId w:val="12"/>
        </w:numPr>
        <w:tabs>
          <w:tab w:val="left" w:pos="284"/>
        </w:tabs>
        <w:spacing w:before="120" w:after="0" w:line="260" w:lineRule="exact"/>
        <w:ind w:left="288" w:hanging="288"/>
      </w:pPr>
      <w:r w:rsidRPr="00C72D24">
        <w:t>ensure cost control and longer-term funding sustainability</w:t>
      </w:r>
    </w:p>
    <w:p w14:paraId="51D86F58" w14:textId="77777777" w:rsidR="006800C7" w:rsidRDefault="006800C7" w:rsidP="006800C7">
      <w:pPr>
        <w:pStyle w:val="ListBullet"/>
        <w:numPr>
          <w:ilvl w:val="0"/>
          <w:numId w:val="12"/>
        </w:numPr>
        <w:tabs>
          <w:tab w:val="left" w:pos="284"/>
        </w:tabs>
        <w:spacing w:before="120" w:after="0" w:line="260" w:lineRule="exact"/>
        <w:ind w:left="288" w:hanging="288"/>
      </w:pPr>
      <w:r w:rsidRPr="00C72D24">
        <w:t>approve procurement strategic direction, priorities, and ongoing commitments</w:t>
      </w:r>
    </w:p>
    <w:p w14:paraId="77346BB7" w14:textId="77777777" w:rsidR="006800C7" w:rsidRDefault="006800C7" w:rsidP="006800C7">
      <w:pPr>
        <w:pStyle w:val="ListBullet"/>
        <w:numPr>
          <w:ilvl w:val="0"/>
          <w:numId w:val="12"/>
        </w:numPr>
        <w:tabs>
          <w:tab w:val="left" w:pos="284"/>
        </w:tabs>
        <w:spacing w:before="120" w:after="0" w:line="260" w:lineRule="exact"/>
        <w:ind w:left="288" w:hanging="288"/>
      </w:pPr>
      <w:r w:rsidRPr="00C72D24">
        <w:t>provide strategic oversight of the procurement policy environment</w:t>
      </w:r>
    </w:p>
    <w:p w14:paraId="31154923"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monitor functional performance and category benefits realisation</w:t>
      </w:r>
      <w:r>
        <w:t>.</w:t>
      </w:r>
    </w:p>
    <w:p w14:paraId="18A38EB9" w14:textId="77777777" w:rsidR="006800C7" w:rsidRDefault="006800C7" w:rsidP="006800C7">
      <w:r w:rsidRPr="00C72D24">
        <w:t xml:space="preserve">Chair: Deputy Director-General (Corporate). </w:t>
      </w:r>
      <w:r>
        <w:br/>
      </w:r>
      <w:r w:rsidRPr="00C72D24">
        <w:t>Members:</w:t>
      </w:r>
    </w:p>
    <w:p w14:paraId="55A6FBDD" w14:textId="77777777" w:rsidR="006800C7" w:rsidRDefault="006800C7" w:rsidP="006800C7">
      <w:pPr>
        <w:pStyle w:val="ListBullet"/>
        <w:numPr>
          <w:ilvl w:val="0"/>
          <w:numId w:val="12"/>
        </w:numPr>
        <w:tabs>
          <w:tab w:val="left" w:pos="284"/>
        </w:tabs>
        <w:spacing w:before="120" w:after="0" w:line="260" w:lineRule="exact"/>
        <w:ind w:left="288" w:hanging="288"/>
      </w:pPr>
      <w:r w:rsidRPr="00C72D24">
        <w:t>Director-General</w:t>
      </w:r>
    </w:p>
    <w:p w14:paraId="02193105"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(TransLink)</w:t>
      </w:r>
    </w:p>
    <w:p w14:paraId="1B7A373A"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(Customer Services, Safety and Regulation)</w:t>
      </w:r>
    </w:p>
    <w:p w14:paraId="3AA57E92"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(Infrastructure Management and Delivery)</w:t>
      </w:r>
    </w:p>
    <w:p w14:paraId="79F570FD"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(Policy, Planning and Investment)</w:t>
      </w:r>
    </w:p>
    <w:p w14:paraId="57FCA4D3" w14:textId="77777777" w:rsidR="006800C7" w:rsidRDefault="006800C7" w:rsidP="006800C7">
      <w:pPr>
        <w:pStyle w:val="ListBullet"/>
        <w:numPr>
          <w:ilvl w:val="0"/>
          <w:numId w:val="12"/>
        </w:numPr>
        <w:tabs>
          <w:tab w:val="left" w:pos="284"/>
        </w:tabs>
        <w:spacing w:before="120" w:after="0" w:line="260" w:lineRule="exact"/>
        <w:ind w:left="288" w:hanging="288"/>
      </w:pPr>
      <w:r w:rsidRPr="00C72D24">
        <w:t>Chief Operations Officer</w:t>
      </w:r>
    </w:p>
    <w:p w14:paraId="124C29DE"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Chief Finance Officer</w:t>
      </w:r>
      <w:r>
        <w:t>.</w:t>
      </w:r>
    </w:p>
    <w:p w14:paraId="0EEEDCC1" w14:textId="77777777" w:rsidR="006800C7" w:rsidRPr="00C72D24" w:rsidRDefault="006800C7" w:rsidP="006800C7">
      <w:r w:rsidRPr="00C72D24">
        <w:t xml:space="preserve">In 2020–21, the committee provided: </w:t>
      </w:r>
    </w:p>
    <w:p w14:paraId="7C9786F1" w14:textId="77777777" w:rsidR="006800C7" w:rsidRDefault="006800C7" w:rsidP="006800C7">
      <w:pPr>
        <w:pStyle w:val="ListBullet"/>
        <w:numPr>
          <w:ilvl w:val="0"/>
          <w:numId w:val="12"/>
        </w:numPr>
        <w:tabs>
          <w:tab w:val="left" w:pos="284"/>
        </w:tabs>
        <w:spacing w:before="120" w:after="0" w:line="260" w:lineRule="exact"/>
        <w:ind w:left="288" w:hanging="288"/>
      </w:pPr>
      <w:r w:rsidRPr="00C72D24">
        <w:t>oversight of the development of the 2021–22 budget ensuring the overall budget aligns to agreed business plans to contribute towards creating a single integrated transport network accessible to everyone</w:t>
      </w:r>
    </w:p>
    <w:p w14:paraId="5C20B98B" w14:textId="77777777" w:rsidR="006800C7" w:rsidRDefault="006800C7" w:rsidP="006800C7">
      <w:pPr>
        <w:pStyle w:val="ListBullet"/>
        <w:numPr>
          <w:ilvl w:val="0"/>
          <w:numId w:val="12"/>
        </w:numPr>
        <w:tabs>
          <w:tab w:val="left" w:pos="284"/>
        </w:tabs>
        <w:spacing w:before="120" w:after="0" w:line="260" w:lineRule="exact"/>
        <w:ind w:left="288" w:hanging="288"/>
      </w:pPr>
      <w:r w:rsidRPr="00C72D24">
        <w:t>monthly monitoring of the department’s financial position and workforce, ensuring that cost pressures, trends and future opportunities are well understood</w:t>
      </w:r>
    </w:p>
    <w:p w14:paraId="6E7AFC35" w14:textId="77777777" w:rsidR="006800C7" w:rsidRDefault="006800C7" w:rsidP="006800C7">
      <w:pPr>
        <w:pStyle w:val="ListBullet"/>
        <w:numPr>
          <w:ilvl w:val="0"/>
          <w:numId w:val="12"/>
        </w:numPr>
        <w:tabs>
          <w:tab w:val="left" w:pos="284"/>
        </w:tabs>
        <w:spacing w:before="120" w:after="0" w:line="260" w:lineRule="exact"/>
        <w:ind w:left="288" w:hanging="288"/>
      </w:pPr>
      <w:r w:rsidRPr="00C72D24">
        <w:t>continual review of the department’s key financial related risks and taken necessary action to mitigate these risks where required</w:t>
      </w:r>
    </w:p>
    <w:p w14:paraId="7F2A80F9" w14:textId="77777777" w:rsidR="006800C7" w:rsidRDefault="006800C7" w:rsidP="006800C7">
      <w:pPr>
        <w:pStyle w:val="ListBullet"/>
        <w:numPr>
          <w:ilvl w:val="0"/>
          <w:numId w:val="12"/>
        </w:numPr>
        <w:tabs>
          <w:tab w:val="left" w:pos="284"/>
        </w:tabs>
        <w:spacing w:before="120" w:after="0" w:line="260" w:lineRule="exact"/>
        <w:ind w:left="288" w:hanging="288"/>
      </w:pPr>
      <w:r w:rsidRPr="00C72D24">
        <w:t>monitoring of progress in implementing the department’s Financial Sustainability Plan</w:t>
      </w:r>
    </w:p>
    <w:p w14:paraId="1CA2DD40" w14:textId="77777777" w:rsidR="006800C7" w:rsidRDefault="006800C7" w:rsidP="006800C7">
      <w:pPr>
        <w:pStyle w:val="ListBullet"/>
        <w:numPr>
          <w:ilvl w:val="0"/>
          <w:numId w:val="12"/>
        </w:numPr>
        <w:tabs>
          <w:tab w:val="left" w:pos="284"/>
        </w:tabs>
        <w:spacing w:before="120" w:after="0" w:line="260" w:lineRule="exact"/>
        <w:ind w:left="288" w:hanging="288"/>
      </w:pPr>
      <w:r w:rsidRPr="00C72D24">
        <w:t>oversight in the continued implementation of the Queensland Procurement Policy</w:t>
      </w:r>
      <w:r>
        <w:t xml:space="preserve"> </w:t>
      </w:r>
    </w:p>
    <w:p w14:paraId="2F0E9F6A" w14:textId="77777777" w:rsidR="006800C7" w:rsidRDefault="006800C7" w:rsidP="006800C7">
      <w:pPr>
        <w:pStyle w:val="ListBullet"/>
        <w:numPr>
          <w:ilvl w:val="0"/>
          <w:numId w:val="12"/>
        </w:numPr>
        <w:tabs>
          <w:tab w:val="left" w:pos="284"/>
        </w:tabs>
        <w:spacing w:before="120" w:after="0" w:line="260" w:lineRule="exact"/>
        <w:ind w:left="288" w:hanging="288"/>
      </w:pPr>
      <w:r>
        <w:t>a</w:t>
      </w:r>
      <w:r w:rsidRPr="00B363C8">
        <w:t>pproval of the new TMR Strategic Procurement Plan 2021–2025</w:t>
      </w:r>
    </w:p>
    <w:p w14:paraId="5F068411"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the approved Transport Infrastructure and Services (TIS) Category Strategy (2020–23) proposal, designed to support the department in maturing category management across all procurement categories of spend.  The strategy maximises value from its procurement activities and ensures alignment with the Queensland Procurement Policy objectives and outcomes.</w:t>
      </w:r>
    </w:p>
    <w:p w14:paraId="180562DC" w14:textId="77777777" w:rsidR="006800C7" w:rsidRPr="00C72D24" w:rsidRDefault="006800C7" w:rsidP="006800C7">
      <w:pPr>
        <w:pStyle w:val="Heading4"/>
      </w:pPr>
      <w:r>
        <w:t>TMR Safety Board (</w:t>
      </w:r>
      <w:proofErr w:type="spellStart"/>
      <w:r>
        <w:t>TSafe</w:t>
      </w:r>
      <w:proofErr w:type="spellEnd"/>
      <w:r>
        <w:t>)</w:t>
      </w:r>
    </w:p>
    <w:p w14:paraId="21AE4DDE" w14:textId="77777777" w:rsidR="006800C7" w:rsidRDefault="006800C7" w:rsidP="006800C7">
      <w:r>
        <w:t>The department's S</w:t>
      </w:r>
      <w:r w:rsidRPr="00456836">
        <w:t>afety Board (</w:t>
      </w:r>
      <w:proofErr w:type="spellStart"/>
      <w:r w:rsidRPr="00456836">
        <w:t>TSafe</w:t>
      </w:r>
      <w:proofErr w:type="spellEnd"/>
      <w:r w:rsidRPr="00456836">
        <w:t>) is a governance board of the Executive Leadership Team (ELT)</w:t>
      </w:r>
      <w:r>
        <w:t xml:space="preserve"> and </w:t>
      </w:r>
      <w:r w:rsidRPr="00456836">
        <w:t>meets bi-monthly</w:t>
      </w:r>
      <w:r>
        <w:t>. It is</w:t>
      </w:r>
      <w:r w:rsidRPr="00456836">
        <w:t xml:space="preserve"> responsible for setting and enabling clear strategic direction and priorities that will build and maintain an effective safety culture and system</w:t>
      </w:r>
      <w:r>
        <w:t>s</w:t>
      </w:r>
      <w:r w:rsidRPr="00456836">
        <w:t xml:space="preserve"> </w:t>
      </w:r>
      <w:r>
        <w:t xml:space="preserve">across the department, and includes: </w:t>
      </w:r>
    </w:p>
    <w:p w14:paraId="36EDFD1D" w14:textId="77777777" w:rsidR="006800C7" w:rsidRDefault="006800C7" w:rsidP="006800C7">
      <w:pPr>
        <w:pStyle w:val="ListBullet"/>
        <w:numPr>
          <w:ilvl w:val="0"/>
          <w:numId w:val="12"/>
        </w:numPr>
        <w:tabs>
          <w:tab w:val="left" w:pos="284"/>
        </w:tabs>
        <w:spacing w:before="120" w:after="0" w:line="260" w:lineRule="exact"/>
        <w:ind w:left="288" w:hanging="288"/>
      </w:pPr>
      <w:r w:rsidRPr="00C72D24">
        <w:t>monthly monitoring of the department’s financial position and workforce, ensuring that cost pressures, trends and future</w:t>
      </w:r>
    </w:p>
    <w:p w14:paraId="6314159A"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compliance with the </w:t>
      </w:r>
      <w:r w:rsidRPr="00F268C9">
        <w:rPr>
          <w:rStyle w:val="Emphasis"/>
        </w:rPr>
        <w:t>Work Health and Safety Act 2011</w:t>
      </w:r>
      <w:r w:rsidRPr="00C72D24">
        <w:t xml:space="preserve"> (the Act) and associated regulations, codes of practice and advisory standards </w:t>
      </w:r>
    </w:p>
    <w:p w14:paraId="148DAD82" w14:textId="77777777" w:rsidR="006800C7" w:rsidRDefault="006800C7" w:rsidP="006800C7">
      <w:pPr>
        <w:pStyle w:val="ListBullet"/>
        <w:numPr>
          <w:ilvl w:val="0"/>
          <w:numId w:val="12"/>
        </w:numPr>
        <w:tabs>
          <w:tab w:val="left" w:pos="284"/>
        </w:tabs>
        <w:spacing w:before="120" w:after="0" w:line="260" w:lineRule="exact"/>
        <w:ind w:left="288" w:hanging="288"/>
      </w:pPr>
      <w:r w:rsidRPr="00456836">
        <w:t>the exercising of due diligence by Transport and Main Roads officers, as defined by the Act</w:t>
      </w:r>
    </w:p>
    <w:p w14:paraId="1A4611AC" w14:textId="77777777" w:rsidR="006800C7" w:rsidRDefault="006800C7" w:rsidP="006800C7">
      <w:pPr>
        <w:pStyle w:val="ListBullet"/>
        <w:numPr>
          <w:ilvl w:val="0"/>
          <w:numId w:val="12"/>
        </w:numPr>
        <w:tabs>
          <w:tab w:val="left" w:pos="284"/>
        </w:tabs>
        <w:spacing w:before="120" w:after="0" w:line="260" w:lineRule="exact"/>
        <w:ind w:left="288" w:hanging="288"/>
      </w:pPr>
      <w:r w:rsidRPr="00456836">
        <w:t>that meaningful safety performance objectives and targets are developed and published at an organisational level</w:t>
      </w:r>
    </w:p>
    <w:p w14:paraId="0D20A4DE"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the </w:t>
      </w:r>
      <w:r>
        <w:t xml:space="preserve">department's </w:t>
      </w:r>
      <w:r w:rsidRPr="00456836">
        <w:t>safety performance including the achievement of safety, health and wellbeing objectives and targets</w:t>
      </w:r>
    </w:p>
    <w:p w14:paraId="386180A9"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strategic monitoring of </w:t>
      </w:r>
      <w:r>
        <w:t>the department's</w:t>
      </w:r>
      <w:r w:rsidRPr="00456836">
        <w:t xml:space="preserve"> safety, health and wellbeing risk profile</w:t>
      </w:r>
    </w:p>
    <w:p w14:paraId="0F91AD16" w14:textId="77777777" w:rsidR="006800C7" w:rsidRDefault="006800C7" w:rsidP="006800C7">
      <w:pPr>
        <w:pStyle w:val="ListBullet"/>
        <w:numPr>
          <w:ilvl w:val="0"/>
          <w:numId w:val="12"/>
        </w:numPr>
        <w:tabs>
          <w:tab w:val="left" w:pos="284"/>
        </w:tabs>
        <w:spacing w:before="120" w:after="0" w:line="260" w:lineRule="exact"/>
        <w:ind w:left="288" w:hanging="288"/>
      </w:pPr>
      <w:r w:rsidRPr="00456836">
        <w:t>the identification, discussion and implementation of strategies to reduce the incidence of work-related death, injury and illness at an organisational level</w:t>
      </w:r>
    </w:p>
    <w:p w14:paraId="62A9E8BA" w14:textId="77777777" w:rsidR="006800C7" w:rsidRDefault="006800C7" w:rsidP="006800C7">
      <w:pPr>
        <w:pStyle w:val="ListBullet"/>
        <w:numPr>
          <w:ilvl w:val="0"/>
          <w:numId w:val="12"/>
        </w:numPr>
        <w:tabs>
          <w:tab w:val="left" w:pos="284"/>
        </w:tabs>
        <w:spacing w:before="120" w:after="0" w:line="260" w:lineRule="exact"/>
        <w:ind w:left="288" w:hanging="288"/>
      </w:pPr>
      <w:r w:rsidRPr="00456836">
        <w:t>appropriate policies, procedures, systems and accountabilities to meet its safety, health and wellbeing responsibilities and objectives</w:t>
      </w:r>
    </w:p>
    <w:p w14:paraId="2B520934" w14:textId="77777777" w:rsidR="006800C7" w:rsidRPr="00C72D24" w:rsidRDefault="006800C7" w:rsidP="006800C7">
      <w:pPr>
        <w:pStyle w:val="ListBullet"/>
        <w:numPr>
          <w:ilvl w:val="0"/>
          <w:numId w:val="12"/>
        </w:numPr>
        <w:tabs>
          <w:tab w:val="left" w:pos="284"/>
        </w:tabs>
        <w:spacing w:before="120" w:after="0" w:line="260" w:lineRule="exact"/>
        <w:ind w:left="288" w:hanging="288"/>
      </w:pPr>
      <w:r>
        <w:t xml:space="preserve">communication of </w:t>
      </w:r>
      <w:r w:rsidRPr="00C72D24">
        <w:t>safety, health and wellbeing information, consultation with workers on the impact of safety in their workplace.</w:t>
      </w:r>
    </w:p>
    <w:p w14:paraId="0537DD5F" w14:textId="77777777" w:rsidR="006800C7" w:rsidRPr="00456836" w:rsidRDefault="006800C7" w:rsidP="006800C7">
      <w:bookmarkStart w:id="34" w:name="_Hlk74738576"/>
      <w:bookmarkStart w:id="35" w:name="_Hlk74738642"/>
      <w:r w:rsidRPr="00456836">
        <w:lastRenderedPageBreak/>
        <w:t>Chair: Director-General (TMR)</w:t>
      </w:r>
      <w:r>
        <w:br/>
      </w:r>
      <w:r w:rsidRPr="00456836">
        <w:t>Members:</w:t>
      </w:r>
    </w:p>
    <w:p w14:paraId="4B3431F2" w14:textId="77777777" w:rsidR="006800C7" w:rsidRDefault="006800C7" w:rsidP="006800C7">
      <w:pPr>
        <w:pStyle w:val="ListBullet"/>
        <w:numPr>
          <w:ilvl w:val="0"/>
          <w:numId w:val="12"/>
        </w:numPr>
        <w:tabs>
          <w:tab w:val="left" w:pos="284"/>
        </w:tabs>
        <w:spacing w:before="120" w:after="0" w:line="260" w:lineRule="exact"/>
        <w:ind w:left="288" w:hanging="288"/>
      </w:pPr>
      <w:r>
        <w:t>Office of Director-General</w:t>
      </w:r>
      <w:r w:rsidRPr="00456836">
        <w:t xml:space="preserve"> </w:t>
      </w:r>
    </w:p>
    <w:p w14:paraId="2C6CDFBD"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(Corporate)</w:t>
      </w:r>
    </w:p>
    <w:p w14:paraId="67D032CB"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(Policy, Planning and Investment)</w:t>
      </w:r>
    </w:p>
    <w:p w14:paraId="39398D7B"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(Infrastructure Management and Delivery)</w:t>
      </w:r>
    </w:p>
    <w:p w14:paraId="6FF58B8F"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(Customer Service, Safety and Regulation)</w:t>
      </w:r>
    </w:p>
    <w:p w14:paraId="39F7F206"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(TransLink)</w:t>
      </w:r>
    </w:p>
    <w:p w14:paraId="780C9A6E"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456836">
        <w:t>Chief People and Culture Officer (Corporate) - Deputy Chair</w:t>
      </w:r>
      <w:r>
        <w:t>.</w:t>
      </w:r>
    </w:p>
    <w:bookmarkEnd w:id="34"/>
    <w:p w14:paraId="168D6E64" w14:textId="77777777" w:rsidR="006800C7" w:rsidRDefault="006800C7" w:rsidP="006800C7">
      <w:r>
        <w:t>In 2021–20, key achievements included:</w:t>
      </w:r>
    </w:p>
    <w:bookmarkEnd w:id="35"/>
    <w:p w14:paraId="4AD0B2B1" w14:textId="77777777" w:rsidR="006800C7" w:rsidRDefault="006800C7" w:rsidP="006800C7">
      <w:pPr>
        <w:pStyle w:val="ListBullet"/>
        <w:numPr>
          <w:ilvl w:val="0"/>
          <w:numId w:val="12"/>
        </w:numPr>
        <w:tabs>
          <w:tab w:val="left" w:pos="284"/>
        </w:tabs>
        <w:spacing w:before="120" w:after="0" w:line="260" w:lineRule="exact"/>
        <w:ind w:left="288" w:hanging="288"/>
      </w:pPr>
      <w:r>
        <w:t>e</w:t>
      </w:r>
      <w:r w:rsidRPr="00C72D24">
        <w:t>ndorsement of the Transforming Safety Plan, a suite of 17 business improvement initiatives that collectively are designed to move the department towards becoming an innovative and leading safety organisation</w:t>
      </w:r>
    </w:p>
    <w:p w14:paraId="43640B44" w14:textId="77777777" w:rsidR="006800C7" w:rsidRDefault="006800C7" w:rsidP="006800C7">
      <w:pPr>
        <w:pStyle w:val="ListBullet"/>
        <w:numPr>
          <w:ilvl w:val="0"/>
          <w:numId w:val="12"/>
        </w:numPr>
        <w:tabs>
          <w:tab w:val="left" w:pos="284"/>
        </w:tabs>
        <w:spacing w:before="120" w:after="0" w:line="260" w:lineRule="exact"/>
        <w:ind w:left="288" w:hanging="288"/>
      </w:pPr>
      <w:r w:rsidRPr="00456836">
        <w:t>approval of the Safety Audit Plan 2021, developed to provide assurance to leaders in meeting Workplace Health and Safety obligations</w:t>
      </w:r>
    </w:p>
    <w:p w14:paraId="7010F6CF" w14:textId="77777777" w:rsidR="006800C7" w:rsidRDefault="006800C7" w:rsidP="006800C7">
      <w:pPr>
        <w:pStyle w:val="ListBullet"/>
        <w:numPr>
          <w:ilvl w:val="0"/>
          <w:numId w:val="12"/>
        </w:numPr>
        <w:tabs>
          <w:tab w:val="left" w:pos="284"/>
        </w:tabs>
        <w:spacing w:before="120" w:after="0" w:line="260" w:lineRule="exact"/>
        <w:ind w:left="288" w:hanging="288"/>
      </w:pPr>
      <w:r w:rsidRPr="00456836">
        <w:t>endorse</w:t>
      </w:r>
      <w:r w:rsidRPr="00C72D24">
        <w:t>ment of the Safety Reporting Framework which outlines strategic performance measures, operational performance measures and baseline datasets to provide opportunities for improvement and ensure alignment to the department's safety management system</w:t>
      </w:r>
    </w:p>
    <w:p w14:paraId="55D94B80" w14:textId="77777777" w:rsidR="006800C7" w:rsidRPr="00C72D24" w:rsidRDefault="006800C7" w:rsidP="006800C7">
      <w:pPr>
        <w:pStyle w:val="ListBullet"/>
        <w:numPr>
          <w:ilvl w:val="0"/>
          <w:numId w:val="12"/>
        </w:numPr>
        <w:tabs>
          <w:tab w:val="left" w:pos="284"/>
        </w:tabs>
        <w:spacing w:before="120" w:after="0" w:line="260" w:lineRule="exact"/>
        <w:ind w:left="288" w:hanging="288"/>
      </w:pPr>
      <w:r>
        <w:t>c</w:t>
      </w:r>
      <w:r w:rsidRPr="00C72D24">
        <w:t>hampioned the Safety Leadership Charter which outlines the department's Senior Leadership Team (SLT) and a commitment to putting people first and driving safety as a core value across the business</w:t>
      </w:r>
      <w:r>
        <w:t>.</w:t>
      </w:r>
    </w:p>
    <w:p w14:paraId="0C324159" w14:textId="77777777" w:rsidR="006800C7" w:rsidRPr="00C72D24" w:rsidRDefault="006800C7" w:rsidP="006800C7">
      <w:pPr>
        <w:pStyle w:val="Heading4"/>
      </w:pPr>
      <w:r>
        <w:t xml:space="preserve">People and Capability Board </w:t>
      </w:r>
    </w:p>
    <w:p w14:paraId="7F01B09F" w14:textId="77777777" w:rsidR="006800C7" w:rsidRPr="00C72D24" w:rsidRDefault="006800C7" w:rsidP="006800C7">
      <w:r>
        <w:t xml:space="preserve">The department's </w:t>
      </w:r>
      <w:r w:rsidRPr="00C72D24">
        <w:t>Transport People and Capability Board (</w:t>
      </w:r>
      <w:proofErr w:type="spellStart"/>
      <w:r w:rsidRPr="00C72D24">
        <w:t>TPaC</w:t>
      </w:r>
      <w:proofErr w:type="spellEnd"/>
      <w:r w:rsidRPr="00C72D24">
        <w:t>) provides governance to the Executive Leadership Team on the attraction, development, engagement and wellbeing of people.</w:t>
      </w:r>
      <w:r>
        <w:t xml:space="preserve"> </w:t>
      </w:r>
      <w:proofErr w:type="spellStart"/>
      <w:r w:rsidRPr="00C72D24">
        <w:t>TPaC</w:t>
      </w:r>
      <w:proofErr w:type="spellEnd"/>
      <w:r w:rsidRPr="00C72D24">
        <w:t xml:space="preserve"> seeks to ensure a strategic, coordinated approach to setting and driving people strategies and ensuring the success of strategic workforce capability, culture and wellbeing objectives, that will foster the department as an employer of choice.</w:t>
      </w:r>
    </w:p>
    <w:p w14:paraId="7EE1B3ED" w14:textId="77777777" w:rsidR="006800C7" w:rsidRPr="00456836" w:rsidRDefault="006800C7" w:rsidP="006800C7">
      <w:r w:rsidRPr="00456836">
        <w:t>Chair: Director-General (TMR)</w:t>
      </w:r>
      <w:r>
        <w:br/>
      </w:r>
      <w:r w:rsidRPr="00456836">
        <w:t>Secretariat: Director (HR Connect)</w:t>
      </w:r>
      <w:r>
        <w:br/>
      </w:r>
      <w:r w:rsidRPr="00456836">
        <w:t>Members:</w:t>
      </w:r>
    </w:p>
    <w:p w14:paraId="33C08827" w14:textId="77777777" w:rsidR="006800C7" w:rsidRDefault="006800C7" w:rsidP="006800C7">
      <w:pPr>
        <w:pStyle w:val="ListBullet"/>
        <w:numPr>
          <w:ilvl w:val="0"/>
          <w:numId w:val="12"/>
        </w:numPr>
        <w:tabs>
          <w:tab w:val="left" w:pos="284"/>
        </w:tabs>
        <w:spacing w:before="120" w:after="0" w:line="260" w:lineRule="exact"/>
        <w:ind w:left="288" w:hanging="288"/>
      </w:pPr>
      <w:r w:rsidRPr="00456836">
        <w:t>Chief Operations Officer</w:t>
      </w:r>
    </w:p>
    <w:p w14:paraId="7C342026"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(Corporate)</w:t>
      </w:r>
    </w:p>
    <w:p w14:paraId="76C245CA"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(Customer Services, Safety and Regulation)</w:t>
      </w:r>
    </w:p>
    <w:p w14:paraId="15FC5D7B"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(Infrastructure Management and Delivery)</w:t>
      </w:r>
    </w:p>
    <w:p w14:paraId="0D9AFE58"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(Policy, Planning and Investment)</w:t>
      </w:r>
    </w:p>
    <w:p w14:paraId="0E1C3476"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Deputy Director-General (TransLink)</w:t>
      </w:r>
    </w:p>
    <w:p w14:paraId="6B155913"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456836">
        <w:t>Chief People and Culture Officer (Human Resources Branch)</w:t>
      </w:r>
      <w:r>
        <w:t>.</w:t>
      </w:r>
    </w:p>
    <w:p w14:paraId="2D070F50" w14:textId="77777777" w:rsidR="006800C7" w:rsidRDefault="006800C7" w:rsidP="006800C7">
      <w:r>
        <w:t>In 2020–21, key achievements included:</w:t>
      </w:r>
    </w:p>
    <w:p w14:paraId="02E328A3" w14:textId="77777777" w:rsidR="006800C7" w:rsidRDefault="006800C7" w:rsidP="006800C7">
      <w:pPr>
        <w:pStyle w:val="ListBullet"/>
        <w:numPr>
          <w:ilvl w:val="0"/>
          <w:numId w:val="12"/>
        </w:numPr>
        <w:tabs>
          <w:tab w:val="left" w:pos="284"/>
        </w:tabs>
        <w:spacing w:before="120" w:after="0" w:line="260" w:lineRule="exact"/>
        <w:ind w:left="288" w:hanging="288"/>
      </w:pPr>
      <w:r>
        <w:t>a</w:t>
      </w:r>
      <w:r w:rsidRPr="00C72D24">
        <w:t>pproval for Working for Queensland enterprise-wide action plan focus areas, including workload and work life balance, wellbeing, learning and development, performance and development</w:t>
      </w:r>
    </w:p>
    <w:p w14:paraId="5F9AAE02" w14:textId="77777777" w:rsidR="006800C7" w:rsidRDefault="006800C7" w:rsidP="006800C7">
      <w:pPr>
        <w:pStyle w:val="ListBullet"/>
        <w:numPr>
          <w:ilvl w:val="0"/>
          <w:numId w:val="12"/>
        </w:numPr>
        <w:tabs>
          <w:tab w:val="left" w:pos="284"/>
        </w:tabs>
        <w:spacing w:before="120" w:after="0" w:line="260" w:lineRule="exact"/>
        <w:ind w:left="288" w:hanging="288"/>
      </w:pPr>
      <w:r w:rsidRPr="00456836">
        <w:t>consider</w:t>
      </w:r>
      <w:r>
        <w:t>ed</w:t>
      </w:r>
      <w:r w:rsidRPr="00456836">
        <w:t xml:space="preserve"> </w:t>
      </w:r>
      <w:r>
        <w:t>the</w:t>
      </w:r>
      <w:r w:rsidRPr="00456836">
        <w:t xml:space="preserve"> </w:t>
      </w:r>
      <w:r w:rsidRPr="00C72D24">
        <w:t>department's rapidly changing operating context due to COVID-19, and revised Strategic Plan 2019–2023 for 2020–21. The themes included COVID-19 impacts, department successes to embed and changing employee expectations</w:t>
      </w:r>
    </w:p>
    <w:p w14:paraId="4C1276CB"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456836">
        <w:t>supported the 2021 Wellbeing program with a focus on self-care, including sleep hygiene and psychosocial risk.</w:t>
      </w:r>
    </w:p>
    <w:p w14:paraId="7B642215" w14:textId="77777777" w:rsidR="006800C7" w:rsidRPr="00C72D24" w:rsidRDefault="006800C7" w:rsidP="006800C7">
      <w:pPr>
        <w:pStyle w:val="Heading4"/>
      </w:pPr>
      <w:r>
        <w:lastRenderedPageBreak/>
        <w:t xml:space="preserve">Information and Systems Committee </w:t>
      </w:r>
    </w:p>
    <w:p w14:paraId="4B7C85C0" w14:textId="77777777" w:rsidR="006800C7" w:rsidRPr="00456836" w:rsidRDefault="006800C7" w:rsidP="006800C7">
      <w:r w:rsidRPr="00456836">
        <w:t xml:space="preserve">The Information and Systems Committee (ISC) meets monthly </w:t>
      </w:r>
      <w:r>
        <w:t xml:space="preserve">and is formed by members of the </w:t>
      </w:r>
      <w:r w:rsidRPr="00456836">
        <w:t>Executive Leadership Team, the Chief Finance Officer a</w:t>
      </w:r>
      <w:r>
        <w:t xml:space="preserve">nd </w:t>
      </w:r>
      <w:r w:rsidRPr="00456836">
        <w:t>the Chief Information Officer</w:t>
      </w:r>
      <w:r>
        <w:t>. As the p</w:t>
      </w:r>
      <w:r w:rsidRPr="00456836">
        <w:t>eak Information and Communication Technology (ICT) governance board for all business-led ICT and ICT-enabled investments</w:t>
      </w:r>
      <w:r>
        <w:t>, the committee</w:t>
      </w:r>
      <w:r w:rsidRPr="00456836">
        <w:t xml:space="preserve"> help</w:t>
      </w:r>
      <w:r>
        <w:t>s</w:t>
      </w:r>
      <w:r w:rsidRPr="00456836">
        <w:t xml:space="preserve"> ensure </w:t>
      </w:r>
      <w:r>
        <w:t xml:space="preserve">the department </w:t>
      </w:r>
      <w:r w:rsidRPr="00456836">
        <w:t>achieve</w:t>
      </w:r>
      <w:r>
        <w:t>s</w:t>
      </w:r>
      <w:r w:rsidRPr="00456836">
        <w:t xml:space="preserve"> maximum value for investments</w:t>
      </w:r>
      <w:r>
        <w:t xml:space="preserve">. </w:t>
      </w:r>
    </w:p>
    <w:p w14:paraId="0323F5FD" w14:textId="77777777" w:rsidR="006800C7" w:rsidRPr="00456836" w:rsidRDefault="006800C7" w:rsidP="006800C7">
      <w:r w:rsidRPr="00456836">
        <w:t xml:space="preserve">The </w:t>
      </w:r>
      <w:r>
        <w:t>c</w:t>
      </w:r>
      <w:r w:rsidRPr="00456836">
        <w:t xml:space="preserve">ommittee also acts </w:t>
      </w:r>
      <w:r>
        <w:t>as the</w:t>
      </w:r>
      <w:r w:rsidRPr="00456836">
        <w:t xml:space="preserve"> information security governance body, ensuring the information security strategy and related policies are established and compatible with </w:t>
      </w:r>
      <w:r>
        <w:t>the department</w:t>
      </w:r>
      <w:r w:rsidRPr="00456836">
        <w:t xml:space="preserve">’s strategic direction, and effective governance is in place to ensure information security objectives are achieved. </w:t>
      </w:r>
    </w:p>
    <w:p w14:paraId="15A09938" w14:textId="77777777" w:rsidR="006800C7" w:rsidRPr="00456836" w:rsidRDefault="006800C7" w:rsidP="006800C7">
      <w:r w:rsidRPr="00456836">
        <w:t xml:space="preserve">The Chair is rotated annually at the start of each calendar year between the Deputy Director-General, </w:t>
      </w:r>
      <w:r>
        <w:t>(</w:t>
      </w:r>
      <w:r w:rsidRPr="00456836">
        <w:t>Customer Services, Safety and Regulation</w:t>
      </w:r>
      <w:r>
        <w:t>)</w:t>
      </w:r>
      <w:r w:rsidRPr="00456836">
        <w:t xml:space="preserve"> and Deputy Director-General, </w:t>
      </w:r>
      <w:r>
        <w:t>(</w:t>
      </w:r>
      <w:r w:rsidRPr="00456836">
        <w:t>TransLink</w:t>
      </w:r>
      <w:r>
        <w:t>)</w:t>
      </w:r>
      <w:r w:rsidRPr="00456836">
        <w:t xml:space="preserve">. </w:t>
      </w:r>
    </w:p>
    <w:p w14:paraId="4D22B690" w14:textId="77777777" w:rsidR="006800C7" w:rsidRPr="00C72D24" w:rsidRDefault="006800C7" w:rsidP="006800C7">
      <w:r w:rsidRPr="00C72D24">
        <w:t>Members</w:t>
      </w:r>
      <w:r>
        <w:t>:</w:t>
      </w:r>
    </w:p>
    <w:p w14:paraId="47C28C27"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Director-General </w:t>
      </w:r>
    </w:p>
    <w:p w14:paraId="0D8785D8"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Deputy Director-General, </w:t>
      </w:r>
      <w:r>
        <w:t>(</w:t>
      </w:r>
      <w:r w:rsidRPr="00456836">
        <w:t>Corporate</w:t>
      </w:r>
      <w:r>
        <w:t>)</w:t>
      </w:r>
    </w:p>
    <w:p w14:paraId="2326627F"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Deputy Director-General, </w:t>
      </w:r>
      <w:r>
        <w:t>(TransLink)</w:t>
      </w:r>
    </w:p>
    <w:p w14:paraId="129D705D"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Deputy Director-General, </w:t>
      </w:r>
      <w:r>
        <w:t>(</w:t>
      </w:r>
      <w:r w:rsidRPr="00456836">
        <w:t>Customer Services, Safety and Regulation</w:t>
      </w:r>
      <w:r>
        <w:t>)</w:t>
      </w:r>
    </w:p>
    <w:p w14:paraId="3CEC6B8A"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Deputy Director-General, </w:t>
      </w:r>
      <w:r>
        <w:t>(</w:t>
      </w:r>
      <w:r w:rsidRPr="00456836">
        <w:t>Infrastructure Management and Delivery</w:t>
      </w:r>
      <w:r>
        <w:t>)</w:t>
      </w:r>
    </w:p>
    <w:p w14:paraId="54E6591C"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Deputy Director-General, </w:t>
      </w:r>
      <w:r>
        <w:t>(</w:t>
      </w:r>
      <w:r w:rsidRPr="00456836">
        <w:t>Policy</w:t>
      </w:r>
      <w:r>
        <w:t>,</w:t>
      </w:r>
      <w:r w:rsidRPr="00456836">
        <w:t xml:space="preserve"> Planning and Investment</w:t>
      </w:r>
      <w:r>
        <w:t>)</w:t>
      </w:r>
    </w:p>
    <w:p w14:paraId="23F5680E" w14:textId="77777777" w:rsidR="006800C7" w:rsidRDefault="006800C7" w:rsidP="006800C7">
      <w:pPr>
        <w:pStyle w:val="ListBullet"/>
        <w:numPr>
          <w:ilvl w:val="0"/>
          <w:numId w:val="12"/>
        </w:numPr>
        <w:tabs>
          <w:tab w:val="left" w:pos="284"/>
        </w:tabs>
        <w:spacing w:before="120" w:after="0" w:line="260" w:lineRule="exact"/>
        <w:ind w:left="288" w:hanging="288"/>
      </w:pPr>
      <w:r w:rsidRPr="00456836">
        <w:t>Chief Operations Officer</w:t>
      </w:r>
    </w:p>
    <w:p w14:paraId="18A5B59C" w14:textId="77777777" w:rsidR="006800C7" w:rsidRDefault="006800C7" w:rsidP="006800C7">
      <w:pPr>
        <w:pStyle w:val="ListBullet"/>
        <w:numPr>
          <w:ilvl w:val="0"/>
          <w:numId w:val="12"/>
        </w:numPr>
        <w:tabs>
          <w:tab w:val="left" w:pos="284"/>
        </w:tabs>
        <w:spacing w:before="120" w:after="0" w:line="260" w:lineRule="exact"/>
        <w:ind w:left="288" w:hanging="288"/>
      </w:pPr>
      <w:r w:rsidRPr="00456836">
        <w:t>Chief Information Officer</w:t>
      </w:r>
    </w:p>
    <w:p w14:paraId="2834D0F4"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456836">
        <w:t>Chief Finance Officer</w:t>
      </w:r>
      <w:r>
        <w:t>.</w:t>
      </w:r>
    </w:p>
    <w:p w14:paraId="0D40EBB9" w14:textId="77777777" w:rsidR="006800C7" w:rsidRPr="00C72D24" w:rsidRDefault="006800C7" w:rsidP="006800C7">
      <w:r>
        <w:t>In 2020–21, key achievements included:</w:t>
      </w:r>
      <w:r w:rsidRPr="00C72D24">
        <w:t xml:space="preserve"> </w:t>
      </w:r>
    </w:p>
    <w:p w14:paraId="0E9FCBD6" w14:textId="77777777" w:rsidR="006800C7" w:rsidRDefault="006800C7" w:rsidP="006800C7">
      <w:pPr>
        <w:pStyle w:val="ListBullet"/>
        <w:numPr>
          <w:ilvl w:val="0"/>
          <w:numId w:val="12"/>
        </w:numPr>
        <w:tabs>
          <w:tab w:val="left" w:pos="284"/>
        </w:tabs>
        <w:spacing w:before="120" w:after="0" w:line="260" w:lineRule="exact"/>
        <w:ind w:left="288" w:hanging="288"/>
      </w:pPr>
      <w:bookmarkStart w:id="36" w:name="_Hlk41660617"/>
      <w:r w:rsidRPr="00456836">
        <w:t>continued to strengthen and mature ICT delivery through improved governance, practices, methods and tools</w:t>
      </w:r>
    </w:p>
    <w:p w14:paraId="235B89FD" w14:textId="77777777" w:rsidR="006800C7" w:rsidRDefault="006800C7" w:rsidP="006800C7">
      <w:pPr>
        <w:pStyle w:val="ListBullet"/>
        <w:numPr>
          <w:ilvl w:val="0"/>
          <w:numId w:val="12"/>
        </w:numPr>
        <w:tabs>
          <w:tab w:val="left" w:pos="284"/>
        </w:tabs>
        <w:spacing w:before="120" w:after="0" w:line="260" w:lineRule="exact"/>
        <w:ind w:left="288" w:hanging="288"/>
      </w:pPr>
      <w:r w:rsidRPr="00456836">
        <w:t>continued to embed project assurance processes in line with whole of government gated assurance practices, working closely with the Queensland Government Customer and Digital Group</w:t>
      </w:r>
    </w:p>
    <w:p w14:paraId="09C98010" w14:textId="77777777" w:rsidR="006800C7" w:rsidRDefault="006800C7" w:rsidP="006800C7">
      <w:pPr>
        <w:pStyle w:val="ListBullet"/>
        <w:numPr>
          <w:ilvl w:val="0"/>
          <w:numId w:val="12"/>
        </w:numPr>
        <w:tabs>
          <w:tab w:val="left" w:pos="284"/>
        </w:tabs>
        <w:spacing w:before="120" w:after="0" w:line="260" w:lineRule="exact"/>
        <w:ind w:left="288" w:hanging="288"/>
      </w:pPr>
      <w:r w:rsidRPr="00456836">
        <w:t>provided support and implemented changes in line with the Queensland Government Savings and Debt Plan, taking a critical review of the rolling program of work with some initiatives paused and stopped across the portfolio</w:t>
      </w:r>
    </w:p>
    <w:p w14:paraId="12428E6D" w14:textId="77777777" w:rsidR="006800C7" w:rsidRDefault="006800C7" w:rsidP="006800C7">
      <w:pPr>
        <w:pStyle w:val="ListBullet"/>
        <w:numPr>
          <w:ilvl w:val="0"/>
          <w:numId w:val="12"/>
        </w:numPr>
        <w:tabs>
          <w:tab w:val="left" w:pos="284"/>
        </w:tabs>
        <w:spacing w:before="120" w:after="0" w:line="260" w:lineRule="exact"/>
        <w:ind w:left="288" w:hanging="288"/>
      </w:pPr>
      <w:r w:rsidRPr="00456836">
        <w:t>continued to focus on improving capability across the ICT portfolio, program and project environments with board members participating in executive overview training opportunities and the digital project board governance masterclass during the year</w:t>
      </w:r>
    </w:p>
    <w:p w14:paraId="1E5EB04F" w14:textId="77777777" w:rsidR="006800C7" w:rsidRDefault="006800C7" w:rsidP="006800C7">
      <w:pPr>
        <w:pStyle w:val="ListBullet"/>
        <w:numPr>
          <w:ilvl w:val="0"/>
          <w:numId w:val="12"/>
        </w:numPr>
        <w:tabs>
          <w:tab w:val="left" w:pos="284"/>
        </w:tabs>
        <w:spacing w:before="120" w:after="0" w:line="260" w:lineRule="exact"/>
        <w:ind w:left="288" w:hanging="288"/>
      </w:pPr>
      <w:r w:rsidRPr="00456836">
        <w:t>digital project board benefits management processes embedded across the portfolio including tracking of ICT benefits</w:t>
      </w:r>
    </w:p>
    <w:p w14:paraId="319E8FD5" w14:textId="77777777" w:rsidR="006800C7" w:rsidRDefault="006800C7" w:rsidP="006800C7">
      <w:pPr>
        <w:pStyle w:val="ListBullet"/>
        <w:numPr>
          <w:ilvl w:val="0"/>
          <w:numId w:val="12"/>
        </w:numPr>
        <w:tabs>
          <w:tab w:val="left" w:pos="284"/>
        </w:tabs>
        <w:spacing w:before="120" w:after="0" w:line="260" w:lineRule="exact"/>
        <w:ind w:left="288" w:hanging="288"/>
      </w:pPr>
      <w:r w:rsidRPr="00456836">
        <w:t>deeper oversight and management of divisional and portfolio risks including oversight of the performance of critical department ICT systems</w:t>
      </w:r>
      <w:bookmarkStart w:id="37" w:name="_Hlk73453064"/>
      <w:bookmarkEnd w:id="36"/>
    </w:p>
    <w:p w14:paraId="2B009CA5" w14:textId="77777777" w:rsidR="006800C7" w:rsidRDefault="006800C7" w:rsidP="006800C7">
      <w:pPr>
        <w:pStyle w:val="ListBullet"/>
        <w:numPr>
          <w:ilvl w:val="0"/>
          <w:numId w:val="12"/>
        </w:numPr>
        <w:tabs>
          <w:tab w:val="left" w:pos="284"/>
        </w:tabs>
        <w:spacing w:before="120" w:after="0" w:line="260" w:lineRule="exact"/>
        <w:ind w:left="288" w:hanging="288"/>
      </w:pPr>
      <w:r w:rsidRPr="00456836">
        <w:t xml:space="preserve">board induction </w:t>
      </w:r>
      <w:bookmarkEnd w:id="37"/>
      <w:r w:rsidRPr="00456836">
        <w:t>packs and inductions, standardised project highlight reporting, enhanced dashboard reporting for better decision making</w:t>
      </w:r>
    </w:p>
    <w:p w14:paraId="51863D9B"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456836">
        <w:t>continued its focus on strategic governance of the department’s ICT information security, supported by the information security management board and information security reference and working groups</w:t>
      </w:r>
      <w:r>
        <w:t>.</w:t>
      </w:r>
    </w:p>
    <w:p w14:paraId="25F65115" w14:textId="77777777" w:rsidR="006800C7" w:rsidRDefault="006800C7" w:rsidP="006800C7">
      <w:pPr>
        <w:pStyle w:val="Heading4"/>
      </w:pPr>
      <w:r w:rsidRPr="00C72D24">
        <w:t xml:space="preserve">RoadTek Performance Committee </w:t>
      </w:r>
    </w:p>
    <w:p w14:paraId="75914A13" w14:textId="77777777" w:rsidR="006800C7" w:rsidRPr="00CF6F0E" w:rsidRDefault="006800C7" w:rsidP="006800C7">
      <w:r w:rsidRPr="00CF6F0E">
        <w:t xml:space="preserve">The RoadTek Performance Committee meets twice a year and provides strategic guidance and assessment while reviewing </w:t>
      </w:r>
      <w:proofErr w:type="spellStart"/>
      <w:r w:rsidRPr="00CF6F0E">
        <w:t>RoadTek’s</w:t>
      </w:r>
      <w:proofErr w:type="spellEnd"/>
      <w:r w:rsidRPr="00CF6F0E">
        <w:t xml:space="preserve"> performance against the annual performance contract, strategic and business plans and performance indicators.</w:t>
      </w:r>
    </w:p>
    <w:p w14:paraId="61D3A4A0" w14:textId="77777777" w:rsidR="006800C7" w:rsidRDefault="006800C7" w:rsidP="006800C7">
      <w:r w:rsidRPr="00CF6F0E">
        <w:t>Chaired by the Director-General, members include:</w:t>
      </w:r>
    </w:p>
    <w:p w14:paraId="0F5F735B"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(Corporate)</w:t>
      </w:r>
    </w:p>
    <w:p w14:paraId="5BD92CBE" w14:textId="77777777" w:rsidR="006800C7" w:rsidRDefault="006800C7" w:rsidP="006800C7">
      <w:pPr>
        <w:pStyle w:val="ListBullet"/>
        <w:numPr>
          <w:ilvl w:val="0"/>
          <w:numId w:val="12"/>
        </w:numPr>
        <w:tabs>
          <w:tab w:val="left" w:pos="284"/>
        </w:tabs>
        <w:spacing w:before="120" w:after="0" w:line="260" w:lineRule="exact"/>
        <w:ind w:left="288" w:hanging="288"/>
      </w:pPr>
      <w:r w:rsidRPr="00C72D24">
        <w:lastRenderedPageBreak/>
        <w:t>Deputy Director-General (TransLink)</w:t>
      </w:r>
    </w:p>
    <w:p w14:paraId="35966830"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(Customer Services, Safety and Regulation)</w:t>
      </w:r>
    </w:p>
    <w:p w14:paraId="6627DA3E"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(Infrastructure Management and Delivery)</w:t>
      </w:r>
    </w:p>
    <w:p w14:paraId="21EC7071" w14:textId="77777777" w:rsidR="006800C7" w:rsidRDefault="006800C7" w:rsidP="006800C7">
      <w:pPr>
        <w:pStyle w:val="ListBullet"/>
        <w:numPr>
          <w:ilvl w:val="0"/>
          <w:numId w:val="12"/>
        </w:numPr>
        <w:tabs>
          <w:tab w:val="left" w:pos="284"/>
        </w:tabs>
        <w:spacing w:before="120" w:after="0" w:line="260" w:lineRule="exact"/>
        <w:ind w:left="288" w:hanging="288"/>
      </w:pPr>
      <w:r w:rsidRPr="00C72D24">
        <w:t>Deputy Director-General (Policy, Planning and Investment)</w:t>
      </w:r>
    </w:p>
    <w:p w14:paraId="06A25275" w14:textId="77777777" w:rsidR="006800C7" w:rsidRDefault="006800C7" w:rsidP="006800C7">
      <w:pPr>
        <w:pStyle w:val="ListBullet"/>
        <w:numPr>
          <w:ilvl w:val="0"/>
          <w:numId w:val="12"/>
        </w:numPr>
        <w:tabs>
          <w:tab w:val="left" w:pos="284"/>
        </w:tabs>
        <w:spacing w:before="120" w:after="0" w:line="260" w:lineRule="exact"/>
        <w:ind w:left="288" w:hanging="288"/>
      </w:pPr>
      <w:r w:rsidRPr="00C72D24">
        <w:t>Chief Operations Officer</w:t>
      </w:r>
    </w:p>
    <w:p w14:paraId="1C41F6D9" w14:textId="77777777" w:rsidR="006800C7" w:rsidRDefault="006800C7" w:rsidP="006800C7">
      <w:pPr>
        <w:pStyle w:val="ListBullet"/>
        <w:numPr>
          <w:ilvl w:val="0"/>
          <w:numId w:val="12"/>
        </w:numPr>
        <w:tabs>
          <w:tab w:val="left" w:pos="284"/>
        </w:tabs>
        <w:spacing w:before="120" w:after="0" w:line="260" w:lineRule="exact"/>
        <w:ind w:left="288" w:hanging="288"/>
      </w:pPr>
      <w:r w:rsidRPr="00C72D24">
        <w:t>Chief Finance Officer</w:t>
      </w:r>
    </w:p>
    <w:p w14:paraId="29A799FB" w14:textId="77777777" w:rsidR="006800C7" w:rsidRPr="00C72D24" w:rsidRDefault="006800C7" w:rsidP="006800C7">
      <w:pPr>
        <w:pStyle w:val="ListBullet"/>
        <w:numPr>
          <w:ilvl w:val="0"/>
          <w:numId w:val="12"/>
        </w:numPr>
        <w:tabs>
          <w:tab w:val="left" w:pos="284"/>
        </w:tabs>
        <w:spacing w:before="120" w:after="0" w:line="260" w:lineRule="exact"/>
        <w:ind w:left="288" w:hanging="288"/>
      </w:pPr>
      <w:r w:rsidRPr="00C72D24">
        <w:t>General Manager (RoadTek).</w:t>
      </w:r>
    </w:p>
    <w:p w14:paraId="1DCB0009" w14:textId="77777777" w:rsidR="006800C7" w:rsidRDefault="006800C7" w:rsidP="006800C7">
      <w:r w:rsidRPr="00CF6F0E">
        <w:t xml:space="preserve">In 2020–21, </w:t>
      </w:r>
      <w:r>
        <w:t>key achievements included</w:t>
      </w:r>
      <w:r w:rsidRPr="00CF6F0E">
        <w:t>:</w:t>
      </w:r>
    </w:p>
    <w:p w14:paraId="0FCD288C"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considered the </w:t>
      </w:r>
      <w:r w:rsidRPr="00C72D24">
        <w:t>performance</w:t>
      </w:r>
      <w:r>
        <w:t xml:space="preserve"> of RoadTek</w:t>
      </w:r>
      <w:r w:rsidRPr="00C72D24">
        <w:t xml:space="preserve"> against the Service Delivery Statement measures and forecast end of year results</w:t>
      </w:r>
    </w:p>
    <w:p w14:paraId="4C993D14" w14:textId="77777777" w:rsidR="006800C7" w:rsidRDefault="006800C7" w:rsidP="006800C7">
      <w:pPr>
        <w:pStyle w:val="ListBullet"/>
        <w:numPr>
          <w:ilvl w:val="0"/>
          <w:numId w:val="12"/>
        </w:numPr>
        <w:tabs>
          <w:tab w:val="left" w:pos="284"/>
        </w:tabs>
        <w:spacing w:before="120" w:after="0" w:line="260" w:lineRule="exact"/>
        <w:ind w:left="288" w:hanging="288"/>
      </w:pPr>
      <w:r w:rsidRPr="00C72D24">
        <w:t>reflected on the safety incidents, notifications, and improvement notices and the drive for improving the overall safety of the roadworker workforce</w:t>
      </w:r>
    </w:p>
    <w:p w14:paraId="2DC90747" w14:textId="77777777" w:rsidR="006800C7" w:rsidRDefault="006800C7" w:rsidP="006800C7">
      <w:pPr>
        <w:pStyle w:val="ListBullet"/>
        <w:numPr>
          <w:ilvl w:val="0"/>
          <w:numId w:val="12"/>
        </w:numPr>
        <w:tabs>
          <w:tab w:val="left" w:pos="284"/>
        </w:tabs>
        <w:spacing w:before="120" w:after="0" w:line="260" w:lineRule="exact"/>
        <w:ind w:left="288" w:hanging="288"/>
      </w:pPr>
      <w:r w:rsidRPr="00C72D24">
        <w:t>recogn</w:t>
      </w:r>
      <w:r>
        <w:t xml:space="preserve">ised the </w:t>
      </w:r>
      <w:r w:rsidRPr="00C72D24">
        <w:t xml:space="preserve">success of the many entry pathway programs such as the Women in Construction program </w:t>
      </w:r>
    </w:p>
    <w:p w14:paraId="1428EE8F" w14:textId="77777777" w:rsidR="006800C7" w:rsidRDefault="006800C7" w:rsidP="006800C7">
      <w:pPr>
        <w:pStyle w:val="ListBullet"/>
        <w:numPr>
          <w:ilvl w:val="0"/>
          <w:numId w:val="12"/>
        </w:numPr>
        <w:tabs>
          <w:tab w:val="left" w:pos="284"/>
        </w:tabs>
        <w:spacing w:before="120" w:after="0" w:line="260" w:lineRule="exact"/>
        <w:ind w:left="288" w:hanging="288"/>
      </w:pPr>
      <w:r>
        <w:t>facilitated</w:t>
      </w:r>
      <w:r w:rsidRPr="00C72D24">
        <w:t xml:space="preserve"> the reprised Transport and Main Roads Commercialisation Framework</w:t>
      </w:r>
    </w:p>
    <w:p w14:paraId="0154AD88" w14:textId="77777777" w:rsidR="006800C7" w:rsidRPr="001648DE" w:rsidRDefault="006800C7" w:rsidP="006800C7">
      <w:pPr>
        <w:pStyle w:val="ListBullet"/>
        <w:numPr>
          <w:ilvl w:val="0"/>
          <w:numId w:val="12"/>
        </w:numPr>
        <w:tabs>
          <w:tab w:val="left" w:pos="284"/>
        </w:tabs>
        <w:spacing w:before="120" w:after="0" w:line="260" w:lineRule="exact"/>
        <w:ind w:left="288" w:hanging="288"/>
      </w:pPr>
      <w:r w:rsidRPr="00C72D24">
        <w:t xml:space="preserve">ensured ambitious environmental targets and regular wildlife rescues </w:t>
      </w:r>
      <w:r>
        <w:t xml:space="preserve">that </w:t>
      </w:r>
      <w:r w:rsidRPr="00C72D24">
        <w:t>are featured</w:t>
      </w:r>
      <w:r>
        <w:t>.</w:t>
      </w:r>
    </w:p>
    <w:p w14:paraId="2891FC1F" w14:textId="77777777" w:rsidR="006800C7" w:rsidRDefault="006800C7" w:rsidP="006800C7">
      <w:pPr>
        <w:pStyle w:val="Heading3"/>
      </w:pPr>
      <w:bookmarkStart w:id="38" w:name="_Hlk76977631"/>
      <w:r>
        <w:t>Robust management standards</w:t>
      </w:r>
      <w:bookmarkEnd w:id="38"/>
    </w:p>
    <w:p w14:paraId="0381F035" w14:textId="77777777" w:rsidR="006800C7" w:rsidRDefault="006800C7" w:rsidP="006800C7">
      <w:pPr>
        <w:pStyle w:val="Heading4"/>
      </w:pPr>
      <w:r>
        <w:t xml:space="preserve">Information management </w:t>
      </w:r>
    </w:p>
    <w:p w14:paraId="2AE8D00C" w14:textId="77777777" w:rsidR="006800C7" w:rsidRDefault="006800C7" w:rsidP="006800C7">
      <w:r w:rsidRPr="00EA2096">
        <w:t>The department recognises the importance and value of information in the digital information economy and is committed to protecting the information assets in its custody in accordance with its obligations under the</w:t>
      </w:r>
      <w:r w:rsidRPr="003879F6">
        <w:rPr>
          <w:rStyle w:val="Emphasis"/>
        </w:rPr>
        <w:t xml:space="preserve"> </w:t>
      </w:r>
      <w:r>
        <w:rPr>
          <w:rStyle w:val="Emphasis"/>
        </w:rPr>
        <w:t xml:space="preserve">Public Records Act 2002. </w:t>
      </w:r>
    </w:p>
    <w:p w14:paraId="408233B0" w14:textId="77777777" w:rsidR="006800C7" w:rsidRDefault="006800C7" w:rsidP="006800C7">
      <w:r w:rsidRPr="00EA2096">
        <w:t>The Information Management 2020</w:t>
      </w:r>
      <w:r>
        <w:t>–</w:t>
      </w:r>
      <w:r w:rsidRPr="00EA2096">
        <w:t>22 Strategy is continuing to successfully drive business benefits, inform decision-making, improve operational efficiency and build organisational knowledge through the following four objectives:</w:t>
      </w:r>
    </w:p>
    <w:p w14:paraId="5E05C888" w14:textId="77777777" w:rsidR="006800C7" w:rsidRDefault="006800C7" w:rsidP="006800C7">
      <w:pPr>
        <w:pStyle w:val="ListBullet"/>
        <w:numPr>
          <w:ilvl w:val="0"/>
          <w:numId w:val="12"/>
        </w:numPr>
        <w:tabs>
          <w:tab w:val="left" w:pos="284"/>
        </w:tabs>
        <w:spacing w:before="120" w:after="0" w:line="260" w:lineRule="exact"/>
        <w:ind w:left="288" w:hanging="288"/>
      </w:pPr>
      <w:r w:rsidRPr="00EA2096">
        <w:t>information governance by design</w:t>
      </w:r>
      <w:r>
        <w:t>—</w:t>
      </w:r>
      <w:r w:rsidRPr="00EA2096">
        <w:t>value based, standardised, compliant and future focussed controls</w:t>
      </w:r>
    </w:p>
    <w:p w14:paraId="1EEAE69F" w14:textId="77777777" w:rsidR="006800C7" w:rsidRDefault="006800C7" w:rsidP="006800C7">
      <w:pPr>
        <w:pStyle w:val="ListBullet"/>
        <w:numPr>
          <w:ilvl w:val="0"/>
          <w:numId w:val="12"/>
        </w:numPr>
        <w:tabs>
          <w:tab w:val="left" w:pos="284"/>
        </w:tabs>
        <w:spacing w:before="120" w:after="0" w:line="260" w:lineRule="exact"/>
        <w:ind w:left="288" w:hanging="288"/>
      </w:pPr>
      <w:r w:rsidRPr="00EA2096">
        <w:t>information Asset Register as the single source of truth</w:t>
      </w:r>
    </w:p>
    <w:p w14:paraId="349E13BD" w14:textId="77777777" w:rsidR="006800C7" w:rsidRDefault="006800C7" w:rsidP="006800C7">
      <w:pPr>
        <w:pStyle w:val="ListBullet"/>
        <w:numPr>
          <w:ilvl w:val="0"/>
          <w:numId w:val="12"/>
        </w:numPr>
        <w:tabs>
          <w:tab w:val="left" w:pos="284"/>
        </w:tabs>
        <w:spacing w:before="120" w:after="0" w:line="260" w:lineRule="exact"/>
        <w:ind w:left="288" w:hanging="288"/>
      </w:pPr>
      <w:r w:rsidRPr="00EA2096">
        <w:t>corporate knowledge building improving the capability of custodians, managers and operations resources</w:t>
      </w:r>
    </w:p>
    <w:p w14:paraId="2F68196B" w14:textId="77777777" w:rsidR="006800C7" w:rsidRPr="00EA2096" w:rsidRDefault="006800C7" w:rsidP="006800C7">
      <w:pPr>
        <w:pStyle w:val="ListBullet"/>
        <w:numPr>
          <w:ilvl w:val="0"/>
          <w:numId w:val="12"/>
        </w:numPr>
        <w:tabs>
          <w:tab w:val="left" w:pos="284"/>
        </w:tabs>
        <w:spacing w:before="120" w:after="0" w:line="260" w:lineRule="exact"/>
        <w:ind w:left="288" w:hanging="288"/>
      </w:pPr>
      <w:r w:rsidRPr="00EA2096">
        <w:t>further embedding the paper-lite culture</w:t>
      </w:r>
      <w:r>
        <w:t>.</w:t>
      </w:r>
    </w:p>
    <w:p w14:paraId="47A3FCF4" w14:textId="77777777" w:rsidR="006800C7" w:rsidRDefault="006800C7" w:rsidP="006800C7">
      <w:pPr>
        <w:pStyle w:val="Heading4"/>
      </w:pPr>
      <w:r>
        <w:t xml:space="preserve">Information privacy </w:t>
      </w:r>
    </w:p>
    <w:p w14:paraId="792C09BC" w14:textId="77777777" w:rsidR="006800C7" w:rsidRPr="00EA2096" w:rsidRDefault="006800C7" w:rsidP="006800C7">
      <w:r w:rsidRPr="00EA2096">
        <w:t xml:space="preserve">The department is committed to protecting the personal information it holds in accordance with its obligations under the </w:t>
      </w:r>
      <w:r>
        <w:rPr>
          <w:rStyle w:val="Emphasis"/>
        </w:rPr>
        <w:t>Information Privacy Act 2009</w:t>
      </w:r>
      <w:r>
        <w:t xml:space="preserve"> </w:t>
      </w:r>
      <w:r w:rsidRPr="00EA2096">
        <w:t xml:space="preserve">(IP Act). The IP Act regulates how personal information is collected, stored, used and disclosed by all Queensland Government agencies and their contracted service providers. The department remains committed to continually improving its guidelines, policies and procedures to support the effective management of personal information, to meet community expectations and compliance obligations. </w:t>
      </w:r>
    </w:p>
    <w:p w14:paraId="297E5D1F" w14:textId="77777777" w:rsidR="006800C7" w:rsidRPr="00EA2096" w:rsidRDefault="006800C7" w:rsidP="006800C7">
      <w:r w:rsidRPr="00EA2096">
        <w:t>In 2020–21, the department reviewed and updated the Information Privacy Plan to demonstrate how obligations are met under the IP Act, provide a guideline for employees and contractors who deal with personal information, and to illustrate the department's commitment to respecting the privacy rights of employees and members of the public.</w:t>
      </w:r>
    </w:p>
    <w:p w14:paraId="6FC7306C" w14:textId="77777777" w:rsidR="006800C7" w:rsidRPr="00EA2096" w:rsidRDefault="006800C7" w:rsidP="006800C7">
      <w:r w:rsidRPr="00EA2096">
        <w:t>The department is increasingly turning to emerging technologies to carry out functions, inform policy and deliver services. With the adoption of new technologies comes the emergence of new challenges. To ensure compliance with the Information Privacy Principles, the department actively conducts Privacy Impact Assessments to factor in privacy when planning and delivering projects and program</w:t>
      </w:r>
      <w:r>
        <w:t>s</w:t>
      </w:r>
      <w:r w:rsidRPr="00EA2096">
        <w:t xml:space="preserve"> which involve the management of personal information. </w:t>
      </w:r>
    </w:p>
    <w:p w14:paraId="479987FC" w14:textId="77777777" w:rsidR="006800C7" w:rsidRPr="00EA2096" w:rsidRDefault="006800C7" w:rsidP="006800C7">
      <w:r w:rsidRPr="00EA2096">
        <w:lastRenderedPageBreak/>
        <w:t xml:space="preserve">The Director-General is the dedicated Privacy Champion and continues to provide and support mandatory awareness campaigns and resources to employees to assist in promoting a culture that respects the personal information of staff and customers. </w:t>
      </w:r>
    </w:p>
    <w:p w14:paraId="6802A5FC" w14:textId="77777777" w:rsidR="006800C7" w:rsidRPr="00EA2096" w:rsidRDefault="006800C7" w:rsidP="006800C7">
      <w:pPr>
        <w:pStyle w:val="MoreInformation"/>
      </w:pPr>
      <w:r w:rsidRPr="00EA2096">
        <w:t>For more information</w:t>
      </w:r>
      <w:r w:rsidRPr="00EA2096">
        <w:br/>
      </w:r>
      <w:hyperlink r:id="rId63" w:history="1">
        <w:r>
          <w:rPr>
            <w:rStyle w:val="Hyperlink"/>
          </w:rPr>
          <w:t>https://www.tmr.qld.gov.au/Help/Privacy</w:t>
        </w:r>
      </w:hyperlink>
    </w:p>
    <w:p w14:paraId="48A6B3C6" w14:textId="77777777" w:rsidR="006800C7" w:rsidRDefault="006800C7" w:rsidP="006800C7">
      <w:pPr>
        <w:pStyle w:val="Heading4"/>
      </w:pPr>
      <w:r>
        <w:t xml:space="preserve">Information security management system </w:t>
      </w:r>
    </w:p>
    <w:p w14:paraId="3E4B9D1A" w14:textId="77777777" w:rsidR="006800C7" w:rsidRPr="00EA2096" w:rsidRDefault="006800C7" w:rsidP="006800C7">
      <w:r w:rsidRPr="00EA2096">
        <w:t>The department is heavily reliant on digital technologies, devices, applications and business systems to deliver a range of core and critical services to our customers.  Organisations are becoming increasingly exposed to information security breaches and cyber threats.</w:t>
      </w:r>
    </w:p>
    <w:p w14:paraId="75D6D70B" w14:textId="77777777" w:rsidR="006800C7" w:rsidRPr="00EA2096" w:rsidRDefault="006800C7" w:rsidP="006800C7">
      <w:r w:rsidRPr="00EA2096">
        <w:t xml:space="preserve">The department </w:t>
      </w:r>
      <w:r>
        <w:t>has</w:t>
      </w:r>
      <w:r w:rsidRPr="00EA2096">
        <w:t xml:space="preserve"> a responsibility to comply with the Queensland Government Information Security Policy (IS18:2018) by ensuring security by design, appropriate controls and having an Information Security Management System (ISMS) in place to manage and protect information, application, technology and critical infrastructure assets. The department is continuing to mature its ISMS that conforms with the International information security Standard ISO/IEC 27001:2013. The ISMS </w:t>
      </w:r>
      <w:proofErr w:type="gramStart"/>
      <w:r w:rsidRPr="00EA2096">
        <w:t>form</w:t>
      </w:r>
      <w:r>
        <w:t>s</w:t>
      </w:r>
      <w:proofErr w:type="gramEnd"/>
      <w:r w:rsidRPr="00EA2096">
        <w:t xml:space="preserve"> the basis of the governance, processes, and controls necessary to ensure risks to systems and information are understood and effectively managed. </w:t>
      </w:r>
    </w:p>
    <w:p w14:paraId="4E04B0B7" w14:textId="77777777" w:rsidR="006800C7" w:rsidRDefault="006800C7" w:rsidP="006800C7">
      <w:r>
        <w:t>In 2020–21,</w:t>
      </w:r>
      <w:r w:rsidRPr="00EA2096">
        <w:t xml:space="preserve"> significant progress and improvement</w:t>
      </w:r>
      <w:r>
        <w:t>s</w:t>
      </w:r>
      <w:r w:rsidRPr="00EA2096">
        <w:t xml:space="preserve"> </w:t>
      </w:r>
      <w:r>
        <w:t>included:</w:t>
      </w:r>
    </w:p>
    <w:p w14:paraId="24FC2FBA" w14:textId="77777777" w:rsidR="006800C7" w:rsidRDefault="006800C7" w:rsidP="006800C7">
      <w:pPr>
        <w:pStyle w:val="ListBullet"/>
        <w:numPr>
          <w:ilvl w:val="0"/>
          <w:numId w:val="12"/>
        </w:numPr>
        <w:tabs>
          <w:tab w:val="left" w:pos="284"/>
        </w:tabs>
        <w:spacing w:before="120" w:after="0" w:line="260" w:lineRule="exact"/>
        <w:ind w:left="288" w:hanging="288"/>
      </w:pPr>
      <w:r w:rsidRPr="00EA2096">
        <w:t>ongoing cyber security education and awareness campaigns supported by mandatory annual training for all staff</w:t>
      </w:r>
    </w:p>
    <w:p w14:paraId="79BFC4D7" w14:textId="77777777" w:rsidR="006800C7" w:rsidRDefault="006800C7" w:rsidP="006800C7">
      <w:pPr>
        <w:pStyle w:val="ListBullet"/>
        <w:numPr>
          <w:ilvl w:val="0"/>
          <w:numId w:val="12"/>
        </w:numPr>
        <w:tabs>
          <w:tab w:val="left" w:pos="284"/>
        </w:tabs>
        <w:spacing w:before="120" w:after="0" w:line="260" w:lineRule="exact"/>
        <w:ind w:left="288" w:hanging="288"/>
      </w:pPr>
      <w:r w:rsidRPr="00EA2096">
        <w:t xml:space="preserve">effective governance responsible for the implementation of strategy, policy, standards and processes </w:t>
      </w:r>
    </w:p>
    <w:p w14:paraId="4CEF56E1" w14:textId="77777777" w:rsidR="006800C7" w:rsidRPr="00EA2096" w:rsidRDefault="006800C7" w:rsidP="006800C7">
      <w:pPr>
        <w:pStyle w:val="ListBullet"/>
        <w:numPr>
          <w:ilvl w:val="0"/>
          <w:numId w:val="12"/>
        </w:numPr>
        <w:tabs>
          <w:tab w:val="left" w:pos="284"/>
        </w:tabs>
        <w:spacing w:before="120" w:after="0" w:line="260" w:lineRule="exact"/>
        <w:ind w:left="288" w:hanging="288"/>
      </w:pPr>
      <w:r w:rsidRPr="00EA2096">
        <w:t>actively reporting, monitoring, mitigating and ongoing management of information security and cyber risks</w:t>
      </w:r>
      <w:r>
        <w:t>.</w:t>
      </w:r>
    </w:p>
    <w:p w14:paraId="14E4C970" w14:textId="77777777" w:rsidR="006800C7" w:rsidRDefault="006800C7" w:rsidP="006800C7">
      <w:pPr>
        <w:pStyle w:val="Heading3"/>
      </w:pPr>
      <w:r>
        <w:t xml:space="preserve">Internal accountability </w:t>
      </w:r>
    </w:p>
    <w:p w14:paraId="28107D0B" w14:textId="77777777" w:rsidR="006800C7" w:rsidRDefault="006800C7" w:rsidP="006800C7">
      <w:pPr>
        <w:pStyle w:val="Heading4"/>
      </w:pPr>
      <w:r>
        <w:t>Strategic Procurement Plan</w:t>
      </w:r>
    </w:p>
    <w:p w14:paraId="1B99E10C" w14:textId="77777777" w:rsidR="006800C7" w:rsidRPr="009D15EB" w:rsidRDefault="006800C7" w:rsidP="006800C7">
      <w:r w:rsidRPr="009D15EB">
        <w:t>In 2020–21, the department launched the Strategic Procurement Plan 2021–25</w:t>
      </w:r>
      <w:r>
        <w:t xml:space="preserve"> that</w:t>
      </w:r>
      <w:r w:rsidRPr="009D15EB">
        <w:t xml:space="preserve"> reflects the strategic direction of the department's procurement function and incorporates Queensland Government Procurement Policy objectives.</w:t>
      </w:r>
    </w:p>
    <w:p w14:paraId="795B38DC" w14:textId="77777777" w:rsidR="006800C7" w:rsidRPr="009D15EB" w:rsidRDefault="006800C7" w:rsidP="006800C7">
      <w:r w:rsidRPr="009D15EB">
        <w:t>The plan positions the department's procurement function to provide clear procurement outcomes that support social, regional and environmental initiatives and deliver value for money. It provides the vision for high quality, responsive and innovative procurement solutions driven by a highly capable and committed workforce.</w:t>
      </w:r>
    </w:p>
    <w:p w14:paraId="3BA15645" w14:textId="77777777" w:rsidR="006800C7" w:rsidRPr="009D15EB" w:rsidRDefault="006800C7" w:rsidP="006800C7">
      <w:r w:rsidRPr="009D15EB">
        <w:t xml:space="preserve">The plan also demonstrates achieving value goes beyond financial savings and provides procurement delegates and buyers with a clear vision on how to deliver value for Queensland.  </w:t>
      </w:r>
    </w:p>
    <w:p w14:paraId="377762C5" w14:textId="77777777" w:rsidR="006800C7" w:rsidRPr="009D15EB" w:rsidRDefault="006800C7" w:rsidP="006800C7">
      <w:pPr>
        <w:pStyle w:val="Heading4"/>
      </w:pPr>
      <w:r w:rsidRPr="009D15EB">
        <w:t>Procurement plan for significant procurement</w:t>
      </w:r>
    </w:p>
    <w:p w14:paraId="7A14E0E7" w14:textId="77777777" w:rsidR="006800C7" w:rsidRDefault="006800C7" w:rsidP="006800C7">
      <w:r w:rsidRPr="00A410BF">
        <w:t>The department is committed to delivering social, environmental, and economic outcomes to support Queensland industries and suppliers through our $7.571 billion procurement spend</w:t>
      </w:r>
      <w:r>
        <w:t xml:space="preserve">. </w:t>
      </w:r>
    </w:p>
    <w:p w14:paraId="0E04E6BF" w14:textId="77777777" w:rsidR="006800C7" w:rsidRPr="009D15EB" w:rsidRDefault="006800C7" w:rsidP="006800C7">
      <w:r w:rsidRPr="009D15EB">
        <w:t>Putting Queenslanders first, the department leverages the Queensland Procurement Policy (QPP) to incorporate a range of local, social and innovative procurement objectives that create opportunities for local, regional and Queensland suppliers.   Since 2016, the department has awarded 9</w:t>
      </w:r>
      <w:r>
        <w:t>0</w:t>
      </w:r>
      <w:r w:rsidRPr="009D15EB">
        <w:t xml:space="preserve"> per cent of contracts to Queensland suppliers. In 2020–21, the </w:t>
      </w:r>
      <w:proofErr w:type="gramStart"/>
      <w:r w:rsidRPr="009D15EB">
        <w:t>department  awarded</w:t>
      </w:r>
      <w:proofErr w:type="gramEnd"/>
      <w:r w:rsidRPr="009D15EB">
        <w:t xml:space="preserve"> </w:t>
      </w:r>
      <w:r>
        <w:t>925</w:t>
      </w:r>
      <w:r w:rsidRPr="009D15EB">
        <w:t xml:space="preserve"> contracts to Queensland suppliers </w:t>
      </w:r>
      <w:r>
        <w:t>and</w:t>
      </w:r>
      <w:r w:rsidRPr="009D15EB">
        <w:t xml:space="preserve"> injected $</w:t>
      </w:r>
      <w:r>
        <w:t>7.1 billion</w:t>
      </w:r>
      <w:r w:rsidRPr="009D15EB">
        <w:t xml:space="preserve"> directly to local economies. This included $</w:t>
      </w:r>
      <w:r>
        <w:t>2.1 billion</w:t>
      </w:r>
      <w:r w:rsidRPr="009D15EB">
        <w:t xml:space="preserve"> to </w:t>
      </w:r>
      <w:r>
        <w:t>2827</w:t>
      </w:r>
      <w:r w:rsidRPr="009D15EB">
        <w:t xml:space="preserve"> regional suppliers and $</w:t>
      </w:r>
      <w:r>
        <w:t>32 million</w:t>
      </w:r>
      <w:r w:rsidRPr="009D15EB">
        <w:t xml:space="preserve"> directly to Indigenous businesses.</w:t>
      </w:r>
    </w:p>
    <w:p w14:paraId="6D14E55B" w14:textId="77777777" w:rsidR="006800C7" w:rsidRPr="009D15EB" w:rsidRDefault="006800C7" w:rsidP="006800C7">
      <w:r w:rsidRPr="009D15EB">
        <w:lastRenderedPageBreak/>
        <w:t xml:space="preserve">In addition, to further support the department's commitment to deliver sustainable social, economic and environmental outcomes, the </w:t>
      </w:r>
      <w:r>
        <w:t xml:space="preserve">department's </w:t>
      </w:r>
      <w:r w:rsidRPr="009D15EB">
        <w:t>Indigenous (Aboriginal and Torres Strait Islander) Procurement Guide was launched to support buyers applying best practise when engaging Indigenous businesses across each of the procurement frameworks.</w:t>
      </w:r>
    </w:p>
    <w:p w14:paraId="55AFC832" w14:textId="77777777" w:rsidR="006800C7" w:rsidRDefault="006800C7" w:rsidP="006800C7">
      <w:pPr>
        <w:pStyle w:val="TableofFigures"/>
      </w:pPr>
      <w:r w:rsidRPr="009D15EB">
        <w:t xml:space="preserve">Table </w:t>
      </w:r>
      <w:r>
        <w:t>10:</w:t>
      </w:r>
      <w:r w:rsidRPr="009D15EB">
        <w:t xml:space="preserve"> Transport and Main Roads addressable spend with Aboriginal and Torres Strait Islander, Regional and Queensland vendors by financial year</w:t>
      </w:r>
    </w:p>
    <w:tbl>
      <w:tblPr>
        <w:tblStyle w:val="GridTable1Light"/>
        <w:tblW w:w="0" w:type="auto"/>
        <w:tblLook w:val="04A0" w:firstRow="1" w:lastRow="0" w:firstColumn="1" w:lastColumn="0" w:noHBand="0" w:noVBand="1"/>
      </w:tblPr>
      <w:tblGrid>
        <w:gridCol w:w="2267"/>
        <w:gridCol w:w="2267"/>
        <w:gridCol w:w="2268"/>
        <w:gridCol w:w="2268"/>
      </w:tblGrid>
      <w:tr w:rsidR="006800C7" w:rsidRPr="00DA6DF1" w14:paraId="1E8045D6"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nil"/>
              <w:left w:val="nil"/>
              <w:right w:val="nil"/>
            </w:tcBorders>
          </w:tcPr>
          <w:p w14:paraId="53A014FB" w14:textId="77777777" w:rsidR="006800C7" w:rsidRPr="009D15EB" w:rsidRDefault="006800C7" w:rsidP="00F31956">
            <w:bookmarkStart w:id="39" w:name="_Hlk73093693"/>
          </w:p>
        </w:tc>
        <w:tc>
          <w:tcPr>
            <w:tcW w:w="2267" w:type="dxa"/>
            <w:tcBorders>
              <w:top w:val="nil"/>
              <w:left w:val="nil"/>
              <w:right w:val="nil"/>
            </w:tcBorders>
            <w:hideMark/>
          </w:tcPr>
          <w:p w14:paraId="3F51D3D3" w14:textId="77777777" w:rsidR="006800C7" w:rsidRPr="00EC3D8E" w:rsidRDefault="006800C7" w:rsidP="00F31956">
            <w:pPr>
              <w:cnfStyle w:val="100000000000" w:firstRow="1" w:lastRow="0" w:firstColumn="0" w:lastColumn="0" w:oddVBand="0" w:evenVBand="0" w:oddHBand="0" w:evenHBand="0" w:firstRowFirstColumn="0" w:firstRowLastColumn="0" w:lastRowFirstColumn="0" w:lastRowLastColumn="0"/>
            </w:pPr>
            <w:r w:rsidRPr="009D15EB">
              <w:t>2018</w:t>
            </w:r>
            <w:r w:rsidRPr="00EC3D8E">
              <w:t>–19</w:t>
            </w:r>
          </w:p>
        </w:tc>
        <w:tc>
          <w:tcPr>
            <w:tcW w:w="2268" w:type="dxa"/>
            <w:tcBorders>
              <w:top w:val="nil"/>
              <w:left w:val="nil"/>
              <w:right w:val="nil"/>
            </w:tcBorders>
            <w:hideMark/>
          </w:tcPr>
          <w:p w14:paraId="41381C0B" w14:textId="77777777" w:rsidR="006800C7" w:rsidRPr="00EC3D8E" w:rsidRDefault="006800C7" w:rsidP="00F31956">
            <w:pPr>
              <w:cnfStyle w:val="100000000000" w:firstRow="1" w:lastRow="0" w:firstColumn="0" w:lastColumn="0" w:oddVBand="0" w:evenVBand="0" w:oddHBand="0" w:evenHBand="0" w:firstRowFirstColumn="0" w:firstRowLastColumn="0" w:lastRowFirstColumn="0" w:lastRowLastColumn="0"/>
            </w:pPr>
            <w:r w:rsidRPr="009D15EB">
              <w:t>2019</w:t>
            </w:r>
            <w:r w:rsidRPr="00EC3D8E">
              <w:t>–20</w:t>
            </w:r>
          </w:p>
        </w:tc>
        <w:tc>
          <w:tcPr>
            <w:tcW w:w="2268" w:type="dxa"/>
            <w:tcBorders>
              <w:top w:val="nil"/>
              <w:left w:val="nil"/>
              <w:right w:val="nil"/>
            </w:tcBorders>
            <w:hideMark/>
          </w:tcPr>
          <w:p w14:paraId="2098BC66" w14:textId="77777777" w:rsidR="006800C7" w:rsidRPr="00EC3D8E" w:rsidRDefault="006800C7" w:rsidP="00F31956">
            <w:pPr>
              <w:cnfStyle w:val="100000000000" w:firstRow="1" w:lastRow="0" w:firstColumn="0" w:lastColumn="0" w:oddVBand="0" w:evenVBand="0" w:oddHBand="0" w:evenHBand="0" w:firstRowFirstColumn="0" w:firstRowLastColumn="0" w:lastRowFirstColumn="0" w:lastRowLastColumn="0"/>
            </w:pPr>
            <w:r w:rsidRPr="009D15EB">
              <w:t>2020</w:t>
            </w:r>
            <w:r w:rsidRPr="00EC3D8E">
              <w:t>–21</w:t>
            </w:r>
          </w:p>
        </w:tc>
      </w:tr>
      <w:tr w:rsidR="006800C7" w:rsidRPr="00DA6DF1" w14:paraId="75719247" w14:textId="77777777" w:rsidTr="00F31956">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003C69"/>
              <w:left w:val="nil"/>
              <w:bottom w:val="single" w:sz="4" w:space="0" w:color="003C69"/>
              <w:right w:val="nil"/>
            </w:tcBorders>
            <w:vAlign w:val="center"/>
            <w:hideMark/>
          </w:tcPr>
          <w:p w14:paraId="3A03DFBC" w14:textId="77777777" w:rsidR="006800C7" w:rsidRPr="00EC3D8E" w:rsidRDefault="006800C7" w:rsidP="00F31956">
            <w:r w:rsidRPr="009D15EB">
              <w:t>ATSI</w:t>
            </w:r>
          </w:p>
        </w:tc>
        <w:tc>
          <w:tcPr>
            <w:tcW w:w="2267" w:type="dxa"/>
            <w:tcBorders>
              <w:top w:val="single" w:sz="4" w:space="0" w:color="003C69"/>
              <w:left w:val="nil"/>
              <w:bottom w:val="single" w:sz="4" w:space="0" w:color="003C69"/>
              <w:right w:val="nil"/>
            </w:tcBorders>
            <w:vAlign w:val="center"/>
            <w:hideMark/>
          </w:tcPr>
          <w:p w14:paraId="41AB0397"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$37,426,322</w:t>
            </w:r>
          </w:p>
        </w:tc>
        <w:tc>
          <w:tcPr>
            <w:tcW w:w="2268" w:type="dxa"/>
            <w:tcBorders>
              <w:top w:val="single" w:sz="4" w:space="0" w:color="003C69"/>
              <w:left w:val="nil"/>
              <w:bottom w:val="single" w:sz="4" w:space="0" w:color="003C69"/>
              <w:right w:val="nil"/>
            </w:tcBorders>
            <w:vAlign w:val="center"/>
            <w:hideMark/>
          </w:tcPr>
          <w:p w14:paraId="58B59EF5"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$33,574,379</w:t>
            </w:r>
          </w:p>
        </w:tc>
        <w:tc>
          <w:tcPr>
            <w:tcW w:w="2268" w:type="dxa"/>
            <w:tcBorders>
              <w:top w:val="single" w:sz="4" w:space="0" w:color="003C69"/>
              <w:left w:val="nil"/>
              <w:bottom w:val="single" w:sz="4" w:space="0" w:color="003C69"/>
              <w:right w:val="nil"/>
            </w:tcBorders>
            <w:vAlign w:val="center"/>
            <w:hideMark/>
          </w:tcPr>
          <w:p w14:paraId="4A9FF472"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w:t>
            </w:r>
            <w:r w:rsidRPr="00EC3D8E">
              <w:t>32,257,234</w:t>
            </w:r>
          </w:p>
        </w:tc>
      </w:tr>
      <w:tr w:rsidR="006800C7" w:rsidRPr="00DA6DF1" w14:paraId="6CEDEE99" w14:textId="77777777" w:rsidTr="00F31956">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003C69"/>
              <w:left w:val="nil"/>
              <w:bottom w:val="single" w:sz="4" w:space="0" w:color="003C69"/>
              <w:right w:val="nil"/>
            </w:tcBorders>
            <w:vAlign w:val="center"/>
            <w:hideMark/>
          </w:tcPr>
          <w:p w14:paraId="210597F8" w14:textId="77777777" w:rsidR="006800C7" w:rsidRPr="00EC3D8E" w:rsidRDefault="006800C7" w:rsidP="00F31956">
            <w:r w:rsidRPr="009D15EB">
              <w:t>Regional</w:t>
            </w:r>
          </w:p>
        </w:tc>
        <w:tc>
          <w:tcPr>
            <w:tcW w:w="2267" w:type="dxa"/>
            <w:tcBorders>
              <w:top w:val="single" w:sz="4" w:space="0" w:color="003C69"/>
              <w:left w:val="nil"/>
              <w:bottom w:val="single" w:sz="4" w:space="0" w:color="003C69"/>
              <w:right w:val="nil"/>
            </w:tcBorders>
            <w:vAlign w:val="center"/>
            <w:hideMark/>
          </w:tcPr>
          <w:p w14:paraId="6EA3C767"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$1,737,229,367</w:t>
            </w:r>
          </w:p>
        </w:tc>
        <w:tc>
          <w:tcPr>
            <w:tcW w:w="2268" w:type="dxa"/>
            <w:tcBorders>
              <w:top w:val="single" w:sz="4" w:space="0" w:color="003C69"/>
              <w:left w:val="nil"/>
              <w:bottom w:val="single" w:sz="4" w:space="0" w:color="003C69"/>
              <w:right w:val="nil"/>
            </w:tcBorders>
            <w:vAlign w:val="center"/>
            <w:hideMark/>
          </w:tcPr>
          <w:p w14:paraId="1C25B11B"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$1,818,628,488</w:t>
            </w:r>
          </w:p>
        </w:tc>
        <w:tc>
          <w:tcPr>
            <w:tcW w:w="2268" w:type="dxa"/>
            <w:tcBorders>
              <w:top w:val="single" w:sz="4" w:space="0" w:color="003C69"/>
              <w:left w:val="nil"/>
              <w:bottom w:val="single" w:sz="4" w:space="0" w:color="003C69"/>
              <w:right w:val="nil"/>
            </w:tcBorders>
            <w:vAlign w:val="center"/>
            <w:hideMark/>
          </w:tcPr>
          <w:p w14:paraId="6D0827DB"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w:t>
            </w:r>
            <w:r w:rsidRPr="00EC3D8E">
              <w:t>2,121,476,520</w:t>
            </w:r>
          </w:p>
        </w:tc>
      </w:tr>
      <w:tr w:rsidR="006800C7" w:rsidRPr="00DA6DF1" w14:paraId="562D2D0C" w14:textId="77777777" w:rsidTr="00F31956">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003C69"/>
              <w:left w:val="nil"/>
              <w:bottom w:val="single" w:sz="4" w:space="0" w:color="003C69"/>
              <w:right w:val="nil"/>
            </w:tcBorders>
            <w:vAlign w:val="center"/>
            <w:hideMark/>
          </w:tcPr>
          <w:p w14:paraId="7EE74F1A" w14:textId="77777777" w:rsidR="006800C7" w:rsidRPr="00EC3D8E" w:rsidRDefault="006800C7" w:rsidP="00F31956">
            <w:r w:rsidRPr="009D15EB">
              <w:t>Qld</w:t>
            </w:r>
          </w:p>
        </w:tc>
        <w:tc>
          <w:tcPr>
            <w:tcW w:w="2267" w:type="dxa"/>
            <w:tcBorders>
              <w:top w:val="single" w:sz="4" w:space="0" w:color="003C69"/>
              <w:left w:val="nil"/>
              <w:bottom w:val="single" w:sz="4" w:space="0" w:color="003C69"/>
              <w:right w:val="nil"/>
            </w:tcBorders>
            <w:vAlign w:val="center"/>
            <w:hideMark/>
          </w:tcPr>
          <w:p w14:paraId="0AD28B77"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$5,708,850,556</w:t>
            </w:r>
          </w:p>
        </w:tc>
        <w:tc>
          <w:tcPr>
            <w:tcW w:w="2268" w:type="dxa"/>
            <w:tcBorders>
              <w:top w:val="single" w:sz="4" w:space="0" w:color="003C69"/>
              <w:left w:val="nil"/>
              <w:bottom w:val="single" w:sz="4" w:space="0" w:color="003C69"/>
              <w:right w:val="nil"/>
            </w:tcBorders>
            <w:vAlign w:val="center"/>
            <w:hideMark/>
          </w:tcPr>
          <w:p w14:paraId="4A3D00D0"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$6,154,066,846</w:t>
            </w:r>
          </w:p>
        </w:tc>
        <w:tc>
          <w:tcPr>
            <w:tcW w:w="2268" w:type="dxa"/>
            <w:tcBorders>
              <w:top w:val="single" w:sz="4" w:space="0" w:color="003C69"/>
              <w:left w:val="nil"/>
              <w:bottom w:val="single" w:sz="4" w:space="0" w:color="003C69"/>
              <w:right w:val="nil"/>
            </w:tcBorders>
            <w:vAlign w:val="center"/>
            <w:hideMark/>
          </w:tcPr>
          <w:p w14:paraId="21550853"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w:t>
            </w:r>
            <w:r w:rsidRPr="00EC3D8E">
              <w:t>7,122,693,376</w:t>
            </w:r>
          </w:p>
        </w:tc>
      </w:tr>
      <w:tr w:rsidR="006800C7" w:rsidRPr="00DA6DF1" w14:paraId="24308554" w14:textId="77777777" w:rsidTr="00F31956">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003C69"/>
              <w:left w:val="nil"/>
              <w:bottom w:val="single" w:sz="4" w:space="0" w:color="003C69"/>
              <w:right w:val="nil"/>
            </w:tcBorders>
            <w:vAlign w:val="center"/>
            <w:hideMark/>
          </w:tcPr>
          <w:p w14:paraId="1E25F77C" w14:textId="77777777" w:rsidR="006800C7" w:rsidRPr="00EC3D8E" w:rsidRDefault="006800C7" w:rsidP="00F31956">
            <w:r w:rsidRPr="009D15EB">
              <w:t>Total Spend</w:t>
            </w:r>
          </w:p>
        </w:tc>
        <w:tc>
          <w:tcPr>
            <w:tcW w:w="2267" w:type="dxa"/>
            <w:tcBorders>
              <w:top w:val="single" w:sz="4" w:space="0" w:color="003C69"/>
              <w:left w:val="nil"/>
              <w:bottom w:val="single" w:sz="4" w:space="0" w:color="003C69"/>
              <w:right w:val="nil"/>
            </w:tcBorders>
            <w:vAlign w:val="center"/>
            <w:hideMark/>
          </w:tcPr>
          <w:p w14:paraId="31940685"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$6,933,960,900</w:t>
            </w:r>
          </w:p>
        </w:tc>
        <w:tc>
          <w:tcPr>
            <w:tcW w:w="2268" w:type="dxa"/>
            <w:tcBorders>
              <w:top w:val="single" w:sz="4" w:space="0" w:color="003C69"/>
              <w:left w:val="nil"/>
              <w:bottom w:val="single" w:sz="4" w:space="0" w:color="003C69"/>
              <w:right w:val="nil"/>
            </w:tcBorders>
            <w:vAlign w:val="center"/>
            <w:hideMark/>
          </w:tcPr>
          <w:p w14:paraId="16CAF82E"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$7,176,219,465</w:t>
            </w:r>
          </w:p>
        </w:tc>
        <w:tc>
          <w:tcPr>
            <w:tcW w:w="2268" w:type="dxa"/>
            <w:tcBorders>
              <w:top w:val="single" w:sz="4" w:space="0" w:color="003C69"/>
              <w:left w:val="nil"/>
              <w:bottom w:val="single" w:sz="4" w:space="0" w:color="003C69"/>
              <w:right w:val="nil"/>
            </w:tcBorders>
            <w:vAlign w:val="center"/>
            <w:hideMark/>
          </w:tcPr>
          <w:p w14:paraId="039FCAB7"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w:t>
            </w:r>
            <w:r w:rsidRPr="00EC3D8E">
              <w:t>7,571,206,324</w:t>
            </w:r>
          </w:p>
        </w:tc>
      </w:tr>
      <w:tr w:rsidR="006800C7" w:rsidRPr="00DA6DF1" w14:paraId="1DC0C765" w14:textId="77777777" w:rsidTr="00F31956">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003C69"/>
              <w:left w:val="nil"/>
              <w:bottom w:val="single" w:sz="4" w:space="0" w:color="003C69"/>
              <w:right w:val="nil"/>
            </w:tcBorders>
            <w:vAlign w:val="center"/>
            <w:hideMark/>
          </w:tcPr>
          <w:p w14:paraId="7477BFDA" w14:textId="77777777" w:rsidR="006800C7" w:rsidRPr="00EC3D8E" w:rsidRDefault="006800C7" w:rsidP="00F31956">
            <w:r w:rsidRPr="009D15EB">
              <w:t>Regional spend as %</w:t>
            </w:r>
          </w:p>
        </w:tc>
        <w:tc>
          <w:tcPr>
            <w:tcW w:w="2267" w:type="dxa"/>
            <w:tcBorders>
              <w:top w:val="single" w:sz="4" w:space="0" w:color="003C69"/>
              <w:left w:val="nil"/>
              <w:bottom w:val="single" w:sz="4" w:space="0" w:color="003C69"/>
              <w:right w:val="nil"/>
            </w:tcBorders>
            <w:vAlign w:val="center"/>
            <w:hideMark/>
          </w:tcPr>
          <w:p w14:paraId="31081451"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$25.05%</w:t>
            </w:r>
          </w:p>
        </w:tc>
        <w:tc>
          <w:tcPr>
            <w:tcW w:w="2268" w:type="dxa"/>
            <w:tcBorders>
              <w:top w:val="single" w:sz="4" w:space="0" w:color="003C69"/>
              <w:left w:val="nil"/>
              <w:bottom w:val="single" w:sz="4" w:space="0" w:color="003C69"/>
              <w:right w:val="nil"/>
            </w:tcBorders>
            <w:vAlign w:val="center"/>
            <w:hideMark/>
          </w:tcPr>
          <w:p w14:paraId="1E0046A9"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rsidRPr="009D15EB">
              <w:t>25.34%</w:t>
            </w:r>
          </w:p>
        </w:tc>
        <w:tc>
          <w:tcPr>
            <w:tcW w:w="2268" w:type="dxa"/>
            <w:tcBorders>
              <w:top w:val="single" w:sz="4" w:space="0" w:color="003C69"/>
              <w:left w:val="nil"/>
              <w:bottom w:val="single" w:sz="4" w:space="0" w:color="003C69"/>
              <w:right w:val="nil"/>
            </w:tcBorders>
            <w:vAlign w:val="center"/>
            <w:hideMark/>
          </w:tcPr>
          <w:p w14:paraId="0BA39611" w14:textId="77777777" w:rsidR="006800C7" w:rsidRPr="00EC3D8E" w:rsidRDefault="006800C7" w:rsidP="00F31956">
            <w:pPr>
              <w:cnfStyle w:val="000000000000" w:firstRow="0" w:lastRow="0" w:firstColumn="0" w:lastColumn="0" w:oddVBand="0" w:evenVBand="0" w:oddHBand="0" w:evenHBand="0" w:firstRowFirstColumn="0" w:firstRowLastColumn="0" w:lastRowFirstColumn="0" w:lastRowLastColumn="0"/>
            </w:pPr>
            <w:r>
              <w:t>28.02</w:t>
            </w:r>
            <w:r w:rsidRPr="00EC3D8E">
              <w:t>%</w:t>
            </w:r>
          </w:p>
        </w:tc>
      </w:tr>
    </w:tbl>
    <w:bookmarkEnd w:id="39"/>
    <w:p w14:paraId="07AE3088" w14:textId="77777777" w:rsidR="006800C7" w:rsidRPr="009D15EB" w:rsidRDefault="006800C7" w:rsidP="006800C7">
      <w:pPr>
        <w:pStyle w:val="Subtitle"/>
      </w:pPr>
      <w:r w:rsidRPr="009D15EB">
        <w:t xml:space="preserve">Data source: Aboriginal and Torres Strait Islander vendor list supplied by the Department of Seniors, Disability Services and Aboriginal and Torres Strait Islander Partnerships. Regional and Queensland vendors identified by applying SAP Vendor Master Data. Spend data sourced from TMR Spend Cube. </w:t>
      </w:r>
    </w:p>
    <w:p w14:paraId="408885C8" w14:textId="77777777" w:rsidR="006800C7" w:rsidRDefault="006800C7" w:rsidP="006800C7">
      <w:pPr>
        <w:pStyle w:val="Heading4"/>
      </w:pPr>
      <w:r>
        <w:t xml:space="preserve">Aboriginal and Torres Strait Islander Employee Assistant Program Pilot  </w:t>
      </w:r>
    </w:p>
    <w:p w14:paraId="50812239" w14:textId="77777777" w:rsidR="006800C7" w:rsidRPr="009D15EB" w:rsidRDefault="006800C7" w:rsidP="006800C7">
      <w:r w:rsidRPr="009D15EB">
        <w:t>The department identified a need for culturally sensitive and gender specific counselling services and support for Aboriginal and Torres Strait Islander staff, including the need for therapeutic counselling support. Leveraging the Queensland Indigenous Procurement Policy, the department developed a procurement strategy and significant market research to identify Indigenous Businesses to tender.</w:t>
      </w:r>
    </w:p>
    <w:p w14:paraId="050AB303" w14:textId="77777777" w:rsidR="006800C7" w:rsidRPr="009D15EB" w:rsidRDefault="006800C7" w:rsidP="006800C7">
      <w:r w:rsidRPr="009D15EB">
        <w:t>The department support</w:t>
      </w:r>
      <w:r>
        <w:t>s</w:t>
      </w:r>
      <w:r w:rsidRPr="009D15EB">
        <w:t xml:space="preserve"> businesses through the tender process</w:t>
      </w:r>
      <w:r>
        <w:t xml:space="preserve"> and included:</w:t>
      </w:r>
      <w:r w:rsidRPr="009D15EB">
        <w:t xml:space="preserve"> </w:t>
      </w:r>
    </w:p>
    <w:p w14:paraId="06822674" w14:textId="77777777" w:rsidR="006800C7" w:rsidRDefault="006800C7" w:rsidP="006800C7">
      <w:pPr>
        <w:pStyle w:val="ListBullet"/>
        <w:numPr>
          <w:ilvl w:val="0"/>
          <w:numId w:val="12"/>
        </w:numPr>
        <w:tabs>
          <w:tab w:val="left" w:pos="284"/>
        </w:tabs>
        <w:spacing w:before="120" w:after="0" w:line="260" w:lineRule="exact"/>
        <w:ind w:left="288" w:hanging="288"/>
      </w:pPr>
      <w:r>
        <w:t xml:space="preserve">contacting </w:t>
      </w:r>
      <w:r w:rsidRPr="009D15EB">
        <w:t>each business directly (where possible) to advise them of the opportunity</w:t>
      </w:r>
    </w:p>
    <w:p w14:paraId="4A09D1A2" w14:textId="77777777" w:rsidR="006800C7" w:rsidRDefault="006800C7" w:rsidP="006800C7">
      <w:pPr>
        <w:pStyle w:val="ListBullet"/>
        <w:numPr>
          <w:ilvl w:val="0"/>
          <w:numId w:val="12"/>
        </w:numPr>
        <w:tabs>
          <w:tab w:val="left" w:pos="284"/>
        </w:tabs>
        <w:spacing w:before="120" w:after="0" w:line="260" w:lineRule="exact"/>
        <w:ind w:left="288" w:hanging="288"/>
      </w:pPr>
      <w:r>
        <w:t>h</w:t>
      </w:r>
      <w:r w:rsidRPr="009D15EB">
        <w:t xml:space="preserve">eld an online Industry Briefing in partnership with the former Department of Aboriginal and Torres Strait Islander Partnerships (DATSIP) to share insight into the intent of the pilot program and present the benefits it will </w:t>
      </w:r>
      <w:r>
        <w:t>offer</w:t>
      </w:r>
      <w:r w:rsidRPr="009D15EB">
        <w:t xml:space="preserve"> to identified staff and the broader community </w:t>
      </w:r>
    </w:p>
    <w:p w14:paraId="75BC151B" w14:textId="77777777" w:rsidR="006800C7" w:rsidRPr="009D15EB" w:rsidRDefault="006800C7" w:rsidP="006800C7">
      <w:pPr>
        <w:pStyle w:val="ListBullet"/>
        <w:numPr>
          <w:ilvl w:val="0"/>
          <w:numId w:val="12"/>
        </w:numPr>
        <w:tabs>
          <w:tab w:val="left" w:pos="284"/>
        </w:tabs>
        <w:spacing w:before="120" w:after="0" w:line="260" w:lineRule="exact"/>
        <w:ind w:left="288" w:hanging="288"/>
      </w:pPr>
      <w:r w:rsidRPr="009D15EB">
        <w:t xml:space="preserve">arranged for DATSIP to support, review and provide feedback to businesses on their draft response (excluding price) prior to the tender closing. </w:t>
      </w:r>
    </w:p>
    <w:p w14:paraId="4B82A42B" w14:textId="77777777" w:rsidR="006800C7" w:rsidRPr="009D15EB" w:rsidRDefault="006800C7" w:rsidP="006800C7">
      <w:r w:rsidRPr="009D15EB">
        <w:t xml:space="preserve">The procurement process led to the execution of contracts with two Indigenous business that deliver an EAP program that </w:t>
      </w:r>
      <w:r>
        <w:t>offers</w:t>
      </w:r>
      <w:r w:rsidRPr="009D15EB">
        <w:t xml:space="preserve"> gender-based, culturally sensitive services across the whole of Queensland for staff and their families who are seeking support in a safe environment.</w:t>
      </w:r>
    </w:p>
    <w:p w14:paraId="6DE0ED18" w14:textId="77777777" w:rsidR="006800C7" w:rsidRDefault="006800C7" w:rsidP="006800C7">
      <w:pPr>
        <w:pStyle w:val="Heading4"/>
      </w:pPr>
      <w:r>
        <w:t>Strategic sourcing solution</w:t>
      </w:r>
    </w:p>
    <w:p w14:paraId="68F4AC00" w14:textId="77777777" w:rsidR="006800C7" w:rsidRPr="009D15EB" w:rsidRDefault="006800C7" w:rsidP="006800C7">
      <w:r w:rsidRPr="009D15EB">
        <w:t>The department commenced a transformational project that will integrate the department's purchasing and accounts payable systems using SAP Ariba to achieve greater efficiencies through streamlined and automated processes. The project will transform the way goods are procured and services by moving away from current manual, paper based and complex procurement processes toward a more contemporary, online, streamlined and customer-focused solution.</w:t>
      </w:r>
    </w:p>
    <w:p w14:paraId="0D7766A0" w14:textId="77777777" w:rsidR="006800C7" w:rsidRDefault="006800C7" w:rsidP="006800C7">
      <w:pPr>
        <w:pStyle w:val="Heading4"/>
      </w:pPr>
      <w:r>
        <w:lastRenderedPageBreak/>
        <w:t>Best Practice Industry Conditions</w:t>
      </w:r>
    </w:p>
    <w:p w14:paraId="38A8CDCF" w14:textId="77777777" w:rsidR="006800C7" w:rsidRPr="009D15EB" w:rsidRDefault="006800C7" w:rsidP="006800C7">
      <w:r w:rsidRPr="009D15EB">
        <w:t>In 2021</w:t>
      </w:r>
      <w:r>
        <w:t>–</w:t>
      </w:r>
      <w:r w:rsidRPr="009D15EB">
        <w:t xml:space="preserve">21, best practice industry conditions were applied to </w:t>
      </w:r>
      <w:r>
        <w:t>relevant</w:t>
      </w:r>
      <w:r w:rsidRPr="009D15EB">
        <w:t xml:space="preserve"> contracts valued greater than $100</w:t>
      </w:r>
      <w:r>
        <w:t xml:space="preserve"> million</w:t>
      </w:r>
      <w:r w:rsidRPr="009D15EB">
        <w:t xml:space="preserve"> by ensuring workplace health and safety standards, a commitment to apprentices and trainees, best practice industrial relations and compliance with procurement tendering and other government policy are considered as part of the value for money evaluation.</w:t>
      </w:r>
    </w:p>
    <w:p w14:paraId="3EEC5531" w14:textId="77777777" w:rsidR="006800C7" w:rsidRDefault="006800C7" w:rsidP="006800C7">
      <w:pPr>
        <w:pStyle w:val="Heading4"/>
      </w:pPr>
      <w:r>
        <w:t>Performance management and monitoring</w:t>
      </w:r>
    </w:p>
    <w:p w14:paraId="0B8D0E39" w14:textId="77777777" w:rsidR="006800C7" w:rsidRPr="009D15EB" w:rsidRDefault="006800C7" w:rsidP="006800C7">
      <w:r w:rsidRPr="009D15EB">
        <w:t xml:space="preserve">The department monitors performance against service standards in the Service Delivery Statements (SDS) (see Appendix </w:t>
      </w:r>
      <w:r>
        <w:t>3</w:t>
      </w:r>
      <w:r w:rsidRPr="009D15EB">
        <w:t xml:space="preserve">) and progress of strategic initiatives through quarterly performance reports to the Executive Leadership Team. </w:t>
      </w:r>
    </w:p>
    <w:p w14:paraId="3D6756E1" w14:textId="77777777" w:rsidR="006800C7" w:rsidRPr="009D15EB" w:rsidRDefault="006800C7" w:rsidP="006800C7">
      <w:r w:rsidRPr="009D15EB">
        <w:t>Th</w:t>
      </w:r>
      <w:r>
        <w:t>e internal quarterly performance</w:t>
      </w:r>
      <w:r w:rsidRPr="009D15EB">
        <w:t xml:space="preserve"> reports inform strategic decisions, drive improvements and allow course correction or re-evaluation of objectives, to ensure value is continually delivered to our customers, stakeholders, and the community. The</w:t>
      </w:r>
      <w:r>
        <w:t>se</w:t>
      </w:r>
      <w:r w:rsidRPr="009D15EB">
        <w:t xml:space="preserve"> reports also </w:t>
      </w:r>
      <w:r>
        <w:t>fulfil the requirements of</w:t>
      </w:r>
      <w:r w:rsidRPr="009D15EB">
        <w:t xml:space="preserve"> the Queensland Government’s Financial and Performance Management Standard 2019</w:t>
      </w:r>
      <w:r>
        <w:t xml:space="preserve"> and </w:t>
      </w:r>
      <w:r w:rsidRPr="001663F2">
        <w:rPr>
          <w:rStyle w:val="Emphasis"/>
        </w:rPr>
        <w:t>Financial Accountability Act 2009</w:t>
      </w:r>
      <w:r w:rsidRPr="009D15EB">
        <w:t xml:space="preserve">. The department’s commitment to continuous improvement is affirmed through the Planning and Performance Network, which connects regularly to strengthen planning and performance capability and to champion a performance culture across the department. </w:t>
      </w:r>
    </w:p>
    <w:p w14:paraId="407CDC17" w14:textId="77777777" w:rsidR="006800C7" w:rsidRDefault="006800C7" w:rsidP="006800C7">
      <w:pPr>
        <w:pStyle w:val="Heading4"/>
      </w:pPr>
      <w:r>
        <w:t xml:space="preserve">Data and Business Analytics Strategy </w:t>
      </w:r>
    </w:p>
    <w:p w14:paraId="11143CD8" w14:textId="77777777" w:rsidR="006800C7" w:rsidRPr="009D15EB" w:rsidRDefault="006800C7" w:rsidP="006800C7">
      <w:r w:rsidRPr="009D15EB">
        <w:t>The department's Data and Business Analytics Strategy details the approach to becoming an insight driven organisation, utilising the rapidly expanding availability of data to develop new and improved customer services, improve service delivery and better connect Queenslanders through our transport network.</w:t>
      </w:r>
    </w:p>
    <w:p w14:paraId="506EDFD1" w14:textId="77777777" w:rsidR="006800C7" w:rsidRDefault="006800C7" w:rsidP="006800C7">
      <w:r w:rsidRPr="009D15EB">
        <w:t>Underpinned by the Transport Data Exchange (</w:t>
      </w:r>
      <w:proofErr w:type="spellStart"/>
      <w:r w:rsidRPr="009D15EB">
        <w:t>TDx</w:t>
      </w:r>
      <w:proofErr w:type="spellEnd"/>
      <w:r w:rsidRPr="009D15EB">
        <w:t>), a strategic data analytics framework, the department continued to implement cloud-based analytics solutions to solve complex business and customer challenges</w:t>
      </w:r>
      <w:r>
        <w:t>. Examples included:</w:t>
      </w:r>
    </w:p>
    <w:p w14:paraId="488D3B5A" w14:textId="77777777" w:rsidR="006800C7" w:rsidRDefault="006800C7" w:rsidP="006800C7">
      <w:pPr>
        <w:pStyle w:val="ListBullet"/>
        <w:numPr>
          <w:ilvl w:val="0"/>
          <w:numId w:val="12"/>
        </w:numPr>
        <w:tabs>
          <w:tab w:val="left" w:pos="284"/>
        </w:tabs>
        <w:spacing w:before="120" w:after="0" w:line="260" w:lineRule="exact"/>
        <w:ind w:left="288" w:hanging="288"/>
      </w:pPr>
      <w:r w:rsidRPr="009D15EB">
        <w:t>a Service Capacity Tracker that predicts space available on urban public transport services, empowering customers to make decisions about how and when they travel</w:t>
      </w:r>
    </w:p>
    <w:p w14:paraId="6D2AD125" w14:textId="77777777" w:rsidR="006800C7" w:rsidRDefault="006800C7" w:rsidP="006800C7">
      <w:pPr>
        <w:pStyle w:val="ListBullet"/>
        <w:numPr>
          <w:ilvl w:val="0"/>
          <w:numId w:val="12"/>
        </w:numPr>
        <w:tabs>
          <w:tab w:val="left" w:pos="284"/>
        </w:tabs>
        <w:spacing w:before="120" w:after="0" w:line="260" w:lineRule="exact"/>
        <w:ind w:left="288" w:hanging="288"/>
      </w:pPr>
      <w:r w:rsidRPr="009D15EB">
        <w:t>a pavement layer analytics enabling road inspectors to access pavement depth data when onsite to save time and effort</w:t>
      </w:r>
    </w:p>
    <w:p w14:paraId="1EA67666" w14:textId="77777777" w:rsidR="006800C7" w:rsidRPr="009D15EB" w:rsidRDefault="006800C7" w:rsidP="006800C7">
      <w:pPr>
        <w:pStyle w:val="ListBullet"/>
        <w:numPr>
          <w:ilvl w:val="0"/>
          <w:numId w:val="12"/>
        </w:numPr>
        <w:tabs>
          <w:tab w:val="left" w:pos="284"/>
        </w:tabs>
        <w:spacing w:before="120" w:after="0" w:line="260" w:lineRule="exact"/>
        <w:ind w:left="288" w:hanging="288"/>
      </w:pPr>
      <w:r w:rsidRPr="009D15EB">
        <w:t xml:space="preserve">a </w:t>
      </w:r>
      <w:proofErr w:type="spellStart"/>
      <w:r w:rsidRPr="009D15EB">
        <w:t>TDx</w:t>
      </w:r>
      <w:proofErr w:type="spellEnd"/>
      <w:r w:rsidRPr="009D15EB">
        <w:t xml:space="preserve"> Data Catalogue a central repository to discover and manage access to </w:t>
      </w:r>
      <w:r>
        <w:t xml:space="preserve">the department's </w:t>
      </w:r>
      <w:r w:rsidRPr="009D15EB">
        <w:t>cloud-based data assets</w:t>
      </w:r>
      <w:r>
        <w:t>.</w:t>
      </w:r>
    </w:p>
    <w:p w14:paraId="7318E791" w14:textId="77777777" w:rsidR="006800C7" w:rsidRPr="009D15EB" w:rsidRDefault="006800C7" w:rsidP="006800C7">
      <w:pPr>
        <w:pStyle w:val="MoreInformation"/>
      </w:pPr>
      <w:r w:rsidRPr="009D15EB">
        <w:t xml:space="preserve">For more information </w:t>
      </w:r>
      <w:r w:rsidRPr="009D15EB">
        <w:br/>
      </w:r>
      <w:hyperlink r:id="rId64" w:history="1">
        <w:r w:rsidRPr="009D15EB">
          <w:rPr>
            <w:rStyle w:val="Hyperlink"/>
          </w:rPr>
          <w:t>https://www.tmr.qld.gov.au/About-us/Corporate-information/Publications</w:t>
        </w:r>
      </w:hyperlink>
    </w:p>
    <w:p w14:paraId="1D788E94" w14:textId="77777777" w:rsidR="006800C7" w:rsidRDefault="006800C7" w:rsidP="006800C7">
      <w:pPr>
        <w:pStyle w:val="Heading4"/>
      </w:pPr>
      <w:r>
        <w:t xml:space="preserve">Complaints management </w:t>
      </w:r>
    </w:p>
    <w:p w14:paraId="350282A2" w14:textId="77777777" w:rsidR="006800C7" w:rsidRPr="009D15EB" w:rsidRDefault="006800C7" w:rsidP="006800C7">
      <w:r w:rsidRPr="009D15EB">
        <w:t xml:space="preserve">Feedback from our customers is central to providing Queenslanders with responsive government services. </w:t>
      </w:r>
    </w:p>
    <w:p w14:paraId="3C5A438A" w14:textId="77777777" w:rsidR="006800C7" w:rsidRPr="009D15EB" w:rsidRDefault="006800C7" w:rsidP="006800C7">
      <w:r w:rsidRPr="009D15EB">
        <w:t xml:space="preserve">The department's complaints management system complies with the </w:t>
      </w:r>
      <w:r w:rsidRPr="001663F2">
        <w:rPr>
          <w:rStyle w:val="Emphasis"/>
        </w:rPr>
        <w:t>Public Service Act 2008</w:t>
      </w:r>
      <w:r w:rsidRPr="009D15EB">
        <w:t xml:space="preserve"> (Section 219A), is compatible with the </w:t>
      </w:r>
      <w:r w:rsidRPr="001663F2">
        <w:rPr>
          <w:rStyle w:val="Emphasis"/>
        </w:rPr>
        <w:t>Human Rights Act 2019</w:t>
      </w:r>
      <w:r w:rsidRPr="009D15EB">
        <w:t xml:space="preserve"> and meets the guiding principles of the </w:t>
      </w:r>
      <w:r w:rsidRPr="00866933">
        <w:rPr>
          <w:rStyle w:val="Emphasis"/>
        </w:rPr>
        <w:t>Australian/New Zealand Standard AS/NZS 10002:2014 Guidelines</w:t>
      </w:r>
      <w:r w:rsidRPr="009D15EB">
        <w:t xml:space="preserve"> for complaint management in organisations. </w:t>
      </w:r>
    </w:p>
    <w:p w14:paraId="6DDDD1EF" w14:textId="77777777" w:rsidR="006800C7" w:rsidRPr="009D15EB" w:rsidRDefault="006800C7" w:rsidP="006800C7">
      <w:r>
        <w:t xml:space="preserve">In 2020–21, </w:t>
      </w:r>
      <w:r w:rsidRPr="009D15EB">
        <w:t xml:space="preserve">the department </w:t>
      </w:r>
      <w:r>
        <w:t xml:space="preserve">reported 25,853 customer complaints of which 11,243 were substantiated. The nature of these complaints related to servicing, transport network and facilities. </w:t>
      </w:r>
      <w:r w:rsidRPr="009D15EB">
        <w:t>The department remain</w:t>
      </w:r>
      <w:r>
        <w:t>ed</w:t>
      </w:r>
      <w:r w:rsidRPr="009D15EB">
        <w:t xml:space="preserve"> committed to learning from customer feedback to innovate and enhance services, improve decision-making, and increase government accountability.</w:t>
      </w:r>
    </w:p>
    <w:p w14:paraId="71CB9EA1" w14:textId="77777777" w:rsidR="006800C7" w:rsidRPr="008E0A43" w:rsidRDefault="006800C7" w:rsidP="006800C7">
      <w:pPr>
        <w:pStyle w:val="TableofFigures"/>
      </w:pPr>
      <w:r>
        <w:t>Table 11: Complaints received</w:t>
      </w:r>
    </w:p>
    <w:tbl>
      <w:tblPr>
        <w:tblStyle w:val="Style1"/>
        <w:tblW w:w="9029" w:type="dxa"/>
        <w:tblLook w:val="04A0" w:firstRow="1" w:lastRow="0" w:firstColumn="1" w:lastColumn="0" w:noHBand="0" w:noVBand="1"/>
      </w:tblPr>
      <w:tblGrid>
        <w:gridCol w:w="1257"/>
        <w:gridCol w:w="3649"/>
        <w:gridCol w:w="4123"/>
      </w:tblGrid>
      <w:tr w:rsidR="006800C7" w:rsidRPr="00B8672F" w14:paraId="02852DB3" w14:textId="77777777" w:rsidTr="00F31956">
        <w:trPr>
          <w:cnfStyle w:val="100000000000" w:firstRow="1" w:lastRow="0" w:firstColumn="0" w:lastColumn="0" w:oddVBand="0" w:evenVBand="0" w:oddHBand="0" w:evenHBand="0" w:firstRowFirstColumn="0" w:firstRowLastColumn="0" w:lastRowFirstColumn="0" w:lastRowLastColumn="0"/>
          <w:trHeight w:val="647"/>
        </w:trPr>
        <w:tc>
          <w:tcPr>
            <w:tcW w:w="1257" w:type="dxa"/>
            <w:hideMark/>
          </w:tcPr>
          <w:p w14:paraId="2B917A67" w14:textId="77777777" w:rsidR="006800C7" w:rsidRPr="00EC3D8E" w:rsidRDefault="006800C7" w:rsidP="00F31956">
            <w:r w:rsidRPr="009D15EB">
              <w:t>Year</w:t>
            </w:r>
          </w:p>
        </w:tc>
        <w:tc>
          <w:tcPr>
            <w:tcW w:w="3649" w:type="dxa"/>
            <w:hideMark/>
          </w:tcPr>
          <w:p w14:paraId="07119B43" w14:textId="77777777" w:rsidR="006800C7" w:rsidRPr="00EC3D8E" w:rsidRDefault="006800C7" w:rsidP="00F31956">
            <w:r w:rsidRPr="009D15EB">
              <w:t>Customer Complaints Volume</w:t>
            </w:r>
          </w:p>
        </w:tc>
        <w:tc>
          <w:tcPr>
            <w:tcW w:w="4123" w:type="dxa"/>
            <w:hideMark/>
          </w:tcPr>
          <w:p w14:paraId="497E04A6" w14:textId="77777777" w:rsidR="006800C7" w:rsidRPr="00EC3D8E" w:rsidRDefault="006800C7" w:rsidP="00F31956">
            <w:r w:rsidRPr="009D15EB">
              <w:t>Customer Interactions Volume</w:t>
            </w:r>
          </w:p>
        </w:tc>
      </w:tr>
      <w:tr w:rsidR="006800C7" w:rsidRPr="00B8672F" w14:paraId="6F6D49FC" w14:textId="77777777" w:rsidTr="00F31956">
        <w:trPr>
          <w:trHeight w:val="647"/>
        </w:trPr>
        <w:tc>
          <w:tcPr>
            <w:tcW w:w="1257" w:type="dxa"/>
            <w:hideMark/>
          </w:tcPr>
          <w:p w14:paraId="4A36D3E4" w14:textId="77777777" w:rsidR="006800C7" w:rsidRPr="00EC3D8E" w:rsidRDefault="006800C7" w:rsidP="00F31956">
            <w:r w:rsidRPr="009D15EB">
              <w:lastRenderedPageBreak/>
              <w:t>2016–17</w:t>
            </w:r>
          </w:p>
        </w:tc>
        <w:tc>
          <w:tcPr>
            <w:tcW w:w="3649" w:type="dxa"/>
            <w:hideMark/>
          </w:tcPr>
          <w:p w14:paraId="346B9D96" w14:textId="77777777" w:rsidR="006800C7" w:rsidRPr="00EC3D8E" w:rsidRDefault="006800C7" w:rsidP="00F31956">
            <w:r w:rsidRPr="009D15EB">
              <w:t>48,642</w:t>
            </w:r>
          </w:p>
        </w:tc>
        <w:tc>
          <w:tcPr>
            <w:tcW w:w="4123" w:type="dxa"/>
            <w:hideMark/>
          </w:tcPr>
          <w:p w14:paraId="1F89401D" w14:textId="77777777" w:rsidR="006800C7" w:rsidRPr="00EC3D8E" w:rsidRDefault="006800C7" w:rsidP="00F31956">
            <w:r w:rsidRPr="009D15EB">
              <w:t>11840000</w:t>
            </w:r>
          </w:p>
        </w:tc>
      </w:tr>
      <w:tr w:rsidR="006800C7" w:rsidRPr="00B8672F" w14:paraId="17544514" w14:textId="77777777" w:rsidTr="00F31956">
        <w:trPr>
          <w:trHeight w:val="647"/>
        </w:trPr>
        <w:tc>
          <w:tcPr>
            <w:tcW w:w="1257" w:type="dxa"/>
            <w:hideMark/>
          </w:tcPr>
          <w:p w14:paraId="4EBC4441" w14:textId="77777777" w:rsidR="006800C7" w:rsidRPr="00EC3D8E" w:rsidRDefault="006800C7" w:rsidP="00F31956">
            <w:r w:rsidRPr="009D15EB">
              <w:t>2017–18</w:t>
            </w:r>
          </w:p>
        </w:tc>
        <w:tc>
          <w:tcPr>
            <w:tcW w:w="3649" w:type="dxa"/>
            <w:hideMark/>
          </w:tcPr>
          <w:p w14:paraId="27934742" w14:textId="77777777" w:rsidR="006800C7" w:rsidRPr="00EC3D8E" w:rsidRDefault="006800C7" w:rsidP="00F31956">
            <w:r w:rsidRPr="009D15EB">
              <w:t>45,820</w:t>
            </w:r>
          </w:p>
        </w:tc>
        <w:tc>
          <w:tcPr>
            <w:tcW w:w="4123" w:type="dxa"/>
            <w:hideMark/>
          </w:tcPr>
          <w:p w14:paraId="58217A0E" w14:textId="77777777" w:rsidR="006800C7" w:rsidRPr="00EC3D8E" w:rsidRDefault="006800C7" w:rsidP="00F31956">
            <w:r w:rsidRPr="009D15EB">
              <w:t>12600000</w:t>
            </w:r>
          </w:p>
        </w:tc>
      </w:tr>
      <w:tr w:rsidR="006800C7" w:rsidRPr="00B8672F" w14:paraId="6D3D9DEC" w14:textId="77777777" w:rsidTr="00F31956">
        <w:trPr>
          <w:trHeight w:val="647"/>
        </w:trPr>
        <w:tc>
          <w:tcPr>
            <w:tcW w:w="1257" w:type="dxa"/>
            <w:hideMark/>
          </w:tcPr>
          <w:p w14:paraId="16EAC984" w14:textId="77777777" w:rsidR="006800C7" w:rsidRPr="00EC3D8E" w:rsidRDefault="006800C7" w:rsidP="00F31956">
            <w:r w:rsidRPr="009D15EB">
              <w:t>2018–19</w:t>
            </w:r>
          </w:p>
        </w:tc>
        <w:tc>
          <w:tcPr>
            <w:tcW w:w="3649" w:type="dxa"/>
            <w:hideMark/>
          </w:tcPr>
          <w:p w14:paraId="484177BD" w14:textId="77777777" w:rsidR="006800C7" w:rsidRPr="00EC3D8E" w:rsidRDefault="006800C7" w:rsidP="00F31956">
            <w:r w:rsidRPr="009D15EB">
              <w:t>45,057</w:t>
            </w:r>
          </w:p>
        </w:tc>
        <w:tc>
          <w:tcPr>
            <w:tcW w:w="4123" w:type="dxa"/>
            <w:hideMark/>
          </w:tcPr>
          <w:p w14:paraId="129B5CA3" w14:textId="77777777" w:rsidR="006800C7" w:rsidRPr="00EC3D8E" w:rsidRDefault="006800C7" w:rsidP="00F31956">
            <w:r w:rsidRPr="009D15EB">
              <w:t>16000000</w:t>
            </w:r>
          </w:p>
        </w:tc>
      </w:tr>
      <w:tr w:rsidR="006800C7" w:rsidRPr="00B8672F" w14:paraId="0E53C0F2" w14:textId="77777777" w:rsidTr="00F31956">
        <w:trPr>
          <w:trHeight w:val="647"/>
        </w:trPr>
        <w:tc>
          <w:tcPr>
            <w:tcW w:w="1257" w:type="dxa"/>
            <w:hideMark/>
          </w:tcPr>
          <w:p w14:paraId="6FE0563A" w14:textId="77777777" w:rsidR="006800C7" w:rsidRPr="00EC3D8E" w:rsidRDefault="006800C7" w:rsidP="00F31956">
            <w:r w:rsidRPr="009D15EB">
              <w:t>2019–20</w:t>
            </w:r>
          </w:p>
        </w:tc>
        <w:tc>
          <w:tcPr>
            <w:tcW w:w="3649" w:type="dxa"/>
            <w:hideMark/>
          </w:tcPr>
          <w:p w14:paraId="0C58D3B4" w14:textId="77777777" w:rsidR="006800C7" w:rsidRPr="00EC3D8E" w:rsidRDefault="006800C7" w:rsidP="00F31956">
            <w:r w:rsidRPr="009D15EB">
              <w:t>35,159</w:t>
            </w:r>
          </w:p>
        </w:tc>
        <w:tc>
          <w:tcPr>
            <w:tcW w:w="4123" w:type="dxa"/>
            <w:hideMark/>
          </w:tcPr>
          <w:p w14:paraId="46BE51C5" w14:textId="77777777" w:rsidR="006800C7" w:rsidRPr="00EC3D8E" w:rsidRDefault="006800C7" w:rsidP="00F31956">
            <w:r w:rsidRPr="009D15EB">
              <w:t>1</w:t>
            </w:r>
            <w:r w:rsidRPr="00EC3D8E">
              <w:t>5500000</w:t>
            </w:r>
          </w:p>
        </w:tc>
      </w:tr>
      <w:tr w:rsidR="006800C7" w:rsidRPr="00B8672F" w14:paraId="14DB5027" w14:textId="77777777" w:rsidTr="00F31956">
        <w:trPr>
          <w:trHeight w:val="647"/>
        </w:trPr>
        <w:tc>
          <w:tcPr>
            <w:tcW w:w="1257" w:type="dxa"/>
            <w:hideMark/>
          </w:tcPr>
          <w:p w14:paraId="3E1DB73E" w14:textId="77777777" w:rsidR="006800C7" w:rsidRPr="00EC3D8E" w:rsidRDefault="006800C7" w:rsidP="00F31956">
            <w:r w:rsidRPr="009D15EB">
              <w:t>2020–21</w:t>
            </w:r>
          </w:p>
        </w:tc>
        <w:tc>
          <w:tcPr>
            <w:tcW w:w="3649" w:type="dxa"/>
            <w:hideMark/>
          </w:tcPr>
          <w:p w14:paraId="150B8943" w14:textId="77777777" w:rsidR="006800C7" w:rsidRPr="00EC3D8E" w:rsidRDefault="006800C7" w:rsidP="00F31956">
            <w:r w:rsidRPr="009D15EB">
              <w:t>18,850</w:t>
            </w:r>
          </w:p>
        </w:tc>
        <w:tc>
          <w:tcPr>
            <w:tcW w:w="4123" w:type="dxa"/>
            <w:hideMark/>
          </w:tcPr>
          <w:p w14:paraId="769D8A9B" w14:textId="77777777" w:rsidR="006800C7" w:rsidRPr="00EC3D8E" w:rsidRDefault="006800C7" w:rsidP="00F31956">
            <w:r w:rsidRPr="009D15EB">
              <w:t>1</w:t>
            </w:r>
            <w:r w:rsidRPr="00EC3D8E">
              <w:t>7500000</w:t>
            </w:r>
          </w:p>
        </w:tc>
      </w:tr>
    </w:tbl>
    <w:p w14:paraId="3C9E94C0" w14:textId="77777777" w:rsidR="006800C7" w:rsidRPr="009D15EB" w:rsidRDefault="006800C7" w:rsidP="006800C7">
      <w:pPr>
        <w:pStyle w:val="Subtitle"/>
      </w:pPr>
      <w:r w:rsidRPr="009D15EB">
        <w:t>Data source: TMR Complaints Management System</w:t>
      </w:r>
      <w:r w:rsidRPr="001571AD">
        <w:t xml:space="preserve"> </w:t>
      </w:r>
    </w:p>
    <w:p w14:paraId="2ABD6683" w14:textId="77777777" w:rsidR="006800C7" w:rsidRDefault="006800C7" w:rsidP="006800C7">
      <w:pPr>
        <w:pStyle w:val="Heading4"/>
      </w:pPr>
      <w:r>
        <w:t>Internal Audit</w:t>
      </w:r>
    </w:p>
    <w:p w14:paraId="3F12847C" w14:textId="77777777" w:rsidR="006800C7" w:rsidRPr="009D15EB" w:rsidRDefault="006800C7" w:rsidP="006800C7">
      <w:r w:rsidRPr="009D15EB">
        <w:t xml:space="preserve">Internal Audit is a key component of the department's corporate governance. The function operates under a charter consistent with the Institute of Internal Auditors' international standards and approved by the Director-General. </w:t>
      </w:r>
    </w:p>
    <w:p w14:paraId="44715B2B" w14:textId="77777777" w:rsidR="006800C7" w:rsidRPr="009D15EB" w:rsidRDefault="006800C7" w:rsidP="006800C7">
      <w:r w:rsidRPr="009D15EB">
        <w:t>The Chief Auditor is directly accountable to the Director-General for leading an effective and efficient internal audit function and for ensuring the internal audit activity meets the objectives and adds value to the department. This includes the implementation of risk-based strategic and annual internal audit plans, and coordinating internal audit activities with the external auditors, Queensland Audit Office (QAO), to best achieve appropriate objectives for the department.</w:t>
      </w:r>
    </w:p>
    <w:p w14:paraId="4BC35D75" w14:textId="77777777" w:rsidR="006800C7" w:rsidRPr="009D15EB" w:rsidRDefault="006800C7" w:rsidP="006800C7">
      <w:r w:rsidRPr="009D15EB">
        <w:t xml:space="preserve">The Chief Auditor reports regularly to the Audit and Risk Committee (see page </w:t>
      </w:r>
      <w:r>
        <w:t>108</w:t>
      </w:r>
      <w:r w:rsidRPr="009D15EB">
        <w:t>), which reviews the work of the internal audit function. The relationship with the committee is based on Queensland Treasury's Audit Committee Guidelines.</w:t>
      </w:r>
    </w:p>
    <w:p w14:paraId="20E52D5E" w14:textId="77777777" w:rsidR="006800C7" w:rsidRDefault="006800C7" w:rsidP="006800C7">
      <w:r w:rsidRPr="009D15EB">
        <w:t>The Internal Audit team has a central role in improving operational processes and financial practices by:</w:t>
      </w:r>
    </w:p>
    <w:p w14:paraId="130A3D27" w14:textId="77777777" w:rsidR="006800C7" w:rsidRDefault="006800C7" w:rsidP="006800C7">
      <w:pPr>
        <w:pStyle w:val="ListBullet"/>
        <w:numPr>
          <w:ilvl w:val="0"/>
          <w:numId w:val="12"/>
        </w:numPr>
        <w:tabs>
          <w:tab w:val="left" w:pos="284"/>
        </w:tabs>
        <w:spacing w:before="120" w:after="0" w:line="260" w:lineRule="exact"/>
        <w:ind w:left="288" w:hanging="288"/>
      </w:pPr>
      <w:r w:rsidRPr="009D15EB">
        <w:t xml:space="preserve">assessing the effectiveness and efficiency of the departmental financial and operating systems, reporting processes and activities </w:t>
      </w:r>
    </w:p>
    <w:p w14:paraId="0AD8B805" w14:textId="77777777" w:rsidR="006800C7" w:rsidRDefault="006800C7" w:rsidP="006800C7">
      <w:pPr>
        <w:pStyle w:val="ListBullet"/>
        <w:numPr>
          <w:ilvl w:val="0"/>
          <w:numId w:val="12"/>
        </w:numPr>
        <w:tabs>
          <w:tab w:val="left" w:pos="284"/>
        </w:tabs>
        <w:spacing w:before="120" w:after="0" w:line="260" w:lineRule="exact"/>
        <w:ind w:left="288" w:hanging="288"/>
      </w:pPr>
      <w:r w:rsidRPr="009D15EB">
        <w:t>identifying operational deficiencies and non-compliance with legislation or prescribed requirements</w:t>
      </w:r>
    </w:p>
    <w:p w14:paraId="371849CB" w14:textId="77777777" w:rsidR="006800C7" w:rsidRDefault="006800C7" w:rsidP="006800C7">
      <w:pPr>
        <w:pStyle w:val="ListBullet"/>
        <w:numPr>
          <w:ilvl w:val="0"/>
          <w:numId w:val="12"/>
        </w:numPr>
        <w:tabs>
          <w:tab w:val="left" w:pos="284"/>
        </w:tabs>
        <w:spacing w:before="120" w:after="0" w:line="260" w:lineRule="exact"/>
        <w:ind w:left="288" w:hanging="288"/>
      </w:pPr>
      <w:r w:rsidRPr="009D15EB">
        <w:t>assisting in risk management and identifying deficiencies in the risk and internal control environments</w:t>
      </w:r>
    </w:p>
    <w:p w14:paraId="39D3D081" w14:textId="77777777" w:rsidR="006800C7" w:rsidRDefault="006800C7" w:rsidP="006800C7">
      <w:pPr>
        <w:pStyle w:val="ListBullet"/>
        <w:numPr>
          <w:ilvl w:val="0"/>
          <w:numId w:val="12"/>
        </w:numPr>
        <w:tabs>
          <w:tab w:val="left" w:pos="284"/>
        </w:tabs>
        <w:spacing w:before="120" w:after="0" w:line="260" w:lineRule="exact"/>
        <w:ind w:left="288" w:hanging="288"/>
      </w:pPr>
      <w:r w:rsidRPr="009D15EB">
        <w:t>bringing a broad range of issues to management's attention, including performance, efficiency and economy</w:t>
      </w:r>
    </w:p>
    <w:p w14:paraId="0DF2C3F3" w14:textId="77777777" w:rsidR="006800C7" w:rsidRPr="009D15EB" w:rsidRDefault="006800C7" w:rsidP="006800C7">
      <w:pPr>
        <w:pStyle w:val="ListBullet"/>
        <w:numPr>
          <w:ilvl w:val="0"/>
          <w:numId w:val="12"/>
        </w:numPr>
        <w:tabs>
          <w:tab w:val="left" w:pos="284"/>
        </w:tabs>
        <w:spacing w:before="120" w:after="0" w:line="260" w:lineRule="exact"/>
        <w:ind w:left="288" w:hanging="288"/>
      </w:pPr>
      <w:r w:rsidRPr="009D15EB">
        <w:t>monitoring whether agreed remedial actions are undertaken</w:t>
      </w:r>
      <w:r>
        <w:t>.</w:t>
      </w:r>
    </w:p>
    <w:p w14:paraId="35540803" w14:textId="77777777" w:rsidR="006800C7" w:rsidRPr="009D15EB" w:rsidRDefault="006800C7" w:rsidP="006800C7">
      <w:r w:rsidRPr="009D15EB">
        <w:t xml:space="preserve">In 2020–21, </w:t>
      </w:r>
      <w:r>
        <w:t>key</w:t>
      </w:r>
      <w:r w:rsidRPr="009D15EB">
        <w:t xml:space="preserve"> achievements include</w:t>
      </w:r>
      <w:r>
        <w:t>d</w:t>
      </w:r>
      <w:r w:rsidRPr="009D15EB">
        <w:t>:</w:t>
      </w:r>
    </w:p>
    <w:p w14:paraId="73C4208C" w14:textId="77777777" w:rsidR="006800C7" w:rsidRDefault="006800C7" w:rsidP="006800C7">
      <w:pPr>
        <w:pStyle w:val="ListBullet"/>
        <w:numPr>
          <w:ilvl w:val="0"/>
          <w:numId w:val="12"/>
        </w:numPr>
        <w:tabs>
          <w:tab w:val="left" w:pos="284"/>
        </w:tabs>
        <w:spacing w:before="120" w:after="0" w:line="260" w:lineRule="exact"/>
        <w:ind w:left="288" w:hanging="288"/>
      </w:pPr>
      <w:r w:rsidRPr="009D15EB">
        <w:t>developed and delivered an annual plan of internal audits approved by the Director-General and completed 40 internal audit reports, covering assurance and improving effectiveness of controls, systems, project management, operations and risk managemen</w:t>
      </w:r>
      <w:r>
        <w:t>t</w:t>
      </w:r>
    </w:p>
    <w:p w14:paraId="4621834F" w14:textId="77777777" w:rsidR="006800C7" w:rsidRDefault="006800C7" w:rsidP="006800C7">
      <w:pPr>
        <w:pStyle w:val="ListBullet"/>
        <w:numPr>
          <w:ilvl w:val="0"/>
          <w:numId w:val="12"/>
        </w:numPr>
        <w:tabs>
          <w:tab w:val="left" w:pos="284"/>
        </w:tabs>
        <w:spacing w:before="120" w:after="0" w:line="260" w:lineRule="exact"/>
        <w:ind w:left="288" w:hanging="288"/>
      </w:pPr>
      <w:r w:rsidRPr="009D15EB">
        <w:t>engaged with the Audit and Risk Committee about proposed internal audit plans and their alignment to the risks of the department</w:t>
      </w:r>
    </w:p>
    <w:p w14:paraId="0EB74FA2" w14:textId="77777777" w:rsidR="006800C7" w:rsidRDefault="006800C7" w:rsidP="006800C7">
      <w:pPr>
        <w:pStyle w:val="ListBullet"/>
        <w:numPr>
          <w:ilvl w:val="0"/>
          <w:numId w:val="12"/>
        </w:numPr>
        <w:tabs>
          <w:tab w:val="left" w:pos="284"/>
        </w:tabs>
        <w:spacing w:before="120" w:after="0" w:line="260" w:lineRule="exact"/>
        <w:ind w:left="288" w:hanging="288"/>
      </w:pPr>
      <w:r w:rsidRPr="009D15EB">
        <w:t xml:space="preserve">provided advice and assistance on key projects and initiatives </w:t>
      </w:r>
    </w:p>
    <w:p w14:paraId="2976BCD7" w14:textId="77777777" w:rsidR="006800C7" w:rsidRDefault="006800C7" w:rsidP="006800C7">
      <w:pPr>
        <w:pStyle w:val="ListBullet"/>
        <w:numPr>
          <w:ilvl w:val="0"/>
          <w:numId w:val="12"/>
        </w:numPr>
        <w:tabs>
          <w:tab w:val="left" w:pos="284"/>
        </w:tabs>
        <w:spacing w:before="120" w:after="0" w:line="260" w:lineRule="exact"/>
        <w:ind w:left="288" w:hanging="288"/>
      </w:pPr>
      <w:r w:rsidRPr="009D15EB">
        <w:t>monitored and reported on the implementation of agreed audit recommendations</w:t>
      </w:r>
    </w:p>
    <w:p w14:paraId="4B37466B" w14:textId="77777777" w:rsidR="006800C7" w:rsidRPr="00A83589" w:rsidRDefault="006800C7" w:rsidP="006800C7">
      <w:pPr>
        <w:pStyle w:val="ListBullet"/>
        <w:numPr>
          <w:ilvl w:val="0"/>
          <w:numId w:val="12"/>
        </w:numPr>
        <w:tabs>
          <w:tab w:val="left" w:pos="284"/>
        </w:tabs>
        <w:spacing w:before="120" w:after="0" w:line="260" w:lineRule="exact"/>
        <w:ind w:left="288" w:hanging="288"/>
      </w:pPr>
      <w:r w:rsidRPr="009D15EB">
        <w:t>maintained an effective working relationship with Queensland Audit Office</w:t>
      </w:r>
      <w:r>
        <w:t>.</w:t>
      </w:r>
    </w:p>
    <w:p w14:paraId="22954732" w14:textId="77777777" w:rsidR="006800C7" w:rsidRDefault="006800C7" w:rsidP="006800C7">
      <w:pPr>
        <w:pStyle w:val="Heading3"/>
      </w:pPr>
      <w:r>
        <w:t xml:space="preserve">External accountability </w:t>
      </w:r>
    </w:p>
    <w:p w14:paraId="53D91836" w14:textId="77777777" w:rsidR="006800C7" w:rsidRPr="00216159" w:rsidRDefault="006800C7" w:rsidP="006800C7">
      <w:r w:rsidRPr="00216159">
        <w:t>The</w:t>
      </w:r>
      <w:r>
        <w:t xml:space="preserve"> </w:t>
      </w:r>
      <w:r w:rsidRPr="00216159">
        <w:t>department's</w:t>
      </w:r>
      <w:r>
        <w:t xml:space="preserve"> </w:t>
      </w:r>
      <w:r w:rsidRPr="00216159">
        <w:t>operations</w:t>
      </w:r>
      <w:r>
        <w:t xml:space="preserve"> </w:t>
      </w:r>
      <w:r w:rsidRPr="00216159">
        <w:t>are</w:t>
      </w:r>
      <w:r>
        <w:t xml:space="preserve"> </w:t>
      </w:r>
      <w:r w:rsidRPr="00216159">
        <w:t>subject</w:t>
      </w:r>
      <w:r>
        <w:t xml:space="preserve"> </w:t>
      </w:r>
      <w:r w:rsidRPr="00216159">
        <w:t>to</w:t>
      </w:r>
      <w:r>
        <w:t xml:space="preserve"> </w:t>
      </w:r>
      <w:r w:rsidRPr="00216159">
        <w:t>regular</w:t>
      </w:r>
      <w:r>
        <w:t xml:space="preserve"> </w:t>
      </w:r>
      <w:r w:rsidRPr="00216159">
        <w:t>scrutiny</w:t>
      </w:r>
      <w:r>
        <w:t xml:space="preserve"> </w:t>
      </w:r>
      <w:r w:rsidRPr="00216159">
        <w:t>from</w:t>
      </w:r>
      <w:r>
        <w:t xml:space="preserve"> </w:t>
      </w:r>
      <w:r w:rsidRPr="00216159">
        <w:t>external</w:t>
      </w:r>
      <w:r>
        <w:t xml:space="preserve"> </w:t>
      </w:r>
      <w:r w:rsidRPr="00216159">
        <w:t>oversight</w:t>
      </w:r>
      <w:r>
        <w:t xml:space="preserve"> </w:t>
      </w:r>
      <w:r w:rsidRPr="00216159">
        <w:t>bodies.</w:t>
      </w:r>
    </w:p>
    <w:p w14:paraId="4A82C1A8" w14:textId="77777777" w:rsidR="006800C7" w:rsidRPr="00BD28AE" w:rsidRDefault="006800C7" w:rsidP="006800C7">
      <w:pPr>
        <w:pStyle w:val="Heading4"/>
      </w:pPr>
      <w:r w:rsidRPr="00BD28AE">
        <w:lastRenderedPageBreak/>
        <w:t xml:space="preserve">Integrity Commissioner </w:t>
      </w:r>
    </w:p>
    <w:p w14:paraId="154C3568" w14:textId="77777777" w:rsidR="006800C7" w:rsidRPr="00BD28AE" w:rsidRDefault="006800C7" w:rsidP="006800C7">
      <w:r w:rsidRPr="00BD28AE">
        <w:t>The Queensland Integrity Commissioner, who administers the</w:t>
      </w:r>
      <w:r w:rsidRPr="00BD28AE">
        <w:rPr>
          <w:rStyle w:val="Emphasis"/>
        </w:rPr>
        <w:t xml:space="preserve"> Integrity Act 2009 </w:t>
      </w:r>
      <w:r>
        <w:t xml:space="preserve">(the Act) </w:t>
      </w:r>
      <w:r w:rsidRPr="00BD28AE">
        <w:t xml:space="preserve">is a statutory office holder and officer of Queensland Parliament. </w:t>
      </w:r>
    </w:p>
    <w:p w14:paraId="27A9956C" w14:textId="77777777" w:rsidR="006800C7" w:rsidRPr="00BD28AE" w:rsidRDefault="006800C7" w:rsidP="006800C7">
      <w:r w:rsidRPr="00BD28AE">
        <w:t>The role of Integrity Commissioner includes:</w:t>
      </w:r>
    </w:p>
    <w:p w14:paraId="2FD62461" w14:textId="77777777" w:rsidR="006800C7" w:rsidRPr="00BD28AE" w:rsidRDefault="006800C7" w:rsidP="006800C7">
      <w:pPr>
        <w:pStyle w:val="ListBullet"/>
        <w:numPr>
          <w:ilvl w:val="0"/>
          <w:numId w:val="12"/>
        </w:numPr>
        <w:tabs>
          <w:tab w:val="left" w:pos="284"/>
        </w:tabs>
        <w:spacing w:before="120" w:after="0" w:line="260" w:lineRule="exact"/>
        <w:ind w:left="288" w:hanging="288"/>
      </w:pPr>
      <w:r w:rsidRPr="00BD28AE">
        <w:t>providing confidential advice on ethics and integrity matters to Ministers, members of the Legislative Assembly, ministerial employees, senior public servants, and other persons or classes of persons nominated by a Minister</w:t>
      </w:r>
    </w:p>
    <w:p w14:paraId="453E7667" w14:textId="77777777" w:rsidR="006800C7" w:rsidRPr="00BD28AE" w:rsidRDefault="006800C7" w:rsidP="006800C7">
      <w:pPr>
        <w:pStyle w:val="ListBullet"/>
        <w:numPr>
          <w:ilvl w:val="0"/>
          <w:numId w:val="12"/>
        </w:numPr>
        <w:tabs>
          <w:tab w:val="left" w:pos="284"/>
        </w:tabs>
        <w:spacing w:before="120" w:after="0" w:line="260" w:lineRule="exact"/>
        <w:ind w:left="288" w:hanging="288"/>
      </w:pPr>
      <w:r w:rsidRPr="00BD28AE">
        <w:t>regulating lobbyist activity and maintaining the lobbyists register</w:t>
      </w:r>
    </w:p>
    <w:p w14:paraId="08512D1B" w14:textId="77777777" w:rsidR="006800C7" w:rsidRPr="00BD28AE" w:rsidRDefault="006800C7" w:rsidP="006800C7">
      <w:pPr>
        <w:pStyle w:val="ListBullet"/>
        <w:numPr>
          <w:ilvl w:val="0"/>
          <w:numId w:val="12"/>
        </w:numPr>
        <w:tabs>
          <w:tab w:val="left" w:pos="284"/>
        </w:tabs>
        <w:spacing w:before="120" w:after="0" w:line="260" w:lineRule="exact"/>
        <w:ind w:left="288" w:hanging="288"/>
      </w:pPr>
      <w:r w:rsidRPr="00BD28AE">
        <w:t>raising public awareness of ethics and integrity matters</w:t>
      </w:r>
    </w:p>
    <w:p w14:paraId="2D3C1690" w14:textId="77777777" w:rsidR="006800C7" w:rsidRPr="00BD28AE" w:rsidRDefault="006800C7" w:rsidP="006800C7">
      <w:pPr>
        <w:pStyle w:val="ListBullet"/>
        <w:numPr>
          <w:ilvl w:val="0"/>
          <w:numId w:val="12"/>
        </w:numPr>
        <w:tabs>
          <w:tab w:val="left" w:pos="284"/>
        </w:tabs>
        <w:spacing w:before="120" w:after="0" w:line="260" w:lineRule="exact"/>
        <w:ind w:left="288" w:hanging="288"/>
      </w:pPr>
      <w:r w:rsidRPr="00BD28AE">
        <w:t>standard-setting on ethics and integrity matters at the request of the Premier.</w:t>
      </w:r>
    </w:p>
    <w:p w14:paraId="753A5D2A" w14:textId="77777777" w:rsidR="006800C7" w:rsidRDefault="006800C7" w:rsidP="006800C7">
      <w:r w:rsidRPr="00BD28AE">
        <w:t>In accordance with the provisions under the Act, the department maintains a lobbyist contact register, and upon request, reports lobbyist contact with employees to the Integrity Commissioner. In order to encourage integrity principles within the workplace, the department provides advice, training and awareness to the department and manages conduct matters pertaining to conflicts of interest.</w:t>
      </w:r>
    </w:p>
    <w:p w14:paraId="5B14FFB4" w14:textId="77777777" w:rsidR="006800C7" w:rsidRDefault="006800C7" w:rsidP="006800C7">
      <w:pPr>
        <w:pStyle w:val="Heading4"/>
      </w:pPr>
      <w:r>
        <w:t>Auditor-General reports</w:t>
      </w:r>
    </w:p>
    <w:p w14:paraId="4FA28883" w14:textId="77777777" w:rsidR="006800C7" w:rsidRPr="00216159" w:rsidRDefault="006800C7" w:rsidP="006800C7">
      <w:r w:rsidRPr="00216159">
        <w:t>In</w:t>
      </w:r>
      <w:r>
        <w:t xml:space="preserve"> </w:t>
      </w:r>
      <w:r w:rsidRPr="00216159">
        <w:t>addition</w:t>
      </w:r>
      <w:r>
        <w:t xml:space="preserve"> </w:t>
      </w:r>
      <w:r w:rsidRPr="00216159">
        <w:t>to</w:t>
      </w:r>
      <w:r>
        <w:t xml:space="preserve"> </w:t>
      </w:r>
      <w:r w:rsidRPr="00216159">
        <w:t>the</w:t>
      </w:r>
      <w:r>
        <w:t xml:space="preserve"> </w:t>
      </w:r>
      <w:r w:rsidRPr="00216159">
        <w:t>audit</w:t>
      </w:r>
      <w:r>
        <w:t xml:space="preserve"> </w:t>
      </w:r>
      <w:r w:rsidRPr="00216159">
        <w:t>of</w:t>
      </w:r>
      <w:r>
        <w:t xml:space="preserve"> </w:t>
      </w:r>
      <w:r w:rsidRPr="00216159">
        <w:t>the</w:t>
      </w:r>
      <w:r>
        <w:t xml:space="preserve"> </w:t>
      </w:r>
      <w:r w:rsidRPr="00216159">
        <w:t>department's</w:t>
      </w:r>
      <w:r>
        <w:t xml:space="preserve"> </w:t>
      </w:r>
      <w:r w:rsidRPr="00216159">
        <w:t>financial</w:t>
      </w:r>
      <w:r>
        <w:t xml:space="preserve"> </w:t>
      </w:r>
      <w:r w:rsidRPr="00216159">
        <w:t>statements,</w:t>
      </w:r>
      <w:r>
        <w:t xml:space="preserve"> </w:t>
      </w:r>
      <w:r w:rsidRPr="00216159">
        <w:t>during</w:t>
      </w:r>
      <w:r>
        <w:t xml:space="preserve"> </w:t>
      </w:r>
      <w:r w:rsidRPr="00216159">
        <w:t>2020–21</w:t>
      </w:r>
      <w:r>
        <w:t xml:space="preserve"> </w:t>
      </w:r>
      <w:r w:rsidRPr="00216159">
        <w:t>the</w:t>
      </w:r>
      <w:r>
        <w:t xml:space="preserve"> </w:t>
      </w:r>
      <w:r w:rsidRPr="00216159">
        <w:t>Auditor-General</w:t>
      </w:r>
      <w:r>
        <w:t xml:space="preserve"> </w:t>
      </w:r>
      <w:r w:rsidRPr="00216159">
        <w:t>conducted</w:t>
      </w:r>
      <w:r>
        <w:t xml:space="preserve"> </w:t>
      </w:r>
      <w:r w:rsidRPr="00216159">
        <w:t>audits</w:t>
      </w:r>
      <w:r>
        <w:t xml:space="preserve"> </w:t>
      </w:r>
      <w:r w:rsidRPr="00216159">
        <w:t>where</w:t>
      </w:r>
      <w:r>
        <w:t xml:space="preserve"> </w:t>
      </w:r>
      <w:r w:rsidRPr="00216159">
        <w:t>recommendations</w:t>
      </w:r>
      <w:r>
        <w:t xml:space="preserve"> </w:t>
      </w:r>
      <w:r w:rsidRPr="00216159">
        <w:t>were</w:t>
      </w:r>
      <w:r>
        <w:t xml:space="preserve"> </w:t>
      </w:r>
      <w:r w:rsidRPr="00216159">
        <w:t>either</w:t>
      </w:r>
      <w:r>
        <w:t xml:space="preserve"> </w:t>
      </w:r>
      <w:r w:rsidRPr="00216159">
        <w:t>specifically</w:t>
      </w:r>
      <w:r>
        <w:t xml:space="preserve"> </w:t>
      </w:r>
      <w:r w:rsidRPr="00216159">
        <w:t>addressed</w:t>
      </w:r>
      <w:r>
        <w:t xml:space="preserve"> </w:t>
      </w:r>
      <w:r w:rsidRPr="00216159">
        <w:t>to</w:t>
      </w:r>
      <w:r>
        <w:t xml:space="preserve"> </w:t>
      </w:r>
      <w:r w:rsidRPr="00216159">
        <w:t>the</w:t>
      </w:r>
      <w:r>
        <w:t xml:space="preserve"> </w:t>
      </w:r>
      <w:r w:rsidRPr="00216159">
        <w:t>department,</w:t>
      </w:r>
      <w:r>
        <w:t xml:space="preserve"> </w:t>
      </w:r>
      <w:r w:rsidRPr="00216159">
        <w:t>were</w:t>
      </w:r>
      <w:r>
        <w:t xml:space="preserve"> </w:t>
      </w:r>
      <w:r w:rsidRPr="00216159">
        <w:t>for</w:t>
      </w:r>
      <w:r>
        <w:t xml:space="preserve"> </w:t>
      </w:r>
      <w:r w:rsidRPr="00216159">
        <w:t>agencies</w:t>
      </w:r>
      <w:r>
        <w:t xml:space="preserve"> </w:t>
      </w:r>
      <w:r w:rsidRPr="00216159">
        <w:t>to</w:t>
      </w:r>
      <w:r>
        <w:t xml:space="preserve"> </w:t>
      </w:r>
      <w:r w:rsidRPr="00216159">
        <w:t>consider,</w:t>
      </w:r>
      <w:r>
        <w:t xml:space="preserve"> </w:t>
      </w:r>
      <w:r w:rsidRPr="00216159">
        <w:t>or</w:t>
      </w:r>
      <w:r>
        <w:t xml:space="preserve"> </w:t>
      </w:r>
      <w:r w:rsidRPr="00216159">
        <w:t>included</w:t>
      </w:r>
      <w:r>
        <w:t xml:space="preserve"> </w:t>
      </w:r>
      <w:r w:rsidRPr="00216159">
        <w:t>learnings</w:t>
      </w:r>
      <w:r>
        <w:t xml:space="preserve"> </w:t>
      </w:r>
      <w:r w:rsidRPr="00216159">
        <w:t>potentially</w:t>
      </w:r>
      <w:r>
        <w:t xml:space="preserve"> </w:t>
      </w:r>
      <w:r w:rsidRPr="00216159">
        <w:t>applicable</w:t>
      </w:r>
      <w:r>
        <w:t xml:space="preserve"> </w:t>
      </w:r>
      <w:r w:rsidRPr="00216159">
        <w:t>to</w:t>
      </w:r>
      <w:r>
        <w:t xml:space="preserve"> </w:t>
      </w:r>
      <w:r w:rsidRPr="00216159">
        <w:t>the</w:t>
      </w:r>
      <w:r>
        <w:t xml:space="preserve"> </w:t>
      </w:r>
      <w:r w:rsidRPr="00216159">
        <w:t>department.</w:t>
      </w:r>
    </w:p>
    <w:p w14:paraId="295BE78D" w14:textId="77777777" w:rsidR="006800C7" w:rsidRDefault="006800C7" w:rsidP="006800C7">
      <w:r w:rsidRPr="00216159">
        <w:t>These</w:t>
      </w:r>
      <w:r>
        <w:t xml:space="preserve"> audits </w:t>
      </w:r>
      <w:r w:rsidRPr="00216159">
        <w:t>included:</w:t>
      </w:r>
    </w:p>
    <w:p w14:paraId="45CEDD85" w14:textId="77777777" w:rsidR="006800C7" w:rsidRDefault="006800C7" w:rsidP="006800C7">
      <w:pPr>
        <w:pStyle w:val="ListBullet"/>
        <w:numPr>
          <w:ilvl w:val="0"/>
          <w:numId w:val="12"/>
        </w:numPr>
        <w:tabs>
          <w:tab w:val="left" w:pos="284"/>
        </w:tabs>
        <w:spacing w:before="120" w:after="0" w:line="260" w:lineRule="exact"/>
        <w:ind w:left="288" w:hanging="288"/>
      </w:pPr>
      <w:r w:rsidRPr="00216159">
        <w:t>Report</w:t>
      </w:r>
      <w:r>
        <w:t xml:space="preserve"> </w:t>
      </w:r>
      <w:r w:rsidRPr="00216159">
        <w:t>7:</w:t>
      </w:r>
      <w:r>
        <w:t xml:space="preserve"> </w:t>
      </w:r>
      <w:r w:rsidRPr="00216159">
        <w:t>2020</w:t>
      </w:r>
      <w:r>
        <w:t>–</w:t>
      </w:r>
      <w:r w:rsidRPr="00216159">
        <w:t>21</w:t>
      </w:r>
      <w:r>
        <w:t xml:space="preserve"> </w:t>
      </w:r>
      <w:r w:rsidRPr="00216159">
        <w:t>Delivering</w:t>
      </w:r>
      <w:r>
        <w:t xml:space="preserve"> </w:t>
      </w:r>
      <w:r w:rsidRPr="00216159">
        <w:t>successful</w:t>
      </w:r>
      <w:r>
        <w:t xml:space="preserve"> </w:t>
      </w:r>
      <w:r w:rsidRPr="00216159">
        <w:t>technology</w:t>
      </w:r>
      <w:r>
        <w:t xml:space="preserve"> </w:t>
      </w:r>
      <w:r w:rsidRPr="00216159">
        <w:t>projects</w:t>
      </w:r>
    </w:p>
    <w:p w14:paraId="2C15143B" w14:textId="77777777" w:rsidR="006800C7" w:rsidRDefault="006800C7" w:rsidP="006800C7">
      <w:pPr>
        <w:pStyle w:val="ListBullet"/>
        <w:numPr>
          <w:ilvl w:val="0"/>
          <w:numId w:val="12"/>
        </w:numPr>
        <w:tabs>
          <w:tab w:val="left" w:pos="284"/>
        </w:tabs>
        <w:spacing w:before="120" w:after="0" w:line="260" w:lineRule="exact"/>
        <w:ind w:left="288" w:hanging="288"/>
      </w:pPr>
      <w:r w:rsidRPr="00216159">
        <w:t>Report</w:t>
      </w:r>
      <w:r>
        <w:t xml:space="preserve"> </w:t>
      </w:r>
      <w:r w:rsidRPr="00216159">
        <w:t>10:</w:t>
      </w:r>
      <w:r>
        <w:t xml:space="preserve"> </w:t>
      </w:r>
      <w:r w:rsidRPr="00216159">
        <w:t>2020</w:t>
      </w:r>
      <w:r>
        <w:t>–</w:t>
      </w:r>
      <w:r w:rsidRPr="00216159">
        <w:t>21</w:t>
      </w:r>
      <w:r>
        <w:t xml:space="preserve"> </w:t>
      </w:r>
      <w:r w:rsidRPr="00216159">
        <w:t>Transport</w:t>
      </w:r>
      <w:r>
        <w:t xml:space="preserve"> </w:t>
      </w:r>
      <w:r w:rsidRPr="00216159">
        <w:t>2020</w:t>
      </w:r>
    </w:p>
    <w:p w14:paraId="3FB5D7E7" w14:textId="77777777" w:rsidR="006800C7" w:rsidRPr="00216159" w:rsidRDefault="006800C7" w:rsidP="006800C7">
      <w:pPr>
        <w:pStyle w:val="ListBullet"/>
        <w:numPr>
          <w:ilvl w:val="0"/>
          <w:numId w:val="12"/>
        </w:numPr>
        <w:tabs>
          <w:tab w:val="left" w:pos="284"/>
        </w:tabs>
        <w:spacing w:before="120" w:after="0" w:line="260" w:lineRule="exact"/>
        <w:ind w:left="288" w:hanging="288"/>
      </w:pPr>
      <w:r w:rsidRPr="00216159">
        <w:t>Report</w:t>
      </w:r>
      <w:r>
        <w:t xml:space="preserve"> </w:t>
      </w:r>
      <w:r w:rsidRPr="00216159">
        <w:t>13:</w:t>
      </w:r>
      <w:r>
        <w:t xml:space="preserve"> </w:t>
      </w:r>
      <w:r w:rsidRPr="00216159">
        <w:t>2020</w:t>
      </w:r>
      <w:r>
        <w:t>–</w:t>
      </w:r>
      <w:r w:rsidRPr="00216159">
        <w:t>21</w:t>
      </w:r>
      <w:r>
        <w:t xml:space="preserve"> </w:t>
      </w:r>
      <w:r w:rsidRPr="00216159">
        <w:t>State</w:t>
      </w:r>
      <w:r>
        <w:t xml:space="preserve"> </w:t>
      </w:r>
      <w:r w:rsidRPr="00216159">
        <w:t>entities</w:t>
      </w:r>
      <w:r>
        <w:t xml:space="preserve"> </w:t>
      </w:r>
      <w:r w:rsidRPr="00216159">
        <w:t>2020</w:t>
      </w:r>
      <w:r>
        <w:t>.</w:t>
      </w:r>
    </w:p>
    <w:p w14:paraId="3E2882CC" w14:textId="77777777" w:rsidR="006800C7" w:rsidRPr="00216159" w:rsidRDefault="006800C7" w:rsidP="006800C7">
      <w:pPr>
        <w:pStyle w:val="MoreInformation"/>
      </w:pPr>
      <w:r w:rsidRPr="00216159">
        <w:t>For</w:t>
      </w:r>
      <w:r>
        <w:t xml:space="preserve"> </w:t>
      </w:r>
      <w:r w:rsidRPr="00216159">
        <w:t>more</w:t>
      </w:r>
      <w:r>
        <w:t xml:space="preserve"> </w:t>
      </w:r>
      <w:r w:rsidRPr="00216159">
        <w:t>information</w:t>
      </w:r>
      <w:r>
        <w:t xml:space="preserve">  </w:t>
      </w:r>
      <w:r w:rsidRPr="00216159">
        <w:br/>
      </w:r>
      <w:hyperlink r:id="rId65" w:history="1">
        <w:r w:rsidRPr="002C6424">
          <w:rPr>
            <w:rStyle w:val="Hyperlink"/>
          </w:rPr>
          <w:t>www.qao.qld.gov.au</w:t>
        </w:r>
      </w:hyperlink>
      <w:r>
        <w:rPr>
          <w:rStyle w:val="Hyperlink"/>
        </w:rPr>
        <w:t xml:space="preserve"> </w:t>
      </w:r>
    </w:p>
    <w:p w14:paraId="332EA9B2" w14:textId="77777777" w:rsidR="006800C7" w:rsidRDefault="006800C7" w:rsidP="006800C7">
      <w:pPr>
        <w:pStyle w:val="Heading4"/>
      </w:pPr>
      <w:r>
        <w:t>Protecting the public interest: Queensland Ombudsman</w:t>
      </w:r>
    </w:p>
    <w:p w14:paraId="2030E67C" w14:textId="77777777" w:rsidR="006800C7" w:rsidRPr="004E1687" w:rsidRDefault="006800C7" w:rsidP="006800C7">
      <w:r w:rsidRPr="004E1687">
        <w:t>The</w:t>
      </w:r>
      <w:r>
        <w:t xml:space="preserve"> </w:t>
      </w:r>
      <w:r w:rsidRPr="004E1687">
        <w:t>Queensland</w:t>
      </w:r>
      <w:r>
        <w:t xml:space="preserve"> </w:t>
      </w:r>
      <w:r w:rsidRPr="004E1687">
        <w:t>Ombudsman</w:t>
      </w:r>
      <w:r>
        <w:t xml:space="preserve"> </w:t>
      </w:r>
      <w:r w:rsidRPr="004E1687">
        <w:t>plays</w:t>
      </w:r>
      <w:r>
        <w:t xml:space="preserve"> </w:t>
      </w:r>
      <w:r w:rsidRPr="004E1687">
        <w:t>a</w:t>
      </w:r>
      <w:r>
        <w:t xml:space="preserve"> </w:t>
      </w:r>
      <w:r w:rsidRPr="004E1687">
        <w:t>pivotal</w:t>
      </w:r>
      <w:r>
        <w:t xml:space="preserve"> </w:t>
      </w:r>
      <w:r w:rsidRPr="004E1687">
        <w:t>role</w:t>
      </w:r>
      <w:r>
        <w:t xml:space="preserve"> </w:t>
      </w:r>
      <w:r w:rsidRPr="004E1687">
        <w:t>in</w:t>
      </w:r>
      <w:r>
        <w:t xml:space="preserve"> </w:t>
      </w:r>
      <w:r w:rsidRPr="004E1687">
        <w:t>ensuring</w:t>
      </w:r>
      <w:r>
        <w:t xml:space="preserve"> </w:t>
      </w:r>
      <w:r w:rsidRPr="004E1687">
        <w:t>public</w:t>
      </w:r>
      <w:r>
        <w:t xml:space="preserve"> </w:t>
      </w:r>
      <w:r w:rsidRPr="004E1687">
        <w:t>agencies</w:t>
      </w:r>
      <w:r>
        <w:t xml:space="preserve"> </w:t>
      </w:r>
      <w:r w:rsidRPr="004E1687">
        <w:t>make</w:t>
      </w:r>
      <w:r>
        <w:t xml:space="preserve"> </w:t>
      </w:r>
      <w:r w:rsidRPr="004E1687">
        <w:t>fair</w:t>
      </w:r>
      <w:r>
        <w:t xml:space="preserve"> </w:t>
      </w:r>
      <w:r w:rsidRPr="004E1687">
        <w:t>and</w:t>
      </w:r>
      <w:r>
        <w:t xml:space="preserve"> </w:t>
      </w:r>
      <w:r w:rsidRPr="004E1687">
        <w:t>accountable</w:t>
      </w:r>
      <w:r>
        <w:t xml:space="preserve"> </w:t>
      </w:r>
      <w:r w:rsidRPr="004E1687">
        <w:t>decisions</w:t>
      </w:r>
      <w:r>
        <w:t xml:space="preserve"> </w:t>
      </w:r>
      <w:r w:rsidRPr="004E1687">
        <w:t>in</w:t>
      </w:r>
      <w:r>
        <w:t xml:space="preserve"> </w:t>
      </w:r>
      <w:r w:rsidRPr="004E1687">
        <w:t>the</w:t>
      </w:r>
      <w:r>
        <w:t xml:space="preserve"> </w:t>
      </w:r>
      <w:r w:rsidRPr="004E1687">
        <w:t>delivery</w:t>
      </w:r>
      <w:r>
        <w:t xml:space="preserve"> </w:t>
      </w:r>
      <w:r w:rsidRPr="004E1687">
        <w:t>of</w:t>
      </w:r>
      <w:r>
        <w:t xml:space="preserve"> </w:t>
      </w:r>
      <w:r w:rsidRPr="004E1687">
        <w:t>services</w:t>
      </w:r>
      <w:r>
        <w:t>—</w:t>
      </w:r>
      <w:r w:rsidRPr="004E1687">
        <w:t>a</w:t>
      </w:r>
      <w:r>
        <w:t xml:space="preserve"> </w:t>
      </w:r>
      <w:r w:rsidRPr="004E1687">
        <w:t>critical</w:t>
      </w:r>
      <w:r>
        <w:t xml:space="preserve"> </w:t>
      </w:r>
      <w:r w:rsidRPr="004E1687">
        <w:t>element</w:t>
      </w:r>
      <w:r>
        <w:t xml:space="preserve"> </w:t>
      </w:r>
      <w:r w:rsidRPr="004E1687">
        <w:t>of</w:t>
      </w:r>
      <w:r>
        <w:t xml:space="preserve"> </w:t>
      </w:r>
      <w:r w:rsidRPr="004E1687">
        <w:t>open</w:t>
      </w:r>
      <w:r>
        <w:t xml:space="preserve"> </w:t>
      </w:r>
      <w:r w:rsidRPr="004E1687">
        <w:t>and</w:t>
      </w:r>
      <w:r>
        <w:t xml:space="preserve"> </w:t>
      </w:r>
      <w:r w:rsidRPr="004E1687">
        <w:t>transparent</w:t>
      </w:r>
      <w:r>
        <w:t xml:space="preserve"> </w:t>
      </w:r>
      <w:r w:rsidRPr="004E1687">
        <w:t>public</w:t>
      </w:r>
      <w:r>
        <w:t xml:space="preserve"> </w:t>
      </w:r>
      <w:r w:rsidRPr="004E1687">
        <w:t>administration.</w:t>
      </w:r>
      <w:r>
        <w:t xml:space="preserve">  </w:t>
      </w:r>
      <w:r w:rsidRPr="004E1687">
        <w:t>The</w:t>
      </w:r>
      <w:r>
        <w:t xml:space="preserve"> </w:t>
      </w:r>
      <w:r w:rsidRPr="004E1687">
        <w:t>Ombudsman</w:t>
      </w:r>
      <w:r>
        <w:t xml:space="preserve"> </w:t>
      </w:r>
      <w:r w:rsidRPr="004E1687">
        <w:t>has</w:t>
      </w:r>
      <w:r>
        <w:t xml:space="preserve"> </w:t>
      </w:r>
      <w:r w:rsidRPr="004E1687">
        <w:t>wide</w:t>
      </w:r>
      <w:r>
        <w:t xml:space="preserve"> </w:t>
      </w:r>
      <w:r w:rsidRPr="004E1687">
        <w:t>powers</w:t>
      </w:r>
      <w:r>
        <w:t xml:space="preserve"> </w:t>
      </w:r>
      <w:r w:rsidRPr="004E1687">
        <w:t>and</w:t>
      </w:r>
      <w:r>
        <w:t xml:space="preserve"> </w:t>
      </w:r>
      <w:r w:rsidRPr="004E1687">
        <w:t>authorities</w:t>
      </w:r>
      <w:r>
        <w:t xml:space="preserve"> </w:t>
      </w:r>
      <w:r w:rsidRPr="004E1687">
        <w:t>outlined</w:t>
      </w:r>
      <w:r>
        <w:t xml:space="preserve"> </w:t>
      </w:r>
      <w:r w:rsidRPr="004E1687">
        <w:t>within</w:t>
      </w:r>
      <w:r>
        <w:t xml:space="preserve"> </w:t>
      </w:r>
      <w:r w:rsidRPr="004E1687">
        <w:t>the</w:t>
      </w:r>
      <w:r>
        <w:t xml:space="preserve"> </w:t>
      </w:r>
      <w:r w:rsidRPr="002A76A4">
        <w:rPr>
          <w:rStyle w:val="Emphasis"/>
        </w:rPr>
        <w:t>Ombudsman Act 2001</w:t>
      </w:r>
      <w:r>
        <w:t xml:space="preserve"> </w:t>
      </w:r>
      <w:r w:rsidRPr="004E1687">
        <w:t>which</w:t>
      </w:r>
      <w:r>
        <w:t xml:space="preserve"> </w:t>
      </w:r>
      <w:r w:rsidRPr="004E1687">
        <w:t>facilitate</w:t>
      </w:r>
      <w:r>
        <w:t xml:space="preserve"> </w:t>
      </w:r>
      <w:r w:rsidRPr="004E1687">
        <w:t>the</w:t>
      </w:r>
      <w:r>
        <w:t xml:space="preserve"> </w:t>
      </w:r>
      <w:r w:rsidRPr="004E1687">
        <w:t>investigation</w:t>
      </w:r>
      <w:r>
        <w:t xml:space="preserve"> </w:t>
      </w:r>
      <w:r w:rsidRPr="004E1687">
        <w:t>of</w:t>
      </w:r>
      <w:r>
        <w:t xml:space="preserve"> </w:t>
      </w:r>
      <w:r w:rsidRPr="004E1687">
        <w:t>administrative</w:t>
      </w:r>
      <w:r>
        <w:t xml:space="preserve"> </w:t>
      </w:r>
      <w:r w:rsidRPr="004E1687">
        <w:t>actions</w:t>
      </w:r>
      <w:r>
        <w:t xml:space="preserve"> </w:t>
      </w:r>
      <w:r w:rsidRPr="004E1687">
        <w:t>with</w:t>
      </w:r>
      <w:r>
        <w:t xml:space="preserve"> </w:t>
      </w:r>
      <w:r w:rsidRPr="004E1687">
        <w:t>the</w:t>
      </w:r>
      <w:r>
        <w:t xml:space="preserve"> </w:t>
      </w:r>
      <w:r w:rsidRPr="004E1687">
        <w:t>view</w:t>
      </w:r>
      <w:r>
        <w:t xml:space="preserve"> </w:t>
      </w:r>
      <w:r w:rsidRPr="004E1687">
        <w:t>to</w:t>
      </w:r>
      <w:r>
        <w:t xml:space="preserve"> </w:t>
      </w:r>
      <w:r w:rsidRPr="004E1687">
        <w:t>improving</w:t>
      </w:r>
      <w:r>
        <w:t xml:space="preserve"> </w:t>
      </w:r>
      <w:r w:rsidRPr="004E1687">
        <w:t>the</w:t>
      </w:r>
      <w:r>
        <w:t xml:space="preserve"> </w:t>
      </w:r>
      <w:r w:rsidRPr="004E1687">
        <w:t>quality</w:t>
      </w:r>
      <w:r>
        <w:t xml:space="preserve"> </w:t>
      </w:r>
      <w:r w:rsidRPr="004E1687">
        <w:t>of</w:t>
      </w:r>
      <w:r>
        <w:t xml:space="preserve"> </w:t>
      </w:r>
      <w:r w:rsidRPr="004E1687">
        <w:t>decision</w:t>
      </w:r>
      <w:r>
        <w:t xml:space="preserve"> </w:t>
      </w:r>
      <w:r w:rsidRPr="004E1687">
        <w:t>making</w:t>
      </w:r>
      <w:r>
        <w:t xml:space="preserve"> </w:t>
      </w:r>
      <w:r w:rsidRPr="004E1687">
        <w:t>and</w:t>
      </w:r>
      <w:r>
        <w:t xml:space="preserve"> </w:t>
      </w:r>
      <w:r w:rsidRPr="004E1687">
        <w:t>administrative</w:t>
      </w:r>
      <w:r>
        <w:t xml:space="preserve"> </w:t>
      </w:r>
      <w:r w:rsidRPr="004E1687">
        <w:t>practices</w:t>
      </w:r>
      <w:r>
        <w:t xml:space="preserve"> </w:t>
      </w:r>
      <w:r w:rsidRPr="004E1687">
        <w:t>in</w:t>
      </w:r>
      <w:r>
        <w:t xml:space="preserve"> </w:t>
      </w:r>
      <w:r w:rsidRPr="004E1687">
        <w:t>agencies.</w:t>
      </w:r>
      <w:r>
        <w:t xml:space="preserve">  </w:t>
      </w:r>
      <w:r w:rsidRPr="004E1687">
        <w:t>The</w:t>
      </w:r>
      <w:r>
        <w:t xml:space="preserve"> </w:t>
      </w:r>
      <w:r w:rsidRPr="004E1687">
        <w:t>Ombudsman</w:t>
      </w:r>
      <w:r>
        <w:t xml:space="preserve"> </w:t>
      </w:r>
      <w:r w:rsidRPr="004E1687">
        <w:t>also</w:t>
      </w:r>
      <w:r>
        <w:t xml:space="preserve"> </w:t>
      </w:r>
      <w:r w:rsidRPr="004E1687">
        <w:t>has</w:t>
      </w:r>
      <w:r>
        <w:t xml:space="preserve"> </w:t>
      </w:r>
      <w:r w:rsidRPr="004E1687">
        <w:t>oversight</w:t>
      </w:r>
      <w:r>
        <w:t xml:space="preserve"> </w:t>
      </w:r>
      <w:r w:rsidRPr="004E1687">
        <w:t>of</w:t>
      </w:r>
      <w:r>
        <w:t xml:space="preserve"> </w:t>
      </w:r>
      <w:r w:rsidRPr="004E1687">
        <w:t>the</w:t>
      </w:r>
      <w:r>
        <w:t xml:space="preserve"> </w:t>
      </w:r>
      <w:r w:rsidRPr="00537A6D">
        <w:rPr>
          <w:rStyle w:val="Emphasis"/>
        </w:rPr>
        <w:t>Public Interest Disclosure Act 2010</w:t>
      </w:r>
      <w:r>
        <w:rPr>
          <w:rStyle w:val="Emphasis"/>
        </w:rPr>
        <w:t>.</w:t>
      </w:r>
    </w:p>
    <w:p w14:paraId="0F06EE34" w14:textId="77777777" w:rsidR="006800C7" w:rsidRPr="00E43498" w:rsidRDefault="006800C7" w:rsidP="006800C7">
      <w:r w:rsidRPr="00E43498">
        <w:t>During</w:t>
      </w:r>
      <w:r>
        <w:t xml:space="preserve"> </w:t>
      </w:r>
      <w:r w:rsidRPr="00E43498">
        <w:t>2020–21,</w:t>
      </w:r>
      <w:r>
        <w:t xml:space="preserve"> </w:t>
      </w:r>
      <w:r w:rsidRPr="00E43498">
        <w:t>the</w:t>
      </w:r>
      <w:r>
        <w:t xml:space="preserve"> </w:t>
      </w:r>
      <w:r w:rsidRPr="00E43498">
        <w:t>department</w:t>
      </w:r>
      <w:r>
        <w:t xml:space="preserve"> </w:t>
      </w:r>
      <w:r w:rsidRPr="00E43498">
        <w:t>responded</w:t>
      </w:r>
      <w:r>
        <w:t xml:space="preserve"> </w:t>
      </w:r>
      <w:r w:rsidRPr="00E43498">
        <w:t>to</w:t>
      </w:r>
      <w:r>
        <w:t xml:space="preserve"> </w:t>
      </w:r>
      <w:r w:rsidRPr="00E43498">
        <w:t>31</w:t>
      </w:r>
      <w:r>
        <w:t xml:space="preserve"> </w:t>
      </w:r>
      <w:r w:rsidRPr="00E43498">
        <w:t>Ombudsman</w:t>
      </w:r>
      <w:r>
        <w:t xml:space="preserve"> </w:t>
      </w:r>
      <w:r w:rsidRPr="00E43498">
        <w:t>matters</w:t>
      </w:r>
      <w:r>
        <w:t xml:space="preserve"> </w:t>
      </w:r>
      <w:r w:rsidRPr="00E43498">
        <w:t>referred</w:t>
      </w:r>
      <w:r>
        <w:t xml:space="preserve"> </w:t>
      </w:r>
      <w:r w:rsidRPr="00E43498">
        <w:t>to</w:t>
      </w:r>
      <w:r>
        <w:t xml:space="preserve"> </w:t>
      </w:r>
      <w:r w:rsidRPr="00E43498">
        <w:t>the</w:t>
      </w:r>
      <w:r>
        <w:t xml:space="preserve"> </w:t>
      </w:r>
      <w:r w:rsidRPr="00E43498">
        <w:t>Director-General</w:t>
      </w:r>
      <w:r>
        <w:t xml:space="preserve"> </w:t>
      </w:r>
      <w:r w:rsidRPr="00E43498">
        <w:t>for</w:t>
      </w:r>
      <w:r>
        <w:t xml:space="preserve"> </w:t>
      </w:r>
      <w:r w:rsidRPr="00E43498">
        <w:t>administrative</w:t>
      </w:r>
      <w:r>
        <w:t xml:space="preserve"> </w:t>
      </w:r>
      <w:r w:rsidRPr="00E43498">
        <w:t>review</w:t>
      </w:r>
      <w:r>
        <w:t xml:space="preserve"> </w:t>
      </w:r>
      <w:r w:rsidRPr="00E43498">
        <w:t>or</w:t>
      </w:r>
      <w:r>
        <w:t xml:space="preserve"> </w:t>
      </w:r>
      <w:r w:rsidRPr="00E43498">
        <w:t>investigation.</w:t>
      </w:r>
      <w:r>
        <w:t xml:space="preserve"> </w:t>
      </w:r>
      <w:r w:rsidRPr="00E43498">
        <w:t>Of</w:t>
      </w:r>
      <w:r>
        <w:t xml:space="preserve"> </w:t>
      </w:r>
      <w:r w:rsidRPr="00E43498">
        <w:t>these</w:t>
      </w:r>
      <w:r>
        <w:t xml:space="preserve"> </w:t>
      </w:r>
      <w:r w:rsidRPr="00E43498">
        <w:t>matters,</w:t>
      </w:r>
      <w:r>
        <w:t xml:space="preserve"> </w:t>
      </w:r>
      <w:r w:rsidRPr="00E43498">
        <w:t>29</w:t>
      </w:r>
      <w:r>
        <w:t xml:space="preserve"> </w:t>
      </w:r>
      <w:r w:rsidRPr="00E43498">
        <w:t>were</w:t>
      </w:r>
      <w:r>
        <w:t xml:space="preserve"> </w:t>
      </w:r>
      <w:r w:rsidRPr="00E43498">
        <w:t>concluded</w:t>
      </w:r>
      <w:r>
        <w:t xml:space="preserve"> </w:t>
      </w:r>
      <w:r w:rsidRPr="00E43498">
        <w:t>following</w:t>
      </w:r>
      <w:r>
        <w:t xml:space="preserve"> </w:t>
      </w:r>
      <w:r w:rsidRPr="00E43498">
        <w:t>review,</w:t>
      </w:r>
      <w:r>
        <w:t xml:space="preserve"> </w:t>
      </w:r>
      <w:r w:rsidRPr="00E43498">
        <w:t>while</w:t>
      </w:r>
      <w:r>
        <w:t xml:space="preserve"> two </w:t>
      </w:r>
      <w:r w:rsidRPr="00E43498">
        <w:t>matters</w:t>
      </w:r>
      <w:r>
        <w:t xml:space="preserve"> </w:t>
      </w:r>
      <w:r w:rsidRPr="00E43498">
        <w:t>remain</w:t>
      </w:r>
      <w:r>
        <w:t xml:space="preserve">ed </w:t>
      </w:r>
      <w:r w:rsidRPr="00E43498">
        <w:t>active</w:t>
      </w:r>
      <w:r>
        <w:t xml:space="preserve"> </w:t>
      </w:r>
      <w:r w:rsidRPr="00E43498">
        <w:t>and</w:t>
      </w:r>
      <w:r>
        <w:t xml:space="preserve"> </w:t>
      </w:r>
      <w:r w:rsidRPr="00E43498">
        <w:t>continue</w:t>
      </w:r>
      <w:r>
        <w:t xml:space="preserve">d </w:t>
      </w:r>
      <w:r w:rsidRPr="00E43498">
        <w:t>to</w:t>
      </w:r>
      <w:r>
        <w:t xml:space="preserve"> </w:t>
      </w:r>
      <w:r w:rsidRPr="00E43498">
        <w:t>be</w:t>
      </w:r>
      <w:r>
        <w:t xml:space="preserve"> </w:t>
      </w:r>
      <w:r w:rsidRPr="00E43498">
        <w:t>addressed</w:t>
      </w:r>
      <w:r>
        <w:t xml:space="preserve"> </w:t>
      </w:r>
      <w:r w:rsidRPr="00E43498">
        <w:t>by</w:t>
      </w:r>
      <w:r>
        <w:t xml:space="preserve"> </w:t>
      </w:r>
      <w:r w:rsidRPr="00E43498">
        <w:t>the</w:t>
      </w:r>
      <w:r>
        <w:t xml:space="preserve"> </w:t>
      </w:r>
      <w:r w:rsidRPr="00E43498">
        <w:t>department.</w:t>
      </w:r>
      <w:r>
        <w:t xml:space="preserve"> </w:t>
      </w:r>
    </w:p>
    <w:p w14:paraId="17ECFB7D" w14:textId="77777777" w:rsidR="006800C7" w:rsidRPr="004E1687" w:rsidRDefault="006800C7" w:rsidP="006800C7">
      <w:r>
        <w:t xml:space="preserve">The department </w:t>
      </w:r>
      <w:r w:rsidRPr="00E43498">
        <w:t>works</w:t>
      </w:r>
      <w:r>
        <w:t xml:space="preserve"> </w:t>
      </w:r>
      <w:r w:rsidRPr="00E43498">
        <w:t>closely</w:t>
      </w:r>
      <w:r>
        <w:t xml:space="preserve"> </w:t>
      </w:r>
      <w:r w:rsidRPr="00E43498">
        <w:t>with</w:t>
      </w:r>
      <w:r>
        <w:t xml:space="preserve"> </w:t>
      </w:r>
      <w:r w:rsidRPr="00E43498">
        <w:t>the</w:t>
      </w:r>
      <w:r>
        <w:t xml:space="preserve"> </w:t>
      </w:r>
      <w:r w:rsidRPr="00E43498">
        <w:t>Queensland</w:t>
      </w:r>
      <w:r>
        <w:t xml:space="preserve"> </w:t>
      </w:r>
      <w:r w:rsidRPr="004E1687">
        <w:t>Ombudsman</w:t>
      </w:r>
      <w:r>
        <w:t xml:space="preserve"> </w:t>
      </w:r>
      <w:r w:rsidRPr="004E1687">
        <w:t>to</w:t>
      </w:r>
      <w:r>
        <w:t xml:space="preserve"> </w:t>
      </w:r>
      <w:r w:rsidRPr="004E1687">
        <w:t>enhance</w:t>
      </w:r>
      <w:r>
        <w:t xml:space="preserve"> </w:t>
      </w:r>
      <w:r w:rsidRPr="004E1687">
        <w:t>agency</w:t>
      </w:r>
      <w:r>
        <w:t xml:space="preserve"> </w:t>
      </w:r>
      <w:r w:rsidRPr="004E1687">
        <w:t>decision-making</w:t>
      </w:r>
      <w:r>
        <w:t xml:space="preserve"> </w:t>
      </w:r>
      <w:r w:rsidRPr="004E1687">
        <w:t>and</w:t>
      </w:r>
      <w:r>
        <w:t xml:space="preserve"> </w:t>
      </w:r>
      <w:r w:rsidRPr="004E1687">
        <w:t>administrative</w:t>
      </w:r>
      <w:r>
        <w:t xml:space="preserve"> </w:t>
      </w:r>
      <w:r w:rsidRPr="004E1687">
        <w:t>practices</w:t>
      </w:r>
      <w:r>
        <w:t xml:space="preserve"> and </w:t>
      </w:r>
      <w:r w:rsidRPr="004E1687">
        <w:t>readily</w:t>
      </w:r>
      <w:r>
        <w:t xml:space="preserve"> </w:t>
      </w:r>
      <w:r w:rsidRPr="004E1687">
        <w:t>implements</w:t>
      </w:r>
      <w:r>
        <w:t xml:space="preserve"> </w:t>
      </w:r>
      <w:r w:rsidRPr="004E1687">
        <w:t>appropriate</w:t>
      </w:r>
      <w:r>
        <w:t xml:space="preserve"> </w:t>
      </w:r>
      <w:r w:rsidRPr="004E1687">
        <w:t>recommendations</w:t>
      </w:r>
      <w:r>
        <w:t xml:space="preserve"> </w:t>
      </w:r>
      <w:r w:rsidRPr="004E1687">
        <w:t>based</w:t>
      </w:r>
      <w:r>
        <w:t xml:space="preserve"> </w:t>
      </w:r>
      <w:r w:rsidRPr="004E1687">
        <w:t>on</w:t>
      </w:r>
      <w:r>
        <w:t xml:space="preserve"> </w:t>
      </w:r>
      <w:r w:rsidRPr="004E1687">
        <w:t>Queensland</w:t>
      </w:r>
      <w:r>
        <w:t xml:space="preserve"> </w:t>
      </w:r>
      <w:r w:rsidRPr="004E1687">
        <w:t>Ombudsman</w:t>
      </w:r>
      <w:r>
        <w:t xml:space="preserve"> </w:t>
      </w:r>
      <w:r w:rsidRPr="004E1687">
        <w:t>advice</w:t>
      </w:r>
      <w:r>
        <w:t xml:space="preserve"> </w:t>
      </w:r>
      <w:r w:rsidRPr="004E1687">
        <w:t>to</w:t>
      </w:r>
      <w:r>
        <w:t xml:space="preserve"> </w:t>
      </w:r>
      <w:r w:rsidRPr="004E1687">
        <w:t>advance</w:t>
      </w:r>
      <w:r>
        <w:t xml:space="preserve"> </w:t>
      </w:r>
      <w:r w:rsidRPr="004E1687">
        <w:t>the</w:t>
      </w:r>
      <w:r>
        <w:t xml:space="preserve"> </w:t>
      </w:r>
      <w:r w:rsidRPr="004E1687">
        <w:t>shared</w:t>
      </w:r>
      <w:r>
        <w:t xml:space="preserve"> </w:t>
      </w:r>
      <w:r w:rsidRPr="004E1687">
        <w:t>commitment</w:t>
      </w:r>
      <w:r>
        <w:t xml:space="preserve"> </w:t>
      </w:r>
      <w:r w:rsidRPr="004E1687">
        <w:t>to</w:t>
      </w:r>
      <w:r>
        <w:t xml:space="preserve"> </w:t>
      </w:r>
      <w:r w:rsidRPr="004E1687">
        <w:t>continuous</w:t>
      </w:r>
      <w:r>
        <w:t xml:space="preserve"> </w:t>
      </w:r>
      <w:r w:rsidRPr="004E1687">
        <w:t>improvement</w:t>
      </w:r>
      <w:r>
        <w:t xml:space="preserve"> </w:t>
      </w:r>
      <w:r w:rsidRPr="004E1687">
        <w:t>in</w:t>
      </w:r>
      <w:r>
        <w:t xml:space="preserve"> </w:t>
      </w:r>
      <w:r w:rsidRPr="004E1687">
        <w:t>public</w:t>
      </w:r>
      <w:r>
        <w:t xml:space="preserve"> </w:t>
      </w:r>
      <w:r w:rsidRPr="004E1687">
        <w:t>administration.</w:t>
      </w:r>
      <w:r>
        <w:t xml:space="preserve"> </w:t>
      </w:r>
      <w:r w:rsidRPr="004E1687">
        <w:t>The</w:t>
      </w:r>
      <w:r>
        <w:t xml:space="preserve"> </w:t>
      </w:r>
      <w:r w:rsidRPr="004E1687">
        <w:t>outcomes</w:t>
      </w:r>
      <w:r>
        <w:t xml:space="preserve"> </w:t>
      </w:r>
      <w:r w:rsidRPr="004E1687">
        <w:t>of</w:t>
      </w:r>
      <w:r>
        <w:t xml:space="preserve"> </w:t>
      </w:r>
      <w:r w:rsidRPr="004E1687">
        <w:t>investigations</w:t>
      </w:r>
      <w:r>
        <w:t xml:space="preserve"> </w:t>
      </w:r>
      <w:r w:rsidRPr="004E1687">
        <w:t>or</w:t>
      </w:r>
      <w:r>
        <w:t xml:space="preserve"> </w:t>
      </w:r>
      <w:r w:rsidRPr="004E1687">
        <w:t>reviews</w:t>
      </w:r>
      <w:r>
        <w:t xml:space="preserve"> </w:t>
      </w:r>
      <w:r w:rsidRPr="004E1687">
        <w:t>can</w:t>
      </w:r>
      <w:r>
        <w:t xml:space="preserve"> </w:t>
      </w:r>
      <w:r w:rsidRPr="004E1687">
        <w:t>identify</w:t>
      </w:r>
      <w:r>
        <w:t xml:space="preserve"> </w:t>
      </w:r>
      <w:r w:rsidRPr="004E1687">
        <w:t>significant</w:t>
      </w:r>
      <w:r>
        <w:t xml:space="preserve"> </w:t>
      </w:r>
      <w:r w:rsidRPr="004E1687">
        <w:t>opportunities</w:t>
      </w:r>
      <w:r>
        <w:t xml:space="preserve"> </w:t>
      </w:r>
      <w:r w:rsidRPr="004E1687">
        <w:t>for</w:t>
      </w:r>
      <w:r>
        <w:t xml:space="preserve"> </w:t>
      </w:r>
      <w:r w:rsidRPr="004E1687">
        <w:t>organisational</w:t>
      </w:r>
      <w:r>
        <w:t xml:space="preserve"> </w:t>
      </w:r>
      <w:r w:rsidRPr="004E1687">
        <w:t>improvement.</w:t>
      </w:r>
      <w:r>
        <w:t xml:space="preserve"> </w:t>
      </w:r>
    </w:p>
    <w:p w14:paraId="79789F88" w14:textId="77777777" w:rsidR="006800C7" w:rsidRDefault="006800C7" w:rsidP="006800C7">
      <w:pPr>
        <w:pStyle w:val="Heading4"/>
      </w:pPr>
      <w:r>
        <w:lastRenderedPageBreak/>
        <w:t>Transparency and the right to information</w:t>
      </w:r>
    </w:p>
    <w:p w14:paraId="238D1C4B" w14:textId="77777777" w:rsidR="006800C7" w:rsidRDefault="006800C7" w:rsidP="006800C7">
      <w:r>
        <w:t xml:space="preserve">Queensland Government </w:t>
      </w:r>
      <w:r w:rsidRPr="00216159">
        <w:t>remains</w:t>
      </w:r>
      <w:r>
        <w:t xml:space="preserve"> </w:t>
      </w:r>
      <w:r w:rsidRPr="00216159">
        <w:t>committed</w:t>
      </w:r>
      <w:r>
        <w:t xml:space="preserve"> </w:t>
      </w:r>
      <w:r w:rsidRPr="00216159">
        <w:t>to</w:t>
      </w:r>
      <w:r>
        <w:t xml:space="preserve"> </w:t>
      </w:r>
      <w:r w:rsidRPr="00216159">
        <w:t>open</w:t>
      </w:r>
      <w:r>
        <w:t xml:space="preserve"> </w:t>
      </w:r>
      <w:r w:rsidRPr="00216159">
        <w:t>and</w:t>
      </w:r>
      <w:r>
        <w:t xml:space="preserve"> </w:t>
      </w:r>
      <w:r w:rsidRPr="00216159">
        <w:t>transparent</w:t>
      </w:r>
      <w:r>
        <w:t xml:space="preserve"> </w:t>
      </w:r>
      <w:r w:rsidRPr="00216159">
        <w:t>government</w:t>
      </w:r>
      <w:r>
        <w:t xml:space="preserve"> </w:t>
      </w:r>
      <w:r w:rsidRPr="00216159">
        <w:t>through</w:t>
      </w:r>
      <w:r>
        <w:t xml:space="preserve"> </w:t>
      </w:r>
      <w:r w:rsidRPr="00216159">
        <w:t>compliance</w:t>
      </w:r>
      <w:r>
        <w:t xml:space="preserve"> </w:t>
      </w:r>
      <w:r w:rsidRPr="00216159">
        <w:t>with</w:t>
      </w:r>
      <w:r>
        <w:t xml:space="preserve"> </w:t>
      </w:r>
      <w:r w:rsidRPr="00216159">
        <w:t>the</w:t>
      </w:r>
      <w:r>
        <w:t xml:space="preserve"> </w:t>
      </w:r>
      <w:r w:rsidRPr="00216159">
        <w:t>information</w:t>
      </w:r>
      <w:r>
        <w:t xml:space="preserve"> </w:t>
      </w:r>
      <w:r w:rsidRPr="00216159">
        <w:t>access</w:t>
      </w:r>
      <w:r>
        <w:t xml:space="preserve"> </w:t>
      </w:r>
      <w:r w:rsidRPr="00216159">
        <w:t>provisions</w:t>
      </w:r>
      <w:r>
        <w:t xml:space="preserve"> </w:t>
      </w:r>
      <w:r w:rsidRPr="00216159">
        <w:t>under</w:t>
      </w:r>
      <w:r>
        <w:t xml:space="preserve"> </w:t>
      </w:r>
      <w:r w:rsidRPr="00216159">
        <w:t>the</w:t>
      </w:r>
      <w:r>
        <w:t xml:space="preserve"> </w:t>
      </w:r>
      <w:r w:rsidRPr="00537A6D">
        <w:rPr>
          <w:rStyle w:val="Emphasis"/>
        </w:rPr>
        <w:t xml:space="preserve">Right to Information Act 2009 </w:t>
      </w:r>
      <w:r w:rsidRPr="00216159">
        <w:t>(the</w:t>
      </w:r>
      <w:r>
        <w:t xml:space="preserve"> </w:t>
      </w:r>
      <w:r w:rsidRPr="00216159">
        <w:t>RTI</w:t>
      </w:r>
      <w:r>
        <w:t xml:space="preserve"> </w:t>
      </w:r>
      <w:r w:rsidRPr="00216159">
        <w:t>Act)</w:t>
      </w:r>
      <w:r>
        <w:t xml:space="preserve"> </w:t>
      </w:r>
      <w:r w:rsidRPr="00216159">
        <w:t>and</w:t>
      </w:r>
      <w:r>
        <w:t xml:space="preserve"> </w:t>
      </w:r>
      <w:r w:rsidRPr="00216159">
        <w:t>the</w:t>
      </w:r>
      <w:r>
        <w:t xml:space="preserve"> </w:t>
      </w:r>
      <w:r w:rsidRPr="00537A6D">
        <w:rPr>
          <w:rStyle w:val="Emphasis"/>
        </w:rPr>
        <w:t>Information Privacy Act 2009</w:t>
      </w:r>
      <w:r>
        <w:t xml:space="preserve"> </w:t>
      </w:r>
      <w:r w:rsidRPr="00216159">
        <w:t>(the</w:t>
      </w:r>
      <w:r>
        <w:t xml:space="preserve"> </w:t>
      </w:r>
      <w:r w:rsidRPr="00216159">
        <w:t>IP</w:t>
      </w:r>
      <w:r>
        <w:t xml:space="preserve"> </w:t>
      </w:r>
      <w:r w:rsidRPr="00216159">
        <w:t>Act).</w:t>
      </w:r>
    </w:p>
    <w:p w14:paraId="778334B2" w14:textId="77777777" w:rsidR="006800C7" w:rsidRPr="00216159" w:rsidRDefault="006800C7" w:rsidP="006800C7">
      <w:r w:rsidRPr="00216159">
        <w:t>The</w:t>
      </w:r>
      <w:r>
        <w:t xml:space="preserve"> </w:t>
      </w:r>
      <w:r w:rsidRPr="00216159">
        <w:t>department’s</w:t>
      </w:r>
      <w:r>
        <w:t xml:space="preserve"> </w:t>
      </w:r>
      <w:r w:rsidRPr="00216159">
        <w:t>website</w:t>
      </w:r>
      <w:r>
        <w:t xml:space="preserve"> </w:t>
      </w:r>
      <w:r w:rsidRPr="00216159">
        <w:t>contains</w:t>
      </w:r>
      <w:r>
        <w:t xml:space="preserve"> </w:t>
      </w:r>
      <w:r w:rsidRPr="00216159">
        <w:t>various</w:t>
      </w:r>
      <w:r>
        <w:t xml:space="preserve"> </w:t>
      </w:r>
      <w:r w:rsidRPr="00216159">
        <w:t>publications</w:t>
      </w:r>
      <w:r>
        <w:t xml:space="preserve"> </w:t>
      </w:r>
      <w:r w:rsidRPr="00216159">
        <w:t>and</w:t>
      </w:r>
      <w:r>
        <w:t xml:space="preserve"> </w:t>
      </w:r>
      <w:r w:rsidRPr="00216159">
        <w:t>pages</w:t>
      </w:r>
      <w:r>
        <w:t xml:space="preserve"> </w:t>
      </w:r>
      <w:r w:rsidRPr="00216159">
        <w:t>detailing</w:t>
      </w:r>
      <w:r>
        <w:t xml:space="preserve"> </w:t>
      </w:r>
      <w:r w:rsidRPr="00216159">
        <w:t>services</w:t>
      </w:r>
      <w:r>
        <w:t xml:space="preserve"> </w:t>
      </w:r>
      <w:r w:rsidRPr="00216159">
        <w:t>and</w:t>
      </w:r>
      <w:r>
        <w:t xml:space="preserve"> </w:t>
      </w:r>
      <w:r w:rsidRPr="00216159">
        <w:t>business</w:t>
      </w:r>
      <w:r>
        <w:t xml:space="preserve"> </w:t>
      </w:r>
      <w:r w:rsidRPr="00216159">
        <w:t>operations.</w:t>
      </w:r>
      <w:r>
        <w:t xml:space="preserve"> </w:t>
      </w:r>
      <w:r w:rsidRPr="00216159">
        <w:t>Applications</w:t>
      </w:r>
      <w:r>
        <w:t xml:space="preserve"> </w:t>
      </w:r>
      <w:r w:rsidRPr="00216159">
        <w:t>for</w:t>
      </w:r>
      <w:r>
        <w:t xml:space="preserve"> </w:t>
      </w:r>
      <w:r w:rsidRPr="00216159">
        <w:t>documents</w:t>
      </w:r>
      <w:r>
        <w:t xml:space="preserve"> </w:t>
      </w:r>
      <w:r w:rsidRPr="00216159">
        <w:t>not</w:t>
      </w:r>
      <w:r>
        <w:t xml:space="preserve"> </w:t>
      </w:r>
      <w:r w:rsidRPr="00216159">
        <w:t>containing</w:t>
      </w:r>
      <w:r>
        <w:t xml:space="preserve"> </w:t>
      </w:r>
      <w:r w:rsidRPr="00216159">
        <w:t>an</w:t>
      </w:r>
      <w:r>
        <w:t xml:space="preserve"> </w:t>
      </w:r>
      <w:r w:rsidRPr="00216159">
        <w:t>applicant’s</w:t>
      </w:r>
      <w:r>
        <w:t xml:space="preserve"> </w:t>
      </w:r>
      <w:r w:rsidRPr="00216159">
        <w:t>personal</w:t>
      </w:r>
      <w:r>
        <w:t xml:space="preserve"> </w:t>
      </w:r>
      <w:r w:rsidRPr="00216159">
        <w:t>information</w:t>
      </w:r>
      <w:r>
        <w:t xml:space="preserve"> </w:t>
      </w:r>
      <w:r w:rsidRPr="00216159">
        <w:t>are</w:t>
      </w:r>
      <w:r>
        <w:t xml:space="preserve"> </w:t>
      </w:r>
      <w:r w:rsidRPr="00216159">
        <w:t>processed</w:t>
      </w:r>
      <w:r>
        <w:t xml:space="preserve"> </w:t>
      </w:r>
      <w:r w:rsidRPr="00216159">
        <w:t>under</w:t>
      </w:r>
      <w:r>
        <w:t xml:space="preserve"> </w:t>
      </w:r>
      <w:r w:rsidRPr="00216159">
        <w:t>the</w:t>
      </w:r>
      <w:r>
        <w:t xml:space="preserve"> </w:t>
      </w:r>
      <w:r w:rsidRPr="00216159">
        <w:t>RTI</w:t>
      </w:r>
      <w:r>
        <w:t xml:space="preserve"> </w:t>
      </w:r>
      <w:r w:rsidRPr="00216159">
        <w:t>Act,</w:t>
      </w:r>
      <w:r>
        <w:t xml:space="preserve"> </w:t>
      </w:r>
      <w:r w:rsidRPr="00216159">
        <w:t>and</w:t>
      </w:r>
      <w:r>
        <w:t xml:space="preserve"> </w:t>
      </w:r>
      <w:r w:rsidRPr="00216159">
        <w:t>requests</w:t>
      </w:r>
      <w:r>
        <w:t xml:space="preserve"> </w:t>
      </w:r>
      <w:r w:rsidRPr="00216159">
        <w:t>for</w:t>
      </w:r>
      <w:r>
        <w:t xml:space="preserve"> </w:t>
      </w:r>
      <w:r w:rsidRPr="00216159">
        <w:t>documents</w:t>
      </w:r>
      <w:r>
        <w:t xml:space="preserve"> </w:t>
      </w:r>
      <w:r w:rsidRPr="00216159">
        <w:t>for</w:t>
      </w:r>
      <w:r>
        <w:t xml:space="preserve"> </w:t>
      </w:r>
      <w:r w:rsidRPr="00216159">
        <w:t>an</w:t>
      </w:r>
      <w:r>
        <w:t xml:space="preserve"> </w:t>
      </w:r>
      <w:r w:rsidRPr="00216159">
        <w:t>applicant’s</w:t>
      </w:r>
      <w:r>
        <w:t xml:space="preserve"> </w:t>
      </w:r>
      <w:r w:rsidRPr="00216159">
        <w:t>personal</w:t>
      </w:r>
      <w:r>
        <w:t xml:space="preserve"> </w:t>
      </w:r>
      <w:r w:rsidRPr="00216159">
        <w:t>information</w:t>
      </w:r>
      <w:r>
        <w:t xml:space="preserve"> </w:t>
      </w:r>
      <w:r w:rsidRPr="00216159">
        <w:t>being</w:t>
      </w:r>
      <w:r>
        <w:t xml:space="preserve"> </w:t>
      </w:r>
      <w:r w:rsidRPr="00216159">
        <w:t>processed</w:t>
      </w:r>
      <w:r>
        <w:t xml:space="preserve"> </w:t>
      </w:r>
      <w:r w:rsidRPr="00216159">
        <w:t>under</w:t>
      </w:r>
      <w:r>
        <w:t xml:space="preserve"> </w:t>
      </w:r>
      <w:r w:rsidRPr="00216159">
        <w:t>the</w:t>
      </w:r>
      <w:r>
        <w:t xml:space="preserve"> </w:t>
      </w:r>
      <w:r w:rsidRPr="00216159">
        <w:t>IP</w:t>
      </w:r>
      <w:r>
        <w:t xml:space="preserve"> </w:t>
      </w:r>
      <w:r w:rsidRPr="00216159">
        <w:t>Act.</w:t>
      </w:r>
      <w:r>
        <w:t xml:space="preserve"> </w:t>
      </w:r>
    </w:p>
    <w:p w14:paraId="7F898D7E" w14:textId="77777777" w:rsidR="006800C7" w:rsidRPr="00216159" w:rsidRDefault="006800C7" w:rsidP="006800C7">
      <w:r w:rsidRPr="00216159">
        <w:t>In</w:t>
      </w:r>
      <w:r>
        <w:t xml:space="preserve"> </w:t>
      </w:r>
      <w:r w:rsidRPr="00216159">
        <w:t>2020–21,</w:t>
      </w:r>
      <w:r>
        <w:t xml:space="preserve"> </w:t>
      </w:r>
      <w:r w:rsidRPr="00216159">
        <w:t>the</w:t>
      </w:r>
      <w:r>
        <w:t xml:space="preserve"> </w:t>
      </w:r>
      <w:r w:rsidRPr="00216159">
        <w:t>department</w:t>
      </w:r>
      <w:r>
        <w:t xml:space="preserve"> </w:t>
      </w:r>
      <w:r w:rsidRPr="00216159">
        <w:t>received</w:t>
      </w:r>
      <w:r>
        <w:t xml:space="preserve"> 701 </w:t>
      </w:r>
      <w:r w:rsidRPr="00216159">
        <w:t>applications</w:t>
      </w:r>
      <w:r>
        <w:t xml:space="preserve"> </w:t>
      </w:r>
      <w:r w:rsidRPr="00216159">
        <w:t>under</w:t>
      </w:r>
      <w:r>
        <w:t xml:space="preserve"> </w:t>
      </w:r>
      <w:r w:rsidRPr="00216159">
        <w:t>the</w:t>
      </w:r>
      <w:r>
        <w:t xml:space="preserve"> </w:t>
      </w:r>
      <w:r w:rsidRPr="00216159">
        <w:t>RTI</w:t>
      </w:r>
      <w:r>
        <w:t xml:space="preserve"> </w:t>
      </w:r>
      <w:r w:rsidRPr="00216159">
        <w:t>and</w:t>
      </w:r>
      <w:r>
        <w:t xml:space="preserve"> </w:t>
      </w:r>
      <w:r w:rsidRPr="00216159">
        <w:t>IP</w:t>
      </w:r>
      <w:r>
        <w:t xml:space="preserve"> </w:t>
      </w:r>
      <w:r w:rsidRPr="00216159">
        <w:t>Acts.</w:t>
      </w:r>
      <w:r>
        <w:t xml:space="preserve"> 688 </w:t>
      </w:r>
      <w:r w:rsidRPr="00216159">
        <w:t>applications</w:t>
      </w:r>
      <w:r>
        <w:t xml:space="preserve"> </w:t>
      </w:r>
      <w:r w:rsidRPr="00216159">
        <w:t>were</w:t>
      </w:r>
      <w:r>
        <w:t xml:space="preserve"> </w:t>
      </w:r>
      <w:r w:rsidRPr="00216159">
        <w:t>completed,</w:t>
      </w:r>
      <w:r>
        <w:t xml:space="preserve"> </w:t>
      </w:r>
      <w:r w:rsidRPr="00216159">
        <w:t>with</w:t>
      </w:r>
      <w:r>
        <w:t xml:space="preserve"> </w:t>
      </w:r>
      <w:r w:rsidRPr="00216159">
        <w:t>the</w:t>
      </w:r>
      <w:r>
        <w:t xml:space="preserve"> </w:t>
      </w:r>
      <w:r w:rsidRPr="00216159">
        <w:t>remaining</w:t>
      </w:r>
      <w:r>
        <w:t xml:space="preserve"> </w:t>
      </w:r>
      <w:r w:rsidRPr="00216159">
        <w:t>applications</w:t>
      </w:r>
      <w:r>
        <w:t xml:space="preserve"> </w:t>
      </w:r>
      <w:r w:rsidRPr="00216159">
        <w:t>to</w:t>
      </w:r>
      <w:r>
        <w:t xml:space="preserve"> </w:t>
      </w:r>
      <w:r w:rsidRPr="00216159">
        <w:t>be</w:t>
      </w:r>
      <w:r>
        <w:t xml:space="preserve"> </w:t>
      </w:r>
      <w:r w:rsidRPr="00216159">
        <w:t>finalised</w:t>
      </w:r>
      <w:r>
        <w:t xml:space="preserve"> </w:t>
      </w:r>
      <w:r w:rsidRPr="00216159">
        <w:t>in</w:t>
      </w:r>
      <w:r>
        <w:t xml:space="preserve"> </w:t>
      </w:r>
      <w:r w:rsidRPr="00216159">
        <w:t>2020–21.</w:t>
      </w:r>
      <w:r>
        <w:t xml:space="preserve"> </w:t>
      </w:r>
      <w:r w:rsidRPr="00216159">
        <w:t>Details</w:t>
      </w:r>
      <w:r>
        <w:t xml:space="preserve"> </w:t>
      </w:r>
      <w:r w:rsidRPr="00216159">
        <w:t>of</w:t>
      </w:r>
      <w:r>
        <w:t xml:space="preserve"> </w:t>
      </w:r>
      <w:r w:rsidRPr="00216159">
        <w:t>the</w:t>
      </w:r>
      <w:r>
        <w:t xml:space="preserve"> </w:t>
      </w:r>
      <w:r w:rsidRPr="00216159">
        <w:t>applications</w:t>
      </w:r>
      <w:r>
        <w:t xml:space="preserve"> </w:t>
      </w:r>
      <w:r w:rsidRPr="00216159">
        <w:t>received</w:t>
      </w:r>
      <w:r>
        <w:t xml:space="preserve"> </w:t>
      </w:r>
      <w:r w:rsidRPr="00216159">
        <w:t>under</w:t>
      </w:r>
      <w:r>
        <w:t xml:space="preserve"> </w:t>
      </w:r>
      <w:r w:rsidRPr="00216159">
        <w:t>the</w:t>
      </w:r>
      <w:r>
        <w:t xml:space="preserve"> </w:t>
      </w:r>
      <w:r w:rsidRPr="00216159">
        <w:t>RTI</w:t>
      </w:r>
      <w:r>
        <w:t xml:space="preserve"> </w:t>
      </w:r>
      <w:r w:rsidRPr="00216159">
        <w:t>Act</w:t>
      </w:r>
      <w:r>
        <w:t xml:space="preserve"> </w:t>
      </w:r>
      <w:r w:rsidRPr="00216159">
        <w:t>are</w:t>
      </w:r>
      <w:r>
        <w:t xml:space="preserve"> </w:t>
      </w:r>
      <w:r w:rsidRPr="00216159">
        <w:t>published</w:t>
      </w:r>
      <w:r>
        <w:t xml:space="preserve"> </w:t>
      </w:r>
      <w:r w:rsidRPr="00216159">
        <w:t>on</w:t>
      </w:r>
      <w:r>
        <w:t xml:space="preserve"> </w:t>
      </w:r>
      <w:r w:rsidRPr="00216159">
        <w:t>department's</w:t>
      </w:r>
      <w:r>
        <w:t xml:space="preserve"> </w:t>
      </w:r>
      <w:r w:rsidRPr="00216159">
        <w:t>disclosure</w:t>
      </w:r>
      <w:r>
        <w:t xml:space="preserve"> </w:t>
      </w:r>
      <w:r w:rsidRPr="00216159">
        <w:t>log</w:t>
      </w:r>
      <w:r>
        <w:t xml:space="preserve"> </w:t>
      </w:r>
      <w:r w:rsidRPr="00216159">
        <w:t>together</w:t>
      </w:r>
      <w:r>
        <w:t xml:space="preserve"> </w:t>
      </w:r>
      <w:r w:rsidRPr="00216159">
        <w:t>with</w:t>
      </w:r>
      <w:r>
        <w:t xml:space="preserve"> </w:t>
      </w:r>
      <w:r w:rsidRPr="00216159">
        <w:t>a</w:t>
      </w:r>
      <w:r>
        <w:t xml:space="preserve"> </w:t>
      </w:r>
      <w:r w:rsidRPr="00216159">
        <w:t>copy</w:t>
      </w:r>
      <w:r>
        <w:t xml:space="preserve"> </w:t>
      </w:r>
      <w:r w:rsidRPr="00216159">
        <w:t>of</w:t>
      </w:r>
      <w:r>
        <w:t xml:space="preserve"> </w:t>
      </w:r>
      <w:r w:rsidRPr="00216159">
        <w:t>the</w:t>
      </w:r>
      <w:r>
        <w:t xml:space="preserve"> </w:t>
      </w:r>
      <w:r w:rsidRPr="00216159">
        <w:t>released</w:t>
      </w:r>
      <w:r>
        <w:t xml:space="preserve"> </w:t>
      </w:r>
      <w:r w:rsidRPr="00216159">
        <w:t>documents.</w:t>
      </w:r>
      <w:r>
        <w:t xml:space="preserve">  </w:t>
      </w:r>
    </w:p>
    <w:p w14:paraId="5B060C4A" w14:textId="77777777" w:rsidR="006800C7" w:rsidRPr="00216159" w:rsidRDefault="006800C7" w:rsidP="006800C7">
      <w:pPr>
        <w:pStyle w:val="MoreInformation"/>
      </w:pPr>
      <w:r w:rsidRPr="00216159">
        <w:t>For</w:t>
      </w:r>
      <w:r>
        <w:t xml:space="preserve"> </w:t>
      </w:r>
      <w:r w:rsidRPr="00216159">
        <w:t>more</w:t>
      </w:r>
      <w:r>
        <w:t xml:space="preserve"> </w:t>
      </w:r>
      <w:r w:rsidRPr="00216159">
        <w:t>information</w:t>
      </w:r>
      <w:r>
        <w:t xml:space="preserve">  </w:t>
      </w:r>
      <w:r w:rsidRPr="00216159">
        <w:br/>
      </w:r>
      <w:hyperlink r:id="rId66" w:history="1">
        <w:r>
          <w:rPr>
            <w:rStyle w:val="Hyperlink"/>
          </w:rPr>
          <w:t>https://www.tmr.qld.gov.au/About-us/Right-to-Information</w:t>
        </w:r>
      </w:hyperlink>
    </w:p>
    <w:p w14:paraId="121253EB" w14:textId="77777777" w:rsidR="006800C7" w:rsidRDefault="006800C7" w:rsidP="006800C7">
      <w:pPr>
        <w:pStyle w:val="Heading4"/>
      </w:pPr>
      <w:r>
        <w:t xml:space="preserve">Human Rights Act </w:t>
      </w:r>
    </w:p>
    <w:p w14:paraId="642A1A76" w14:textId="77777777" w:rsidR="006800C7" w:rsidRPr="00E711E0" w:rsidRDefault="006800C7" w:rsidP="006800C7">
      <w:pPr>
        <w:pStyle w:val="BodyText"/>
      </w:pPr>
      <w:r w:rsidRPr="00785525">
        <w:t>The</w:t>
      </w:r>
      <w:r>
        <w:t xml:space="preserve"> department </w:t>
      </w:r>
      <w:r w:rsidRPr="00785525">
        <w:t>is</w:t>
      </w:r>
      <w:r>
        <w:t xml:space="preserve"> </w:t>
      </w:r>
      <w:r w:rsidRPr="00785525">
        <w:t>committed</w:t>
      </w:r>
      <w:r>
        <w:t xml:space="preserve"> </w:t>
      </w:r>
      <w:r w:rsidRPr="00785525">
        <w:t>to</w:t>
      </w:r>
      <w:r>
        <w:t xml:space="preserve"> </w:t>
      </w:r>
      <w:r w:rsidRPr="00785525">
        <w:t>ensuring</w:t>
      </w:r>
      <w:r>
        <w:t xml:space="preserve"> all actions and </w:t>
      </w:r>
      <w:r w:rsidRPr="00785525">
        <w:t>decisions</w:t>
      </w:r>
      <w:r>
        <w:t xml:space="preserve"> </w:t>
      </w:r>
      <w:r w:rsidRPr="00785525">
        <w:t>compat</w:t>
      </w:r>
      <w:r>
        <w:t>i</w:t>
      </w:r>
      <w:r w:rsidRPr="00785525">
        <w:t>bl</w:t>
      </w:r>
      <w:r>
        <w:t xml:space="preserve">e </w:t>
      </w:r>
      <w:r w:rsidRPr="00785525">
        <w:t>with</w:t>
      </w:r>
      <w:r>
        <w:t xml:space="preserve"> </w:t>
      </w:r>
      <w:r w:rsidRPr="00785525">
        <w:t>the</w:t>
      </w:r>
      <w:r>
        <w:t xml:space="preserve"> </w:t>
      </w:r>
      <w:r w:rsidRPr="00537A6D">
        <w:rPr>
          <w:rStyle w:val="Emphasis"/>
        </w:rPr>
        <w:t>Human Rights Act 2019</w:t>
      </w:r>
      <w:r>
        <w:t xml:space="preserve"> </w:t>
      </w:r>
      <w:r w:rsidRPr="00785525">
        <w:t>(the</w:t>
      </w:r>
      <w:r>
        <w:t xml:space="preserve"> </w:t>
      </w:r>
      <w:r w:rsidRPr="00785525">
        <w:t>Act)</w:t>
      </w:r>
      <w:r>
        <w:t xml:space="preserve">, and </w:t>
      </w:r>
      <w:r w:rsidRPr="00E711E0">
        <w:t>fosters</w:t>
      </w:r>
      <w:r>
        <w:t xml:space="preserve"> </w:t>
      </w:r>
      <w:r w:rsidRPr="00E711E0">
        <w:t>a</w:t>
      </w:r>
      <w:r>
        <w:t xml:space="preserve"> </w:t>
      </w:r>
      <w:r w:rsidRPr="00E711E0">
        <w:t>human</w:t>
      </w:r>
      <w:r>
        <w:t xml:space="preserve"> </w:t>
      </w:r>
      <w:r w:rsidRPr="00E711E0">
        <w:t>rights</w:t>
      </w:r>
      <w:r>
        <w:t xml:space="preserve"> </w:t>
      </w:r>
      <w:r w:rsidRPr="00E711E0">
        <w:t>culture</w:t>
      </w:r>
      <w:r>
        <w:t xml:space="preserve">, </w:t>
      </w:r>
      <w:r w:rsidRPr="00E711E0">
        <w:t>providing</w:t>
      </w:r>
      <w:r>
        <w:t xml:space="preserve"> </w:t>
      </w:r>
      <w:r w:rsidRPr="00E711E0">
        <w:t>internal</w:t>
      </w:r>
      <w:r>
        <w:t xml:space="preserve"> </w:t>
      </w:r>
      <w:r w:rsidRPr="00E711E0">
        <w:t>resources</w:t>
      </w:r>
      <w:r>
        <w:t xml:space="preserve"> </w:t>
      </w:r>
      <w:r w:rsidRPr="00E711E0">
        <w:t>and</w:t>
      </w:r>
      <w:r>
        <w:t xml:space="preserve"> </w:t>
      </w:r>
      <w:r w:rsidRPr="00E711E0">
        <w:t>training</w:t>
      </w:r>
      <w:r>
        <w:t xml:space="preserve"> </w:t>
      </w:r>
      <w:r w:rsidRPr="00E711E0">
        <w:t>to</w:t>
      </w:r>
      <w:r>
        <w:t xml:space="preserve"> </w:t>
      </w:r>
      <w:r w:rsidRPr="00E711E0">
        <w:t>build</w:t>
      </w:r>
      <w:r>
        <w:t xml:space="preserve"> </w:t>
      </w:r>
      <w:r w:rsidRPr="00E711E0">
        <w:t>workforce</w:t>
      </w:r>
      <w:r>
        <w:t xml:space="preserve"> </w:t>
      </w:r>
      <w:r w:rsidRPr="00E711E0">
        <w:t>capability.</w:t>
      </w:r>
      <w:r>
        <w:t xml:space="preserve">  </w:t>
      </w:r>
      <w:r w:rsidRPr="00E711E0">
        <w:t>Human</w:t>
      </w:r>
      <w:r>
        <w:t xml:space="preserve"> </w:t>
      </w:r>
      <w:r w:rsidRPr="00E711E0">
        <w:t>rights</w:t>
      </w:r>
      <w:r>
        <w:t xml:space="preserve"> </w:t>
      </w:r>
      <w:r w:rsidRPr="00E711E0">
        <w:t>resources</w:t>
      </w:r>
      <w:r>
        <w:t xml:space="preserve"> </w:t>
      </w:r>
      <w:r w:rsidRPr="00E711E0">
        <w:t>are</w:t>
      </w:r>
      <w:r>
        <w:t xml:space="preserve"> </w:t>
      </w:r>
      <w:r w:rsidRPr="00E711E0">
        <w:t>updated</w:t>
      </w:r>
      <w:r>
        <w:t xml:space="preserve"> </w:t>
      </w:r>
      <w:r w:rsidRPr="00E711E0">
        <w:t>quarterly</w:t>
      </w:r>
      <w:r>
        <w:t xml:space="preserve"> </w:t>
      </w:r>
      <w:r w:rsidRPr="00E711E0">
        <w:t>from</w:t>
      </w:r>
      <w:r>
        <w:t xml:space="preserve"> </w:t>
      </w:r>
      <w:r w:rsidRPr="00E711E0">
        <w:t>learnings</w:t>
      </w:r>
      <w:r>
        <w:t xml:space="preserve"> </w:t>
      </w:r>
      <w:r w:rsidRPr="00E711E0">
        <w:t>gained</w:t>
      </w:r>
      <w:r>
        <w:t xml:space="preserve"> </w:t>
      </w:r>
      <w:r w:rsidRPr="00E711E0">
        <w:t>from</w:t>
      </w:r>
      <w:r>
        <w:t xml:space="preserve"> </w:t>
      </w:r>
      <w:r w:rsidRPr="00E711E0">
        <w:t>customer</w:t>
      </w:r>
      <w:r>
        <w:t xml:space="preserve"> </w:t>
      </w:r>
      <w:r w:rsidRPr="00E711E0">
        <w:t>interactions.</w:t>
      </w:r>
      <w:r>
        <w:t xml:space="preserve"> In 2020–21, 2030 employees </w:t>
      </w:r>
      <w:r w:rsidRPr="00E711E0">
        <w:t>completed</w:t>
      </w:r>
      <w:r>
        <w:t xml:space="preserve"> </w:t>
      </w:r>
      <w:r w:rsidRPr="00E711E0">
        <w:t>the</w:t>
      </w:r>
      <w:r>
        <w:t xml:space="preserve"> </w:t>
      </w:r>
      <w:r w:rsidRPr="00E711E0">
        <w:t>mandatory</w:t>
      </w:r>
      <w:r>
        <w:t xml:space="preserve"> </w:t>
      </w:r>
      <w:r w:rsidRPr="00E711E0">
        <w:t>online</w:t>
      </w:r>
      <w:r>
        <w:t xml:space="preserve"> </w:t>
      </w:r>
      <w:r w:rsidRPr="00050DA6">
        <w:rPr>
          <w:rStyle w:val="Emphasis"/>
        </w:rPr>
        <w:t>Human Rights Act 2019</w:t>
      </w:r>
      <w:r>
        <w:t xml:space="preserve"> </w:t>
      </w:r>
      <w:r w:rsidRPr="00E711E0">
        <w:t>training</w:t>
      </w:r>
      <w:r>
        <w:t xml:space="preserve">, and another 39 completed </w:t>
      </w:r>
      <w:r w:rsidRPr="00E711E0">
        <w:t>the</w:t>
      </w:r>
      <w:r>
        <w:t xml:space="preserve"> </w:t>
      </w:r>
      <w:r w:rsidRPr="00E711E0">
        <w:t>human</w:t>
      </w:r>
      <w:r>
        <w:t xml:space="preserve"> </w:t>
      </w:r>
      <w:r w:rsidRPr="00E711E0">
        <w:t>rights</w:t>
      </w:r>
      <w:r>
        <w:t xml:space="preserve"> </w:t>
      </w:r>
      <w:r w:rsidRPr="00E711E0">
        <w:t>complaints</w:t>
      </w:r>
      <w:r>
        <w:t xml:space="preserve"> </w:t>
      </w:r>
      <w:r w:rsidRPr="00E711E0">
        <w:t>training.</w:t>
      </w:r>
      <w:r>
        <w:t xml:space="preserve"> </w:t>
      </w:r>
    </w:p>
    <w:p w14:paraId="3E4614A2" w14:textId="77777777" w:rsidR="006800C7" w:rsidRPr="00C02701" w:rsidRDefault="006800C7" w:rsidP="006800C7">
      <w:r>
        <w:t xml:space="preserve">The department </w:t>
      </w:r>
      <w:r w:rsidRPr="00C02701">
        <w:t>continues</w:t>
      </w:r>
      <w:r>
        <w:t xml:space="preserve"> </w:t>
      </w:r>
      <w:r w:rsidRPr="00C02701">
        <w:t>to</w:t>
      </w:r>
      <w:r>
        <w:t xml:space="preserve"> </w:t>
      </w:r>
      <w:r w:rsidRPr="00C02701">
        <w:t>play</w:t>
      </w:r>
      <w:r>
        <w:t xml:space="preserve"> </w:t>
      </w:r>
      <w:r w:rsidRPr="00C02701">
        <w:t>a</w:t>
      </w:r>
      <w:r>
        <w:t xml:space="preserve"> </w:t>
      </w:r>
      <w:r w:rsidRPr="00C02701">
        <w:t>vital</w:t>
      </w:r>
      <w:r>
        <w:t xml:space="preserve"> </w:t>
      </w:r>
      <w:r w:rsidRPr="00C02701">
        <w:t>role</w:t>
      </w:r>
      <w:r>
        <w:t xml:space="preserve"> </w:t>
      </w:r>
      <w:r w:rsidRPr="00C02701">
        <w:t>in</w:t>
      </w:r>
      <w:r>
        <w:t xml:space="preserve"> </w:t>
      </w:r>
      <w:r w:rsidRPr="00C02701">
        <w:t>protecting</w:t>
      </w:r>
      <w:r>
        <w:t xml:space="preserve"> </w:t>
      </w:r>
      <w:r w:rsidRPr="00C02701">
        <w:t>Queenslanders</w:t>
      </w:r>
      <w:r>
        <w:t xml:space="preserve"> </w:t>
      </w:r>
      <w:r w:rsidRPr="00C02701">
        <w:t>human</w:t>
      </w:r>
      <w:r>
        <w:t xml:space="preserve"> </w:t>
      </w:r>
      <w:r w:rsidRPr="00C02701">
        <w:t>rights</w:t>
      </w:r>
      <w:r>
        <w:t xml:space="preserve"> </w:t>
      </w:r>
      <w:r w:rsidRPr="00C02701">
        <w:t>by</w:t>
      </w:r>
      <w:r>
        <w:t xml:space="preserve"> </w:t>
      </w:r>
      <w:r w:rsidRPr="00C02701">
        <w:t>reviewing</w:t>
      </w:r>
      <w:r>
        <w:t xml:space="preserve"> </w:t>
      </w:r>
      <w:r w:rsidRPr="00C02701">
        <w:t>portfolio</w:t>
      </w:r>
      <w:r>
        <w:t xml:space="preserve"> </w:t>
      </w:r>
      <w:r w:rsidRPr="00C02701">
        <w:t>legislation,</w:t>
      </w:r>
      <w:r>
        <w:t xml:space="preserve"> </w:t>
      </w:r>
      <w:r w:rsidRPr="00C02701">
        <w:t>services,</w:t>
      </w:r>
      <w:r>
        <w:t xml:space="preserve"> </w:t>
      </w:r>
      <w:r w:rsidRPr="00C02701">
        <w:t>policies,</w:t>
      </w:r>
      <w:r>
        <w:t xml:space="preserve"> </w:t>
      </w:r>
      <w:r w:rsidRPr="00C02701">
        <w:t>and</w:t>
      </w:r>
      <w:r>
        <w:t xml:space="preserve"> </w:t>
      </w:r>
      <w:r w:rsidRPr="00C02701">
        <w:t>procedures</w:t>
      </w:r>
      <w:r>
        <w:t xml:space="preserve"> </w:t>
      </w:r>
      <w:r w:rsidRPr="00C02701">
        <w:t>to</w:t>
      </w:r>
      <w:r>
        <w:t xml:space="preserve"> </w:t>
      </w:r>
      <w:r w:rsidRPr="00C02701">
        <w:t>ensure</w:t>
      </w:r>
      <w:r>
        <w:t xml:space="preserve"> </w:t>
      </w:r>
      <w:r w:rsidRPr="00C02701">
        <w:t>our</w:t>
      </w:r>
      <w:r>
        <w:t xml:space="preserve"> </w:t>
      </w:r>
      <w:r w:rsidRPr="00C02701">
        <w:t>regulatory</w:t>
      </w:r>
      <w:r>
        <w:t xml:space="preserve"> </w:t>
      </w:r>
      <w:r w:rsidRPr="00C02701">
        <w:t>framework,</w:t>
      </w:r>
      <w:r>
        <w:t xml:space="preserve"> </w:t>
      </w:r>
      <w:r w:rsidRPr="00C02701">
        <w:t>service</w:t>
      </w:r>
      <w:r>
        <w:t xml:space="preserve"> </w:t>
      </w:r>
      <w:r w:rsidRPr="00C02701">
        <w:t>delivery</w:t>
      </w:r>
      <w:r>
        <w:t xml:space="preserve">, </w:t>
      </w:r>
      <w:r w:rsidRPr="00C02701">
        <w:t>and</w:t>
      </w:r>
      <w:r>
        <w:t xml:space="preserve"> </w:t>
      </w:r>
      <w:r w:rsidRPr="00C02701">
        <w:t>operations</w:t>
      </w:r>
      <w:r>
        <w:t xml:space="preserve"> </w:t>
      </w:r>
      <w:r w:rsidRPr="00C02701">
        <w:t>align</w:t>
      </w:r>
      <w:r>
        <w:t xml:space="preserve"> </w:t>
      </w:r>
      <w:r w:rsidRPr="00C02701">
        <w:t>with</w:t>
      </w:r>
      <w:r>
        <w:t xml:space="preserve"> </w:t>
      </w:r>
      <w:r w:rsidRPr="00C02701">
        <w:t>the</w:t>
      </w:r>
      <w:r>
        <w:t xml:space="preserve"> </w:t>
      </w:r>
      <w:r w:rsidRPr="00C02701">
        <w:t>government's</w:t>
      </w:r>
      <w:r>
        <w:t xml:space="preserve"> </w:t>
      </w:r>
      <w:r w:rsidRPr="00C02701">
        <w:t>human</w:t>
      </w:r>
      <w:r>
        <w:t xml:space="preserve"> </w:t>
      </w:r>
      <w:r w:rsidRPr="00C02701">
        <w:t>rights</w:t>
      </w:r>
      <w:r>
        <w:t xml:space="preserve"> </w:t>
      </w:r>
      <w:r w:rsidRPr="00C02701">
        <w:t>obligations.</w:t>
      </w:r>
      <w:r>
        <w:t xml:space="preserve"> In addition, o</w:t>
      </w:r>
      <w:r w:rsidRPr="00C02701">
        <w:t>ur</w:t>
      </w:r>
      <w:r>
        <w:t xml:space="preserve"> </w:t>
      </w:r>
      <w:r w:rsidRPr="00C02701">
        <w:t>commitment</w:t>
      </w:r>
      <w:r>
        <w:t xml:space="preserve"> </w:t>
      </w:r>
      <w:r w:rsidRPr="00C02701">
        <w:t>to</w:t>
      </w:r>
      <w:r>
        <w:t xml:space="preserve"> </w:t>
      </w:r>
      <w:r w:rsidRPr="00C02701">
        <w:t>furthering</w:t>
      </w:r>
      <w:r>
        <w:t xml:space="preserve"> </w:t>
      </w:r>
      <w:r w:rsidRPr="00C02701">
        <w:t>the</w:t>
      </w:r>
      <w:r>
        <w:t xml:space="preserve"> </w:t>
      </w:r>
      <w:r w:rsidRPr="00C02701">
        <w:t>objectives</w:t>
      </w:r>
      <w:r>
        <w:t xml:space="preserve"> </w:t>
      </w:r>
      <w:r w:rsidRPr="00C02701">
        <w:t>of</w:t>
      </w:r>
      <w:r>
        <w:t xml:space="preserve"> </w:t>
      </w:r>
      <w:r w:rsidRPr="00C02701">
        <w:t>the</w:t>
      </w:r>
      <w:r>
        <w:t xml:space="preserve"> </w:t>
      </w:r>
      <w:r w:rsidRPr="00C02701">
        <w:t>Act</w:t>
      </w:r>
      <w:r>
        <w:t xml:space="preserve"> </w:t>
      </w:r>
      <w:r w:rsidRPr="00C02701">
        <w:t>is</w:t>
      </w:r>
      <w:r>
        <w:t xml:space="preserve"> </w:t>
      </w:r>
      <w:r w:rsidRPr="00C02701">
        <w:t>demonstrated</w:t>
      </w:r>
      <w:r>
        <w:t xml:space="preserve"> </w:t>
      </w:r>
      <w:r w:rsidRPr="00C02701">
        <w:t>through</w:t>
      </w:r>
      <w:r>
        <w:t xml:space="preserve"> </w:t>
      </w:r>
      <w:r w:rsidRPr="00C02701">
        <w:t>continued</w:t>
      </w:r>
      <w:r>
        <w:t xml:space="preserve"> </w:t>
      </w:r>
      <w:r w:rsidRPr="00C02701">
        <w:t>education</w:t>
      </w:r>
      <w:r>
        <w:t xml:space="preserve"> </w:t>
      </w:r>
      <w:r w:rsidRPr="00C02701">
        <w:t>and</w:t>
      </w:r>
      <w:r>
        <w:t xml:space="preserve"> </w:t>
      </w:r>
      <w:r w:rsidRPr="00C02701">
        <w:t>training,</w:t>
      </w:r>
      <w:r>
        <w:t xml:space="preserve"> </w:t>
      </w:r>
      <w:r w:rsidRPr="00C02701">
        <w:t>system</w:t>
      </w:r>
      <w:r>
        <w:t xml:space="preserve"> </w:t>
      </w:r>
      <w:r w:rsidRPr="00C02701">
        <w:t>enhancements</w:t>
      </w:r>
      <w:r>
        <w:t xml:space="preserve">, </w:t>
      </w:r>
      <w:r w:rsidRPr="00C02701">
        <w:t>and</w:t>
      </w:r>
      <w:r>
        <w:t xml:space="preserve"> </w:t>
      </w:r>
      <w:r w:rsidRPr="00C02701">
        <w:t>stakeholder</w:t>
      </w:r>
      <w:r>
        <w:t xml:space="preserve"> </w:t>
      </w:r>
      <w:r w:rsidRPr="00C02701">
        <w:t>engagement</w:t>
      </w:r>
      <w:r>
        <w:t xml:space="preserve"> </w:t>
      </w:r>
      <w:r w:rsidRPr="00C02701">
        <w:t>processes</w:t>
      </w:r>
      <w:r>
        <w:t xml:space="preserve">, evident across various divisions. </w:t>
      </w:r>
    </w:p>
    <w:p w14:paraId="219256AE" w14:textId="77777777" w:rsidR="006800C7" w:rsidRPr="00C02701" w:rsidRDefault="006800C7" w:rsidP="006800C7">
      <w:pPr>
        <w:pStyle w:val="BodyText"/>
      </w:pPr>
      <w:r>
        <w:t xml:space="preserve">The department's </w:t>
      </w:r>
      <w:r w:rsidRPr="00C02701">
        <w:t>future</w:t>
      </w:r>
      <w:r>
        <w:t xml:space="preserve"> </w:t>
      </w:r>
      <w:r w:rsidRPr="00C02701">
        <w:t>direction</w:t>
      </w:r>
      <w:r>
        <w:t xml:space="preserve"> </w:t>
      </w:r>
      <w:r w:rsidRPr="00C02701">
        <w:t>is</w:t>
      </w:r>
      <w:r>
        <w:t xml:space="preserve"> </w:t>
      </w:r>
      <w:r w:rsidRPr="00C02701">
        <w:t>inclusive</w:t>
      </w:r>
      <w:r>
        <w:t xml:space="preserve"> </w:t>
      </w:r>
      <w:r w:rsidRPr="00C02701">
        <w:t>of</w:t>
      </w:r>
      <w:r>
        <w:t xml:space="preserve"> </w:t>
      </w:r>
      <w:r w:rsidRPr="00C02701">
        <w:t>remaining</w:t>
      </w:r>
      <w:r>
        <w:t xml:space="preserve"> </w:t>
      </w:r>
      <w:r w:rsidRPr="00C02701">
        <w:t>compatible</w:t>
      </w:r>
      <w:r>
        <w:t xml:space="preserve"> </w:t>
      </w:r>
      <w:r w:rsidRPr="00C02701">
        <w:t>with</w:t>
      </w:r>
      <w:r>
        <w:t xml:space="preserve"> </w:t>
      </w:r>
      <w:r w:rsidRPr="00C02701">
        <w:t>the</w:t>
      </w:r>
      <w:r>
        <w:t xml:space="preserve"> </w:t>
      </w:r>
      <w:r w:rsidRPr="00C02701">
        <w:t>Act,</w:t>
      </w:r>
      <w:r>
        <w:t xml:space="preserve"> and </w:t>
      </w:r>
      <w:r w:rsidRPr="00C02701">
        <w:t>seeking</w:t>
      </w:r>
      <w:r>
        <w:t xml:space="preserve"> </w:t>
      </w:r>
      <w:r w:rsidRPr="00C02701">
        <w:t>continuous</w:t>
      </w:r>
      <w:r>
        <w:t xml:space="preserve"> </w:t>
      </w:r>
      <w:r w:rsidRPr="00C02701">
        <w:t>improvement</w:t>
      </w:r>
      <w:r>
        <w:t xml:space="preserve"> </w:t>
      </w:r>
      <w:r w:rsidRPr="00C02701">
        <w:t>to</w:t>
      </w:r>
      <w:r>
        <w:t xml:space="preserve"> </w:t>
      </w:r>
      <w:r w:rsidRPr="00C02701">
        <w:t>its</w:t>
      </w:r>
      <w:r>
        <w:t xml:space="preserve"> </w:t>
      </w:r>
      <w:r w:rsidRPr="00C02701">
        <w:t>processes,</w:t>
      </w:r>
      <w:r>
        <w:t xml:space="preserve"> </w:t>
      </w:r>
      <w:r w:rsidRPr="00C02701">
        <w:t>policies</w:t>
      </w:r>
      <w:r>
        <w:t xml:space="preserve">, </w:t>
      </w:r>
      <w:r w:rsidRPr="00C02701">
        <w:t>and</w:t>
      </w:r>
      <w:r>
        <w:t xml:space="preserve"> </w:t>
      </w:r>
      <w:r w:rsidRPr="00C02701">
        <w:t>procedures.</w:t>
      </w:r>
      <w:r>
        <w:t xml:space="preserve"> Accordingly, the </w:t>
      </w:r>
      <w:r w:rsidRPr="00C02701">
        <w:t>Ethical</w:t>
      </w:r>
      <w:r>
        <w:t xml:space="preserve"> </w:t>
      </w:r>
      <w:r w:rsidRPr="00C02701">
        <w:t>Standards</w:t>
      </w:r>
      <w:r>
        <w:t xml:space="preserve"> </w:t>
      </w:r>
      <w:r w:rsidRPr="00C02701">
        <w:t>Unit</w:t>
      </w:r>
      <w:r>
        <w:t xml:space="preserve"> </w:t>
      </w:r>
      <w:r w:rsidRPr="00C02701">
        <w:t>has</w:t>
      </w:r>
      <w:r>
        <w:t xml:space="preserve"> </w:t>
      </w:r>
      <w:r w:rsidRPr="00C02701">
        <w:t>commenced</w:t>
      </w:r>
      <w:r>
        <w:t xml:space="preserve"> </w:t>
      </w:r>
      <w:r w:rsidRPr="00C02701">
        <w:t>an</w:t>
      </w:r>
      <w:r>
        <w:t xml:space="preserve"> </w:t>
      </w:r>
      <w:r w:rsidRPr="00C02701">
        <w:t>extensive</w:t>
      </w:r>
      <w:r>
        <w:t xml:space="preserve"> </w:t>
      </w:r>
      <w:r w:rsidRPr="00C02701">
        <w:t>review</w:t>
      </w:r>
      <w:r>
        <w:t xml:space="preserve"> </w:t>
      </w:r>
      <w:r w:rsidRPr="00C02701">
        <w:t>of</w:t>
      </w:r>
      <w:r>
        <w:t xml:space="preserve"> </w:t>
      </w:r>
      <w:r w:rsidRPr="00C02701">
        <w:t>all</w:t>
      </w:r>
      <w:r>
        <w:t xml:space="preserve"> </w:t>
      </w:r>
      <w:r w:rsidRPr="00C02701">
        <w:t>it</w:t>
      </w:r>
      <w:r>
        <w:t xml:space="preserve">s </w:t>
      </w:r>
      <w:r w:rsidRPr="00C02701">
        <w:t>policies</w:t>
      </w:r>
      <w:r>
        <w:t xml:space="preserve"> </w:t>
      </w:r>
      <w:r w:rsidRPr="00C02701">
        <w:t>and</w:t>
      </w:r>
      <w:r>
        <w:t xml:space="preserve"> </w:t>
      </w:r>
      <w:r w:rsidRPr="00C02701">
        <w:t>procedures</w:t>
      </w:r>
      <w:r>
        <w:t xml:space="preserve"> </w:t>
      </w:r>
      <w:r w:rsidRPr="00C02701">
        <w:t>relevant</w:t>
      </w:r>
      <w:r>
        <w:t xml:space="preserve"> </w:t>
      </w:r>
      <w:r w:rsidRPr="00C02701">
        <w:t>to</w:t>
      </w:r>
      <w:r>
        <w:t xml:space="preserve"> </w:t>
      </w:r>
      <w:r w:rsidRPr="00C02701">
        <w:t>the</w:t>
      </w:r>
      <w:r>
        <w:t xml:space="preserve"> </w:t>
      </w:r>
      <w:r w:rsidRPr="00C02701">
        <w:t>work</w:t>
      </w:r>
      <w:r>
        <w:t xml:space="preserve"> </w:t>
      </w:r>
      <w:r w:rsidRPr="00C02701">
        <w:t>of</w:t>
      </w:r>
      <w:r>
        <w:t xml:space="preserve"> </w:t>
      </w:r>
      <w:r w:rsidRPr="00C02701">
        <w:t>the</w:t>
      </w:r>
      <w:r>
        <w:t xml:space="preserve"> </w:t>
      </w:r>
      <w:r w:rsidRPr="00C02701">
        <w:t>Ethical</w:t>
      </w:r>
      <w:r>
        <w:t xml:space="preserve"> </w:t>
      </w:r>
      <w:r w:rsidRPr="00C02701">
        <w:t>Standards</w:t>
      </w:r>
      <w:r>
        <w:t xml:space="preserve"> </w:t>
      </w:r>
      <w:r w:rsidRPr="00C02701">
        <w:t>Unit,</w:t>
      </w:r>
      <w:r>
        <w:t xml:space="preserve"> </w:t>
      </w:r>
      <w:r w:rsidRPr="00C02701">
        <w:t>which</w:t>
      </w:r>
      <w:r>
        <w:t xml:space="preserve"> </w:t>
      </w:r>
      <w:r w:rsidRPr="00C02701">
        <w:t>supports</w:t>
      </w:r>
      <w:r>
        <w:t xml:space="preserve"> </w:t>
      </w:r>
      <w:r w:rsidRPr="00C02701">
        <w:t>the</w:t>
      </w:r>
      <w:r>
        <w:t xml:space="preserve"> </w:t>
      </w:r>
      <w:r w:rsidRPr="00C02701">
        <w:t>department</w:t>
      </w:r>
      <w:r>
        <w:t xml:space="preserve">'s </w:t>
      </w:r>
      <w:r w:rsidRPr="00C02701">
        <w:t>direction</w:t>
      </w:r>
      <w:r>
        <w:t xml:space="preserve"> </w:t>
      </w:r>
      <w:r w:rsidRPr="00C02701">
        <w:t>of</w:t>
      </w:r>
      <w:r>
        <w:t xml:space="preserve"> </w:t>
      </w:r>
      <w:r w:rsidRPr="00C02701">
        <w:t>continuous</w:t>
      </w:r>
      <w:r>
        <w:t xml:space="preserve"> </w:t>
      </w:r>
      <w:r w:rsidRPr="00C02701">
        <w:t>improvement</w:t>
      </w:r>
      <w:r>
        <w:t xml:space="preserve"> </w:t>
      </w:r>
      <w:r w:rsidRPr="00C02701">
        <w:t>in</w:t>
      </w:r>
      <w:r>
        <w:t xml:space="preserve"> </w:t>
      </w:r>
      <w:r w:rsidRPr="00C02701">
        <w:t>its</w:t>
      </w:r>
      <w:r>
        <w:t xml:space="preserve"> </w:t>
      </w:r>
      <w:r w:rsidRPr="00C02701">
        <w:t>compatibility</w:t>
      </w:r>
      <w:r>
        <w:t xml:space="preserve"> </w:t>
      </w:r>
      <w:r w:rsidRPr="00C02701">
        <w:t>with</w:t>
      </w:r>
      <w:r>
        <w:t xml:space="preserve"> </w:t>
      </w:r>
      <w:r w:rsidRPr="00C02701">
        <w:t>the</w:t>
      </w:r>
      <w:r>
        <w:t xml:space="preserve"> </w:t>
      </w:r>
      <w:r w:rsidRPr="00050DA6">
        <w:rPr>
          <w:rStyle w:val="Emphasis"/>
        </w:rPr>
        <w:t>Human Rights Act 2019</w:t>
      </w:r>
      <w:r w:rsidRPr="00C02701">
        <w:t>.</w:t>
      </w:r>
      <w:r>
        <w:t xml:space="preserve"> </w:t>
      </w:r>
    </w:p>
    <w:p w14:paraId="06142429" w14:textId="77777777" w:rsidR="006800C7" w:rsidRPr="00C02701" w:rsidRDefault="006800C7" w:rsidP="006800C7">
      <w:r w:rsidRPr="00C02701">
        <w:t>TransLink</w:t>
      </w:r>
      <w:r>
        <w:t xml:space="preserve"> continued </w:t>
      </w:r>
      <w:r w:rsidRPr="00C02701">
        <w:t>to</w:t>
      </w:r>
      <w:r>
        <w:t xml:space="preserve"> </w:t>
      </w:r>
      <w:r w:rsidRPr="00C02701">
        <w:t>embed</w:t>
      </w:r>
      <w:r>
        <w:t xml:space="preserve"> </w:t>
      </w:r>
      <w:r w:rsidRPr="00C02701">
        <w:t>human</w:t>
      </w:r>
      <w:r>
        <w:t xml:space="preserve"> </w:t>
      </w:r>
      <w:r w:rsidRPr="00C02701">
        <w:t>rights</w:t>
      </w:r>
      <w:r>
        <w:t xml:space="preserve"> </w:t>
      </w:r>
      <w:r w:rsidRPr="00C02701">
        <w:t>in</w:t>
      </w:r>
      <w:r>
        <w:t xml:space="preserve"> </w:t>
      </w:r>
      <w:r w:rsidRPr="00C02701">
        <w:t>all</w:t>
      </w:r>
      <w:r>
        <w:t xml:space="preserve"> </w:t>
      </w:r>
      <w:r w:rsidRPr="00C02701">
        <w:t>work</w:t>
      </w:r>
      <w:r>
        <w:t xml:space="preserve"> </w:t>
      </w:r>
      <w:r w:rsidRPr="00C02701">
        <w:t>undertaken,</w:t>
      </w:r>
      <w:r>
        <w:t xml:space="preserve"> </w:t>
      </w:r>
      <w:r w:rsidRPr="00C02701">
        <w:t>evident</w:t>
      </w:r>
      <w:r>
        <w:t xml:space="preserve"> </w:t>
      </w:r>
      <w:r w:rsidRPr="00C02701">
        <w:t>through</w:t>
      </w:r>
      <w:r>
        <w:t xml:space="preserve"> </w:t>
      </w:r>
      <w:r w:rsidRPr="00C02701">
        <w:t>discussions</w:t>
      </w:r>
      <w:r>
        <w:t xml:space="preserve"> </w:t>
      </w:r>
      <w:r w:rsidRPr="00C02701">
        <w:t>and</w:t>
      </w:r>
      <w:r>
        <w:t xml:space="preserve"> </w:t>
      </w:r>
      <w:r w:rsidRPr="00C02701">
        <w:t>continued</w:t>
      </w:r>
      <w:r>
        <w:t xml:space="preserve"> </w:t>
      </w:r>
      <w:r w:rsidRPr="00C02701">
        <w:t>education</w:t>
      </w:r>
      <w:r>
        <w:t xml:space="preserve"> </w:t>
      </w:r>
      <w:r w:rsidRPr="00C02701">
        <w:t>of</w:t>
      </w:r>
      <w:r>
        <w:t xml:space="preserve"> </w:t>
      </w:r>
      <w:r w:rsidRPr="00C02701">
        <w:t>third-party</w:t>
      </w:r>
      <w:r>
        <w:t xml:space="preserve"> </w:t>
      </w:r>
      <w:r w:rsidRPr="00C02701">
        <w:t>providers</w:t>
      </w:r>
      <w:r>
        <w:t xml:space="preserve"> </w:t>
      </w:r>
      <w:r w:rsidRPr="00C02701">
        <w:t>through</w:t>
      </w:r>
      <w:r>
        <w:t xml:space="preserve"> </w:t>
      </w:r>
      <w:r w:rsidRPr="00C02701">
        <w:t>the</w:t>
      </w:r>
      <w:r>
        <w:t xml:space="preserve"> </w:t>
      </w:r>
      <w:r w:rsidRPr="00C02701">
        <w:t>provision</w:t>
      </w:r>
      <w:r>
        <w:t xml:space="preserve"> </w:t>
      </w:r>
      <w:r w:rsidRPr="00C02701">
        <w:t>of</w:t>
      </w:r>
      <w:r>
        <w:t xml:space="preserve"> </w:t>
      </w:r>
      <w:r w:rsidRPr="00C02701">
        <w:t>information</w:t>
      </w:r>
      <w:r>
        <w:t xml:space="preserve"> concerning </w:t>
      </w:r>
      <w:r w:rsidRPr="00C02701">
        <w:t>responsibilities</w:t>
      </w:r>
      <w:r>
        <w:t xml:space="preserve"> </w:t>
      </w:r>
      <w:r w:rsidRPr="00C02701">
        <w:t>under</w:t>
      </w:r>
      <w:r>
        <w:t xml:space="preserve"> </w:t>
      </w:r>
      <w:r w:rsidRPr="00C02701">
        <w:t>the</w:t>
      </w:r>
      <w:r>
        <w:t xml:space="preserve"> </w:t>
      </w:r>
      <w:r w:rsidRPr="00C02701">
        <w:t>Act.</w:t>
      </w:r>
      <w:r>
        <w:t xml:space="preserve"> In addition, t</w:t>
      </w:r>
      <w:r w:rsidRPr="00C02701">
        <w:t>he</w:t>
      </w:r>
      <w:r>
        <w:t xml:space="preserve"> </w:t>
      </w:r>
      <w:r w:rsidRPr="00C02701">
        <w:t>implementation</w:t>
      </w:r>
      <w:r>
        <w:t xml:space="preserve"> </w:t>
      </w:r>
      <w:r w:rsidRPr="00C02701">
        <w:t>of</w:t>
      </w:r>
      <w:r>
        <w:t xml:space="preserve"> </w:t>
      </w:r>
      <w:proofErr w:type="spellStart"/>
      <w:r w:rsidRPr="00C02701">
        <w:t>CustomerLink</w:t>
      </w:r>
      <w:proofErr w:type="spellEnd"/>
      <w:r>
        <w:t xml:space="preserve"> </w:t>
      </w:r>
      <w:r w:rsidRPr="00C02701">
        <w:t>system</w:t>
      </w:r>
      <w:r>
        <w:t xml:space="preserve"> </w:t>
      </w:r>
      <w:r w:rsidRPr="00C02701">
        <w:t>enhancements</w:t>
      </w:r>
      <w:r>
        <w:t xml:space="preserve"> </w:t>
      </w:r>
      <w:r w:rsidRPr="00C02701">
        <w:t>ha</w:t>
      </w:r>
      <w:r>
        <w:t xml:space="preserve">s </w:t>
      </w:r>
      <w:r w:rsidRPr="00C02701">
        <w:t>provided</w:t>
      </w:r>
      <w:r>
        <w:t xml:space="preserve"> </w:t>
      </w:r>
      <w:r w:rsidRPr="00C02701">
        <w:t>mechanisms</w:t>
      </w:r>
      <w:r>
        <w:t xml:space="preserve"> </w:t>
      </w:r>
      <w:r w:rsidRPr="00C02701">
        <w:t>to</w:t>
      </w:r>
      <w:r>
        <w:t xml:space="preserve"> </w:t>
      </w:r>
      <w:r w:rsidRPr="00C02701">
        <w:t>identify</w:t>
      </w:r>
      <w:r>
        <w:t xml:space="preserve"> </w:t>
      </w:r>
      <w:r w:rsidRPr="00C02701">
        <w:t>potential</w:t>
      </w:r>
      <w:r>
        <w:t xml:space="preserve"> </w:t>
      </w:r>
      <w:r w:rsidRPr="00C02701">
        <w:t>breaches</w:t>
      </w:r>
      <w:r>
        <w:t xml:space="preserve"> </w:t>
      </w:r>
      <w:r w:rsidRPr="00C02701">
        <w:t>or</w:t>
      </w:r>
      <w:r>
        <w:t xml:space="preserve"> </w:t>
      </w:r>
      <w:r w:rsidRPr="00C02701">
        <w:t>engagement</w:t>
      </w:r>
      <w:r>
        <w:t xml:space="preserve"> </w:t>
      </w:r>
      <w:r w:rsidRPr="00C02701">
        <w:t>of</w:t>
      </w:r>
      <w:r>
        <w:t xml:space="preserve"> </w:t>
      </w:r>
      <w:r w:rsidRPr="00C02701">
        <w:t>customers'</w:t>
      </w:r>
      <w:r>
        <w:t xml:space="preserve"> </w:t>
      </w:r>
      <w:r w:rsidRPr="00C02701">
        <w:t>human</w:t>
      </w:r>
      <w:r>
        <w:t xml:space="preserve"> </w:t>
      </w:r>
      <w:r w:rsidRPr="00C02701">
        <w:t>rights</w:t>
      </w:r>
      <w:r>
        <w:t xml:space="preserve">, </w:t>
      </w:r>
      <w:r w:rsidRPr="00C02701">
        <w:t>guiding</w:t>
      </w:r>
      <w:r>
        <w:t xml:space="preserve"> </w:t>
      </w:r>
      <w:r w:rsidRPr="00C02701">
        <w:t>discussions</w:t>
      </w:r>
      <w:r>
        <w:t xml:space="preserve"> </w:t>
      </w:r>
      <w:r w:rsidRPr="00C02701">
        <w:t>and</w:t>
      </w:r>
      <w:r>
        <w:t xml:space="preserve"> </w:t>
      </w:r>
      <w:r w:rsidRPr="00C02701">
        <w:t>training</w:t>
      </w:r>
      <w:r>
        <w:t xml:space="preserve"> </w:t>
      </w:r>
      <w:r w:rsidRPr="00C02701">
        <w:t>of</w:t>
      </w:r>
      <w:r>
        <w:t xml:space="preserve"> </w:t>
      </w:r>
      <w:r w:rsidRPr="00C02701">
        <w:t>third-party</w:t>
      </w:r>
      <w:r>
        <w:t xml:space="preserve"> </w:t>
      </w:r>
      <w:r w:rsidRPr="00C02701">
        <w:t>providers.</w:t>
      </w:r>
      <w:r>
        <w:t xml:space="preserve"> </w:t>
      </w:r>
    </w:p>
    <w:p w14:paraId="4DBBEF4B" w14:textId="77777777" w:rsidR="006800C7" w:rsidRPr="00C02701" w:rsidRDefault="006800C7" w:rsidP="006800C7">
      <w:pPr>
        <w:pStyle w:val="BodyText"/>
      </w:pPr>
      <w:r w:rsidRPr="00C02701">
        <w:t>The</w:t>
      </w:r>
      <w:r>
        <w:t xml:space="preserve"> </w:t>
      </w:r>
      <w:r w:rsidRPr="00C02701">
        <w:t>continuation</w:t>
      </w:r>
      <w:r>
        <w:t xml:space="preserve"> </w:t>
      </w:r>
      <w:r w:rsidRPr="00C02701">
        <w:t>of</w:t>
      </w:r>
      <w:r>
        <w:t xml:space="preserve"> </w:t>
      </w:r>
      <w:r w:rsidRPr="00C02701">
        <w:t>staff</w:t>
      </w:r>
      <w:r>
        <w:t xml:space="preserve"> </w:t>
      </w:r>
      <w:r w:rsidRPr="00C02701">
        <w:t>development</w:t>
      </w:r>
      <w:r>
        <w:t xml:space="preserve"> </w:t>
      </w:r>
      <w:r w:rsidRPr="00C02701">
        <w:t>in</w:t>
      </w:r>
      <w:r>
        <w:t xml:space="preserve"> </w:t>
      </w:r>
      <w:r w:rsidRPr="00C02701">
        <w:t>respective</w:t>
      </w:r>
      <w:r>
        <w:t xml:space="preserve"> </w:t>
      </w:r>
      <w:r w:rsidRPr="00C02701">
        <w:t>Customer</w:t>
      </w:r>
      <w:r>
        <w:t xml:space="preserve"> </w:t>
      </w:r>
      <w:r w:rsidRPr="00C02701">
        <w:t>Services</w:t>
      </w:r>
      <w:r>
        <w:t xml:space="preserve"> </w:t>
      </w:r>
      <w:r w:rsidRPr="00C02701">
        <w:t>Branch</w:t>
      </w:r>
      <w:r>
        <w:t xml:space="preserve"> </w:t>
      </w:r>
      <w:r w:rsidRPr="00C02701">
        <w:t>teams'</w:t>
      </w:r>
      <w:r>
        <w:t xml:space="preserve"> </w:t>
      </w:r>
      <w:r w:rsidRPr="00C02701">
        <w:t>is</w:t>
      </w:r>
      <w:r>
        <w:t xml:space="preserve"> </w:t>
      </w:r>
      <w:r w:rsidRPr="00C02701">
        <w:t>guided</w:t>
      </w:r>
      <w:r>
        <w:t xml:space="preserve"> </w:t>
      </w:r>
      <w:r w:rsidRPr="00C02701">
        <w:t>by</w:t>
      </w:r>
      <w:r>
        <w:t xml:space="preserve"> </w:t>
      </w:r>
      <w:r w:rsidRPr="00C02701">
        <w:t>recent</w:t>
      </w:r>
      <w:r>
        <w:t xml:space="preserve"> </w:t>
      </w:r>
      <w:r w:rsidRPr="00C02701">
        <w:t>customer</w:t>
      </w:r>
      <w:r>
        <w:t xml:space="preserve"> </w:t>
      </w:r>
      <w:r w:rsidRPr="00C02701">
        <w:t>interactions</w:t>
      </w:r>
      <w:r>
        <w:t xml:space="preserve"> </w:t>
      </w:r>
      <w:r w:rsidRPr="00C02701">
        <w:t>and</w:t>
      </w:r>
      <w:r>
        <w:t xml:space="preserve"> </w:t>
      </w:r>
      <w:r w:rsidRPr="00C02701">
        <w:t>communications.</w:t>
      </w:r>
      <w:r>
        <w:t xml:space="preserve"> Customer Services Branch's workforce capability </w:t>
      </w:r>
      <w:r w:rsidRPr="00C02701">
        <w:t>is</w:t>
      </w:r>
      <w:r>
        <w:t xml:space="preserve"> </w:t>
      </w:r>
      <w:r w:rsidRPr="00C02701">
        <w:t>driven</w:t>
      </w:r>
      <w:r>
        <w:t xml:space="preserve"> by </w:t>
      </w:r>
      <w:r w:rsidRPr="00C02701">
        <w:t>assess</w:t>
      </w:r>
      <w:r>
        <w:t xml:space="preserve">ing and </w:t>
      </w:r>
      <w:r w:rsidRPr="00C02701">
        <w:t>recogni</w:t>
      </w:r>
      <w:r>
        <w:t xml:space="preserve">sing </w:t>
      </w:r>
      <w:r w:rsidRPr="00C02701">
        <w:t>human</w:t>
      </w:r>
      <w:r>
        <w:t xml:space="preserve"> </w:t>
      </w:r>
      <w:r w:rsidRPr="00C02701">
        <w:t>rights</w:t>
      </w:r>
      <w:r>
        <w:t xml:space="preserve"> </w:t>
      </w:r>
      <w:r w:rsidRPr="00C02701">
        <w:t>impacts</w:t>
      </w:r>
      <w:r>
        <w:t xml:space="preserve"> </w:t>
      </w:r>
      <w:r w:rsidRPr="00C02701">
        <w:t>to</w:t>
      </w:r>
      <w:r>
        <w:t xml:space="preserve"> </w:t>
      </w:r>
      <w:r w:rsidRPr="00C02701">
        <w:t>all</w:t>
      </w:r>
      <w:r>
        <w:t xml:space="preserve"> </w:t>
      </w:r>
      <w:r w:rsidRPr="00C02701">
        <w:t>escalated</w:t>
      </w:r>
      <w:r>
        <w:t xml:space="preserve"> </w:t>
      </w:r>
      <w:r w:rsidRPr="00C02701">
        <w:t>customer</w:t>
      </w:r>
      <w:r>
        <w:t xml:space="preserve"> </w:t>
      </w:r>
      <w:r w:rsidRPr="00C02701">
        <w:t>issues</w:t>
      </w:r>
      <w:r>
        <w:t xml:space="preserve"> </w:t>
      </w:r>
      <w:r w:rsidRPr="00C02701">
        <w:t>not</w:t>
      </w:r>
      <w:r>
        <w:t xml:space="preserve"> </w:t>
      </w:r>
      <w:r w:rsidRPr="00C02701">
        <w:t>covered</w:t>
      </w:r>
      <w:r>
        <w:t xml:space="preserve"> </w:t>
      </w:r>
      <w:r w:rsidRPr="00C02701">
        <w:t>under</w:t>
      </w:r>
      <w:r>
        <w:t xml:space="preserve"> </w:t>
      </w:r>
      <w:r w:rsidRPr="00C02701">
        <w:t>specific</w:t>
      </w:r>
      <w:r>
        <w:t xml:space="preserve"> </w:t>
      </w:r>
      <w:r w:rsidRPr="00C02701">
        <w:t>policy.</w:t>
      </w:r>
    </w:p>
    <w:p w14:paraId="3DD7E524" w14:textId="77777777" w:rsidR="006800C7" w:rsidRPr="00C02701" w:rsidRDefault="006800C7" w:rsidP="006800C7">
      <w:pPr>
        <w:pStyle w:val="BodyText"/>
      </w:pPr>
      <w:r>
        <w:t xml:space="preserve">The </w:t>
      </w:r>
      <w:r w:rsidRPr="00C02701">
        <w:t>Program</w:t>
      </w:r>
      <w:r>
        <w:t xml:space="preserve"> </w:t>
      </w:r>
      <w:r w:rsidRPr="00C02701">
        <w:t>Delivery</w:t>
      </w:r>
      <w:r>
        <w:t xml:space="preserve"> </w:t>
      </w:r>
      <w:r w:rsidRPr="00C02701">
        <w:t>and</w:t>
      </w:r>
      <w:r>
        <w:t xml:space="preserve"> </w:t>
      </w:r>
      <w:r w:rsidRPr="00C02701">
        <w:t>Operations</w:t>
      </w:r>
      <w:r>
        <w:t xml:space="preserve"> </w:t>
      </w:r>
      <w:r w:rsidRPr="00C02701">
        <w:t>Branch</w:t>
      </w:r>
      <w:r>
        <w:t xml:space="preserve"> </w:t>
      </w:r>
      <w:r w:rsidRPr="00C02701">
        <w:t>utilised</w:t>
      </w:r>
      <w:r>
        <w:t xml:space="preserve"> </w:t>
      </w:r>
      <w:r w:rsidRPr="00C02701">
        <w:t>the</w:t>
      </w:r>
      <w:r>
        <w:t xml:space="preserve"> </w:t>
      </w:r>
      <w:r w:rsidRPr="00C02701">
        <w:t>opportunity</w:t>
      </w:r>
      <w:r>
        <w:t xml:space="preserve"> </w:t>
      </w:r>
      <w:r w:rsidRPr="00C02701">
        <w:t>to</w:t>
      </w:r>
      <w:r>
        <w:t xml:space="preserve"> </w:t>
      </w:r>
      <w:r w:rsidRPr="00C02701">
        <w:t>engage</w:t>
      </w:r>
      <w:r>
        <w:t xml:space="preserve"> </w:t>
      </w:r>
      <w:r w:rsidRPr="00C02701">
        <w:t>in</w:t>
      </w:r>
      <w:r>
        <w:t xml:space="preserve"> </w:t>
      </w:r>
      <w:r w:rsidRPr="00C02701">
        <w:t>meaningful</w:t>
      </w:r>
      <w:r>
        <w:t xml:space="preserve"> </w:t>
      </w:r>
      <w:r w:rsidRPr="00C02701">
        <w:t>discussion</w:t>
      </w:r>
      <w:r>
        <w:t xml:space="preserve"> </w:t>
      </w:r>
      <w:r w:rsidRPr="00C02701">
        <w:t>and</w:t>
      </w:r>
      <w:r>
        <w:t xml:space="preserve"> </w:t>
      </w:r>
      <w:r w:rsidRPr="00C02701">
        <w:t>tailored</w:t>
      </w:r>
      <w:r>
        <w:t xml:space="preserve"> </w:t>
      </w:r>
      <w:r w:rsidRPr="00C02701">
        <w:t>staff</w:t>
      </w:r>
      <w:r>
        <w:t xml:space="preserve"> education </w:t>
      </w:r>
      <w:r w:rsidRPr="00C02701">
        <w:t>at</w:t>
      </w:r>
      <w:r>
        <w:t xml:space="preserve"> </w:t>
      </w:r>
      <w:r w:rsidRPr="00C02701">
        <w:t>their</w:t>
      </w:r>
      <w:r>
        <w:t xml:space="preserve"> </w:t>
      </w:r>
      <w:r w:rsidRPr="00C02701">
        <w:t>Cultural</w:t>
      </w:r>
      <w:r>
        <w:t xml:space="preserve"> </w:t>
      </w:r>
      <w:r w:rsidRPr="00C02701">
        <w:t>Heritage</w:t>
      </w:r>
      <w:r>
        <w:t xml:space="preserve"> </w:t>
      </w:r>
      <w:r w:rsidRPr="00C02701">
        <w:t>Forum.</w:t>
      </w:r>
      <w:r>
        <w:t xml:space="preserve"> </w:t>
      </w:r>
      <w:r w:rsidRPr="00C02701">
        <w:t>Compatibility</w:t>
      </w:r>
      <w:r>
        <w:t xml:space="preserve"> </w:t>
      </w:r>
      <w:r w:rsidRPr="00C02701">
        <w:t>under</w:t>
      </w:r>
      <w:r>
        <w:t xml:space="preserve"> </w:t>
      </w:r>
      <w:r w:rsidRPr="00C02701">
        <w:t>the</w:t>
      </w:r>
      <w:r>
        <w:t xml:space="preserve"> </w:t>
      </w:r>
      <w:r w:rsidRPr="00050DA6">
        <w:rPr>
          <w:rStyle w:val="Emphasis"/>
        </w:rPr>
        <w:t>Human Rights Act 2019</w:t>
      </w:r>
      <w:r>
        <w:t xml:space="preserve"> </w:t>
      </w:r>
      <w:r w:rsidRPr="00C02701">
        <w:t>was</w:t>
      </w:r>
      <w:r>
        <w:t xml:space="preserve"> </w:t>
      </w:r>
      <w:r w:rsidRPr="00C02701">
        <w:t>closely</w:t>
      </w:r>
      <w:r>
        <w:t xml:space="preserve"> </w:t>
      </w:r>
      <w:r w:rsidRPr="00C02701">
        <w:t>examined,</w:t>
      </w:r>
      <w:r>
        <w:t xml:space="preserve"> </w:t>
      </w:r>
      <w:r w:rsidRPr="00C02701">
        <w:t>focusing</w:t>
      </w:r>
      <w:r>
        <w:t xml:space="preserve"> </w:t>
      </w:r>
      <w:r w:rsidRPr="00C02701">
        <w:t>on</w:t>
      </w:r>
      <w:r>
        <w:t xml:space="preserve"> applying </w:t>
      </w:r>
      <w:r w:rsidRPr="00C02701">
        <w:t>the</w:t>
      </w:r>
      <w:r>
        <w:t xml:space="preserve"> </w:t>
      </w:r>
      <w:r w:rsidRPr="00C02701">
        <w:t>rights</w:t>
      </w:r>
      <w:r>
        <w:t xml:space="preserve"> </w:t>
      </w:r>
      <w:r w:rsidRPr="00C02701">
        <w:t>to</w:t>
      </w:r>
      <w:r>
        <w:t xml:space="preserve"> </w:t>
      </w:r>
      <w:r w:rsidRPr="00C02701">
        <w:t>Indigenous</w:t>
      </w:r>
      <w:r>
        <w:t xml:space="preserve"> </w:t>
      </w:r>
      <w:r w:rsidRPr="00C02701">
        <w:t>Cultural</w:t>
      </w:r>
      <w:r>
        <w:t xml:space="preserve"> </w:t>
      </w:r>
      <w:r w:rsidRPr="00C02701">
        <w:t>Heritage.</w:t>
      </w:r>
    </w:p>
    <w:p w14:paraId="1E7E6834" w14:textId="77777777" w:rsidR="006800C7" w:rsidRDefault="006800C7" w:rsidP="006800C7">
      <w:r>
        <w:lastRenderedPageBreak/>
        <w:t xml:space="preserve">The department </w:t>
      </w:r>
      <w:r w:rsidRPr="00C02701">
        <w:t>actively</w:t>
      </w:r>
      <w:r>
        <w:t xml:space="preserve"> </w:t>
      </w:r>
      <w:r w:rsidRPr="00C02701">
        <w:t>contributed</w:t>
      </w:r>
      <w:r>
        <w:t xml:space="preserve"> </w:t>
      </w:r>
      <w:r w:rsidRPr="00C02701">
        <w:t>to</w:t>
      </w:r>
      <w:r>
        <w:t xml:space="preserve"> </w:t>
      </w:r>
      <w:r w:rsidRPr="00C02701">
        <w:t>various</w:t>
      </w:r>
      <w:r>
        <w:t xml:space="preserve"> </w:t>
      </w:r>
      <w:r w:rsidRPr="00C02701">
        <w:t>external</w:t>
      </w:r>
      <w:r>
        <w:t xml:space="preserve"> </w:t>
      </w:r>
      <w:r w:rsidRPr="00C02701">
        <w:t>agencies</w:t>
      </w:r>
      <w:r>
        <w:t xml:space="preserve"> </w:t>
      </w:r>
      <w:r w:rsidRPr="00C02701">
        <w:t>human</w:t>
      </w:r>
      <w:r>
        <w:t xml:space="preserve"> </w:t>
      </w:r>
      <w:r w:rsidRPr="00C02701">
        <w:t>rights</w:t>
      </w:r>
      <w:r>
        <w:t xml:space="preserve"> </w:t>
      </w:r>
      <w:r w:rsidRPr="00C02701">
        <w:t>Statements</w:t>
      </w:r>
      <w:r>
        <w:t xml:space="preserve"> </w:t>
      </w:r>
      <w:r w:rsidRPr="00C02701">
        <w:t>of</w:t>
      </w:r>
      <w:r>
        <w:t xml:space="preserve"> </w:t>
      </w:r>
      <w:r w:rsidRPr="00C02701">
        <w:t>Compatibility,</w:t>
      </w:r>
      <w:r>
        <w:t xml:space="preserve"> supporting </w:t>
      </w:r>
      <w:r w:rsidRPr="00C02701">
        <w:t>the</w:t>
      </w:r>
      <w:r>
        <w:t xml:space="preserve"> </w:t>
      </w:r>
      <w:r w:rsidRPr="00C02701">
        <w:t>Queensland</w:t>
      </w:r>
      <w:r>
        <w:t xml:space="preserve"> </w:t>
      </w:r>
      <w:r w:rsidRPr="00C02701">
        <w:t>Government's</w:t>
      </w:r>
      <w:r>
        <w:t xml:space="preserve"> </w:t>
      </w:r>
      <w:r w:rsidRPr="00C02701">
        <w:t>direction</w:t>
      </w:r>
      <w:r>
        <w:t xml:space="preserve"> </w:t>
      </w:r>
      <w:r w:rsidRPr="00C02701">
        <w:t>in</w:t>
      </w:r>
      <w:r>
        <w:t xml:space="preserve"> </w:t>
      </w:r>
      <w:r w:rsidRPr="00C02701">
        <w:t>protecting</w:t>
      </w:r>
      <w:r>
        <w:t xml:space="preserve"> </w:t>
      </w:r>
      <w:r w:rsidRPr="00C02701">
        <w:t>Queenslanders</w:t>
      </w:r>
      <w:r>
        <w:t xml:space="preserve"> </w:t>
      </w:r>
      <w:r w:rsidRPr="00C02701">
        <w:t>human</w:t>
      </w:r>
      <w:r>
        <w:t xml:space="preserve"> </w:t>
      </w:r>
      <w:r w:rsidRPr="00C02701">
        <w:t>rights.</w:t>
      </w:r>
      <w:r>
        <w:t xml:space="preserve"> </w:t>
      </w:r>
      <w:r w:rsidRPr="00980710">
        <w:t>Since</w:t>
      </w:r>
      <w:r>
        <w:t xml:space="preserve"> </w:t>
      </w:r>
      <w:r w:rsidRPr="00980710">
        <w:t>1</w:t>
      </w:r>
      <w:r>
        <w:t xml:space="preserve"> July </w:t>
      </w:r>
      <w:r w:rsidRPr="00980710">
        <w:t>2020,</w:t>
      </w:r>
      <w:r>
        <w:t xml:space="preserve"> the department </w:t>
      </w:r>
      <w:r w:rsidRPr="00980710">
        <w:t>managed</w:t>
      </w:r>
      <w:r>
        <w:t xml:space="preserve"> 51 customer-related </w:t>
      </w:r>
      <w:r w:rsidRPr="00980710">
        <w:t>human</w:t>
      </w:r>
      <w:r>
        <w:t xml:space="preserve"> </w:t>
      </w:r>
      <w:r w:rsidRPr="00980710">
        <w:t>rights</w:t>
      </w:r>
      <w:r>
        <w:t xml:space="preserve"> </w:t>
      </w:r>
      <w:r w:rsidRPr="00980710">
        <w:t>complaint</w:t>
      </w:r>
      <w:r>
        <w:t xml:space="preserve">s and one employee-related human rights complaints. </w:t>
      </w:r>
      <w:r w:rsidRPr="0066777A">
        <w:t xml:space="preserve">Of the </w:t>
      </w:r>
      <w:r>
        <w:t xml:space="preserve">51 </w:t>
      </w:r>
      <w:r w:rsidRPr="0066777A">
        <w:t>complaints, 21 were substantiated based on actions or decisions deemed incompatible with the Act. The</w:t>
      </w:r>
      <w:r>
        <w:t xml:space="preserve">se </w:t>
      </w:r>
      <w:r w:rsidRPr="0066777A">
        <w:t xml:space="preserve">complaints were predominantly </w:t>
      </w:r>
      <w:r>
        <w:t>related to seeking improvements to</w:t>
      </w:r>
      <w:r w:rsidRPr="0066777A">
        <w:t xml:space="preserve"> service delivery</w:t>
      </w:r>
      <w:r>
        <w:t>,</w:t>
      </w:r>
      <w:r w:rsidRPr="0066777A">
        <w:t xml:space="preserve"> performance relating to access concerns</w:t>
      </w:r>
      <w:r>
        <w:t>,</w:t>
      </w:r>
      <w:r w:rsidRPr="0066777A">
        <w:t xml:space="preserve"> and</w:t>
      </w:r>
      <w:r>
        <w:t xml:space="preserve"> allegations of</w:t>
      </w:r>
      <w:r w:rsidRPr="0066777A">
        <w:t xml:space="preserve"> discrimination relating to race, religion an</w:t>
      </w:r>
      <w:r>
        <w:t>d/or</w:t>
      </w:r>
      <w:r w:rsidRPr="0066777A">
        <w:t xml:space="preserve"> disability. The complaints provided </w:t>
      </w:r>
      <w:r>
        <w:t>the department</w:t>
      </w:r>
      <w:r w:rsidRPr="0066777A">
        <w:t xml:space="preserve"> with an opportunity to </w:t>
      </w:r>
      <w:r>
        <w:t xml:space="preserve">review, </w:t>
      </w:r>
      <w:r w:rsidRPr="0066777A">
        <w:t xml:space="preserve">reflect and improve </w:t>
      </w:r>
      <w:r>
        <w:t xml:space="preserve">on </w:t>
      </w:r>
      <w:r w:rsidRPr="0066777A">
        <w:t>decision-making processes</w:t>
      </w:r>
      <w:r>
        <w:t xml:space="preserve">. </w:t>
      </w:r>
    </w:p>
    <w:p w14:paraId="7270495C" w14:textId="77777777" w:rsidR="006800C7" w:rsidRPr="00216159" w:rsidRDefault="006800C7" w:rsidP="006800C7">
      <w:pPr>
        <w:pStyle w:val="MoreInformation"/>
      </w:pPr>
      <w:r w:rsidRPr="00216159">
        <w:t>For</w:t>
      </w:r>
      <w:r>
        <w:t xml:space="preserve"> </w:t>
      </w:r>
      <w:r w:rsidRPr="00216159">
        <w:t>more</w:t>
      </w:r>
      <w:r>
        <w:t xml:space="preserve"> </w:t>
      </w:r>
      <w:r w:rsidRPr="00216159">
        <w:t>information</w:t>
      </w:r>
      <w:r>
        <w:t xml:space="preserve">  </w:t>
      </w:r>
      <w:r w:rsidRPr="00216159">
        <w:br/>
      </w:r>
      <w:hyperlink r:id="rId67" w:history="1">
        <w:r w:rsidRPr="00E70272">
          <w:rPr>
            <w:rStyle w:val="Hyperlink"/>
          </w:rPr>
          <w:t>https://www.qld.gov.au/law/your-rights/human-rights</w:t>
        </w:r>
      </w:hyperlink>
      <w:r>
        <w:t xml:space="preserve"> </w:t>
      </w:r>
    </w:p>
    <w:p w14:paraId="58BB50A5" w14:textId="77777777" w:rsidR="006800C7" w:rsidRDefault="006800C7" w:rsidP="006800C7">
      <w:pPr>
        <w:pStyle w:val="Heading4"/>
      </w:pPr>
      <w:r>
        <w:t>Open data</w:t>
      </w:r>
    </w:p>
    <w:p w14:paraId="2511BE75" w14:textId="77777777" w:rsidR="006800C7" w:rsidRPr="00612663" w:rsidRDefault="006800C7" w:rsidP="006800C7">
      <w:r>
        <w:t xml:space="preserve">The department </w:t>
      </w:r>
      <w:r w:rsidRPr="00612663">
        <w:t>is</w:t>
      </w:r>
      <w:r>
        <w:t xml:space="preserve"> </w:t>
      </w:r>
      <w:r w:rsidRPr="00612663">
        <w:t>one</w:t>
      </w:r>
      <w:r>
        <w:t xml:space="preserve"> </w:t>
      </w:r>
      <w:r w:rsidRPr="00612663">
        <w:t>of</w:t>
      </w:r>
      <w:r>
        <w:t xml:space="preserve"> </w:t>
      </w:r>
      <w:r w:rsidRPr="00612663">
        <w:t>the</w:t>
      </w:r>
      <w:r>
        <w:t xml:space="preserve"> </w:t>
      </w:r>
      <w:r w:rsidRPr="00612663">
        <w:t>largest</w:t>
      </w:r>
      <w:r>
        <w:t xml:space="preserve"> </w:t>
      </w:r>
      <w:r w:rsidRPr="00612663">
        <w:t>contributors</w:t>
      </w:r>
      <w:r>
        <w:t xml:space="preserve"> </w:t>
      </w:r>
      <w:r w:rsidRPr="00612663">
        <w:t>to</w:t>
      </w:r>
      <w:r>
        <w:t xml:space="preserve"> </w:t>
      </w:r>
      <w:r w:rsidRPr="00612663">
        <w:t>the</w:t>
      </w:r>
      <w:r>
        <w:t xml:space="preserve"> </w:t>
      </w:r>
      <w:r w:rsidRPr="00612663">
        <w:t>Queensland</w:t>
      </w:r>
      <w:r>
        <w:t xml:space="preserve"> </w:t>
      </w:r>
      <w:r w:rsidRPr="00612663">
        <w:t>Government’s</w:t>
      </w:r>
      <w:r>
        <w:t xml:space="preserve"> </w:t>
      </w:r>
      <w:r w:rsidRPr="00612663">
        <w:t>open</w:t>
      </w:r>
      <w:r>
        <w:t xml:space="preserve"> </w:t>
      </w:r>
      <w:r w:rsidRPr="00612663">
        <w:t>data</w:t>
      </w:r>
      <w:r>
        <w:t xml:space="preserve"> </w:t>
      </w:r>
      <w:r w:rsidRPr="00612663">
        <w:t>portal,</w:t>
      </w:r>
      <w:r>
        <w:t xml:space="preserve"> </w:t>
      </w:r>
      <w:r w:rsidRPr="00612663">
        <w:t>with</w:t>
      </w:r>
      <w:r>
        <w:t xml:space="preserve"> </w:t>
      </w:r>
      <w:r w:rsidRPr="00612663">
        <w:t>a</w:t>
      </w:r>
      <w:r>
        <w:t xml:space="preserve"> </w:t>
      </w:r>
      <w:r w:rsidRPr="00612663">
        <w:t>collection</w:t>
      </w:r>
      <w:r>
        <w:t xml:space="preserve"> </w:t>
      </w:r>
      <w:r w:rsidRPr="00612663">
        <w:t>of</w:t>
      </w:r>
      <w:r>
        <w:t xml:space="preserve"> </w:t>
      </w:r>
      <w:r w:rsidRPr="00612663">
        <w:t>279</w:t>
      </w:r>
      <w:r>
        <w:t xml:space="preserve"> </w:t>
      </w:r>
      <w:r w:rsidRPr="00612663">
        <w:t>published</w:t>
      </w:r>
      <w:r>
        <w:t xml:space="preserve"> </w:t>
      </w:r>
      <w:r w:rsidRPr="00612663">
        <w:t>datasets</w:t>
      </w:r>
      <w:r>
        <w:t xml:space="preserve"> </w:t>
      </w:r>
      <w:r w:rsidRPr="00612663">
        <w:t>in</w:t>
      </w:r>
      <w:r>
        <w:t xml:space="preserve"> </w:t>
      </w:r>
      <w:r w:rsidRPr="00612663">
        <w:t>2020–21,</w:t>
      </w:r>
      <w:r>
        <w:t xml:space="preserve"> </w:t>
      </w:r>
      <w:r w:rsidRPr="00612663">
        <w:t>up</w:t>
      </w:r>
      <w:r>
        <w:t xml:space="preserve"> </w:t>
      </w:r>
      <w:r w:rsidRPr="00612663">
        <w:t>from</w:t>
      </w:r>
      <w:r>
        <w:t xml:space="preserve"> </w:t>
      </w:r>
      <w:r w:rsidRPr="00612663">
        <w:t>270</w:t>
      </w:r>
      <w:r>
        <w:t xml:space="preserve"> </w:t>
      </w:r>
      <w:r w:rsidRPr="00612663">
        <w:t>in</w:t>
      </w:r>
      <w:r>
        <w:t xml:space="preserve"> </w:t>
      </w:r>
      <w:r w:rsidRPr="00612663">
        <w:t>2019–20.</w:t>
      </w:r>
      <w:r>
        <w:t xml:space="preserve"> </w:t>
      </w:r>
      <w:r w:rsidRPr="00612663">
        <w:t>Datasets</w:t>
      </w:r>
      <w:r>
        <w:t xml:space="preserve"> </w:t>
      </w:r>
      <w:r w:rsidRPr="00612663">
        <w:t>empower</w:t>
      </w:r>
      <w:r>
        <w:t xml:space="preserve"> </w:t>
      </w:r>
      <w:r w:rsidRPr="00612663">
        <w:t>Queenslanders</w:t>
      </w:r>
      <w:r>
        <w:t xml:space="preserve"> </w:t>
      </w:r>
      <w:r w:rsidRPr="00612663">
        <w:t>to</w:t>
      </w:r>
      <w:r>
        <w:t xml:space="preserve"> </w:t>
      </w:r>
      <w:r w:rsidRPr="00612663">
        <w:t>make</w:t>
      </w:r>
      <w:r>
        <w:t xml:space="preserve"> </w:t>
      </w:r>
      <w:r w:rsidRPr="00612663">
        <w:t>informed</w:t>
      </w:r>
      <w:r>
        <w:t xml:space="preserve"> </w:t>
      </w:r>
      <w:r w:rsidRPr="00612663">
        <w:t>decisions</w:t>
      </w:r>
      <w:r>
        <w:t xml:space="preserve"> </w:t>
      </w:r>
      <w:r w:rsidRPr="00612663">
        <w:t>about</w:t>
      </w:r>
      <w:r>
        <w:t xml:space="preserve"> </w:t>
      </w:r>
      <w:r w:rsidRPr="00612663">
        <w:t>how</w:t>
      </w:r>
      <w:r>
        <w:t xml:space="preserve"> </w:t>
      </w:r>
      <w:r w:rsidRPr="00612663">
        <w:t>and</w:t>
      </w:r>
      <w:r>
        <w:t xml:space="preserve"> </w:t>
      </w:r>
      <w:r w:rsidRPr="00612663">
        <w:t>when</w:t>
      </w:r>
      <w:r>
        <w:t xml:space="preserve"> </w:t>
      </w:r>
      <w:r w:rsidRPr="00612663">
        <w:t>they</w:t>
      </w:r>
      <w:r>
        <w:t xml:space="preserve"> </w:t>
      </w:r>
      <w:r w:rsidRPr="00612663">
        <w:t>travel</w:t>
      </w:r>
      <w:r>
        <w:t xml:space="preserve"> </w:t>
      </w:r>
      <w:r w:rsidRPr="00612663">
        <w:t>and</w:t>
      </w:r>
      <w:r>
        <w:t xml:space="preserve"> </w:t>
      </w:r>
      <w:r w:rsidRPr="00612663">
        <w:t>enable</w:t>
      </w:r>
      <w:r>
        <w:t xml:space="preserve"> </w:t>
      </w:r>
      <w:r w:rsidRPr="00612663">
        <w:t>business</w:t>
      </w:r>
      <w:r>
        <w:t xml:space="preserve"> </w:t>
      </w:r>
      <w:r w:rsidRPr="00612663">
        <w:t>partners</w:t>
      </w:r>
      <w:r>
        <w:t xml:space="preserve"> </w:t>
      </w:r>
      <w:r w:rsidRPr="00612663">
        <w:t>and</w:t>
      </w:r>
      <w:r>
        <w:t xml:space="preserve"> </w:t>
      </w:r>
      <w:r w:rsidRPr="00612663">
        <w:t>industry</w:t>
      </w:r>
      <w:r>
        <w:t xml:space="preserve"> </w:t>
      </w:r>
      <w:r w:rsidRPr="00612663">
        <w:t>to</w:t>
      </w:r>
      <w:r>
        <w:t xml:space="preserve"> </w:t>
      </w:r>
      <w:r w:rsidRPr="00612663">
        <w:t>help</w:t>
      </w:r>
      <w:r>
        <w:t xml:space="preserve"> </w:t>
      </w:r>
      <w:r w:rsidRPr="00612663">
        <w:t>deliver</w:t>
      </w:r>
      <w:r>
        <w:t xml:space="preserve"> </w:t>
      </w:r>
      <w:r w:rsidRPr="00612663">
        <w:t>better</w:t>
      </w:r>
      <w:r>
        <w:t xml:space="preserve"> </w:t>
      </w:r>
      <w:r w:rsidRPr="00612663">
        <w:t>traffic</w:t>
      </w:r>
      <w:r>
        <w:t xml:space="preserve"> </w:t>
      </w:r>
      <w:r w:rsidRPr="00612663">
        <w:t>and</w:t>
      </w:r>
      <w:r>
        <w:t xml:space="preserve"> </w:t>
      </w:r>
      <w:r w:rsidRPr="00612663">
        <w:t>transport</w:t>
      </w:r>
      <w:r>
        <w:t xml:space="preserve"> </w:t>
      </w:r>
      <w:r w:rsidRPr="00612663">
        <w:t>services</w:t>
      </w:r>
      <w:r>
        <w:t xml:space="preserve"> </w:t>
      </w:r>
      <w:r w:rsidRPr="00612663">
        <w:t>for</w:t>
      </w:r>
      <w:r>
        <w:t xml:space="preserve"> </w:t>
      </w:r>
      <w:r w:rsidRPr="00612663">
        <w:t>the</w:t>
      </w:r>
      <w:r>
        <w:t xml:space="preserve"> </w:t>
      </w:r>
      <w:r w:rsidRPr="00612663">
        <w:t>community.</w:t>
      </w:r>
      <w:r>
        <w:t xml:space="preserve"> </w:t>
      </w:r>
    </w:p>
    <w:p w14:paraId="34C4534A" w14:textId="77777777" w:rsidR="006800C7" w:rsidRPr="0083794D" w:rsidRDefault="006800C7" w:rsidP="006800C7">
      <w:pPr>
        <w:pStyle w:val="MoreInformation"/>
      </w:pPr>
      <w:r w:rsidRPr="0083794D">
        <w:t>For</w:t>
      </w:r>
      <w:r>
        <w:t xml:space="preserve"> </w:t>
      </w:r>
      <w:r w:rsidRPr="0083794D">
        <w:t>more</w:t>
      </w:r>
      <w:r>
        <w:t xml:space="preserve"> </w:t>
      </w:r>
      <w:r w:rsidRPr="0083794D">
        <w:t>information</w:t>
      </w:r>
      <w:r>
        <w:t xml:space="preserve">  </w:t>
      </w:r>
      <w:r w:rsidRPr="0083794D">
        <w:br/>
      </w:r>
      <w:hyperlink r:id="rId68" w:history="1">
        <w:r w:rsidRPr="009B39FF">
          <w:rPr>
            <w:rStyle w:val="Hyperlink"/>
          </w:rPr>
          <w:t>http://www.data.qld.gov.au/dataset?organization=transport-and-main-roads</w:t>
        </w:r>
      </w:hyperlink>
      <w:r>
        <w:t xml:space="preserve">    </w:t>
      </w:r>
    </w:p>
    <w:p w14:paraId="6ABC0DFB" w14:textId="77777777" w:rsidR="006800C7" w:rsidRDefault="006800C7" w:rsidP="006800C7">
      <w:pPr>
        <w:pStyle w:val="Heading4"/>
      </w:pPr>
      <w:r>
        <w:t xml:space="preserve">Coronial inquests and recommendations </w:t>
      </w:r>
    </w:p>
    <w:p w14:paraId="4B7136B1" w14:textId="77777777" w:rsidR="006800C7" w:rsidRPr="00216159" w:rsidRDefault="006800C7" w:rsidP="006800C7">
      <w:r w:rsidRPr="004E1687">
        <w:t>Under</w:t>
      </w:r>
      <w:r>
        <w:t xml:space="preserve"> </w:t>
      </w:r>
      <w:r w:rsidRPr="004E1687">
        <w:t>the</w:t>
      </w:r>
      <w:r>
        <w:t xml:space="preserve"> </w:t>
      </w:r>
      <w:r w:rsidRPr="004E1687">
        <w:t>whole-of-government</w:t>
      </w:r>
      <w:r>
        <w:t xml:space="preserve"> </w:t>
      </w:r>
      <w:r w:rsidRPr="004E1687">
        <w:t>coronial</w:t>
      </w:r>
      <w:r>
        <w:t xml:space="preserve"> </w:t>
      </w:r>
      <w:r w:rsidRPr="004E1687">
        <w:t>reporting</w:t>
      </w:r>
      <w:r>
        <w:t xml:space="preserve"> </w:t>
      </w:r>
      <w:r w:rsidRPr="004E1687">
        <w:t>arrangements,</w:t>
      </w:r>
      <w:r>
        <w:t xml:space="preserve"> </w:t>
      </w:r>
      <w:r w:rsidRPr="004E1687">
        <w:t>Ministers</w:t>
      </w:r>
      <w:r>
        <w:t xml:space="preserve"> </w:t>
      </w:r>
      <w:r w:rsidRPr="004E1687">
        <w:t>are</w:t>
      </w:r>
      <w:r>
        <w:t xml:space="preserve"> </w:t>
      </w:r>
      <w:r w:rsidRPr="004E1687">
        <w:t>required</w:t>
      </w:r>
      <w:r>
        <w:t xml:space="preserve"> </w:t>
      </w:r>
      <w:r w:rsidRPr="004E1687">
        <w:t>to</w:t>
      </w:r>
      <w:r>
        <w:t xml:space="preserve"> </w:t>
      </w:r>
      <w:r w:rsidRPr="004E1687">
        <w:t>inform</w:t>
      </w:r>
      <w:r>
        <w:t xml:space="preserve"> </w:t>
      </w:r>
      <w:r w:rsidRPr="004E1687">
        <w:t>the</w:t>
      </w:r>
      <w:r>
        <w:t xml:space="preserve"> </w:t>
      </w:r>
      <w:r w:rsidRPr="004E1687">
        <w:t>Attorney-General</w:t>
      </w:r>
      <w:r>
        <w:t xml:space="preserve"> </w:t>
      </w:r>
      <w:r w:rsidRPr="004E1687">
        <w:t>within</w:t>
      </w:r>
      <w:r>
        <w:t xml:space="preserve"> </w:t>
      </w:r>
      <w:r w:rsidRPr="004E1687">
        <w:t>six</w:t>
      </w:r>
      <w:r>
        <w:t xml:space="preserve"> </w:t>
      </w:r>
      <w:r w:rsidRPr="00216159">
        <w:t>months</w:t>
      </w:r>
      <w:r>
        <w:t xml:space="preserve"> </w:t>
      </w:r>
      <w:r w:rsidRPr="00216159">
        <w:t>of</w:t>
      </w:r>
      <w:r>
        <w:t xml:space="preserve"> </w:t>
      </w:r>
      <w:r w:rsidRPr="00216159">
        <w:t>coronial</w:t>
      </w:r>
      <w:r>
        <w:t xml:space="preserve"> </w:t>
      </w:r>
      <w:r w:rsidRPr="00216159">
        <w:t>findings</w:t>
      </w:r>
      <w:r>
        <w:t xml:space="preserve"> </w:t>
      </w:r>
      <w:r w:rsidRPr="00216159">
        <w:t>being</w:t>
      </w:r>
      <w:r>
        <w:t xml:space="preserve"> </w:t>
      </w:r>
      <w:r w:rsidRPr="00216159">
        <w:t>handed</w:t>
      </w:r>
      <w:r>
        <w:t xml:space="preserve"> </w:t>
      </w:r>
      <w:r w:rsidRPr="00216159">
        <w:t>down</w:t>
      </w:r>
      <w:r>
        <w:t xml:space="preserve"> </w:t>
      </w:r>
      <w:r w:rsidRPr="00216159">
        <w:t>as</w:t>
      </w:r>
      <w:r>
        <w:t xml:space="preserve"> </w:t>
      </w:r>
      <w:r w:rsidRPr="00216159">
        <w:t>to</w:t>
      </w:r>
      <w:r>
        <w:t xml:space="preserve"> </w:t>
      </w:r>
      <w:r w:rsidRPr="00216159">
        <w:t>whether</w:t>
      </w:r>
      <w:r>
        <w:t xml:space="preserve"> </w:t>
      </w:r>
      <w:r w:rsidRPr="00216159">
        <w:t>the</w:t>
      </w:r>
      <w:r>
        <w:t xml:space="preserve"> </w:t>
      </w:r>
      <w:r w:rsidRPr="00216159">
        <w:t>recommendations</w:t>
      </w:r>
      <w:r>
        <w:t xml:space="preserve"> </w:t>
      </w:r>
      <w:r w:rsidRPr="00216159">
        <w:t>are</w:t>
      </w:r>
      <w:r>
        <w:t xml:space="preserve"> </w:t>
      </w:r>
      <w:r w:rsidRPr="00216159">
        <w:t>supported.</w:t>
      </w:r>
      <w:r>
        <w:t xml:space="preserve">  </w:t>
      </w:r>
      <w:r w:rsidRPr="00216159">
        <w:t>Ministers</w:t>
      </w:r>
      <w:r>
        <w:t xml:space="preserve"> </w:t>
      </w:r>
      <w:r w:rsidRPr="00216159">
        <w:t>must</w:t>
      </w:r>
      <w:r>
        <w:t xml:space="preserve"> </w:t>
      </w:r>
      <w:r w:rsidRPr="00216159">
        <w:t>also</w:t>
      </w:r>
      <w:r>
        <w:t xml:space="preserve"> </w:t>
      </w:r>
      <w:r w:rsidRPr="00216159">
        <w:t>provide</w:t>
      </w:r>
      <w:r>
        <w:t xml:space="preserve"> </w:t>
      </w:r>
      <w:r w:rsidRPr="00216159">
        <w:t>progress</w:t>
      </w:r>
      <w:r>
        <w:t xml:space="preserve"> </w:t>
      </w:r>
      <w:r w:rsidRPr="00216159">
        <w:t>updates</w:t>
      </w:r>
      <w:r>
        <w:t xml:space="preserve"> </w:t>
      </w:r>
      <w:r w:rsidRPr="00216159">
        <w:t>every</w:t>
      </w:r>
      <w:r>
        <w:t xml:space="preserve"> </w:t>
      </w:r>
      <w:r w:rsidRPr="00216159">
        <w:t>six</w:t>
      </w:r>
      <w:r>
        <w:t xml:space="preserve"> </w:t>
      </w:r>
      <w:r w:rsidRPr="00216159">
        <w:t>months</w:t>
      </w:r>
      <w:r>
        <w:t xml:space="preserve"> </w:t>
      </w:r>
      <w:r w:rsidRPr="00216159">
        <w:t>until</w:t>
      </w:r>
      <w:r>
        <w:t xml:space="preserve"> </w:t>
      </w:r>
      <w:r w:rsidRPr="00216159">
        <w:t>the</w:t>
      </w:r>
      <w:r>
        <w:t xml:space="preserve"> </w:t>
      </w:r>
      <w:r w:rsidRPr="00216159">
        <w:t>recommendation</w:t>
      </w:r>
      <w:r>
        <w:t xml:space="preserve"> </w:t>
      </w:r>
      <w:r w:rsidRPr="00216159">
        <w:t>is</w:t>
      </w:r>
      <w:r>
        <w:t xml:space="preserve"> </w:t>
      </w:r>
      <w:r w:rsidRPr="00216159">
        <w:t>implemented.</w:t>
      </w:r>
    </w:p>
    <w:p w14:paraId="514BFC57" w14:textId="77777777" w:rsidR="006800C7" w:rsidRPr="00216159" w:rsidRDefault="006800C7" w:rsidP="006800C7">
      <w:r w:rsidRPr="004E1687">
        <w:t>Where</w:t>
      </w:r>
      <w:r>
        <w:t xml:space="preserve"> </w:t>
      </w:r>
      <w:r w:rsidRPr="004E1687">
        <w:t>recommendations</w:t>
      </w:r>
      <w:r>
        <w:t xml:space="preserve"> </w:t>
      </w:r>
      <w:r w:rsidRPr="004E1687">
        <w:t>are</w:t>
      </w:r>
      <w:r>
        <w:t xml:space="preserve"> </w:t>
      </w:r>
      <w:r w:rsidRPr="004E1687">
        <w:t>directed</w:t>
      </w:r>
      <w:r>
        <w:t xml:space="preserve"> </w:t>
      </w:r>
      <w:r w:rsidRPr="004E1687">
        <w:t>to</w:t>
      </w:r>
      <w:r>
        <w:t xml:space="preserve"> </w:t>
      </w:r>
      <w:r w:rsidRPr="004E1687">
        <w:t>more</w:t>
      </w:r>
      <w:r>
        <w:t xml:space="preserve"> </w:t>
      </w:r>
      <w:r w:rsidRPr="004E1687">
        <w:t>than</w:t>
      </w:r>
      <w:r>
        <w:t xml:space="preserve"> </w:t>
      </w:r>
      <w:r w:rsidRPr="004E1687">
        <w:t>one</w:t>
      </w:r>
      <w:r>
        <w:t xml:space="preserve"> </w:t>
      </w:r>
      <w:r w:rsidRPr="004E1687">
        <w:t>department,</w:t>
      </w:r>
      <w:r>
        <w:t xml:space="preserve"> </w:t>
      </w:r>
      <w:r w:rsidRPr="004E1687">
        <w:t>the</w:t>
      </w:r>
      <w:r>
        <w:t xml:space="preserve"> </w:t>
      </w:r>
      <w:r w:rsidRPr="004E1687">
        <w:t>government</w:t>
      </w:r>
      <w:r>
        <w:t xml:space="preserve"> </w:t>
      </w:r>
      <w:r w:rsidRPr="004E1687">
        <w:t>is</w:t>
      </w:r>
      <w:r>
        <w:t xml:space="preserve"> </w:t>
      </w:r>
      <w:r w:rsidRPr="004E1687">
        <w:t>required</w:t>
      </w:r>
      <w:r>
        <w:t xml:space="preserve"> </w:t>
      </w:r>
      <w:r w:rsidRPr="004E1687">
        <w:t>to</w:t>
      </w:r>
      <w:r>
        <w:t xml:space="preserve"> </w:t>
      </w:r>
      <w:r w:rsidRPr="004E1687">
        <w:t>produce</w:t>
      </w:r>
      <w:r>
        <w:t xml:space="preserve"> </w:t>
      </w:r>
      <w:r w:rsidRPr="004E1687">
        <w:t>a</w:t>
      </w:r>
      <w:r>
        <w:t xml:space="preserve"> </w:t>
      </w:r>
      <w:r w:rsidRPr="004E1687">
        <w:t>single,</w:t>
      </w:r>
      <w:r>
        <w:t xml:space="preserve"> </w:t>
      </w:r>
      <w:r w:rsidRPr="004E1687">
        <w:t>coordinated</w:t>
      </w:r>
      <w:r>
        <w:t xml:space="preserve"> </w:t>
      </w:r>
      <w:r w:rsidRPr="004E1687">
        <w:t>response</w:t>
      </w:r>
      <w:r>
        <w:t xml:space="preserve"> </w:t>
      </w:r>
      <w:r w:rsidRPr="004E1687">
        <w:t>to</w:t>
      </w:r>
      <w:r>
        <w:t xml:space="preserve"> </w:t>
      </w:r>
      <w:r w:rsidRPr="004E1687">
        <w:t>the</w:t>
      </w:r>
      <w:r>
        <w:t xml:space="preserve"> </w:t>
      </w:r>
      <w:r w:rsidRPr="004E1687">
        <w:t>recommendation.</w:t>
      </w:r>
      <w:r>
        <w:t xml:space="preserve">  </w:t>
      </w:r>
      <w:r w:rsidRPr="004E1687">
        <w:t>These</w:t>
      </w:r>
      <w:r>
        <w:t xml:space="preserve"> </w:t>
      </w:r>
      <w:r w:rsidRPr="004E1687">
        <w:t>responses</w:t>
      </w:r>
      <w:r>
        <w:t xml:space="preserve"> </w:t>
      </w:r>
      <w:r w:rsidRPr="004E1687">
        <w:t>are</w:t>
      </w:r>
      <w:r>
        <w:t xml:space="preserve"> </w:t>
      </w:r>
      <w:r w:rsidRPr="004E1687">
        <w:t>published</w:t>
      </w:r>
      <w:r>
        <w:t xml:space="preserve"> </w:t>
      </w:r>
      <w:r w:rsidRPr="004E1687">
        <w:t>on</w:t>
      </w:r>
      <w:r>
        <w:t xml:space="preserve"> </w:t>
      </w:r>
      <w:r w:rsidRPr="004E1687">
        <w:t>the</w:t>
      </w:r>
      <w:r>
        <w:t xml:space="preserve"> </w:t>
      </w:r>
      <w:r w:rsidRPr="004E1687">
        <w:t>coroner's</w:t>
      </w:r>
      <w:r>
        <w:t xml:space="preserve"> </w:t>
      </w:r>
      <w:r w:rsidRPr="004E1687">
        <w:t>website</w:t>
      </w:r>
      <w:r>
        <w:t xml:space="preserve"> </w:t>
      </w:r>
      <w:r w:rsidRPr="004E1687">
        <w:t>by</w:t>
      </w:r>
      <w:r>
        <w:t xml:space="preserve"> </w:t>
      </w:r>
      <w:r w:rsidRPr="004E1687">
        <w:t>the</w:t>
      </w:r>
      <w:r>
        <w:t xml:space="preserve"> </w:t>
      </w:r>
      <w:r w:rsidRPr="004E1687">
        <w:t>Department</w:t>
      </w:r>
      <w:r>
        <w:t xml:space="preserve"> </w:t>
      </w:r>
      <w:r w:rsidRPr="004E1687">
        <w:t>of</w:t>
      </w:r>
      <w:r>
        <w:t xml:space="preserve"> </w:t>
      </w:r>
      <w:r w:rsidRPr="004E1687">
        <w:t>Justice</w:t>
      </w:r>
      <w:r>
        <w:t xml:space="preserve"> </w:t>
      </w:r>
      <w:r w:rsidRPr="004E1687">
        <w:t>and</w:t>
      </w:r>
      <w:r>
        <w:t xml:space="preserve"> </w:t>
      </w:r>
      <w:r w:rsidRPr="004E1687">
        <w:t>Attorney-General.</w:t>
      </w:r>
      <w:r>
        <w:t xml:space="preserve">  </w:t>
      </w:r>
    </w:p>
    <w:p w14:paraId="6B1C7FDA" w14:textId="77777777" w:rsidR="006800C7" w:rsidRPr="00216159" w:rsidRDefault="006800C7" w:rsidP="006800C7">
      <w:r w:rsidRPr="004E1687">
        <w:t>The</w:t>
      </w:r>
      <w:r>
        <w:t xml:space="preserve"> </w:t>
      </w:r>
      <w:r w:rsidRPr="004E1687">
        <w:t>department's</w:t>
      </w:r>
      <w:r>
        <w:t xml:space="preserve"> </w:t>
      </w:r>
      <w:r w:rsidRPr="004E1687">
        <w:t>response</w:t>
      </w:r>
      <w:r>
        <w:t xml:space="preserve"> </w:t>
      </w:r>
      <w:r w:rsidRPr="004E1687">
        <w:t>for</w:t>
      </w:r>
      <w:r>
        <w:t xml:space="preserve"> </w:t>
      </w:r>
      <w:r w:rsidRPr="004E1687">
        <w:t>the</w:t>
      </w:r>
      <w:r>
        <w:t xml:space="preserve"> </w:t>
      </w:r>
      <w:r w:rsidRPr="004E1687">
        <w:t>period</w:t>
      </w:r>
      <w:r>
        <w:t xml:space="preserve"> </w:t>
      </w:r>
      <w:r w:rsidRPr="004E1687">
        <w:t>January</w:t>
      </w:r>
      <w:r>
        <w:t>–</w:t>
      </w:r>
      <w:r w:rsidRPr="004E1687">
        <w:t>June</w:t>
      </w:r>
      <w:r>
        <w:t xml:space="preserve"> </w:t>
      </w:r>
      <w:r w:rsidRPr="004E1687">
        <w:t>2021</w:t>
      </w:r>
      <w:r>
        <w:t xml:space="preserve"> </w:t>
      </w:r>
      <w:r w:rsidRPr="004E1687">
        <w:t>is</w:t>
      </w:r>
      <w:r>
        <w:t xml:space="preserve"> </w:t>
      </w:r>
      <w:r w:rsidRPr="004E1687">
        <w:t>required</w:t>
      </w:r>
      <w:r>
        <w:t xml:space="preserve"> </w:t>
      </w:r>
      <w:r w:rsidRPr="004E1687">
        <w:t>to</w:t>
      </w:r>
      <w:r>
        <w:t xml:space="preserve"> </w:t>
      </w:r>
      <w:r w:rsidRPr="004E1687">
        <w:t>be</w:t>
      </w:r>
      <w:r>
        <w:t xml:space="preserve"> </w:t>
      </w:r>
      <w:r w:rsidRPr="004E1687">
        <w:t>provided</w:t>
      </w:r>
      <w:r>
        <w:t xml:space="preserve"> </w:t>
      </w:r>
      <w:r w:rsidRPr="004E1687">
        <w:t>to</w:t>
      </w:r>
      <w:r>
        <w:t xml:space="preserve"> </w:t>
      </w:r>
      <w:r w:rsidRPr="004E1687">
        <w:t>the</w:t>
      </w:r>
      <w:r>
        <w:t xml:space="preserve"> </w:t>
      </w:r>
      <w:r w:rsidRPr="004E1687">
        <w:t>Attorney-General</w:t>
      </w:r>
      <w:r>
        <w:t xml:space="preserve"> </w:t>
      </w:r>
      <w:r w:rsidRPr="004E1687">
        <w:t>by</w:t>
      </w:r>
      <w:r>
        <w:t xml:space="preserve"> </w:t>
      </w:r>
      <w:r w:rsidRPr="004E1687">
        <w:t>30</w:t>
      </w:r>
      <w:r>
        <w:t xml:space="preserve"> </w:t>
      </w:r>
      <w:r w:rsidRPr="004E1687">
        <w:t>September</w:t>
      </w:r>
      <w:r>
        <w:t xml:space="preserve"> </w:t>
      </w:r>
      <w:r w:rsidRPr="004E1687">
        <w:t>2021.</w:t>
      </w:r>
      <w:r>
        <w:t xml:space="preserve"> Five </w:t>
      </w:r>
      <w:r w:rsidRPr="00216159">
        <w:t>new</w:t>
      </w:r>
      <w:r>
        <w:t xml:space="preserve"> </w:t>
      </w:r>
      <w:r w:rsidRPr="00216159">
        <w:t>recommendations</w:t>
      </w:r>
      <w:r>
        <w:t xml:space="preserve"> </w:t>
      </w:r>
      <w:r w:rsidRPr="00216159">
        <w:t>were</w:t>
      </w:r>
      <w:r>
        <w:t xml:space="preserve"> </w:t>
      </w:r>
      <w:r w:rsidRPr="00216159">
        <w:t>directed</w:t>
      </w:r>
      <w:r>
        <w:t xml:space="preserve"> </w:t>
      </w:r>
      <w:r w:rsidRPr="00216159">
        <w:t>to</w:t>
      </w:r>
      <w:r>
        <w:t xml:space="preserve"> </w:t>
      </w:r>
      <w:r w:rsidRPr="00216159">
        <w:t>the</w:t>
      </w:r>
      <w:r>
        <w:t xml:space="preserve"> </w:t>
      </w:r>
      <w:r w:rsidRPr="00216159">
        <w:t>department</w:t>
      </w:r>
      <w:r>
        <w:t xml:space="preserve"> </w:t>
      </w:r>
      <w:r w:rsidRPr="00216159">
        <w:t>in</w:t>
      </w:r>
      <w:r>
        <w:t xml:space="preserve"> </w:t>
      </w:r>
      <w:r w:rsidRPr="00216159">
        <w:t>2020–21.</w:t>
      </w:r>
      <w:r>
        <w:t xml:space="preserve">  </w:t>
      </w:r>
      <w:r w:rsidRPr="00216159">
        <w:t>The</w:t>
      </w:r>
      <w:r>
        <w:t xml:space="preserve"> </w:t>
      </w:r>
      <w:r w:rsidRPr="00216159">
        <w:t>department's</w:t>
      </w:r>
      <w:r>
        <w:t xml:space="preserve"> </w:t>
      </w:r>
      <w:r w:rsidRPr="00216159">
        <w:t>report</w:t>
      </w:r>
      <w:r>
        <w:t xml:space="preserve"> </w:t>
      </w:r>
      <w:r w:rsidRPr="00216159">
        <w:t>for</w:t>
      </w:r>
      <w:r>
        <w:t xml:space="preserve"> </w:t>
      </w:r>
      <w:r w:rsidRPr="00216159">
        <w:t>the</w:t>
      </w:r>
      <w:r>
        <w:t xml:space="preserve"> </w:t>
      </w:r>
      <w:r w:rsidRPr="00216159">
        <w:t>period</w:t>
      </w:r>
      <w:r>
        <w:t xml:space="preserve"> </w:t>
      </w:r>
      <w:r w:rsidRPr="00216159">
        <w:t>January</w:t>
      </w:r>
      <w:r>
        <w:t>–</w:t>
      </w:r>
      <w:r w:rsidRPr="00216159">
        <w:t>June</w:t>
      </w:r>
      <w:r>
        <w:t xml:space="preserve"> </w:t>
      </w:r>
      <w:r w:rsidRPr="00216159">
        <w:t>2021</w:t>
      </w:r>
      <w:r>
        <w:t xml:space="preserve"> </w:t>
      </w:r>
      <w:r w:rsidRPr="00216159">
        <w:t>will</w:t>
      </w:r>
      <w:r>
        <w:t xml:space="preserve"> </w:t>
      </w:r>
      <w:r w:rsidRPr="00216159">
        <w:t>provide</w:t>
      </w:r>
      <w:r>
        <w:t xml:space="preserve"> </w:t>
      </w:r>
      <w:r w:rsidRPr="00216159">
        <w:t>an</w:t>
      </w:r>
      <w:r>
        <w:t xml:space="preserve"> </w:t>
      </w:r>
      <w:r w:rsidRPr="00216159">
        <w:t>update</w:t>
      </w:r>
      <w:r>
        <w:t xml:space="preserve"> </w:t>
      </w:r>
      <w:r w:rsidRPr="00216159">
        <w:t>on</w:t>
      </w:r>
      <w:r>
        <w:t xml:space="preserve"> </w:t>
      </w:r>
      <w:r w:rsidRPr="00216159">
        <w:t>22</w:t>
      </w:r>
      <w:r>
        <w:t xml:space="preserve"> </w:t>
      </w:r>
      <w:r w:rsidRPr="00216159">
        <w:t>recommendations</w:t>
      </w:r>
      <w:r>
        <w:t xml:space="preserve"> </w:t>
      </w:r>
      <w:r w:rsidRPr="00216159">
        <w:t>in</w:t>
      </w:r>
      <w:r>
        <w:t xml:space="preserve"> </w:t>
      </w:r>
      <w:r w:rsidRPr="00216159">
        <w:t>total.</w:t>
      </w:r>
    </w:p>
    <w:p w14:paraId="3F61BDC4" w14:textId="77777777" w:rsidR="006800C7" w:rsidRPr="00216159" w:rsidRDefault="006800C7" w:rsidP="006800C7">
      <w:pPr>
        <w:pStyle w:val="MoreInformation"/>
      </w:pPr>
      <w:r w:rsidRPr="00216159">
        <w:t>For</w:t>
      </w:r>
      <w:r>
        <w:t xml:space="preserve"> </w:t>
      </w:r>
      <w:r w:rsidRPr="00216159">
        <w:t>more</w:t>
      </w:r>
      <w:r>
        <w:t xml:space="preserve"> </w:t>
      </w:r>
      <w:r w:rsidRPr="00216159">
        <w:t>information</w:t>
      </w:r>
      <w:r>
        <w:t xml:space="preserve"> </w:t>
      </w:r>
      <w:r w:rsidRPr="00216159">
        <w:br/>
      </w:r>
      <w:hyperlink r:id="rId69" w:history="1">
        <w:r w:rsidRPr="002C6424">
          <w:rPr>
            <w:rStyle w:val="Hyperlink"/>
          </w:rPr>
          <w:t>www.courts.qld.gov.au/courts/coroners-court/findings</w:t>
        </w:r>
      </w:hyperlink>
      <w:r>
        <w:t xml:space="preserve"> </w:t>
      </w:r>
    </w:p>
    <w:p w14:paraId="23B9CD84" w14:textId="77777777" w:rsidR="006800C7" w:rsidRDefault="006800C7" w:rsidP="006800C7">
      <w:pPr>
        <w:pStyle w:val="Heading4"/>
      </w:pPr>
      <w:r>
        <w:t>Crime and Corruption Commission</w:t>
      </w:r>
    </w:p>
    <w:p w14:paraId="2A0DF51B" w14:textId="77777777" w:rsidR="006800C7" w:rsidRPr="00216159" w:rsidRDefault="006800C7" w:rsidP="006800C7">
      <w:r w:rsidRPr="004E1687">
        <w:t>The</w:t>
      </w:r>
      <w:r>
        <w:t xml:space="preserve"> </w:t>
      </w:r>
      <w:r w:rsidRPr="004E1687">
        <w:t>Crime</w:t>
      </w:r>
      <w:r>
        <w:t xml:space="preserve"> </w:t>
      </w:r>
      <w:r w:rsidRPr="004E1687">
        <w:t>and</w:t>
      </w:r>
      <w:r>
        <w:t xml:space="preserve"> </w:t>
      </w:r>
      <w:r w:rsidRPr="004E1687">
        <w:t>Corruption</w:t>
      </w:r>
      <w:r>
        <w:t xml:space="preserve"> </w:t>
      </w:r>
      <w:r w:rsidRPr="004E1687">
        <w:t>Commission</w:t>
      </w:r>
      <w:r>
        <w:t xml:space="preserve"> </w:t>
      </w:r>
      <w:r w:rsidRPr="004E1687">
        <w:t>(CCC)</w:t>
      </w:r>
      <w:r>
        <w:t xml:space="preserve"> </w:t>
      </w:r>
      <w:r w:rsidRPr="004E1687">
        <w:t>is</w:t>
      </w:r>
      <w:r>
        <w:t xml:space="preserve"> </w:t>
      </w:r>
      <w:r w:rsidRPr="004E1687">
        <w:t>a</w:t>
      </w:r>
      <w:r>
        <w:t xml:space="preserve"> </w:t>
      </w:r>
      <w:r w:rsidRPr="004E1687">
        <w:t>statutory</w:t>
      </w:r>
      <w:r>
        <w:t xml:space="preserve"> </w:t>
      </w:r>
      <w:r w:rsidRPr="004E1687">
        <w:t>oversight</w:t>
      </w:r>
      <w:r>
        <w:t xml:space="preserve"> </w:t>
      </w:r>
      <w:r w:rsidRPr="004E1687">
        <w:t>body</w:t>
      </w:r>
      <w:r>
        <w:t xml:space="preserve"> </w:t>
      </w:r>
      <w:r w:rsidRPr="004E1687">
        <w:t>accountable</w:t>
      </w:r>
      <w:r>
        <w:t xml:space="preserve"> </w:t>
      </w:r>
      <w:r w:rsidRPr="004E1687">
        <w:t>to</w:t>
      </w:r>
      <w:r>
        <w:t xml:space="preserve"> </w:t>
      </w:r>
      <w:r w:rsidRPr="004E1687">
        <w:t>the</w:t>
      </w:r>
      <w:r>
        <w:t xml:space="preserve"> </w:t>
      </w:r>
      <w:r w:rsidRPr="004E1687">
        <w:t>Parliamentary</w:t>
      </w:r>
      <w:r>
        <w:t xml:space="preserve"> </w:t>
      </w:r>
      <w:r w:rsidRPr="004E1687">
        <w:t>Crime</w:t>
      </w:r>
      <w:r>
        <w:t xml:space="preserve"> </w:t>
      </w:r>
      <w:r w:rsidRPr="004E1687">
        <w:t>and</w:t>
      </w:r>
      <w:r>
        <w:t xml:space="preserve"> </w:t>
      </w:r>
      <w:r w:rsidRPr="004E1687">
        <w:t>Corruption</w:t>
      </w:r>
      <w:r>
        <w:t xml:space="preserve"> </w:t>
      </w:r>
      <w:r w:rsidRPr="004E1687">
        <w:t>Committee,</w:t>
      </w:r>
      <w:r>
        <w:t xml:space="preserve"> </w:t>
      </w:r>
      <w:r w:rsidRPr="004E1687">
        <w:t>set</w:t>
      </w:r>
      <w:r>
        <w:t xml:space="preserve"> </w:t>
      </w:r>
      <w:r w:rsidRPr="004E1687">
        <w:t>up</w:t>
      </w:r>
      <w:r>
        <w:t xml:space="preserve"> </w:t>
      </w:r>
      <w:r w:rsidRPr="004E1687">
        <w:t>to</w:t>
      </w:r>
      <w:r>
        <w:t xml:space="preserve"> </w:t>
      </w:r>
      <w:r w:rsidRPr="004E1687">
        <w:t>combat</w:t>
      </w:r>
      <w:r>
        <w:t xml:space="preserve"> </w:t>
      </w:r>
      <w:r w:rsidRPr="004E1687">
        <w:t>and</w:t>
      </w:r>
      <w:r>
        <w:t xml:space="preserve"> </w:t>
      </w:r>
      <w:r w:rsidRPr="004E1687">
        <w:t>reduce</w:t>
      </w:r>
      <w:r>
        <w:t xml:space="preserve"> </w:t>
      </w:r>
      <w:r w:rsidRPr="004E1687">
        <w:t>the</w:t>
      </w:r>
      <w:r>
        <w:t xml:space="preserve"> </w:t>
      </w:r>
      <w:r w:rsidRPr="004E1687">
        <w:t>incidence</w:t>
      </w:r>
      <w:r>
        <w:t xml:space="preserve"> </w:t>
      </w:r>
      <w:r w:rsidRPr="004E1687">
        <w:t>of</w:t>
      </w:r>
      <w:r>
        <w:t xml:space="preserve"> </w:t>
      </w:r>
      <w:r w:rsidRPr="004E1687">
        <w:t>major</w:t>
      </w:r>
      <w:r>
        <w:t xml:space="preserve"> </w:t>
      </w:r>
      <w:r w:rsidRPr="004E1687">
        <w:t>crime</w:t>
      </w:r>
      <w:r>
        <w:t xml:space="preserve"> </w:t>
      </w:r>
      <w:r w:rsidRPr="004E1687">
        <w:t>and</w:t>
      </w:r>
      <w:r>
        <w:t xml:space="preserve"> </w:t>
      </w:r>
      <w:r w:rsidRPr="004E1687">
        <w:t>corruption</w:t>
      </w:r>
      <w:r>
        <w:t xml:space="preserve"> </w:t>
      </w:r>
      <w:r w:rsidRPr="004E1687">
        <w:t>in</w:t>
      </w:r>
      <w:r>
        <w:t xml:space="preserve"> </w:t>
      </w:r>
      <w:r w:rsidRPr="004E1687">
        <w:t>the</w:t>
      </w:r>
      <w:r>
        <w:t xml:space="preserve"> </w:t>
      </w:r>
      <w:r w:rsidRPr="004E1687">
        <w:t>public</w:t>
      </w:r>
      <w:r>
        <w:t xml:space="preserve"> </w:t>
      </w:r>
      <w:r w:rsidRPr="004E1687">
        <w:t>sector.</w:t>
      </w:r>
      <w:r>
        <w:t xml:space="preserve">  </w:t>
      </w:r>
      <w:r w:rsidRPr="004E1687">
        <w:t>Its</w:t>
      </w:r>
      <w:r>
        <w:t xml:space="preserve"> </w:t>
      </w:r>
      <w:r w:rsidRPr="004E1687">
        <w:t>functions</w:t>
      </w:r>
      <w:r>
        <w:t xml:space="preserve"> </w:t>
      </w:r>
      <w:r w:rsidRPr="004E1687">
        <w:t>and</w:t>
      </w:r>
      <w:r>
        <w:t xml:space="preserve"> </w:t>
      </w:r>
      <w:r w:rsidRPr="004E1687">
        <w:t>powers</w:t>
      </w:r>
      <w:r>
        <w:t xml:space="preserve"> </w:t>
      </w:r>
      <w:r w:rsidRPr="004E1687">
        <w:t>are</w:t>
      </w:r>
      <w:r>
        <w:t xml:space="preserve"> </w:t>
      </w:r>
      <w:r w:rsidRPr="004E1687">
        <w:t>set</w:t>
      </w:r>
      <w:r>
        <w:t xml:space="preserve"> </w:t>
      </w:r>
      <w:r w:rsidRPr="004E1687">
        <w:t>out</w:t>
      </w:r>
      <w:r>
        <w:t xml:space="preserve"> </w:t>
      </w:r>
      <w:r w:rsidRPr="004E1687">
        <w:t>in</w:t>
      </w:r>
      <w:r>
        <w:t xml:space="preserve"> </w:t>
      </w:r>
      <w:r w:rsidRPr="004E1687">
        <w:t>the</w:t>
      </w:r>
      <w:r>
        <w:rPr>
          <w:rStyle w:val="Emphasis"/>
        </w:rPr>
        <w:t xml:space="preserve"> </w:t>
      </w:r>
      <w:r w:rsidRPr="00367DF6">
        <w:rPr>
          <w:rStyle w:val="Emphasis"/>
        </w:rPr>
        <w:t>Crime and Corruption Act 2001</w:t>
      </w:r>
      <w:r w:rsidRPr="00216159">
        <w:t>.</w:t>
      </w:r>
      <w:r>
        <w:t xml:space="preserve"> </w:t>
      </w:r>
    </w:p>
    <w:p w14:paraId="7480D077" w14:textId="77777777" w:rsidR="006800C7" w:rsidRPr="00216159" w:rsidRDefault="006800C7" w:rsidP="006800C7">
      <w:r w:rsidRPr="004E1687">
        <w:t>In</w:t>
      </w:r>
      <w:r>
        <w:t xml:space="preserve"> </w:t>
      </w:r>
      <w:r w:rsidRPr="004E1687">
        <w:t>discharging</w:t>
      </w:r>
      <w:r>
        <w:t xml:space="preserve"> </w:t>
      </w:r>
      <w:r w:rsidRPr="004E1687">
        <w:t>the</w:t>
      </w:r>
      <w:r>
        <w:t xml:space="preserve"> </w:t>
      </w:r>
      <w:r w:rsidRPr="004E1687">
        <w:t>statutory</w:t>
      </w:r>
      <w:r>
        <w:t xml:space="preserve"> </w:t>
      </w:r>
      <w:r w:rsidRPr="004E1687">
        <w:t>obligations</w:t>
      </w:r>
      <w:r>
        <w:t xml:space="preserve"> </w:t>
      </w:r>
      <w:r w:rsidRPr="004E1687">
        <w:t>contained</w:t>
      </w:r>
      <w:r>
        <w:t xml:space="preserve"> </w:t>
      </w:r>
      <w:r w:rsidRPr="004E1687">
        <w:t>in</w:t>
      </w:r>
      <w:r>
        <w:t xml:space="preserve"> </w:t>
      </w:r>
      <w:r w:rsidRPr="004E1687">
        <w:t>the</w:t>
      </w:r>
      <w:r>
        <w:t xml:space="preserve"> </w:t>
      </w:r>
      <w:r w:rsidRPr="00367DF6">
        <w:rPr>
          <w:rStyle w:val="Emphasis"/>
        </w:rPr>
        <w:t>Crime and Corruption Act 2001,</w:t>
      </w:r>
      <w:r>
        <w:t xml:space="preserve"> </w:t>
      </w:r>
      <w:r w:rsidRPr="004E1687">
        <w:t>the</w:t>
      </w:r>
      <w:r>
        <w:t xml:space="preserve"> </w:t>
      </w:r>
      <w:r w:rsidRPr="004E1687">
        <w:t>Director-General</w:t>
      </w:r>
      <w:r>
        <w:t xml:space="preserve"> </w:t>
      </w:r>
      <w:r w:rsidRPr="004E1687">
        <w:t>has</w:t>
      </w:r>
      <w:r>
        <w:t xml:space="preserve"> </w:t>
      </w:r>
      <w:r w:rsidRPr="004E1687">
        <w:t>a</w:t>
      </w:r>
      <w:r>
        <w:t xml:space="preserve"> </w:t>
      </w:r>
      <w:r w:rsidRPr="004E1687">
        <w:t>duty</w:t>
      </w:r>
      <w:r>
        <w:t xml:space="preserve"> </w:t>
      </w:r>
      <w:r w:rsidRPr="004E1687">
        <w:t>to</w:t>
      </w:r>
      <w:r>
        <w:t xml:space="preserve"> </w:t>
      </w:r>
      <w:r w:rsidRPr="004E1687">
        <w:t>notify</w:t>
      </w:r>
      <w:r>
        <w:t xml:space="preserve"> </w:t>
      </w:r>
      <w:r w:rsidRPr="004E1687">
        <w:t>the</w:t>
      </w:r>
      <w:r>
        <w:t xml:space="preserve"> </w:t>
      </w:r>
      <w:r w:rsidRPr="004E1687">
        <w:t>CCC</w:t>
      </w:r>
      <w:r>
        <w:t xml:space="preserve"> </w:t>
      </w:r>
      <w:r w:rsidRPr="004E1687">
        <w:t>when</w:t>
      </w:r>
      <w:r>
        <w:t xml:space="preserve"> </w:t>
      </w:r>
      <w:r w:rsidRPr="004E1687">
        <w:t>there</w:t>
      </w:r>
      <w:r>
        <w:t xml:space="preserve"> </w:t>
      </w:r>
      <w:r w:rsidRPr="004E1687">
        <w:t>is</w:t>
      </w:r>
      <w:r>
        <w:t xml:space="preserve"> </w:t>
      </w:r>
      <w:r w:rsidRPr="004E1687">
        <w:t>a</w:t>
      </w:r>
      <w:r>
        <w:t xml:space="preserve"> </w:t>
      </w:r>
      <w:r w:rsidRPr="004E1687">
        <w:t>reasonable</w:t>
      </w:r>
      <w:r>
        <w:t xml:space="preserve"> </w:t>
      </w:r>
      <w:r w:rsidRPr="004E1687">
        <w:t>suspicion</w:t>
      </w:r>
      <w:r>
        <w:t xml:space="preserve"> </w:t>
      </w:r>
      <w:r w:rsidRPr="004E1687">
        <w:t>of</w:t>
      </w:r>
      <w:r>
        <w:t xml:space="preserve"> </w:t>
      </w:r>
      <w:r w:rsidRPr="004E1687">
        <w:t>suspected</w:t>
      </w:r>
      <w:r>
        <w:t xml:space="preserve"> </w:t>
      </w:r>
      <w:r w:rsidRPr="004E1687">
        <w:t>corrupt</w:t>
      </w:r>
      <w:r>
        <w:t xml:space="preserve"> </w:t>
      </w:r>
      <w:r w:rsidRPr="004E1687">
        <w:t>conduct</w:t>
      </w:r>
      <w:r>
        <w:t xml:space="preserve"> </w:t>
      </w:r>
      <w:r w:rsidRPr="004E1687">
        <w:t>and</w:t>
      </w:r>
      <w:r>
        <w:t xml:space="preserve"> </w:t>
      </w:r>
      <w:r w:rsidRPr="004E1687">
        <w:t>an</w:t>
      </w:r>
      <w:r>
        <w:t xml:space="preserve"> </w:t>
      </w:r>
      <w:r w:rsidRPr="004E1687">
        <w:t>obligation</w:t>
      </w:r>
      <w:r>
        <w:t xml:space="preserve"> </w:t>
      </w:r>
      <w:r w:rsidRPr="004E1687">
        <w:t>to</w:t>
      </w:r>
      <w:r>
        <w:t xml:space="preserve"> </w:t>
      </w:r>
      <w:r w:rsidRPr="004E1687">
        <w:t>thoroughly</w:t>
      </w:r>
      <w:r>
        <w:t xml:space="preserve"> </w:t>
      </w:r>
      <w:r w:rsidRPr="004E1687">
        <w:t>investigate</w:t>
      </w:r>
      <w:r>
        <w:t xml:space="preserve"> </w:t>
      </w:r>
      <w:r w:rsidRPr="004E1687">
        <w:t>allegations</w:t>
      </w:r>
      <w:r>
        <w:t xml:space="preserve"> </w:t>
      </w:r>
      <w:r w:rsidRPr="004E1687">
        <w:t>of</w:t>
      </w:r>
      <w:r>
        <w:t xml:space="preserve"> </w:t>
      </w:r>
      <w:r w:rsidRPr="004E1687">
        <w:t>suspected</w:t>
      </w:r>
      <w:r>
        <w:t xml:space="preserve"> </w:t>
      </w:r>
      <w:r w:rsidRPr="004E1687">
        <w:t>corrupt</w:t>
      </w:r>
      <w:r>
        <w:t xml:space="preserve"> </w:t>
      </w:r>
      <w:r w:rsidRPr="004E1687">
        <w:t>conduct,</w:t>
      </w:r>
      <w:r>
        <w:t xml:space="preserve"> </w:t>
      </w:r>
      <w:r w:rsidRPr="004E1687">
        <w:t>afford</w:t>
      </w:r>
      <w:r>
        <w:t xml:space="preserve"> </w:t>
      </w:r>
      <w:r w:rsidRPr="004E1687">
        <w:t>any</w:t>
      </w:r>
      <w:r>
        <w:t xml:space="preserve"> </w:t>
      </w:r>
      <w:r w:rsidRPr="004E1687">
        <w:t>person</w:t>
      </w:r>
      <w:r>
        <w:t xml:space="preserve"> </w:t>
      </w:r>
      <w:r w:rsidRPr="004E1687">
        <w:t>involved</w:t>
      </w:r>
      <w:r>
        <w:t xml:space="preserve"> </w:t>
      </w:r>
      <w:r w:rsidRPr="004E1687">
        <w:t>in</w:t>
      </w:r>
      <w:r>
        <w:t xml:space="preserve"> </w:t>
      </w:r>
      <w:r w:rsidRPr="004E1687">
        <w:t>a</w:t>
      </w:r>
      <w:r>
        <w:t xml:space="preserve"> </w:t>
      </w:r>
      <w:r w:rsidRPr="004E1687">
        <w:t>corruption</w:t>
      </w:r>
      <w:r>
        <w:t xml:space="preserve"> </w:t>
      </w:r>
      <w:r w:rsidRPr="004E1687">
        <w:t>investigation</w:t>
      </w:r>
      <w:r>
        <w:t xml:space="preserve"> </w:t>
      </w:r>
      <w:r w:rsidRPr="004E1687">
        <w:t>natural</w:t>
      </w:r>
      <w:r>
        <w:t xml:space="preserve"> </w:t>
      </w:r>
      <w:r w:rsidRPr="004E1687">
        <w:t>justice</w:t>
      </w:r>
      <w:r>
        <w:t xml:space="preserve"> </w:t>
      </w:r>
      <w:r w:rsidRPr="004E1687">
        <w:t>and</w:t>
      </w:r>
      <w:r>
        <w:t xml:space="preserve"> </w:t>
      </w:r>
      <w:r w:rsidRPr="004E1687">
        <w:t>provide</w:t>
      </w:r>
      <w:r>
        <w:t xml:space="preserve"> </w:t>
      </w:r>
      <w:r w:rsidRPr="004E1687">
        <w:t>timely</w:t>
      </w:r>
      <w:r>
        <w:t xml:space="preserve"> </w:t>
      </w:r>
      <w:r w:rsidRPr="004E1687">
        <w:t>outcome</w:t>
      </w:r>
      <w:r>
        <w:t xml:space="preserve"> </w:t>
      </w:r>
      <w:r w:rsidRPr="004E1687">
        <w:t>advice</w:t>
      </w:r>
      <w:r>
        <w:t xml:space="preserve"> </w:t>
      </w:r>
      <w:r w:rsidRPr="004E1687">
        <w:t>to</w:t>
      </w:r>
      <w:r>
        <w:t xml:space="preserve"> </w:t>
      </w:r>
      <w:r w:rsidRPr="004E1687">
        <w:t>the</w:t>
      </w:r>
      <w:r>
        <w:t xml:space="preserve"> </w:t>
      </w:r>
      <w:r w:rsidRPr="004E1687">
        <w:t>complainant.</w:t>
      </w:r>
      <w:r>
        <w:t xml:space="preserve">  </w:t>
      </w:r>
    </w:p>
    <w:p w14:paraId="0CCA6643" w14:textId="77777777" w:rsidR="006800C7" w:rsidRPr="00216159" w:rsidRDefault="006800C7" w:rsidP="006800C7">
      <w:r w:rsidRPr="004E1687">
        <w:t>The</w:t>
      </w:r>
      <w:r>
        <w:t xml:space="preserve"> </w:t>
      </w:r>
      <w:r w:rsidRPr="004E1687">
        <w:t>department</w:t>
      </w:r>
      <w:r>
        <w:t xml:space="preserve"> </w:t>
      </w:r>
      <w:r w:rsidRPr="004E1687">
        <w:t>has</w:t>
      </w:r>
      <w:r>
        <w:t xml:space="preserve"> </w:t>
      </w:r>
      <w:r w:rsidRPr="004E1687">
        <w:t>a</w:t>
      </w:r>
      <w:r>
        <w:t xml:space="preserve"> </w:t>
      </w:r>
      <w:r w:rsidRPr="004E1687">
        <w:t>zero</w:t>
      </w:r>
      <w:r>
        <w:t xml:space="preserve"> </w:t>
      </w:r>
      <w:r w:rsidRPr="004E1687">
        <w:t>tolerance</w:t>
      </w:r>
      <w:r>
        <w:t xml:space="preserve"> </w:t>
      </w:r>
      <w:r w:rsidRPr="004E1687">
        <w:t>to</w:t>
      </w:r>
      <w:r>
        <w:t xml:space="preserve"> </w:t>
      </w:r>
      <w:r w:rsidRPr="004E1687">
        <w:t>corrupt</w:t>
      </w:r>
      <w:r>
        <w:t xml:space="preserve"> </w:t>
      </w:r>
      <w:r w:rsidRPr="004E1687">
        <w:t>conduct.</w:t>
      </w:r>
      <w:r>
        <w:t xml:space="preserve"> </w:t>
      </w:r>
      <w:r w:rsidRPr="004E1687">
        <w:t>To</w:t>
      </w:r>
      <w:r>
        <w:t xml:space="preserve"> </w:t>
      </w:r>
      <w:r w:rsidRPr="004E1687">
        <w:t>support</w:t>
      </w:r>
      <w:r>
        <w:t xml:space="preserve"> </w:t>
      </w:r>
      <w:r w:rsidRPr="004E1687">
        <w:t>this,</w:t>
      </w:r>
      <w:r>
        <w:t xml:space="preserve"> </w:t>
      </w:r>
      <w:r w:rsidRPr="004E1687">
        <w:t>a</w:t>
      </w:r>
      <w:r>
        <w:t xml:space="preserve"> </w:t>
      </w:r>
      <w:r w:rsidRPr="004E1687">
        <w:t>robust</w:t>
      </w:r>
      <w:r>
        <w:t xml:space="preserve"> </w:t>
      </w:r>
      <w:r w:rsidRPr="004E1687">
        <w:t>Integrity</w:t>
      </w:r>
      <w:r>
        <w:t xml:space="preserve"> </w:t>
      </w:r>
      <w:r w:rsidRPr="004E1687">
        <w:t>framework</w:t>
      </w:r>
      <w:r>
        <w:t xml:space="preserve"> </w:t>
      </w:r>
      <w:r w:rsidRPr="004E1687">
        <w:t>and</w:t>
      </w:r>
      <w:r>
        <w:t xml:space="preserve"> </w:t>
      </w:r>
      <w:r w:rsidRPr="004E1687">
        <w:t>investigative</w:t>
      </w:r>
      <w:r>
        <w:t xml:space="preserve"> </w:t>
      </w:r>
      <w:r w:rsidRPr="004E1687">
        <w:t>capacity</w:t>
      </w:r>
      <w:r>
        <w:t xml:space="preserve"> </w:t>
      </w:r>
      <w:r w:rsidRPr="004E1687">
        <w:t>is</w:t>
      </w:r>
      <w:r>
        <w:t xml:space="preserve"> </w:t>
      </w:r>
      <w:r w:rsidRPr="004E1687">
        <w:t>in</w:t>
      </w:r>
      <w:r>
        <w:t xml:space="preserve"> </w:t>
      </w:r>
      <w:r w:rsidRPr="004E1687">
        <w:t>place</w:t>
      </w:r>
      <w:r>
        <w:t xml:space="preserve"> </w:t>
      </w:r>
      <w:r w:rsidRPr="004E1687">
        <w:t>which</w:t>
      </w:r>
      <w:r>
        <w:t xml:space="preserve"> </w:t>
      </w:r>
      <w:r w:rsidRPr="004E1687">
        <w:t>underpins</w:t>
      </w:r>
      <w:r>
        <w:t xml:space="preserve"> </w:t>
      </w:r>
      <w:r w:rsidRPr="004E1687">
        <w:t>a</w:t>
      </w:r>
      <w:r>
        <w:t xml:space="preserve"> </w:t>
      </w:r>
      <w:r w:rsidRPr="004E1687">
        <w:t>holistic</w:t>
      </w:r>
      <w:r>
        <w:t xml:space="preserve"> </w:t>
      </w:r>
      <w:r w:rsidRPr="004E1687">
        <w:t>approach</w:t>
      </w:r>
      <w:r>
        <w:t xml:space="preserve"> </w:t>
      </w:r>
      <w:r w:rsidRPr="004E1687">
        <w:t>to</w:t>
      </w:r>
      <w:r>
        <w:t xml:space="preserve"> </w:t>
      </w:r>
      <w:r w:rsidRPr="004E1687">
        <w:t>ethical</w:t>
      </w:r>
      <w:r>
        <w:t xml:space="preserve"> </w:t>
      </w:r>
      <w:r w:rsidRPr="004E1687">
        <w:t>culture.</w:t>
      </w:r>
      <w:r>
        <w:t xml:space="preserve">  </w:t>
      </w:r>
      <w:r w:rsidRPr="004E1687">
        <w:t>Dedicated</w:t>
      </w:r>
      <w:r>
        <w:t xml:space="preserve"> </w:t>
      </w:r>
      <w:r w:rsidRPr="004E1687">
        <w:t>policies</w:t>
      </w:r>
      <w:r>
        <w:t xml:space="preserve"> </w:t>
      </w:r>
      <w:r w:rsidRPr="004E1687">
        <w:t>for</w:t>
      </w:r>
      <w:r>
        <w:t xml:space="preserve"> </w:t>
      </w:r>
      <w:r w:rsidRPr="004E1687">
        <w:t>dealing</w:t>
      </w:r>
      <w:r>
        <w:t xml:space="preserve"> </w:t>
      </w:r>
      <w:r w:rsidRPr="004E1687">
        <w:t>with</w:t>
      </w:r>
      <w:r>
        <w:t xml:space="preserve"> </w:t>
      </w:r>
      <w:r w:rsidRPr="004E1687">
        <w:t>suspected</w:t>
      </w:r>
      <w:r>
        <w:t xml:space="preserve"> </w:t>
      </w:r>
      <w:r w:rsidRPr="004E1687">
        <w:t>corrupt</w:t>
      </w:r>
      <w:r>
        <w:t xml:space="preserve"> </w:t>
      </w:r>
      <w:r w:rsidRPr="004E1687">
        <w:t>conduct</w:t>
      </w:r>
      <w:r>
        <w:t xml:space="preserve"> </w:t>
      </w:r>
      <w:r w:rsidRPr="004E1687">
        <w:t>and</w:t>
      </w:r>
      <w:r>
        <w:t xml:space="preserve"> </w:t>
      </w:r>
      <w:r w:rsidRPr="004E1687">
        <w:t>serious</w:t>
      </w:r>
      <w:r>
        <w:t xml:space="preserve"> </w:t>
      </w:r>
      <w:r w:rsidRPr="004E1687">
        <w:t>misconduct</w:t>
      </w:r>
      <w:r>
        <w:t xml:space="preserve"> </w:t>
      </w:r>
      <w:r w:rsidRPr="004E1687">
        <w:t>are</w:t>
      </w:r>
      <w:r>
        <w:t xml:space="preserve"> </w:t>
      </w:r>
      <w:r w:rsidRPr="004E1687">
        <w:t>in</w:t>
      </w:r>
      <w:r>
        <w:t xml:space="preserve"> </w:t>
      </w:r>
      <w:r w:rsidRPr="004E1687">
        <w:t>place</w:t>
      </w:r>
      <w:r>
        <w:t xml:space="preserve"> </w:t>
      </w:r>
      <w:r w:rsidRPr="004E1687">
        <w:t>to</w:t>
      </w:r>
      <w:r>
        <w:t xml:space="preserve"> </w:t>
      </w:r>
      <w:r w:rsidRPr="004E1687">
        <w:t>ensure</w:t>
      </w:r>
      <w:r>
        <w:t xml:space="preserve"> </w:t>
      </w:r>
      <w:r w:rsidRPr="004E1687">
        <w:t>consistent</w:t>
      </w:r>
      <w:r>
        <w:t xml:space="preserve"> </w:t>
      </w:r>
      <w:r w:rsidRPr="004E1687">
        <w:t>application</w:t>
      </w:r>
      <w:r>
        <w:t xml:space="preserve"> </w:t>
      </w:r>
      <w:r w:rsidRPr="004E1687">
        <w:t>of</w:t>
      </w:r>
      <w:r>
        <w:t xml:space="preserve"> </w:t>
      </w:r>
      <w:r w:rsidRPr="004E1687">
        <w:t>open</w:t>
      </w:r>
      <w:r>
        <w:t xml:space="preserve"> </w:t>
      </w:r>
      <w:r w:rsidRPr="004E1687">
        <w:t>and</w:t>
      </w:r>
      <w:r>
        <w:t xml:space="preserve"> </w:t>
      </w:r>
      <w:r w:rsidRPr="004E1687">
        <w:t>honest</w:t>
      </w:r>
      <w:r>
        <w:t xml:space="preserve"> </w:t>
      </w:r>
      <w:r w:rsidRPr="004E1687">
        <w:t>investigations.</w:t>
      </w:r>
      <w:r>
        <w:t xml:space="preserve"> </w:t>
      </w:r>
      <w:r w:rsidRPr="004E1687">
        <w:t>In</w:t>
      </w:r>
      <w:r>
        <w:t xml:space="preserve"> </w:t>
      </w:r>
      <w:r w:rsidRPr="004E1687">
        <w:lastRenderedPageBreak/>
        <w:t>addition</w:t>
      </w:r>
      <w:r>
        <w:t xml:space="preserve"> </w:t>
      </w:r>
      <w:r w:rsidRPr="004E1687">
        <w:t>to</w:t>
      </w:r>
      <w:r>
        <w:t xml:space="preserve"> </w:t>
      </w:r>
      <w:r w:rsidRPr="004E1687">
        <w:t>reacting</w:t>
      </w:r>
      <w:r>
        <w:t xml:space="preserve"> </w:t>
      </w:r>
      <w:r w:rsidRPr="004E1687">
        <w:t>to</w:t>
      </w:r>
      <w:r>
        <w:t xml:space="preserve"> </w:t>
      </w:r>
      <w:r w:rsidRPr="004E1687">
        <w:t>any</w:t>
      </w:r>
      <w:r>
        <w:t xml:space="preserve"> </w:t>
      </w:r>
      <w:r w:rsidRPr="004E1687">
        <w:t>allegation</w:t>
      </w:r>
      <w:r>
        <w:t xml:space="preserve"> </w:t>
      </w:r>
      <w:r w:rsidRPr="004E1687">
        <w:t>of</w:t>
      </w:r>
      <w:r>
        <w:t xml:space="preserve"> </w:t>
      </w:r>
      <w:r w:rsidRPr="004E1687">
        <w:t>wrongdoing</w:t>
      </w:r>
      <w:r>
        <w:t xml:space="preserve"> </w:t>
      </w:r>
      <w:r w:rsidRPr="004E1687">
        <w:t>via</w:t>
      </w:r>
      <w:r>
        <w:t xml:space="preserve"> </w:t>
      </w:r>
      <w:r w:rsidRPr="004E1687">
        <w:t>investigation,</w:t>
      </w:r>
      <w:r>
        <w:t xml:space="preserve"> </w:t>
      </w:r>
      <w:r w:rsidRPr="00216159">
        <w:t>the</w:t>
      </w:r>
      <w:r>
        <w:t xml:space="preserve"> </w:t>
      </w:r>
      <w:r w:rsidRPr="00216159">
        <w:t>depart</w:t>
      </w:r>
      <w:r>
        <w:t>m</w:t>
      </w:r>
      <w:r w:rsidRPr="00216159">
        <w:t>ent</w:t>
      </w:r>
      <w:r>
        <w:t xml:space="preserve"> </w:t>
      </w:r>
      <w:r w:rsidRPr="00216159">
        <w:t>provides</w:t>
      </w:r>
      <w:r>
        <w:t xml:space="preserve"> </w:t>
      </w:r>
      <w:r w:rsidRPr="00216159">
        <w:t>all</w:t>
      </w:r>
      <w:r>
        <w:t xml:space="preserve"> </w:t>
      </w:r>
      <w:r w:rsidRPr="00216159">
        <w:t>employees</w:t>
      </w:r>
      <w:r>
        <w:t xml:space="preserve"> </w:t>
      </w:r>
      <w:r w:rsidRPr="00216159">
        <w:t>with</w:t>
      </w:r>
      <w:r>
        <w:t xml:space="preserve"> </w:t>
      </w:r>
      <w:r w:rsidRPr="00216159">
        <w:t>mandatory</w:t>
      </w:r>
      <w:r>
        <w:t xml:space="preserve"> </w:t>
      </w:r>
      <w:r w:rsidRPr="00216159">
        <w:t>ethical</w:t>
      </w:r>
      <w:r>
        <w:t xml:space="preserve"> </w:t>
      </w:r>
      <w:r w:rsidRPr="00216159">
        <w:t>awareness</w:t>
      </w:r>
      <w:r>
        <w:t xml:space="preserve"> </w:t>
      </w:r>
      <w:r w:rsidRPr="00216159">
        <w:t>training,</w:t>
      </w:r>
      <w:r>
        <w:t xml:space="preserve"> </w:t>
      </w:r>
      <w:r w:rsidRPr="00216159">
        <w:t>both</w:t>
      </w:r>
      <w:r>
        <w:t xml:space="preserve"> </w:t>
      </w:r>
      <w:r w:rsidRPr="00216159">
        <w:t>on-line</w:t>
      </w:r>
      <w:r>
        <w:t xml:space="preserve"> </w:t>
      </w:r>
      <w:r w:rsidRPr="00216159">
        <w:t>and</w:t>
      </w:r>
      <w:r>
        <w:t xml:space="preserve"> </w:t>
      </w:r>
      <w:r w:rsidRPr="00216159">
        <w:t>in</w:t>
      </w:r>
      <w:r>
        <w:t xml:space="preserve"> </w:t>
      </w:r>
      <w:r w:rsidRPr="00216159">
        <w:t>face</w:t>
      </w:r>
      <w:r>
        <w:t xml:space="preserve"> </w:t>
      </w:r>
      <w:r w:rsidRPr="00216159">
        <w:t>to</w:t>
      </w:r>
      <w:r>
        <w:t xml:space="preserve"> </w:t>
      </w:r>
      <w:r w:rsidRPr="00216159">
        <w:t>face</w:t>
      </w:r>
      <w:r>
        <w:t xml:space="preserve"> </w:t>
      </w:r>
      <w:r w:rsidRPr="00216159">
        <w:t>presentations</w:t>
      </w:r>
      <w:r>
        <w:t xml:space="preserve"> </w:t>
      </w:r>
      <w:r w:rsidRPr="00216159">
        <w:t>in</w:t>
      </w:r>
      <w:r>
        <w:t xml:space="preserve"> </w:t>
      </w:r>
      <w:r w:rsidRPr="00216159">
        <w:t>order</w:t>
      </w:r>
      <w:r>
        <w:t xml:space="preserve"> </w:t>
      </w:r>
      <w:r w:rsidRPr="00216159">
        <w:t>to</w:t>
      </w:r>
      <w:r>
        <w:t xml:space="preserve"> </w:t>
      </w:r>
      <w:r w:rsidRPr="00216159">
        <w:t>maintain</w:t>
      </w:r>
      <w:r>
        <w:t xml:space="preserve"> </w:t>
      </w:r>
      <w:r w:rsidRPr="00216159">
        <w:t>a</w:t>
      </w:r>
      <w:r>
        <w:t xml:space="preserve"> </w:t>
      </w:r>
      <w:r w:rsidRPr="00216159">
        <w:t>strong</w:t>
      </w:r>
      <w:r>
        <w:t xml:space="preserve"> </w:t>
      </w:r>
      <w:r w:rsidRPr="00216159">
        <w:t>prevention</w:t>
      </w:r>
      <w:r>
        <w:t>-</w:t>
      </w:r>
      <w:r w:rsidRPr="00216159">
        <w:t>focus.</w:t>
      </w:r>
      <w:r>
        <w:t xml:space="preserve"> </w:t>
      </w:r>
    </w:p>
    <w:p w14:paraId="4BC1C3B9" w14:textId="77777777" w:rsidR="006800C7" w:rsidRDefault="006800C7" w:rsidP="006800C7">
      <w:pPr>
        <w:pStyle w:val="Heading4"/>
      </w:pPr>
      <w:r>
        <w:t>Parliamentary Committees</w:t>
      </w:r>
    </w:p>
    <w:p w14:paraId="637E7090" w14:textId="77777777" w:rsidR="006800C7" w:rsidRDefault="006800C7" w:rsidP="006800C7">
      <w:r w:rsidRPr="003432AB">
        <w:t>Parliamentary</w:t>
      </w:r>
      <w:r>
        <w:t xml:space="preserve"> </w:t>
      </w:r>
      <w:r w:rsidRPr="003432AB">
        <w:t>committees</w:t>
      </w:r>
      <w:r>
        <w:t xml:space="preserve"> are responsible for the review of l</w:t>
      </w:r>
      <w:r w:rsidRPr="003432AB">
        <w:t>egislation</w:t>
      </w:r>
      <w:r>
        <w:t xml:space="preserve">, </w:t>
      </w:r>
      <w:r w:rsidRPr="003432AB">
        <w:t>investigat</w:t>
      </w:r>
      <w:r>
        <w:t xml:space="preserve">ing </w:t>
      </w:r>
      <w:r w:rsidRPr="003432AB">
        <w:t>specific</w:t>
      </w:r>
      <w:r>
        <w:t xml:space="preserve"> </w:t>
      </w:r>
      <w:r w:rsidRPr="003432AB">
        <w:t>issues,</w:t>
      </w:r>
      <w:r>
        <w:t xml:space="preserve"> </w:t>
      </w:r>
      <w:r w:rsidRPr="003432AB">
        <w:t>and</w:t>
      </w:r>
      <w:r>
        <w:t xml:space="preserve"> </w:t>
      </w:r>
      <w:r w:rsidRPr="003432AB">
        <w:t>report</w:t>
      </w:r>
      <w:r>
        <w:t xml:space="preserve">ing </w:t>
      </w:r>
      <w:r w:rsidRPr="003432AB">
        <w:t>to</w:t>
      </w:r>
      <w:r>
        <w:t xml:space="preserve"> </w:t>
      </w:r>
      <w:r w:rsidRPr="003432AB">
        <w:t>the</w:t>
      </w:r>
      <w:r>
        <w:t xml:space="preserve"> </w:t>
      </w:r>
      <w:r w:rsidRPr="003432AB">
        <w:t>Parliament</w:t>
      </w:r>
      <w:r>
        <w:t xml:space="preserve"> and can have </w:t>
      </w:r>
      <w:r w:rsidRPr="003432AB">
        <w:t>continuing</w:t>
      </w:r>
      <w:r>
        <w:t xml:space="preserve"> </w:t>
      </w:r>
      <w:r w:rsidRPr="003432AB">
        <w:t>roles</w:t>
      </w:r>
      <w:r>
        <w:t xml:space="preserve"> </w:t>
      </w:r>
      <w:r w:rsidRPr="003432AB">
        <w:t>to</w:t>
      </w:r>
      <w:r>
        <w:t xml:space="preserve"> </w:t>
      </w:r>
      <w:r w:rsidRPr="003432AB">
        <w:t>monitor</w:t>
      </w:r>
      <w:r>
        <w:t xml:space="preserve"> </w:t>
      </w:r>
      <w:r w:rsidRPr="003432AB">
        <w:t>and</w:t>
      </w:r>
      <w:r>
        <w:t xml:space="preserve"> </w:t>
      </w:r>
      <w:r w:rsidRPr="003432AB">
        <w:t>review</w:t>
      </w:r>
      <w:r>
        <w:t xml:space="preserve"> </w:t>
      </w:r>
      <w:r w:rsidRPr="003432AB">
        <w:t>public</w:t>
      </w:r>
      <w:r>
        <w:t xml:space="preserve"> </w:t>
      </w:r>
      <w:r w:rsidRPr="003432AB">
        <w:t>sector</w:t>
      </w:r>
      <w:r>
        <w:t xml:space="preserve"> </w:t>
      </w:r>
      <w:r w:rsidRPr="003432AB">
        <w:t>organisations</w:t>
      </w:r>
      <w:r>
        <w:t xml:space="preserve"> </w:t>
      </w:r>
      <w:r w:rsidRPr="003432AB">
        <w:t>or</w:t>
      </w:r>
      <w:r>
        <w:t xml:space="preserve"> </w:t>
      </w:r>
      <w:r w:rsidRPr="003432AB">
        <w:t>keep</w:t>
      </w:r>
      <w:r>
        <w:t xml:space="preserve"> </w:t>
      </w:r>
      <w:r w:rsidRPr="003432AB">
        <w:t>areas</w:t>
      </w:r>
      <w:r>
        <w:t xml:space="preserve"> </w:t>
      </w:r>
      <w:r w:rsidRPr="003432AB">
        <w:t>of</w:t>
      </w:r>
      <w:r>
        <w:t xml:space="preserve"> </w:t>
      </w:r>
      <w:r w:rsidRPr="003432AB">
        <w:t>the</w:t>
      </w:r>
      <w:r>
        <w:t xml:space="preserve"> </w:t>
      </w:r>
      <w:r w:rsidRPr="003432AB">
        <w:t>law</w:t>
      </w:r>
      <w:r>
        <w:t xml:space="preserve"> </w:t>
      </w:r>
      <w:r w:rsidRPr="003432AB">
        <w:t>or</w:t>
      </w:r>
      <w:r>
        <w:t xml:space="preserve"> </w:t>
      </w:r>
      <w:r w:rsidRPr="003432AB">
        <w:t>activity</w:t>
      </w:r>
      <w:r>
        <w:t xml:space="preserve"> </w:t>
      </w:r>
      <w:r w:rsidRPr="003432AB">
        <w:t>under</w:t>
      </w:r>
      <w:r>
        <w:t xml:space="preserve"> </w:t>
      </w:r>
      <w:r w:rsidRPr="003432AB">
        <w:t>review.</w:t>
      </w:r>
      <w:r>
        <w:t xml:space="preserve"> </w:t>
      </w:r>
      <w:r w:rsidRPr="003432AB">
        <w:t>The</w:t>
      </w:r>
      <w:r>
        <w:t xml:space="preserve"> </w:t>
      </w:r>
      <w:r w:rsidRPr="003432AB">
        <w:t>committee</w:t>
      </w:r>
      <w:r>
        <w:t xml:space="preserve"> </w:t>
      </w:r>
      <w:r w:rsidRPr="003432AB">
        <w:t>which</w:t>
      </w:r>
      <w:r>
        <w:t xml:space="preserve"> </w:t>
      </w:r>
      <w:r w:rsidRPr="003432AB">
        <w:t>relates</w:t>
      </w:r>
      <w:r>
        <w:t xml:space="preserve"> </w:t>
      </w:r>
      <w:r w:rsidRPr="003432AB">
        <w:t>to</w:t>
      </w:r>
      <w:r>
        <w:t xml:space="preserve"> </w:t>
      </w:r>
      <w:r w:rsidRPr="003432AB">
        <w:t>the</w:t>
      </w:r>
      <w:r>
        <w:t xml:space="preserve"> </w:t>
      </w:r>
      <w:r w:rsidRPr="003432AB">
        <w:t>department's</w:t>
      </w:r>
      <w:r>
        <w:t xml:space="preserve"> </w:t>
      </w:r>
      <w:r w:rsidRPr="003432AB">
        <w:t>portfolio</w:t>
      </w:r>
      <w:r>
        <w:t xml:space="preserve"> </w:t>
      </w:r>
      <w:r w:rsidRPr="003432AB">
        <w:t>is</w:t>
      </w:r>
      <w:r>
        <w:t xml:space="preserve"> </w:t>
      </w:r>
      <w:r w:rsidRPr="003432AB">
        <w:t>the</w:t>
      </w:r>
      <w:r>
        <w:t xml:space="preserve"> </w:t>
      </w:r>
      <w:r w:rsidRPr="003432AB">
        <w:t>Transport</w:t>
      </w:r>
      <w:r>
        <w:t xml:space="preserve"> </w:t>
      </w:r>
      <w:r w:rsidRPr="003432AB">
        <w:t>and</w:t>
      </w:r>
      <w:r>
        <w:t xml:space="preserve"> </w:t>
      </w:r>
      <w:r w:rsidRPr="003432AB">
        <w:t>Resources</w:t>
      </w:r>
      <w:r>
        <w:t xml:space="preserve"> </w:t>
      </w:r>
      <w:r w:rsidRPr="003432AB">
        <w:t>Committee.</w:t>
      </w:r>
      <w:r>
        <w:t xml:space="preserve"> </w:t>
      </w:r>
    </w:p>
    <w:p w14:paraId="04B134C9" w14:textId="77777777" w:rsidR="006800C7" w:rsidRPr="003432AB" w:rsidRDefault="006800C7" w:rsidP="006800C7">
      <w:r>
        <w:t>The committee was responsible for:</w:t>
      </w:r>
    </w:p>
    <w:p w14:paraId="1D42A8C9" w14:textId="77777777" w:rsidR="006800C7" w:rsidRPr="00216159" w:rsidRDefault="006800C7" w:rsidP="006800C7">
      <w:pPr>
        <w:pStyle w:val="ListBullet"/>
        <w:numPr>
          <w:ilvl w:val="0"/>
          <w:numId w:val="12"/>
        </w:numPr>
        <w:tabs>
          <w:tab w:val="left" w:pos="284"/>
        </w:tabs>
        <w:spacing w:before="120" w:after="0" w:line="260" w:lineRule="exact"/>
        <w:ind w:left="288" w:hanging="288"/>
      </w:pPr>
      <w:r>
        <w:t>e</w:t>
      </w:r>
      <w:r w:rsidRPr="00216159">
        <w:t>xamin</w:t>
      </w:r>
      <w:r>
        <w:t xml:space="preserve">ing </w:t>
      </w:r>
      <w:r w:rsidRPr="00216159">
        <w:t>bills</w:t>
      </w:r>
      <w:r>
        <w:t xml:space="preserve"> </w:t>
      </w:r>
      <w:r w:rsidRPr="00216159">
        <w:t>and</w:t>
      </w:r>
      <w:r>
        <w:t xml:space="preserve"> </w:t>
      </w:r>
      <w:r w:rsidRPr="00216159">
        <w:t>subordinate</w:t>
      </w:r>
      <w:r>
        <w:t xml:space="preserve"> </w:t>
      </w:r>
      <w:r w:rsidRPr="00216159">
        <w:t>legislation</w:t>
      </w:r>
      <w:r>
        <w:t xml:space="preserve"> </w:t>
      </w:r>
      <w:r w:rsidRPr="00216159">
        <w:t>to</w:t>
      </w:r>
      <w:r>
        <w:t xml:space="preserve"> </w:t>
      </w:r>
      <w:r w:rsidRPr="00216159">
        <w:t>consider</w:t>
      </w:r>
      <w:r>
        <w:t xml:space="preserve"> </w:t>
      </w:r>
      <w:r w:rsidRPr="00216159">
        <w:t>the</w:t>
      </w:r>
      <w:r>
        <w:t xml:space="preserve"> </w:t>
      </w:r>
      <w:r w:rsidRPr="00216159">
        <w:t>policy</w:t>
      </w:r>
      <w:r>
        <w:t xml:space="preserve"> </w:t>
      </w:r>
      <w:r w:rsidRPr="00216159">
        <w:t>to</w:t>
      </w:r>
      <w:r>
        <w:t xml:space="preserve"> </w:t>
      </w:r>
      <w:r w:rsidRPr="00216159">
        <w:t>be</w:t>
      </w:r>
      <w:r>
        <w:t xml:space="preserve"> </w:t>
      </w:r>
      <w:r w:rsidRPr="00216159">
        <w:t>enacted</w:t>
      </w:r>
      <w:r>
        <w:t xml:space="preserve"> </w:t>
      </w:r>
      <w:r w:rsidRPr="00216159">
        <w:t>and</w:t>
      </w:r>
      <w:r>
        <w:t xml:space="preserve"> </w:t>
      </w:r>
      <w:r w:rsidRPr="00216159">
        <w:t>the</w:t>
      </w:r>
      <w:r>
        <w:t xml:space="preserve"> </w:t>
      </w:r>
      <w:r w:rsidRPr="00216159">
        <w:t>application</w:t>
      </w:r>
      <w:r>
        <w:t xml:space="preserve"> </w:t>
      </w:r>
      <w:r w:rsidRPr="00216159">
        <w:t>of</w:t>
      </w:r>
      <w:r>
        <w:t xml:space="preserve"> </w:t>
      </w:r>
      <w:r w:rsidRPr="00216159">
        <w:t>the</w:t>
      </w:r>
      <w:r>
        <w:t xml:space="preserve"> </w:t>
      </w:r>
      <w:r w:rsidRPr="00216159">
        <w:t>fundamental</w:t>
      </w:r>
      <w:r>
        <w:t xml:space="preserve"> </w:t>
      </w:r>
      <w:r w:rsidRPr="00216159">
        <w:t>legislative</w:t>
      </w:r>
      <w:r>
        <w:t xml:space="preserve"> </w:t>
      </w:r>
      <w:r w:rsidRPr="00216159">
        <w:t>principles</w:t>
      </w:r>
      <w:r>
        <w:t xml:space="preserve"> </w:t>
      </w:r>
      <w:r w:rsidRPr="00216159">
        <w:t>set</w:t>
      </w:r>
      <w:r>
        <w:t xml:space="preserve"> </w:t>
      </w:r>
      <w:r w:rsidRPr="00216159">
        <w:t>out</w:t>
      </w:r>
      <w:r>
        <w:t xml:space="preserve"> </w:t>
      </w:r>
      <w:r w:rsidRPr="00216159">
        <w:t>in</w:t>
      </w:r>
      <w:r>
        <w:t xml:space="preserve"> </w:t>
      </w:r>
      <w:r w:rsidRPr="00216159">
        <w:t>section</w:t>
      </w:r>
      <w:r>
        <w:t xml:space="preserve"> </w:t>
      </w:r>
      <w:r w:rsidRPr="00216159">
        <w:t>4</w:t>
      </w:r>
      <w:r>
        <w:t xml:space="preserve"> </w:t>
      </w:r>
      <w:r w:rsidRPr="00216159">
        <w:t>of</w:t>
      </w:r>
      <w:r>
        <w:t xml:space="preserve"> </w:t>
      </w:r>
      <w:r w:rsidRPr="00216159">
        <w:t>the</w:t>
      </w:r>
      <w:r>
        <w:t xml:space="preserve"> </w:t>
      </w:r>
      <w:r w:rsidRPr="00367DF6">
        <w:rPr>
          <w:rStyle w:val="Emphasis"/>
        </w:rPr>
        <w:t>Legislative Standards Act 1992</w:t>
      </w:r>
      <w:r>
        <w:t xml:space="preserve"> </w:t>
      </w:r>
      <w:r w:rsidRPr="00216159">
        <w:t>and</w:t>
      </w:r>
      <w:r>
        <w:t xml:space="preserve"> </w:t>
      </w:r>
      <w:r w:rsidRPr="00216159">
        <w:t>compatibility</w:t>
      </w:r>
      <w:r>
        <w:t xml:space="preserve"> </w:t>
      </w:r>
      <w:r w:rsidRPr="00216159">
        <w:t>with</w:t>
      </w:r>
      <w:r>
        <w:t xml:space="preserve"> </w:t>
      </w:r>
      <w:r w:rsidRPr="00216159">
        <w:t>the</w:t>
      </w:r>
      <w:r>
        <w:t xml:space="preserve"> </w:t>
      </w:r>
      <w:r w:rsidRPr="00367DF6">
        <w:rPr>
          <w:rStyle w:val="Emphasis"/>
        </w:rPr>
        <w:t>Human Rights Act 2019</w:t>
      </w:r>
    </w:p>
    <w:p w14:paraId="2151EF7A" w14:textId="77777777" w:rsidR="006800C7" w:rsidRDefault="006800C7" w:rsidP="006800C7">
      <w:pPr>
        <w:pStyle w:val="ListBullet"/>
        <w:numPr>
          <w:ilvl w:val="0"/>
          <w:numId w:val="12"/>
        </w:numPr>
        <w:tabs>
          <w:tab w:val="left" w:pos="284"/>
        </w:tabs>
        <w:spacing w:before="120" w:after="0" w:line="260" w:lineRule="exact"/>
        <w:ind w:left="288" w:hanging="288"/>
      </w:pPr>
      <w:r>
        <w:t>e</w:t>
      </w:r>
      <w:r w:rsidRPr="00216159">
        <w:t>xamin</w:t>
      </w:r>
      <w:r>
        <w:t xml:space="preserve">ing </w:t>
      </w:r>
      <w:r w:rsidRPr="00216159">
        <w:t>the</w:t>
      </w:r>
      <w:r>
        <w:t xml:space="preserve"> </w:t>
      </w:r>
      <w:r w:rsidRPr="00216159">
        <w:t>budget</w:t>
      </w:r>
      <w:r>
        <w:t xml:space="preserve"> </w:t>
      </w:r>
      <w:r w:rsidRPr="00216159">
        <w:t>estimates</w:t>
      </w:r>
      <w:r>
        <w:t xml:space="preserve"> </w:t>
      </w:r>
      <w:r w:rsidRPr="00216159">
        <w:t>of</w:t>
      </w:r>
      <w:r>
        <w:t xml:space="preserve"> </w:t>
      </w:r>
      <w:r w:rsidRPr="00216159">
        <w:t>the</w:t>
      </w:r>
      <w:r>
        <w:t xml:space="preserve"> </w:t>
      </w:r>
      <w:r w:rsidRPr="00216159">
        <w:t>department</w:t>
      </w:r>
    </w:p>
    <w:p w14:paraId="5F5CE799" w14:textId="77777777" w:rsidR="006800C7" w:rsidRDefault="006800C7" w:rsidP="006800C7">
      <w:pPr>
        <w:pStyle w:val="ListBullet"/>
        <w:numPr>
          <w:ilvl w:val="0"/>
          <w:numId w:val="12"/>
        </w:numPr>
        <w:tabs>
          <w:tab w:val="left" w:pos="284"/>
        </w:tabs>
        <w:spacing w:before="120" w:after="0" w:line="260" w:lineRule="exact"/>
        <w:ind w:left="288" w:hanging="288"/>
      </w:pPr>
      <w:r>
        <w:t>a</w:t>
      </w:r>
      <w:r w:rsidRPr="00216159">
        <w:t>ssess</w:t>
      </w:r>
      <w:r>
        <w:t xml:space="preserve">ing </w:t>
      </w:r>
      <w:r w:rsidRPr="00216159">
        <w:t>public</w:t>
      </w:r>
      <w:r>
        <w:t xml:space="preserve"> </w:t>
      </w:r>
      <w:r w:rsidRPr="00216159">
        <w:t>accounts</w:t>
      </w:r>
      <w:r>
        <w:t xml:space="preserve"> </w:t>
      </w:r>
      <w:r w:rsidRPr="00216159">
        <w:t>in</w:t>
      </w:r>
      <w:r>
        <w:t xml:space="preserve"> </w:t>
      </w:r>
      <w:r w:rsidRPr="00216159">
        <w:t>its</w:t>
      </w:r>
      <w:r>
        <w:t xml:space="preserve"> </w:t>
      </w:r>
      <w:r w:rsidRPr="00216159">
        <w:t>portfolio</w:t>
      </w:r>
      <w:r>
        <w:t xml:space="preserve"> </w:t>
      </w:r>
      <w:r w:rsidRPr="00216159">
        <w:t>area</w:t>
      </w:r>
      <w:r>
        <w:t xml:space="preserve"> </w:t>
      </w:r>
      <w:r w:rsidRPr="00216159">
        <w:t>regarding</w:t>
      </w:r>
      <w:r>
        <w:t xml:space="preserve"> </w:t>
      </w:r>
      <w:r w:rsidRPr="00216159">
        <w:t>integrity,</w:t>
      </w:r>
      <w:r>
        <w:t xml:space="preserve"> </w:t>
      </w:r>
      <w:r w:rsidRPr="00216159">
        <w:t>economy,</w:t>
      </w:r>
      <w:r>
        <w:t xml:space="preserve"> </w:t>
      </w:r>
      <w:r w:rsidRPr="00216159">
        <w:t>efficiency</w:t>
      </w:r>
      <w:r>
        <w:t xml:space="preserve"> </w:t>
      </w:r>
      <w:r w:rsidRPr="00216159">
        <w:t>and</w:t>
      </w:r>
      <w:r>
        <w:t xml:space="preserve"> </w:t>
      </w:r>
      <w:r w:rsidRPr="00216159">
        <w:t>effectiveness</w:t>
      </w:r>
      <w:r>
        <w:t xml:space="preserve"> </w:t>
      </w:r>
      <w:r w:rsidRPr="00216159">
        <w:t>of</w:t>
      </w:r>
      <w:r>
        <w:t xml:space="preserve"> </w:t>
      </w:r>
      <w:r w:rsidRPr="00216159">
        <w:t>financial</w:t>
      </w:r>
      <w:r>
        <w:t xml:space="preserve"> </w:t>
      </w:r>
      <w:r w:rsidRPr="00216159">
        <w:t>management</w:t>
      </w:r>
      <w:r>
        <w:t xml:space="preserve"> </w:t>
      </w:r>
      <w:r w:rsidRPr="00216159">
        <w:t>and</w:t>
      </w:r>
    </w:p>
    <w:p w14:paraId="0A2DAEFA" w14:textId="77777777" w:rsidR="006800C7" w:rsidRPr="00216159" w:rsidRDefault="006800C7" w:rsidP="006800C7">
      <w:pPr>
        <w:pStyle w:val="ListBullet"/>
        <w:numPr>
          <w:ilvl w:val="0"/>
          <w:numId w:val="12"/>
        </w:numPr>
        <w:tabs>
          <w:tab w:val="left" w:pos="284"/>
        </w:tabs>
        <w:spacing w:before="120" w:after="0" w:line="260" w:lineRule="exact"/>
        <w:ind w:left="288" w:hanging="288"/>
      </w:pPr>
      <w:r>
        <w:t>a</w:t>
      </w:r>
      <w:r w:rsidRPr="00216159">
        <w:t>ssess</w:t>
      </w:r>
      <w:r>
        <w:t xml:space="preserve">ing </w:t>
      </w:r>
      <w:r w:rsidRPr="00216159">
        <w:t>the</w:t>
      </w:r>
      <w:r>
        <w:t xml:space="preserve"> </w:t>
      </w:r>
      <w:r w:rsidRPr="00216159">
        <w:t>public</w:t>
      </w:r>
      <w:r>
        <w:t xml:space="preserve"> </w:t>
      </w:r>
      <w:r w:rsidRPr="00216159">
        <w:t>works</w:t>
      </w:r>
      <w:r>
        <w:t xml:space="preserve"> </w:t>
      </w:r>
      <w:r w:rsidRPr="00216159">
        <w:t>of</w:t>
      </w:r>
      <w:r>
        <w:t xml:space="preserve"> </w:t>
      </w:r>
      <w:r w:rsidRPr="00216159">
        <w:t>each</w:t>
      </w:r>
      <w:r>
        <w:t xml:space="preserve"> </w:t>
      </w:r>
      <w:r w:rsidRPr="00216159">
        <w:t>department</w:t>
      </w:r>
      <w:r>
        <w:t xml:space="preserve"> </w:t>
      </w:r>
      <w:proofErr w:type="gramStart"/>
      <w:r w:rsidRPr="00216159">
        <w:t>in</w:t>
      </w:r>
      <w:r>
        <w:t xml:space="preserve"> </w:t>
      </w:r>
      <w:r w:rsidRPr="00216159">
        <w:t>regard</w:t>
      </w:r>
      <w:r>
        <w:t xml:space="preserve"> </w:t>
      </w:r>
      <w:r w:rsidRPr="00216159">
        <w:t>to</w:t>
      </w:r>
      <w:proofErr w:type="gramEnd"/>
      <w:r>
        <w:t xml:space="preserve"> </w:t>
      </w:r>
      <w:r w:rsidRPr="00216159">
        <w:t>the</w:t>
      </w:r>
      <w:r>
        <w:t xml:space="preserve"> </w:t>
      </w:r>
      <w:r w:rsidRPr="00216159">
        <w:t>suitability</w:t>
      </w:r>
      <w:r>
        <w:t xml:space="preserve"> </w:t>
      </w:r>
      <w:r w:rsidRPr="00216159">
        <w:t>of</w:t>
      </w:r>
      <w:r>
        <w:t xml:space="preserve"> </w:t>
      </w:r>
      <w:r w:rsidRPr="00216159">
        <w:t>the</w:t>
      </w:r>
      <w:r>
        <w:t xml:space="preserve"> </w:t>
      </w:r>
      <w:r w:rsidRPr="00216159">
        <w:t>works</w:t>
      </w:r>
      <w:r>
        <w:t xml:space="preserve"> </w:t>
      </w:r>
      <w:r w:rsidRPr="00216159">
        <w:t>for</w:t>
      </w:r>
      <w:r>
        <w:t xml:space="preserve"> </w:t>
      </w:r>
      <w:r w:rsidRPr="00216159">
        <w:t>the</w:t>
      </w:r>
      <w:r>
        <w:t xml:space="preserve"> </w:t>
      </w:r>
      <w:r w:rsidRPr="00216159">
        <w:t>purpose.</w:t>
      </w:r>
    </w:p>
    <w:p w14:paraId="159E70DC" w14:textId="77777777" w:rsidR="006800C7" w:rsidRDefault="006800C7" w:rsidP="006800C7">
      <w:r w:rsidRPr="003432AB">
        <w:t>The</w:t>
      </w:r>
      <w:r>
        <w:t xml:space="preserve"> </w:t>
      </w:r>
      <w:r w:rsidRPr="003432AB">
        <w:t>committee</w:t>
      </w:r>
      <w:r>
        <w:t xml:space="preserve"> </w:t>
      </w:r>
      <w:r w:rsidRPr="003432AB">
        <w:t>may</w:t>
      </w:r>
      <w:r>
        <w:t xml:space="preserve"> </w:t>
      </w:r>
      <w:r w:rsidRPr="003432AB">
        <w:t>initiate</w:t>
      </w:r>
      <w:r>
        <w:t xml:space="preserve"> </w:t>
      </w:r>
      <w:r w:rsidRPr="003432AB">
        <w:t>an</w:t>
      </w:r>
      <w:r>
        <w:t xml:space="preserve"> </w:t>
      </w:r>
      <w:r w:rsidRPr="003432AB">
        <w:t>inquiry</w:t>
      </w:r>
      <w:r>
        <w:t xml:space="preserve"> </w:t>
      </w:r>
      <w:r w:rsidRPr="003432AB">
        <w:t>into</w:t>
      </w:r>
      <w:r>
        <w:t xml:space="preserve"> </w:t>
      </w:r>
      <w:r w:rsidRPr="003432AB">
        <w:t>any</w:t>
      </w:r>
      <w:r>
        <w:t xml:space="preserve"> </w:t>
      </w:r>
      <w:r w:rsidRPr="003432AB">
        <w:t>matter</w:t>
      </w:r>
      <w:r>
        <w:t xml:space="preserve"> </w:t>
      </w:r>
      <w:r w:rsidRPr="003432AB">
        <w:t>it</w:t>
      </w:r>
      <w:r>
        <w:t xml:space="preserve"> </w:t>
      </w:r>
      <w:r w:rsidRPr="003432AB">
        <w:t>considers</w:t>
      </w:r>
      <w:r>
        <w:t xml:space="preserve"> </w:t>
      </w:r>
      <w:r w:rsidRPr="003432AB">
        <w:t>appropriate</w:t>
      </w:r>
      <w:r>
        <w:t xml:space="preserve"> </w:t>
      </w:r>
      <w:r w:rsidRPr="003432AB">
        <w:t>within</w:t>
      </w:r>
      <w:r>
        <w:t xml:space="preserve"> </w:t>
      </w:r>
      <w:r w:rsidRPr="003432AB">
        <w:t>its</w:t>
      </w:r>
      <w:r>
        <w:t xml:space="preserve"> </w:t>
      </w:r>
      <w:r w:rsidRPr="003432AB">
        <w:t>portfolio</w:t>
      </w:r>
      <w:r>
        <w:t xml:space="preserve"> </w:t>
      </w:r>
      <w:r w:rsidRPr="003432AB">
        <w:t>area.</w:t>
      </w:r>
      <w:r>
        <w:t xml:space="preserve"> In 2020–21, t</w:t>
      </w:r>
      <w:r w:rsidRPr="003432AB">
        <w:t>he</w:t>
      </w:r>
      <w:r>
        <w:t xml:space="preserve"> </w:t>
      </w:r>
      <w:r w:rsidRPr="003432AB">
        <w:t>committee</w:t>
      </w:r>
      <w:r>
        <w:t xml:space="preserve"> </w:t>
      </w:r>
      <w:r w:rsidRPr="003432AB">
        <w:t>either</w:t>
      </w:r>
      <w:r>
        <w:t xml:space="preserve"> </w:t>
      </w:r>
      <w:r w:rsidRPr="003432AB">
        <w:t>conducted</w:t>
      </w:r>
      <w:r>
        <w:t xml:space="preserve"> </w:t>
      </w:r>
      <w:r w:rsidRPr="003432AB">
        <w:t>or</w:t>
      </w:r>
      <w:r>
        <w:t xml:space="preserve"> </w:t>
      </w:r>
      <w:r w:rsidRPr="003432AB">
        <w:t>commenced</w:t>
      </w:r>
      <w:r>
        <w:t xml:space="preserve"> </w:t>
      </w:r>
      <w:r w:rsidRPr="003432AB">
        <w:t>the</w:t>
      </w:r>
      <w:r>
        <w:t xml:space="preserve"> </w:t>
      </w:r>
      <w:r w:rsidRPr="003432AB">
        <w:t>following</w:t>
      </w:r>
      <w:r>
        <w:t xml:space="preserve"> </w:t>
      </w:r>
      <w:r w:rsidRPr="003432AB">
        <w:t>parliamentary</w:t>
      </w:r>
      <w:r>
        <w:t xml:space="preserve"> </w:t>
      </w:r>
      <w:r w:rsidRPr="003432AB">
        <w:t>inquiries</w:t>
      </w:r>
      <w:r>
        <w:t xml:space="preserve"> </w:t>
      </w:r>
      <w:r w:rsidRPr="003432AB">
        <w:t>relating</w:t>
      </w:r>
      <w:r>
        <w:t xml:space="preserve"> </w:t>
      </w:r>
      <w:r w:rsidRPr="003432AB">
        <w:t>to</w:t>
      </w:r>
      <w:r>
        <w:t xml:space="preserve"> </w:t>
      </w:r>
      <w:r w:rsidRPr="003432AB">
        <w:t>the</w:t>
      </w:r>
      <w:r>
        <w:t xml:space="preserve"> </w:t>
      </w:r>
      <w:r w:rsidRPr="003432AB">
        <w:t>department</w:t>
      </w:r>
      <w:r>
        <w:t>'s portfolio</w:t>
      </w:r>
      <w:r w:rsidRPr="003432AB">
        <w:t>:</w:t>
      </w:r>
    </w:p>
    <w:p w14:paraId="7A5C58B2" w14:textId="77777777" w:rsidR="006800C7" w:rsidRDefault="006800C7" w:rsidP="006800C7">
      <w:pPr>
        <w:pStyle w:val="ListBullet"/>
        <w:numPr>
          <w:ilvl w:val="0"/>
          <w:numId w:val="12"/>
        </w:numPr>
        <w:tabs>
          <w:tab w:val="left" w:pos="284"/>
        </w:tabs>
        <w:spacing w:before="120" w:after="0" w:line="260" w:lineRule="exact"/>
        <w:ind w:left="288" w:hanging="288"/>
      </w:pPr>
      <w:r w:rsidRPr="00216159">
        <w:t>Inquiry</w:t>
      </w:r>
      <w:r>
        <w:t xml:space="preserve"> </w:t>
      </w:r>
      <w:r w:rsidRPr="00216159">
        <w:t>into</w:t>
      </w:r>
      <w:r>
        <w:t xml:space="preserve"> </w:t>
      </w:r>
      <w:r w:rsidRPr="00216159">
        <w:t>Vehicle</w:t>
      </w:r>
      <w:r>
        <w:t xml:space="preserve"> </w:t>
      </w:r>
      <w:r w:rsidRPr="00216159">
        <w:t>Safety,</w:t>
      </w:r>
      <w:r>
        <w:t xml:space="preserve"> </w:t>
      </w:r>
      <w:r w:rsidRPr="00216159">
        <w:t>Standards</w:t>
      </w:r>
      <w:r>
        <w:t xml:space="preserve"> </w:t>
      </w:r>
      <w:r w:rsidRPr="00216159">
        <w:t>and</w:t>
      </w:r>
      <w:r>
        <w:t xml:space="preserve"> </w:t>
      </w:r>
      <w:r w:rsidRPr="00216159">
        <w:t>Technology,</w:t>
      </w:r>
      <w:r>
        <w:t xml:space="preserve"> </w:t>
      </w:r>
      <w:r w:rsidRPr="00216159">
        <w:t>including</w:t>
      </w:r>
      <w:r>
        <w:t xml:space="preserve"> </w:t>
      </w:r>
      <w:r w:rsidRPr="00216159">
        <w:t>Engine</w:t>
      </w:r>
      <w:r>
        <w:t xml:space="preserve"> </w:t>
      </w:r>
      <w:r w:rsidRPr="00216159">
        <w:t>Immobiliser</w:t>
      </w:r>
      <w:r>
        <w:t xml:space="preserve"> </w:t>
      </w:r>
      <w:r w:rsidRPr="00216159">
        <w:t>Technology</w:t>
      </w:r>
    </w:p>
    <w:p w14:paraId="43C3AE62" w14:textId="77777777" w:rsidR="006800C7" w:rsidRDefault="006800C7" w:rsidP="006800C7">
      <w:pPr>
        <w:pStyle w:val="ListBullet"/>
        <w:numPr>
          <w:ilvl w:val="0"/>
          <w:numId w:val="12"/>
        </w:numPr>
        <w:tabs>
          <w:tab w:val="left" w:pos="284"/>
        </w:tabs>
        <w:spacing w:before="120" w:after="0" w:line="260" w:lineRule="exact"/>
        <w:ind w:left="288" w:hanging="288"/>
      </w:pPr>
      <w:r w:rsidRPr="00216159">
        <w:t>Inquiry</w:t>
      </w:r>
      <w:r>
        <w:t xml:space="preserve"> </w:t>
      </w:r>
      <w:r w:rsidRPr="00216159">
        <w:t>into</w:t>
      </w:r>
      <w:r>
        <w:t xml:space="preserve"> </w:t>
      </w:r>
      <w:r w:rsidRPr="00216159">
        <w:t>Motor</w:t>
      </w:r>
      <w:r>
        <w:t xml:space="preserve"> </w:t>
      </w:r>
      <w:r w:rsidRPr="00216159">
        <w:t>Recreational</w:t>
      </w:r>
      <w:r>
        <w:t xml:space="preserve"> </w:t>
      </w:r>
      <w:r w:rsidRPr="00216159">
        <w:t>Activities</w:t>
      </w:r>
    </w:p>
    <w:p w14:paraId="4505BA0C" w14:textId="77777777" w:rsidR="006800C7" w:rsidRPr="00F50109" w:rsidRDefault="006800C7" w:rsidP="006800C7">
      <w:pPr>
        <w:pStyle w:val="ListBullet"/>
        <w:numPr>
          <w:ilvl w:val="0"/>
          <w:numId w:val="12"/>
        </w:numPr>
        <w:tabs>
          <w:tab w:val="left" w:pos="284"/>
        </w:tabs>
        <w:spacing w:before="120" w:after="0" w:line="260" w:lineRule="exact"/>
        <w:ind w:left="288" w:hanging="288"/>
      </w:pPr>
      <w:r w:rsidRPr="00216159">
        <w:t>Inquiry</w:t>
      </w:r>
      <w:r>
        <w:t xml:space="preserve"> </w:t>
      </w:r>
      <w:r w:rsidRPr="00216159">
        <w:t>into</w:t>
      </w:r>
      <w:r>
        <w:t xml:space="preserve"> </w:t>
      </w:r>
      <w:r w:rsidRPr="00216159">
        <w:t>Transport</w:t>
      </w:r>
      <w:r>
        <w:t xml:space="preserve"> </w:t>
      </w:r>
      <w:r w:rsidRPr="00216159">
        <w:t>Technology</w:t>
      </w:r>
      <w:r>
        <w:t>.</w:t>
      </w:r>
    </w:p>
    <w:p w14:paraId="07BF2D0A" w14:textId="77777777" w:rsidR="006800C7" w:rsidRDefault="006800C7" w:rsidP="006800C7">
      <w:pPr>
        <w:pStyle w:val="Heading3"/>
      </w:pPr>
      <w:r>
        <w:t xml:space="preserve">Risk Management </w:t>
      </w:r>
    </w:p>
    <w:p w14:paraId="4C2F8178" w14:textId="77777777" w:rsidR="006800C7" w:rsidRPr="00016F19" w:rsidRDefault="006800C7" w:rsidP="006800C7">
      <w:r w:rsidRPr="00016F19">
        <w:t xml:space="preserve">Risk management is a key element of good corporate governance and is a fundamental component of managing the department's business operations. In accordance with the </w:t>
      </w:r>
      <w:r w:rsidRPr="0026722C">
        <w:rPr>
          <w:rStyle w:val="SubtleEmphasis"/>
        </w:rPr>
        <w:t>Financial Accountability Act 2009</w:t>
      </w:r>
      <w:r>
        <w:t>,</w:t>
      </w:r>
      <w:r w:rsidRPr="00016F19">
        <w:t xml:space="preserve"> overall accountability for risk management resides with the Director-General, is exercised through the Executive Leadership Team (ELT)</w:t>
      </w:r>
      <w:r>
        <w:t>,</w:t>
      </w:r>
      <w:r w:rsidRPr="00016F19">
        <w:t xml:space="preserve"> and is the responsibility of everyone throughout the department. The department's Audit and Risk Committee (ARC) assists the Director-General in oversight of the effective performance of </w:t>
      </w:r>
      <w:r>
        <w:t>the department's</w:t>
      </w:r>
      <w:r w:rsidRPr="00016F19">
        <w:t xml:space="preserve"> risk management framework and practices.</w:t>
      </w:r>
    </w:p>
    <w:p w14:paraId="5586B235" w14:textId="77777777" w:rsidR="006800C7" w:rsidRPr="00016F19" w:rsidRDefault="006800C7" w:rsidP="006800C7">
      <w:r w:rsidRPr="00016F19">
        <w:t>The risk management policy and framework, based on the international standard ISO 31000:2018 Risk management</w:t>
      </w:r>
      <w:r>
        <w:t>—</w:t>
      </w:r>
      <w:r w:rsidRPr="00016F19">
        <w:t xml:space="preserve">guideline, ensure risks are managed effectively and consistently across the department and minimised through a robust system of internal controls. </w:t>
      </w:r>
    </w:p>
    <w:p w14:paraId="2B6F7E63" w14:textId="77777777" w:rsidR="006800C7" w:rsidRDefault="006800C7" w:rsidP="006800C7">
      <w:pPr>
        <w:pStyle w:val="Heading4"/>
      </w:pPr>
      <w:r>
        <w:t xml:space="preserve">Strategic risk and risk appetite </w:t>
      </w:r>
    </w:p>
    <w:p w14:paraId="6F505B5A" w14:textId="77777777" w:rsidR="006800C7" w:rsidRPr="00BA53F2" w:rsidRDefault="006800C7" w:rsidP="006800C7">
      <w:r w:rsidRPr="00BA53F2">
        <w:t xml:space="preserve">Strategic risks are those that could affect the department’s ability to deliver its vision and purpose outlined in </w:t>
      </w:r>
      <w:r>
        <w:t>the department's</w:t>
      </w:r>
      <w:r w:rsidRPr="00BA53F2">
        <w:t xml:space="preserve"> strategic plan, requiring executive oversight and sponsorship. Strategic risks have the potential to materially impact our strategic objectives and require management at the departmental, cross-agency or state levels. Strategic risks are considered in our strategic planning process with review workshops held regularly to validate the risks against strategic objectives, suitability of treatment strategies</w:t>
      </w:r>
      <w:r>
        <w:t>,</w:t>
      </w:r>
      <w:r w:rsidRPr="00BA53F2">
        <w:t xml:space="preserve"> and assessment of the risk exposure. </w:t>
      </w:r>
    </w:p>
    <w:p w14:paraId="78CD7F28" w14:textId="77777777" w:rsidR="006800C7" w:rsidRPr="00252543" w:rsidRDefault="006800C7" w:rsidP="006800C7">
      <w:r w:rsidRPr="00BA53F2">
        <w:t>In 2020</w:t>
      </w:r>
      <w:r>
        <w:t>–</w:t>
      </w:r>
      <w:r w:rsidRPr="00BA53F2">
        <w:t xml:space="preserve">21 the ELT reframed some of </w:t>
      </w:r>
      <w:r>
        <w:t xml:space="preserve">the department's </w:t>
      </w:r>
      <w:r w:rsidRPr="00BA53F2">
        <w:t>strategic risks to better align with the revised Strategic Plan 2019</w:t>
      </w:r>
      <w:r>
        <w:t>–</w:t>
      </w:r>
      <w:r w:rsidRPr="00BA53F2">
        <w:t>23 (revised for 2020</w:t>
      </w:r>
      <w:r>
        <w:t>–</w:t>
      </w:r>
      <w:r w:rsidRPr="00BA53F2">
        <w:t>21). It also took the opportunity to reassess the department's Risk Appetite Statement (RAS), adjusting the risk statement to accommodate the changing operating environment brought about by COVID-19. The ELT also continued to develop and implement the enterprise operating risks, which are the core operational risks considered worthy of regular executive attention and having the lowest risk appetite.</w:t>
      </w:r>
    </w:p>
    <w:p w14:paraId="7E941E49" w14:textId="77777777" w:rsidR="006800C7" w:rsidRDefault="006800C7" w:rsidP="006800C7">
      <w:pPr>
        <w:pStyle w:val="Heading4"/>
      </w:pPr>
      <w:r>
        <w:lastRenderedPageBreak/>
        <w:t xml:space="preserve">Risk achievements </w:t>
      </w:r>
    </w:p>
    <w:p w14:paraId="135AC0FF" w14:textId="77777777" w:rsidR="006800C7" w:rsidRDefault="006800C7" w:rsidP="006800C7">
      <w:r>
        <w:t xml:space="preserve">In 2020–21, key achievements included: </w:t>
      </w:r>
    </w:p>
    <w:p w14:paraId="1BAAAE76" w14:textId="77777777" w:rsidR="006800C7" w:rsidRPr="00357B4E" w:rsidRDefault="006800C7" w:rsidP="006800C7">
      <w:pPr>
        <w:pStyle w:val="ListBullet"/>
        <w:numPr>
          <w:ilvl w:val="0"/>
          <w:numId w:val="12"/>
        </w:numPr>
        <w:tabs>
          <w:tab w:val="left" w:pos="284"/>
        </w:tabs>
        <w:spacing w:before="120" w:after="0" w:line="260" w:lineRule="exact"/>
        <w:ind w:left="288" w:hanging="288"/>
      </w:pPr>
      <w:r w:rsidRPr="00357B4E">
        <w:t>ELT focused on strengthening its strategic risk management through commitment to regular strategic risk review workshops and meetings</w:t>
      </w:r>
    </w:p>
    <w:p w14:paraId="7DF3A4B4" w14:textId="77777777" w:rsidR="006800C7" w:rsidRPr="00357B4E" w:rsidRDefault="006800C7" w:rsidP="006800C7">
      <w:pPr>
        <w:pStyle w:val="ListBullet"/>
        <w:numPr>
          <w:ilvl w:val="0"/>
          <w:numId w:val="12"/>
        </w:numPr>
        <w:tabs>
          <w:tab w:val="left" w:pos="284"/>
        </w:tabs>
        <w:spacing w:before="120" w:after="0" w:line="260" w:lineRule="exact"/>
        <w:ind w:left="288" w:hanging="288"/>
      </w:pPr>
      <w:r w:rsidRPr="00357B4E">
        <w:t>ELT's strategic risks were reframed to better align with TMR's Strategic Plan</w:t>
      </w:r>
    </w:p>
    <w:p w14:paraId="0702844E" w14:textId="77777777" w:rsidR="006800C7" w:rsidRPr="00357B4E" w:rsidRDefault="006800C7" w:rsidP="006800C7">
      <w:pPr>
        <w:pStyle w:val="ListBullet"/>
        <w:numPr>
          <w:ilvl w:val="0"/>
          <w:numId w:val="12"/>
        </w:numPr>
        <w:tabs>
          <w:tab w:val="left" w:pos="284"/>
        </w:tabs>
        <w:spacing w:before="120" w:after="0" w:line="260" w:lineRule="exact"/>
        <w:ind w:left="288" w:hanging="288"/>
      </w:pPr>
      <w:r>
        <w:t>r</w:t>
      </w:r>
      <w:r w:rsidRPr="00357B4E">
        <w:t>isk owners and subject matter experts implemented several Enterprise Operating Risks (EOR)</w:t>
      </w:r>
    </w:p>
    <w:p w14:paraId="069A6201" w14:textId="77777777" w:rsidR="006800C7" w:rsidRPr="00357B4E" w:rsidRDefault="006800C7" w:rsidP="006800C7">
      <w:pPr>
        <w:pStyle w:val="ListBullet"/>
        <w:numPr>
          <w:ilvl w:val="0"/>
          <w:numId w:val="12"/>
        </w:numPr>
        <w:tabs>
          <w:tab w:val="left" w:pos="284"/>
        </w:tabs>
        <w:spacing w:before="120" w:after="0" w:line="260" w:lineRule="exact"/>
        <w:ind w:left="288" w:hanging="288"/>
      </w:pPr>
      <w:r w:rsidRPr="00357B4E">
        <w:t>Risk Management System (RMS) was re-configured to reflect the inclusion of EOR within the hierarchy of risk categories</w:t>
      </w:r>
    </w:p>
    <w:p w14:paraId="6BAE86A5" w14:textId="77777777" w:rsidR="006800C7" w:rsidRPr="00357B4E" w:rsidRDefault="006800C7" w:rsidP="006800C7">
      <w:pPr>
        <w:pStyle w:val="ListBullet"/>
        <w:numPr>
          <w:ilvl w:val="0"/>
          <w:numId w:val="12"/>
        </w:numPr>
        <w:tabs>
          <w:tab w:val="left" w:pos="284"/>
        </w:tabs>
        <w:spacing w:before="120" w:after="0" w:line="260" w:lineRule="exact"/>
        <w:ind w:left="288" w:hanging="288"/>
      </w:pPr>
      <w:r>
        <w:t xml:space="preserve">the department's </w:t>
      </w:r>
      <w:r w:rsidRPr="00357B4E">
        <w:t xml:space="preserve">RAS was revised to reflect ELT's changing attitude towards risk, proactively responding to COVID-19 </w:t>
      </w:r>
    </w:p>
    <w:p w14:paraId="21705052" w14:textId="77777777" w:rsidR="006800C7" w:rsidRPr="00357B4E" w:rsidRDefault="006800C7" w:rsidP="006800C7">
      <w:pPr>
        <w:pStyle w:val="ListBullet"/>
        <w:numPr>
          <w:ilvl w:val="0"/>
          <w:numId w:val="12"/>
        </w:numPr>
        <w:tabs>
          <w:tab w:val="left" w:pos="284"/>
        </w:tabs>
        <w:spacing w:before="120" w:after="0" w:line="260" w:lineRule="exact"/>
        <w:ind w:left="288" w:hanging="288"/>
      </w:pPr>
      <w:r>
        <w:t>de</w:t>
      </w:r>
      <w:r w:rsidRPr="00357B4E">
        <w:t>veloped risk</w:t>
      </w:r>
      <w:r w:rsidRPr="00357B4E" w:rsidDel="00743677">
        <w:t xml:space="preserve"> </w:t>
      </w:r>
      <w:r w:rsidRPr="00357B4E">
        <w:t>dashboard reporting for presentation to the ELT and ARC, providing interactive graphical and statistical information, including the provision of risk insights</w:t>
      </w:r>
    </w:p>
    <w:p w14:paraId="6CC60E50" w14:textId="77777777" w:rsidR="006800C7" w:rsidRPr="00357B4E" w:rsidRDefault="006800C7" w:rsidP="006800C7">
      <w:pPr>
        <w:pStyle w:val="ListBullet"/>
        <w:numPr>
          <w:ilvl w:val="0"/>
          <w:numId w:val="12"/>
        </w:numPr>
        <w:tabs>
          <w:tab w:val="left" w:pos="284"/>
        </w:tabs>
        <w:spacing w:before="120" w:after="0" w:line="260" w:lineRule="exact"/>
        <w:ind w:left="288" w:hanging="288"/>
      </w:pPr>
      <w:r>
        <w:t>r</w:t>
      </w:r>
      <w:r w:rsidRPr="00357B4E">
        <w:t>evised and updated various risk management guides for use across the department</w:t>
      </w:r>
    </w:p>
    <w:p w14:paraId="051FF991" w14:textId="77777777" w:rsidR="006800C7" w:rsidRDefault="006800C7" w:rsidP="006800C7">
      <w:pPr>
        <w:pStyle w:val="ListBullet"/>
        <w:numPr>
          <w:ilvl w:val="0"/>
          <w:numId w:val="12"/>
        </w:numPr>
        <w:tabs>
          <w:tab w:val="left" w:pos="284"/>
        </w:tabs>
        <w:spacing w:before="120" w:after="0" w:line="260" w:lineRule="exact"/>
        <w:ind w:left="288" w:hanging="288"/>
      </w:pPr>
      <w:r>
        <w:t>e</w:t>
      </w:r>
      <w:r w:rsidRPr="00357B4E">
        <w:t xml:space="preserve">nhanced the </w:t>
      </w:r>
      <w:r>
        <w:t>portfolio, program, project, and contract management (3PCM)</w:t>
      </w:r>
      <w:r w:rsidRPr="00357B4E">
        <w:t xml:space="preserve"> solution to provide a more effective repository for centrally captured and reported </w:t>
      </w:r>
      <w:r>
        <w:t>QTRIP</w:t>
      </w:r>
      <w:r w:rsidRPr="00357B4E">
        <w:t xml:space="preserve"> project risks.</w:t>
      </w:r>
    </w:p>
    <w:p w14:paraId="36B5F5BC" w14:textId="77777777" w:rsidR="006800C7" w:rsidRDefault="006800C7" w:rsidP="006800C7">
      <w:pPr>
        <w:spacing w:before="0" w:after="160" w:line="259" w:lineRule="auto"/>
      </w:pPr>
      <w:r>
        <w:br w:type="page"/>
      </w:r>
    </w:p>
    <w:p w14:paraId="7DA100C3" w14:textId="77777777" w:rsidR="006800C7" w:rsidRDefault="006800C7" w:rsidP="006800C7">
      <w:pPr>
        <w:pStyle w:val="Heading1"/>
      </w:pPr>
      <w:r>
        <w:lastRenderedPageBreak/>
        <w:t xml:space="preserve">Appendices </w:t>
      </w:r>
    </w:p>
    <w:p w14:paraId="24A74662" w14:textId="77777777" w:rsidR="006800C7" w:rsidRDefault="006800C7" w:rsidP="006800C7">
      <w:pPr>
        <w:pStyle w:val="Heading2"/>
      </w:pPr>
      <w:r>
        <w:t>Appendix 1 – Legislation administered by the department</w:t>
      </w:r>
    </w:p>
    <w:p w14:paraId="4043D5B9" w14:textId="77777777" w:rsidR="006800C7" w:rsidRDefault="006800C7" w:rsidP="006800C7">
      <w:pPr>
        <w:rPr>
          <w:rStyle w:val="Strong"/>
        </w:rPr>
      </w:pPr>
      <w:r>
        <w:t>The Department of Transport and Main Roads administers a range of Acts for transport-related purposes listed below:</w:t>
      </w:r>
    </w:p>
    <w:p w14:paraId="056AF5EC" w14:textId="77777777" w:rsidR="006800C7" w:rsidRDefault="006800C7" w:rsidP="006800C7">
      <w:pPr>
        <w:pStyle w:val="Heading4"/>
      </w:pPr>
      <w:r>
        <w:t>Minister for Transport and Main Roads</w:t>
      </w:r>
    </w:p>
    <w:p w14:paraId="73691ECC"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Air Navigation Act 1937</w:t>
      </w:r>
    </w:p>
    <w:p w14:paraId="22CF5D90"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Century Zinc Project Act 1997 (sections 5(2) to (7), 11, 12 and 13)</w:t>
      </w:r>
    </w:p>
    <w:p w14:paraId="0845350F"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Civil Aviation (Carriers’ Liability) Act 1964</w:t>
      </w:r>
    </w:p>
    <w:p w14:paraId="62112876"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Cross River Rail Delivery Authority Act 2016</w:t>
      </w:r>
    </w:p>
    <w:p w14:paraId="474A108E"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Gold Coast Waterways Authority Act 2012</w:t>
      </w:r>
    </w:p>
    <w:p w14:paraId="7F6A01AE"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Heavy Vehicle National Law Act 2012</w:t>
      </w:r>
    </w:p>
    <w:p w14:paraId="20CF7835"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Maritime Safety Queensland Act 2002</w:t>
      </w:r>
    </w:p>
    <w:p w14:paraId="524356CE"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Personalised Transport Ombudsman Act 2019</w:t>
      </w:r>
    </w:p>
    <w:p w14:paraId="7C65F699"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 xml:space="preserve">Photo Identification Card Act 2008 </w:t>
      </w:r>
    </w:p>
    <w:p w14:paraId="6EB23CA5"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Queensland Rail Transit Authority Act 2013</w:t>
      </w:r>
    </w:p>
    <w:p w14:paraId="46CD89E4"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Rail Safety National Law (Queensland) Act 2017</w:t>
      </w:r>
    </w:p>
    <w:p w14:paraId="562FC4B9"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State Transport Act 1938</w:t>
      </w:r>
    </w:p>
    <w:p w14:paraId="019ABF55"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State Transport (People Movers) Act 1989</w:t>
      </w:r>
    </w:p>
    <w:p w14:paraId="28AAD65B"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Sustainable Ports Development Act 2015</w:t>
      </w:r>
    </w:p>
    <w:p w14:paraId="3CEE168F"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Thiess Peabody Mitsui Coal Pty Ltd Agreements Act 1965*</w:t>
      </w:r>
    </w:p>
    <w:p w14:paraId="14E44574"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Tow Truck Act 1973</w:t>
      </w:r>
    </w:p>
    <w:p w14:paraId="144938AD"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Infrastructure Act 1994</w:t>
      </w:r>
    </w:p>
    <w:p w14:paraId="58100DE7"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Operations (Marine Pollution) Act 1995</w:t>
      </w:r>
    </w:p>
    <w:p w14:paraId="7AF23493"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Operations (Marine Safety) Act 1994</w:t>
      </w:r>
    </w:p>
    <w:p w14:paraId="38D7ED8E"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Operations (Marine Safety – Domestic Commercial Vessel National Law Application) Act 2016</w:t>
      </w:r>
    </w:p>
    <w:p w14:paraId="4EC127B1"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Operations (Passenger Transport) Act 1994</w:t>
      </w:r>
    </w:p>
    <w:p w14:paraId="631C9999"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Operations (Road Use Management) Act 1995</w:t>
      </w:r>
    </w:p>
    <w:p w14:paraId="5B3D7CCA"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Planning and Coordination Act 1994</w:t>
      </w:r>
    </w:p>
    <w:p w14:paraId="60E93509"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(South Bank Corporation Area Land) Act 1999</w:t>
      </w:r>
    </w:p>
    <w:p w14:paraId="6DA48A6F" w14:textId="77777777" w:rsidR="006800C7" w:rsidRPr="001F15BD" w:rsidRDefault="006800C7" w:rsidP="006800C7">
      <w:pPr>
        <w:pStyle w:val="ListBullet"/>
        <w:numPr>
          <w:ilvl w:val="0"/>
          <w:numId w:val="12"/>
        </w:numPr>
        <w:tabs>
          <w:tab w:val="left" w:pos="284"/>
        </w:tabs>
        <w:spacing w:before="120" w:after="0" w:line="260" w:lineRule="exact"/>
        <w:ind w:left="288" w:hanging="288"/>
        <w:rPr>
          <w:rStyle w:val="Emphasis"/>
        </w:rPr>
      </w:pPr>
      <w:r w:rsidRPr="001F15BD">
        <w:rPr>
          <w:rStyle w:val="Emphasis"/>
        </w:rPr>
        <w:t>Transport Security (</w:t>
      </w:r>
      <w:proofErr w:type="gramStart"/>
      <w:r w:rsidRPr="001F15BD">
        <w:rPr>
          <w:rStyle w:val="Emphasis"/>
        </w:rPr>
        <w:t>Counter-Terrorism</w:t>
      </w:r>
      <w:proofErr w:type="gramEnd"/>
      <w:r w:rsidRPr="001F15BD">
        <w:rPr>
          <w:rStyle w:val="Emphasis"/>
        </w:rPr>
        <w:t>) Act 2008</w:t>
      </w:r>
    </w:p>
    <w:p w14:paraId="5C5FC14E" w14:textId="77777777" w:rsidR="006800C7" w:rsidRDefault="006800C7" w:rsidP="006800C7">
      <w:pPr>
        <w:rPr>
          <w:rStyle w:val="Emphasis"/>
        </w:rPr>
      </w:pPr>
      <w:r>
        <w:rPr>
          <w:rStyle w:val="Emphasis"/>
        </w:rPr>
        <w:t>*Except to the extent administered by the Treasurer and Minister for Investment and the Minister for Resources.</w:t>
      </w:r>
    </w:p>
    <w:p w14:paraId="6087A646" w14:textId="77777777" w:rsidR="006800C7" w:rsidRDefault="006800C7" w:rsidP="006800C7">
      <w:pPr>
        <w:spacing w:before="0" w:after="160" w:line="259" w:lineRule="auto"/>
        <w:rPr>
          <w:rStyle w:val="Emphasis"/>
        </w:rPr>
      </w:pPr>
      <w:r>
        <w:rPr>
          <w:rStyle w:val="Emphasis"/>
        </w:rPr>
        <w:br w:type="page"/>
      </w:r>
    </w:p>
    <w:p w14:paraId="4F02BC92" w14:textId="77777777" w:rsidR="006800C7" w:rsidRPr="00964EAF" w:rsidRDefault="006800C7" w:rsidP="006800C7">
      <w:pPr>
        <w:pStyle w:val="Heading2"/>
      </w:pPr>
      <w:r w:rsidRPr="00964EAF">
        <w:lastRenderedPageBreak/>
        <w:t xml:space="preserve">Appendix 2 </w:t>
      </w:r>
      <w:r>
        <w:t>–</w:t>
      </w:r>
      <w:r w:rsidRPr="00964EAF">
        <w:t xml:space="preserve"> Associated authorities</w:t>
      </w:r>
    </w:p>
    <w:p w14:paraId="37091185" w14:textId="77777777" w:rsidR="006800C7" w:rsidRPr="00964EAF" w:rsidRDefault="006800C7" w:rsidP="006800C7">
      <w:r w:rsidRPr="00964EAF">
        <w:t>The department works collaboratively with two statutory authorities, four government-owned corporations (GOC) and one publicly owned private (Pty Ltd) company. The department provides strategic advice to the Minister for the Ports and Gold Coast Waterways Authority.</w:t>
      </w:r>
    </w:p>
    <w:p w14:paraId="71F1E50B" w14:textId="77777777" w:rsidR="006800C7" w:rsidRPr="00964EAF" w:rsidRDefault="006800C7" w:rsidP="006800C7">
      <w:pPr>
        <w:pStyle w:val="Heading4"/>
      </w:pPr>
      <w:r w:rsidRPr="00964EAF">
        <w:t xml:space="preserve">Statutory authorities </w:t>
      </w:r>
    </w:p>
    <w:p w14:paraId="67ECCD02"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Gold Coast Waterways Authority</w:t>
      </w:r>
    </w:p>
    <w:p w14:paraId="0281A2DE"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 xml:space="preserve">Queensland Rail </w:t>
      </w:r>
    </w:p>
    <w:p w14:paraId="4251C9A8" w14:textId="77777777" w:rsidR="006800C7" w:rsidRPr="00964EAF" w:rsidRDefault="006800C7" w:rsidP="006800C7">
      <w:pPr>
        <w:pStyle w:val="Heading4"/>
      </w:pPr>
      <w:r w:rsidRPr="00964EAF">
        <w:t xml:space="preserve">Government-owned corporations </w:t>
      </w:r>
    </w:p>
    <w:p w14:paraId="56B215E9"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Far North Queensland Ports Corporation Limited (Ports North) *</w:t>
      </w:r>
    </w:p>
    <w:p w14:paraId="08FF815C"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Gladstone Ports Corporation (GPC)*</w:t>
      </w:r>
    </w:p>
    <w:p w14:paraId="4D12679C" w14:textId="77777777" w:rsidR="006800C7" w:rsidRPr="00964EAF" w:rsidRDefault="006800C7" w:rsidP="006800C7">
      <w:pPr>
        <w:pStyle w:val="ListBullet"/>
        <w:numPr>
          <w:ilvl w:val="0"/>
          <w:numId w:val="12"/>
        </w:numPr>
        <w:tabs>
          <w:tab w:val="left" w:pos="284"/>
        </w:tabs>
        <w:spacing w:before="120" w:after="0" w:line="260" w:lineRule="exact"/>
        <w:ind w:left="288" w:hanging="288"/>
      </w:pPr>
      <w:r w:rsidRPr="00964EAF">
        <w:t>North Queensland bulk Ports Corporation (NQBP)*</w:t>
      </w:r>
    </w:p>
    <w:p w14:paraId="561DA68F" w14:textId="77777777" w:rsidR="006800C7" w:rsidRDefault="006800C7" w:rsidP="006800C7">
      <w:pPr>
        <w:pStyle w:val="ListBullet"/>
        <w:numPr>
          <w:ilvl w:val="0"/>
          <w:numId w:val="12"/>
        </w:numPr>
        <w:tabs>
          <w:tab w:val="left" w:pos="284"/>
        </w:tabs>
        <w:spacing w:before="120" w:after="0" w:line="260" w:lineRule="exact"/>
        <w:ind w:left="288" w:hanging="288"/>
      </w:pPr>
      <w:r w:rsidRPr="00964EAF">
        <w:t>Port of Townsville Limited (POTL)*.</w:t>
      </w:r>
    </w:p>
    <w:p w14:paraId="4A8BA273" w14:textId="77777777" w:rsidR="006800C7" w:rsidRPr="00126779" w:rsidRDefault="006800C7" w:rsidP="006800C7">
      <w:pPr>
        <w:pStyle w:val="Subtitle"/>
      </w:pPr>
      <w:r w:rsidRPr="00126779">
        <w:t>*</w:t>
      </w:r>
      <w:r>
        <w:t>Government-owned corporation with shareholding Ministerial obligations.</w:t>
      </w:r>
    </w:p>
    <w:p w14:paraId="69E40232" w14:textId="77777777" w:rsidR="006800C7" w:rsidRPr="00964EAF" w:rsidRDefault="006800C7" w:rsidP="006800C7">
      <w:pPr>
        <w:pStyle w:val="Heading4"/>
      </w:pPr>
      <w:proofErr w:type="gramStart"/>
      <w:r w:rsidRPr="00964EAF">
        <w:t>Publicly-owned</w:t>
      </w:r>
      <w:proofErr w:type="gramEnd"/>
      <w:r w:rsidRPr="00964EAF">
        <w:t xml:space="preserve"> private company</w:t>
      </w:r>
    </w:p>
    <w:p w14:paraId="6B3531FF" w14:textId="77777777" w:rsidR="006800C7" w:rsidRPr="00964EAF" w:rsidRDefault="006800C7" w:rsidP="006800C7">
      <w:pPr>
        <w:pStyle w:val="ListBullet"/>
        <w:numPr>
          <w:ilvl w:val="0"/>
          <w:numId w:val="12"/>
        </w:numPr>
        <w:tabs>
          <w:tab w:val="left" w:pos="284"/>
        </w:tabs>
        <w:spacing w:before="120" w:after="0" w:line="260" w:lineRule="exact"/>
        <w:ind w:left="288" w:hanging="288"/>
      </w:pPr>
      <w:proofErr w:type="spellStart"/>
      <w:r w:rsidRPr="00964EAF">
        <w:t>Transmax</w:t>
      </w:r>
      <w:proofErr w:type="spellEnd"/>
      <w:r w:rsidRPr="00964EAF">
        <w:t xml:space="preserve"> P</w:t>
      </w:r>
      <w:r>
        <w:t>ty Ltd</w:t>
      </w:r>
      <w:r w:rsidRPr="00964EAF">
        <w:t>**</w:t>
      </w:r>
    </w:p>
    <w:p w14:paraId="72CBEACF" w14:textId="77777777" w:rsidR="006800C7" w:rsidRPr="00964EAF" w:rsidRDefault="006800C7" w:rsidP="006800C7">
      <w:pPr>
        <w:pStyle w:val="Subtitle"/>
      </w:pPr>
      <w:r w:rsidRPr="00964EAF">
        <w:t xml:space="preserve">**Director-General of the Department of Transport and </w:t>
      </w:r>
      <w:r>
        <w:t>M</w:t>
      </w:r>
      <w:r w:rsidRPr="00964EAF">
        <w:t>ain Roads is the company's sole shareholder.</w:t>
      </w:r>
    </w:p>
    <w:p w14:paraId="13FC0C0D" w14:textId="77777777" w:rsidR="006800C7" w:rsidRPr="00964EAF" w:rsidRDefault="006800C7" w:rsidP="006800C7">
      <w:pPr>
        <w:pStyle w:val="Heading4"/>
      </w:pPr>
      <w:r w:rsidRPr="00964EAF">
        <w:t>Gold Coast Waterways Authority</w:t>
      </w:r>
    </w:p>
    <w:p w14:paraId="47670425" w14:textId="77777777" w:rsidR="006800C7" w:rsidRPr="00964EAF" w:rsidRDefault="006800C7" w:rsidP="006800C7">
      <w:r w:rsidRPr="00964EAF">
        <w:t xml:space="preserve">The Gold Coast Waterways Authority was established to strategically plan for, facilitate and manage the development and use of the Gold Coast waterways. The authority manages the waterways south of the Logan River to the New South Wales border. The Gold Coast Waterways Authority operates in accordance with the </w:t>
      </w:r>
      <w:r w:rsidRPr="008B79C4">
        <w:rPr>
          <w:rStyle w:val="Emphasis"/>
        </w:rPr>
        <w:t>Gold Coast Waterways Authority Act 2012</w:t>
      </w:r>
      <w:r w:rsidRPr="00964EAF">
        <w:t>.</w:t>
      </w:r>
    </w:p>
    <w:p w14:paraId="5616ECD6" w14:textId="77777777" w:rsidR="006800C7" w:rsidRPr="00964EAF" w:rsidRDefault="006800C7" w:rsidP="006800C7">
      <w:pPr>
        <w:pStyle w:val="MoreInformation"/>
        <w:rPr>
          <w:rStyle w:val="Hyperlink"/>
        </w:rPr>
      </w:pPr>
      <w:r w:rsidRPr="00964EAF">
        <w:t>For more information</w:t>
      </w:r>
      <w:r w:rsidRPr="00964EAF">
        <w:br/>
      </w:r>
      <w:hyperlink r:id="rId70" w:history="1">
        <w:r w:rsidRPr="00964EAF">
          <w:rPr>
            <w:rStyle w:val="Hyperlink"/>
          </w:rPr>
          <w:t>www.gcwa.qld.gov.au/about/our-publications</w:t>
        </w:r>
      </w:hyperlink>
      <w:r w:rsidRPr="00964EAF">
        <w:rPr>
          <w:rStyle w:val="Hyperlink"/>
        </w:rPr>
        <w:t xml:space="preserve"> </w:t>
      </w:r>
    </w:p>
    <w:p w14:paraId="4888AF13" w14:textId="77777777" w:rsidR="006800C7" w:rsidRPr="00964EAF" w:rsidRDefault="006800C7" w:rsidP="006800C7">
      <w:pPr>
        <w:pStyle w:val="Heading4"/>
      </w:pPr>
      <w:r w:rsidRPr="00964EAF">
        <w:t>Queensland Rail</w:t>
      </w:r>
    </w:p>
    <w:p w14:paraId="3EB143DE" w14:textId="77777777" w:rsidR="006800C7" w:rsidRPr="00964EAF" w:rsidRDefault="006800C7" w:rsidP="006800C7">
      <w:r w:rsidRPr="00964EAF">
        <w:t xml:space="preserve">Queensland Rail is a statutory authority and operates in accordance with the </w:t>
      </w:r>
      <w:r w:rsidRPr="008B79C4">
        <w:rPr>
          <w:rStyle w:val="Emphasis"/>
        </w:rPr>
        <w:t>Queensland Rail Transit Authority Act 2013</w:t>
      </w:r>
      <w:r w:rsidRPr="00964EAF">
        <w:t xml:space="preserve">. It is responsible for the operation of passenger rail services and ensuring that supporting rail infrastructure remains safe, reliable and at a fit-for-purpose standard. </w:t>
      </w:r>
    </w:p>
    <w:p w14:paraId="31857EEE" w14:textId="77777777" w:rsidR="006800C7" w:rsidRPr="00964EAF" w:rsidRDefault="006800C7" w:rsidP="006800C7">
      <w:r w:rsidRPr="00964EAF">
        <w:t xml:space="preserve">The Rail Transport Service Contract between the department and Queensland Rail governs the funding arrangements for new rail infrastructure, maintenance of the existing rail network and the provision of both South East Queensland and regional </w:t>
      </w:r>
      <w:proofErr w:type="gramStart"/>
      <w:r w:rsidRPr="00964EAF">
        <w:t>long distance</w:t>
      </w:r>
      <w:proofErr w:type="gramEnd"/>
      <w:r w:rsidRPr="00964EAF">
        <w:t xml:space="preserve"> passenger rail services.</w:t>
      </w:r>
    </w:p>
    <w:p w14:paraId="69633DC9" w14:textId="77777777" w:rsidR="006800C7" w:rsidRPr="00964EAF" w:rsidRDefault="006800C7" w:rsidP="006800C7">
      <w:pPr>
        <w:pStyle w:val="MoreInformation"/>
        <w:rPr>
          <w:rStyle w:val="Hyperlink"/>
        </w:rPr>
      </w:pPr>
      <w:r w:rsidRPr="00964EAF">
        <w:t>For more information</w:t>
      </w:r>
      <w:r w:rsidRPr="00964EAF">
        <w:br/>
      </w:r>
      <w:hyperlink r:id="rId71" w:history="1">
        <w:r w:rsidRPr="00964EAF">
          <w:rPr>
            <w:rStyle w:val="Hyperlink"/>
          </w:rPr>
          <w:t>www.queenslandrail.com.au/aboutus/governance/annualreports</w:t>
        </w:r>
      </w:hyperlink>
      <w:r w:rsidRPr="00964EAF">
        <w:rPr>
          <w:rStyle w:val="Hyperlink"/>
        </w:rPr>
        <w:t xml:space="preserve">  </w:t>
      </w:r>
    </w:p>
    <w:p w14:paraId="1F46333F" w14:textId="77777777" w:rsidR="006800C7" w:rsidRPr="00964EAF" w:rsidRDefault="006800C7" w:rsidP="006800C7">
      <w:pPr>
        <w:pStyle w:val="Heading4"/>
      </w:pPr>
      <w:proofErr w:type="spellStart"/>
      <w:r w:rsidRPr="00964EAF">
        <w:t>Transmax</w:t>
      </w:r>
      <w:proofErr w:type="spellEnd"/>
    </w:p>
    <w:p w14:paraId="6328A897" w14:textId="77777777" w:rsidR="006800C7" w:rsidRPr="00964EAF" w:rsidRDefault="006800C7" w:rsidP="006800C7">
      <w:proofErr w:type="spellStart"/>
      <w:r w:rsidRPr="00964EAF">
        <w:t>Transmax</w:t>
      </w:r>
      <w:proofErr w:type="spellEnd"/>
      <w:r w:rsidRPr="00964EAF">
        <w:t xml:space="preserve"> Pty Ltd is an unlisted Australian company incorporated in 2002. </w:t>
      </w:r>
      <w:proofErr w:type="spellStart"/>
      <w:r w:rsidRPr="00964EAF">
        <w:t>Transmax</w:t>
      </w:r>
      <w:proofErr w:type="spellEnd"/>
      <w:r w:rsidRPr="00964EAF">
        <w:t xml:space="preserve"> is wholly owned by the department and is governed by</w:t>
      </w:r>
      <w:r>
        <w:t xml:space="preserve"> a board that includes</w:t>
      </w:r>
      <w:r w:rsidRPr="00964EAF">
        <w:t xml:space="preserve"> independent directors.</w:t>
      </w:r>
    </w:p>
    <w:p w14:paraId="29D8853E" w14:textId="77777777" w:rsidR="006800C7" w:rsidRPr="00964EAF" w:rsidRDefault="006800C7" w:rsidP="006800C7">
      <w:pPr>
        <w:pStyle w:val="MoreInformation"/>
        <w:rPr>
          <w:rStyle w:val="Hyperlink"/>
        </w:rPr>
      </w:pPr>
      <w:r w:rsidRPr="00964EAF">
        <w:lastRenderedPageBreak/>
        <w:t>For more information</w:t>
      </w:r>
      <w:r w:rsidRPr="00964EAF">
        <w:br/>
      </w:r>
      <w:hyperlink r:id="rId72" w:history="1">
        <w:r w:rsidRPr="00964EAF">
          <w:rPr>
            <w:rStyle w:val="Hyperlink"/>
          </w:rPr>
          <w:t>www.transmax.com.au/who-we-are/media/</w:t>
        </w:r>
      </w:hyperlink>
      <w:r w:rsidRPr="00964EAF">
        <w:rPr>
          <w:rStyle w:val="Hyperlink"/>
        </w:rPr>
        <w:t xml:space="preserve">   </w:t>
      </w:r>
    </w:p>
    <w:p w14:paraId="727C73F0" w14:textId="77777777" w:rsidR="006800C7" w:rsidRPr="00964EAF" w:rsidRDefault="006800C7" w:rsidP="006800C7">
      <w:pPr>
        <w:pStyle w:val="Heading4"/>
      </w:pPr>
      <w:r>
        <w:t xml:space="preserve">Cross River Rail Delivery Authority </w:t>
      </w:r>
    </w:p>
    <w:p w14:paraId="2B78A4EA" w14:textId="77777777" w:rsidR="006800C7" w:rsidRDefault="006800C7" w:rsidP="006800C7">
      <w:r w:rsidRPr="00F72368">
        <w:t xml:space="preserve">The Cross River Rail Delivery Authority was created to plan, carry out, promote </w:t>
      </w:r>
      <w:r>
        <w:t>and</w:t>
      </w:r>
      <w:r w:rsidRPr="00F72368">
        <w:t xml:space="preserve"> coordinate activities to facilitate economic development, and development for community purposes, in a cross river rail priority development area</w:t>
      </w:r>
      <w:r>
        <w:t xml:space="preserve">, </w:t>
      </w:r>
      <w:r w:rsidRPr="00F72368">
        <w:t xml:space="preserve">and to facilitate the efficient delivery of the cross river rail project and transport-related projects. The </w:t>
      </w:r>
      <w:proofErr w:type="gramStart"/>
      <w:r w:rsidRPr="00DE7BAF">
        <w:rPr>
          <w:rStyle w:val="Emphasis"/>
        </w:rPr>
        <w:t>Cross River</w:t>
      </w:r>
      <w:proofErr w:type="gramEnd"/>
      <w:r w:rsidRPr="00DE7BAF">
        <w:rPr>
          <w:rStyle w:val="Emphasis"/>
        </w:rPr>
        <w:t xml:space="preserve"> Rail Delivery Authority Act 2016</w:t>
      </w:r>
      <w:r w:rsidRPr="00F72368">
        <w:t xml:space="preserve"> has been administered by the </w:t>
      </w:r>
      <w:r>
        <w:t xml:space="preserve">department's </w:t>
      </w:r>
      <w:r w:rsidRPr="00F72368">
        <w:t>Director-General from 12 November 202</w:t>
      </w:r>
      <w:r>
        <w:t>0 who is the Chair of</w:t>
      </w:r>
      <w:r w:rsidRPr="00F72368">
        <w:t xml:space="preserve"> the Cross River Rail Delivery Board. </w:t>
      </w:r>
    </w:p>
    <w:p w14:paraId="4E5B800C" w14:textId="77777777" w:rsidR="006800C7" w:rsidRPr="00980814" w:rsidRDefault="006800C7" w:rsidP="006800C7">
      <w:pPr>
        <w:pStyle w:val="MoreInformation"/>
        <w:rPr>
          <w:rStyle w:val="Hyperlink"/>
        </w:rPr>
      </w:pPr>
      <w:r w:rsidRPr="00980814">
        <w:t>For more information</w:t>
      </w:r>
      <w:r w:rsidRPr="00980814">
        <w:br/>
      </w:r>
      <w:hyperlink r:id="rId73" w:history="1">
        <w:r w:rsidRPr="000C0E32">
          <w:rPr>
            <w:rStyle w:val="Hyperlink"/>
          </w:rPr>
          <w:t>https://crossriverrail.qld.gov.au</w:t>
        </w:r>
      </w:hyperlink>
      <w:r>
        <w:rPr>
          <w:rStyle w:val="Hyperlink"/>
        </w:rPr>
        <w:t xml:space="preserve"> </w:t>
      </w:r>
      <w:r w:rsidRPr="00980814">
        <w:rPr>
          <w:rStyle w:val="Hyperlink"/>
        </w:rPr>
        <w:t xml:space="preserve">   </w:t>
      </w:r>
    </w:p>
    <w:p w14:paraId="274C1A70" w14:textId="77777777" w:rsidR="006800C7" w:rsidRPr="00964EAF" w:rsidRDefault="006800C7" w:rsidP="006800C7">
      <w:pPr>
        <w:pStyle w:val="Heading4"/>
      </w:pPr>
      <w:r w:rsidRPr="00964EAF">
        <w:t>Shareholding ministers</w:t>
      </w:r>
    </w:p>
    <w:p w14:paraId="2D9EF881" w14:textId="77777777" w:rsidR="006800C7" w:rsidRDefault="006800C7" w:rsidP="006800C7">
      <w:r w:rsidRPr="00964EAF">
        <w:t xml:space="preserve">The listed ports corporates are GOC governed under the </w:t>
      </w:r>
      <w:r w:rsidRPr="00411B22">
        <w:rPr>
          <w:rStyle w:val="Emphasis"/>
        </w:rPr>
        <w:t>Government Owned Corporations Act 1993 (GOC Act)</w:t>
      </w:r>
      <w:r w:rsidRPr="00964EAF">
        <w:t xml:space="preserve">. Each GOC must fulfil its obligations and keep the shareholding minister(s) reasonable informed of the operations, financial performance, financial position, and governance of the company and its subsidiaries. The companies must report in a timely manner on all issues likely to have a significant financial or operating impact. Each must also develop a Corporate Plan, Statement of Corporate Intent and table an annual performance </w:t>
      </w:r>
      <w:proofErr w:type="gramStart"/>
      <w:r w:rsidRPr="00964EAF">
        <w:t>report</w:t>
      </w:r>
      <w:proofErr w:type="gramEnd"/>
      <w:r w:rsidRPr="00964EAF">
        <w:t xml:space="preserve"> each year which are available on their website.</w:t>
      </w:r>
    </w:p>
    <w:p w14:paraId="46B04115" w14:textId="77777777" w:rsidR="006800C7" w:rsidRDefault="006800C7" w:rsidP="006800C7">
      <w:pPr>
        <w:spacing w:before="0" w:after="160" w:line="259" w:lineRule="auto"/>
      </w:pPr>
      <w:r>
        <w:br w:type="page"/>
      </w:r>
    </w:p>
    <w:p w14:paraId="72BDA2C2" w14:textId="77777777" w:rsidR="006800C7" w:rsidRPr="00250825" w:rsidRDefault="006800C7" w:rsidP="006800C7">
      <w:pPr>
        <w:pStyle w:val="Heading2"/>
      </w:pPr>
      <w:r w:rsidRPr="00CB0715">
        <w:lastRenderedPageBreak/>
        <w:t xml:space="preserve">Appendix </w:t>
      </w:r>
      <w:r>
        <w:t>3</w:t>
      </w:r>
      <w:r w:rsidRPr="00CB0715">
        <w:t xml:space="preserve"> – </w:t>
      </w:r>
      <w:r>
        <w:t>Performance Statements 2020–21</w:t>
      </w:r>
    </w:p>
    <w:p w14:paraId="7019EE66" w14:textId="77777777" w:rsidR="006800C7" w:rsidRPr="00250825" w:rsidRDefault="006800C7" w:rsidP="006800C7">
      <w:pPr>
        <w:pStyle w:val="Heading3"/>
      </w:pPr>
      <w:r w:rsidRPr="00250825">
        <w:t xml:space="preserve">Service area: Transport System Investment Planning and Programming </w:t>
      </w:r>
    </w:p>
    <w:p w14:paraId="2DDBBE0F" w14:textId="77777777" w:rsidR="006800C7" w:rsidRPr="00A20257" w:rsidRDefault="006800C7" w:rsidP="006800C7">
      <w:pPr>
        <w:pStyle w:val="Heading4"/>
      </w:pPr>
      <w:r w:rsidRPr="00A20257">
        <w:t>Service area objective</w:t>
      </w:r>
    </w:p>
    <w:p w14:paraId="62171ACA" w14:textId="77777777" w:rsidR="006800C7" w:rsidRPr="00BF548F" w:rsidRDefault="006800C7" w:rsidP="006800C7">
      <w:r w:rsidRPr="00BF548F">
        <w:t>To provide policy, planning and investment frameworks to deliver an integrated transport network accessible to everyone</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735925F8" w14:textId="77777777" w:rsidTr="00F31956">
        <w:tc>
          <w:tcPr>
            <w:tcW w:w="6658" w:type="dxa"/>
          </w:tcPr>
          <w:p w14:paraId="2B6BB351" w14:textId="77777777" w:rsidR="006800C7" w:rsidRPr="002E53BF" w:rsidRDefault="006800C7" w:rsidP="00F31956">
            <w:pPr>
              <w:pStyle w:val="BodyText"/>
            </w:pPr>
            <w:r w:rsidRPr="005D5ADF">
              <w:t>Service standards</w:t>
            </w:r>
          </w:p>
        </w:tc>
        <w:tc>
          <w:tcPr>
            <w:tcW w:w="1559" w:type="dxa"/>
          </w:tcPr>
          <w:p w14:paraId="5DCAEE89" w14:textId="77777777" w:rsidR="006800C7" w:rsidRPr="002E53BF" w:rsidRDefault="006800C7" w:rsidP="00F31956">
            <w:pPr>
              <w:pStyle w:val="BodyText"/>
            </w:pPr>
            <w:r w:rsidRPr="005D5ADF">
              <w:t>2020–21 Target /</w:t>
            </w:r>
            <w:r>
              <w:t xml:space="preserve"> </w:t>
            </w:r>
            <w:r w:rsidRPr="005D5ADF">
              <w:t>Estimate</w:t>
            </w:r>
          </w:p>
        </w:tc>
        <w:tc>
          <w:tcPr>
            <w:tcW w:w="1695" w:type="dxa"/>
          </w:tcPr>
          <w:p w14:paraId="4D2DDBE1" w14:textId="77777777" w:rsidR="006800C7" w:rsidRPr="002E53BF" w:rsidRDefault="006800C7" w:rsidP="00F31956">
            <w:pPr>
              <w:pStyle w:val="BodyText"/>
            </w:pPr>
            <w:r w:rsidRPr="005D5ADF">
              <w:t>2020–21 Actual</w:t>
            </w:r>
          </w:p>
        </w:tc>
      </w:tr>
      <w:tr w:rsidR="006800C7" w:rsidRPr="003C6130" w14:paraId="1E7CD9E1" w14:textId="77777777" w:rsidTr="00F31956">
        <w:tc>
          <w:tcPr>
            <w:tcW w:w="6658" w:type="dxa"/>
            <w:vAlign w:val="bottom"/>
          </w:tcPr>
          <w:p w14:paraId="3E129620" w14:textId="77777777" w:rsidR="006800C7" w:rsidRPr="002E53BF" w:rsidRDefault="006800C7" w:rsidP="00F31956">
            <w:pPr>
              <w:pStyle w:val="BodyText"/>
            </w:pPr>
            <w:r w:rsidRPr="005D5ADF">
              <w:t>Road system condition (the percentage of urban and rural State-controlled roads with condition better than the specified benchmark):</w:t>
            </w:r>
          </w:p>
        </w:tc>
        <w:tc>
          <w:tcPr>
            <w:tcW w:w="1559" w:type="dxa"/>
            <w:vAlign w:val="bottom"/>
          </w:tcPr>
          <w:p w14:paraId="6A162D5A" w14:textId="77777777" w:rsidR="006800C7" w:rsidRPr="005D5ADF" w:rsidRDefault="006800C7" w:rsidP="00F31956">
            <w:pPr>
              <w:pStyle w:val="BodyText"/>
            </w:pPr>
          </w:p>
        </w:tc>
        <w:tc>
          <w:tcPr>
            <w:tcW w:w="1695" w:type="dxa"/>
            <w:vAlign w:val="bottom"/>
          </w:tcPr>
          <w:p w14:paraId="6FD6CCD4" w14:textId="77777777" w:rsidR="006800C7" w:rsidRPr="005D5ADF" w:rsidRDefault="006800C7" w:rsidP="00F31956">
            <w:pPr>
              <w:pStyle w:val="BodyText"/>
            </w:pPr>
          </w:p>
        </w:tc>
      </w:tr>
      <w:tr w:rsidR="006800C7" w:rsidRPr="003C6130" w14:paraId="3F9F9375" w14:textId="77777777" w:rsidTr="00F31956">
        <w:tc>
          <w:tcPr>
            <w:tcW w:w="6658" w:type="dxa"/>
            <w:vAlign w:val="bottom"/>
          </w:tcPr>
          <w:p w14:paraId="36BF3FC4" w14:textId="77777777" w:rsidR="006800C7" w:rsidRPr="002E53BF" w:rsidRDefault="006800C7" w:rsidP="00F31956">
            <w:pPr>
              <w:pStyle w:val="BodyText"/>
            </w:pPr>
            <w:r w:rsidRPr="005D5ADF">
              <w:t>Urban</w:t>
            </w:r>
          </w:p>
        </w:tc>
        <w:tc>
          <w:tcPr>
            <w:tcW w:w="1559" w:type="dxa"/>
            <w:vAlign w:val="bottom"/>
          </w:tcPr>
          <w:p w14:paraId="61FE106D" w14:textId="77777777" w:rsidR="006800C7" w:rsidRPr="002E53BF" w:rsidRDefault="006800C7" w:rsidP="00F31956">
            <w:pPr>
              <w:pStyle w:val="BodyText"/>
            </w:pPr>
            <w:r w:rsidRPr="005D5ADF">
              <w:t>97-99</w:t>
            </w:r>
          </w:p>
        </w:tc>
        <w:tc>
          <w:tcPr>
            <w:tcW w:w="1695" w:type="dxa"/>
            <w:vAlign w:val="bottom"/>
          </w:tcPr>
          <w:p w14:paraId="6AC917B6" w14:textId="77777777" w:rsidR="006800C7" w:rsidRPr="002E53BF" w:rsidRDefault="006800C7" w:rsidP="00F31956">
            <w:pPr>
              <w:pStyle w:val="BodyText"/>
            </w:pPr>
            <w:r w:rsidRPr="005D5ADF">
              <w:t>98.5</w:t>
            </w:r>
          </w:p>
        </w:tc>
      </w:tr>
      <w:tr w:rsidR="006800C7" w:rsidRPr="003C6130" w14:paraId="0B2BFDCA" w14:textId="77777777" w:rsidTr="00F31956">
        <w:tc>
          <w:tcPr>
            <w:tcW w:w="6658" w:type="dxa"/>
            <w:vAlign w:val="bottom"/>
          </w:tcPr>
          <w:p w14:paraId="67E8D089" w14:textId="77777777" w:rsidR="006800C7" w:rsidRPr="002E53BF" w:rsidRDefault="006800C7" w:rsidP="00F31956">
            <w:pPr>
              <w:pStyle w:val="BodyText"/>
            </w:pPr>
            <w:r w:rsidRPr="005D5ADF">
              <w:t>Rural</w:t>
            </w:r>
          </w:p>
        </w:tc>
        <w:tc>
          <w:tcPr>
            <w:tcW w:w="1559" w:type="dxa"/>
            <w:vAlign w:val="bottom"/>
          </w:tcPr>
          <w:p w14:paraId="6994FA39" w14:textId="77777777" w:rsidR="006800C7" w:rsidRPr="002E53BF" w:rsidRDefault="006800C7" w:rsidP="00F31956">
            <w:pPr>
              <w:pStyle w:val="BodyText"/>
            </w:pPr>
            <w:r w:rsidRPr="005D5ADF">
              <w:t>95-97</w:t>
            </w:r>
          </w:p>
        </w:tc>
        <w:tc>
          <w:tcPr>
            <w:tcW w:w="1695" w:type="dxa"/>
            <w:vAlign w:val="bottom"/>
          </w:tcPr>
          <w:p w14:paraId="13505079" w14:textId="77777777" w:rsidR="006800C7" w:rsidRPr="002E53BF" w:rsidRDefault="006800C7" w:rsidP="00F31956">
            <w:pPr>
              <w:pStyle w:val="BodyText"/>
            </w:pPr>
            <w:r w:rsidRPr="005D5ADF">
              <w:t>96.2</w:t>
            </w:r>
          </w:p>
        </w:tc>
      </w:tr>
      <w:tr w:rsidR="006800C7" w:rsidRPr="003C6130" w14:paraId="200BB23F" w14:textId="77777777" w:rsidTr="00F31956">
        <w:tc>
          <w:tcPr>
            <w:tcW w:w="6658" w:type="dxa"/>
            <w:vAlign w:val="bottom"/>
          </w:tcPr>
          <w:p w14:paraId="31B3DAF7" w14:textId="77777777" w:rsidR="006800C7" w:rsidRPr="002E53BF" w:rsidRDefault="006800C7" w:rsidP="00F31956">
            <w:pPr>
              <w:pStyle w:val="BodyText"/>
            </w:pPr>
            <w:r w:rsidRPr="005D5ADF">
              <w:t xml:space="preserve">Road ride </w:t>
            </w:r>
            <w:r w:rsidRPr="002E53BF">
              <w:t>quality – Traffic weighted roughness (percentage of the network in very poor/poor condition)</w:t>
            </w:r>
          </w:p>
        </w:tc>
        <w:tc>
          <w:tcPr>
            <w:tcW w:w="1559" w:type="dxa"/>
            <w:vAlign w:val="bottom"/>
          </w:tcPr>
          <w:p w14:paraId="5BE4127E" w14:textId="77777777" w:rsidR="006800C7" w:rsidRPr="002E53BF" w:rsidRDefault="006800C7" w:rsidP="00F31956">
            <w:pPr>
              <w:pStyle w:val="BodyText"/>
            </w:pPr>
            <w:r w:rsidRPr="005D5ADF">
              <w:t>11.0-12.0</w:t>
            </w:r>
          </w:p>
        </w:tc>
        <w:tc>
          <w:tcPr>
            <w:tcW w:w="1695" w:type="dxa"/>
            <w:vAlign w:val="bottom"/>
          </w:tcPr>
          <w:p w14:paraId="57A640AB" w14:textId="77777777" w:rsidR="006800C7" w:rsidRPr="002E53BF" w:rsidRDefault="006800C7" w:rsidP="00F31956">
            <w:pPr>
              <w:pStyle w:val="BodyText"/>
            </w:pPr>
            <w:r w:rsidRPr="005D5ADF">
              <w:t>11.2</w:t>
            </w:r>
          </w:p>
        </w:tc>
      </w:tr>
      <w:tr w:rsidR="006800C7" w:rsidRPr="003C6130" w14:paraId="20C83345" w14:textId="77777777" w:rsidTr="00F31956">
        <w:tc>
          <w:tcPr>
            <w:tcW w:w="6658" w:type="dxa"/>
            <w:vAlign w:val="bottom"/>
          </w:tcPr>
          <w:p w14:paraId="7BC1D15B" w14:textId="77777777" w:rsidR="006800C7" w:rsidRPr="002E53BF" w:rsidRDefault="006800C7" w:rsidP="00F31956">
            <w:pPr>
              <w:pStyle w:val="BodyText"/>
            </w:pPr>
            <w:r w:rsidRPr="005D5ADF">
              <w:t>Administrative cost to plan, develop and manage the QTRIP as a percentage of the overall value of the program1</w:t>
            </w:r>
          </w:p>
        </w:tc>
        <w:tc>
          <w:tcPr>
            <w:tcW w:w="1559" w:type="dxa"/>
            <w:vAlign w:val="bottom"/>
          </w:tcPr>
          <w:p w14:paraId="55899248" w14:textId="77777777" w:rsidR="006800C7" w:rsidRPr="002E53BF" w:rsidRDefault="006800C7" w:rsidP="00F31956">
            <w:pPr>
              <w:pStyle w:val="BodyText"/>
            </w:pPr>
            <w:r w:rsidRPr="005D5ADF">
              <w:t>1</w:t>
            </w:r>
          </w:p>
        </w:tc>
        <w:tc>
          <w:tcPr>
            <w:tcW w:w="1695" w:type="dxa"/>
            <w:vAlign w:val="bottom"/>
          </w:tcPr>
          <w:p w14:paraId="19BDC8AC" w14:textId="77777777" w:rsidR="006800C7" w:rsidRPr="002E53BF" w:rsidRDefault="006800C7" w:rsidP="00F31956">
            <w:pPr>
              <w:pStyle w:val="BodyText"/>
            </w:pPr>
            <w:r w:rsidRPr="005D5ADF">
              <w:t>0.30</w:t>
            </w:r>
          </w:p>
        </w:tc>
      </w:tr>
    </w:tbl>
    <w:p w14:paraId="3B63AE2A" w14:textId="77777777" w:rsidR="006800C7" w:rsidRPr="00B51743" w:rsidRDefault="006800C7" w:rsidP="006800C7">
      <w:pPr>
        <w:pStyle w:val="Subtitle"/>
      </w:pPr>
      <w:r w:rsidRPr="00B51743">
        <w:t>Notes</w:t>
      </w:r>
    </w:p>
    <w:p w14:paraId="7A1D61C3" w14:textId="77777777" w:rsidR="006800C7" w:rsidRPr="00B51743" w:rsidRDefault="006800C7" w:rsidP="006800C7">
      <w:pPr>
        <w:pStyle w:val="Subtitle"/>
      </w:pPr>
      <w:r>
        <w:t xml:space="preserve">1. </w:t>
      </w:r>
      <w:r w:rsidRPr="00B51743">
        <w:t>The 2020–21 Actual result of below one per cent is considered on target and demonstrates how efficiently the</w:t>
      </w:r>
      <w:r>
        <w:t xml:space="preserve"> </w:t>
      </w:r>
      <w:proofErr w:type="gramStart"/>
      <w:r>
        <w:t xml:space="preserve">QTRIP </w:t>
      </w:r>
      <w:r w:rsidRPr="00B51743">
        <w:t xml:space="preserve"> is</w:t>
      </w:r>
      <w:proofErr w:type="gramEnd"/>
      <w:r w:rsidRPr="00B51743">
        <w:t xml:space="preserve"> being developed and managed. This has been achieved by managing administration costs through efficiencies and savings.</w:t>
      </w:r>
    </w:p>
    <w:p w14:paraId="543C743E" w14:textId="77777777" w:rsidR="006800C7" w:rsidRPr="00EF4363" w:rsidRDefault="006800C7" w:rsidP="006800C7">
      <w:pPr>
        <w:pStyle w:val="Heading3"/>
      </w:pPr>
      <w:r w:rsidRPr="00EF4363">
        <w:t xml:space="preserve">Service area: Transport Infrastructure Management and Delivery </w:t>
      </w:r>
    </w:p>
    <w:p w14:paraId="2E4458D9" w14:textId="77777777" w:rsidR="006800C7" w:rsidRPr="00EF4363" w:rsidRDefault="006800C7" w:rsidP="006800C7">
      <w:pPr>
        <w:pStyle w:val="Heading4"/>
      </w:pPr>
      <w:r w:rsidRPr="00EF4363">
        <w:t>Service area objective</w:t>
      </w:r>
    </w:p>
    <w:p w14:paraId="0F114D02" w14:textId="77777777" w:rsidR="006800C7" w:rsidRPr="00EF4363" w:rsidRDefault="006800C7" w:rsidP="006800C7">
      <w:r w:rsidRPr="00EF4363">
        <w:t>To construct, maintain and operate an integrated transport network accessible to all</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5BCEBE98" w14:textId="77777777" w:rsidTr="00F31956">
        <w:tc>
          <w:tcPr>
            <w:tcW w:w="6658" w:type="dxa"/>
          </w:tcPr>
          <w:p w14:paraId="25C406D7" w14:textId="77777777" w:rsidR="006800C7" w:rsidRPr="002E53BF" w:rsidRDefault="006800C7" w:rsidP="00F31956">
            <w:pPr>
              <w:pStyle w:val="BodyText"/>
            </w:pPr>
            <w:r w:rsidRPr="000E7AEB">
              <w:t>Service standards</w:t>
            </w:r>
          </w:p>
        </w:tc>
        <w:tc>
          <w:tcPr>
            <w:tcW w:w="1559" w:type="dxa"/>
          </w:tcPr>
          <w:p w14:paraId="6C473A06" w14:textId="77777777" w:rsidR="006800C7" w:rsidRPr="002E53BF" w:rsidRDefault="006800C7" w:rsidP="00F31956">
            <w:pPr>
              <w:pStyle w:val="BodyText"/>
            </w:pPr>
            <w:r w:rsidRPr="000E7AEB">
              <w:t>2020–21 Target /</w:t>
            </w:r>
            <w:r>
              <w:t xml:space="preserve"> </w:t>
            </w:r>
            <w:r w:rsidRPr="000E7AEB">
              <w:t>Estimate</w:t>
            </w:r>
          </w:p>
        </w:tc>
        <w:tc>
          <w:tcPr>
            <w:tcW w:w="1695" w:type="dxa"/>
          </w:tcPr>
          <w:p w14:paraId="0389E2CF" w14:textId="77777777" w:rsidR="006800C7" w:rsidRPr="002E53BF" w:rsidRDefault="006800C7" w:rsidP="00F31956">
            <w:pPr>
              <w:pStyle w:val="BodyText"/>
            </w:pPr>
            <w:r w:rsidRPr="000E7AEB">
              <w:t>2020–21 Actual</w:t>
            </w:r>
          </w:p>
        </w:tc>
      </w:tr>
      <w:tr w:rsidR="006800C7" w:rsidRPr="003C6130" w14:paraId="3B1DD502" w14:textId="77777777" w:rsidTr="00F31956">
        <w:tc>
          <w:tcPr>
            <w:tcW w:w="9912" w:type="dxa"/>
            <w:gridSpan w:val="3"/>
            <w:vAlign w:val="center"/>
          </w:tcPr>
          <w:p w14:paraId="2572AB2E" w14:textId="77777777" w:rsidR="006800C7" w:rsidRPr="002E53BF" w:rsidRDefault="006800C7" w:rsidP="00F31956">
            <w:pPr>
              <w:pStyle w:val="BodyText"/>
            </w:pPr>
            <w:r w:rsidRPr="000E7AEB">
              <w:t>Service: Transport Infrastructure Management</w:t>
            </w:r>
          </w:p>
        </w:tc>
      </w:tr>
      <w:tr w:rsidR="006800C7" w:rsidRPr="003C6130" w14:paraId="245A18C0" w14:textId="77777777" w:rsidTr="00F31956">
        <w:tc>
          <w:tcPr>
            <w:tcW w:w="6658" w:type="dxa"/>
            <w:vAlign w:val="bottom"/>
          </w:tcPr>
          <w:p w14:paraId="02818AA4" w14:textId="77777777" w:rsidR="006800C7" w:rsidRPr="002E53BF" w:rsidRDefault="006800C7" w:rsidP="00F31956">
            <w:pPr>
              <w:pStyle w:val="BodyText"/>
            </w:pPr>
            <w:r w:rsidRPr="000E7AEB">
              <w:t xml:space="preserve">SEQ road </w:t>
            </w:r>
            <w:r w:rsidRPr="002E53BF">
              <w:t>network efficiency – Average travel time per 10km:</w:t>
            </w:r>
          </w:p>
        </w:tc>
        <w:tc>
          <w:tcPr>
            <w:tcW w:w="1559" w:type="dxa"/>
            <w:vAlign w:val="bottom"/>
          </w:tcPr>
          <w:p w14:paraId="3EB0720C" w14:textId="77777777" w:rsidR="006800C7" w:rsidRPr="000E7AEB" w:rsidRDefault="006800C7" w:rsidP="00F31956">
            <w:pPr>
              <w:pStyle w:val="BodyText"/>
            </w:pPr>
          </w:p>
        </w:tc>
        <w:tc>
          <w:tcPr>
            <w:tcW w:w="1695" w:type="dxa"/>
            <w:vAlign w:val="bottom"/>
          </w:tcPr>
          <w:p w14:paraId="1214003F" w14:textId="77777777" w:rsidR="006800C7" w:rsidRPr="000E7AEB" w:rsidRDefault="006800C7" w:rsidP="00F31956">
            <w:pPr>
              <w:pStyle w:val="BodyText"/>
            </w:pPr>
          </w:p>
        </w:tc>
      </w:tr>
      <w:tr w:rsidR="006800C7" w:rsidRPr="003C6130" w14:paraId="014B036F" w14:textId="77777777" w:rsidTr="00F31956">
        <w:tc>
          <w:tcPr>
            <w:tcW w:w="6658" w:type="dxa"/>
            <w:vAlign w:val="bottom"/>
          </w:tcPr>
          <w:p w14:paraId="2F744981" w14:textId="77777777" w:rsidR="006800C7" w:rsidRPr="002E53BF" w:rsidRDefault="006800C7" w:rsidP="00F31956">
            <w:pPr>
              <w:pStyle w:val="BodyText"/>
            </w:pPr>
            <w:r w:rsidRPr="000E7AEB">
              <w:lastRenderedPageBreak/>
              <w:t>AM peak</w:t>
            </w:r>
          </w:p>
        </w:tc>
        <w:tc>
          <w:tcPr>
            <w:tcW w:w="1559" w:type="dxa"/>
            <w:vAlign w:val="bottom"/>
          </w:tcPr>
          <w:p w14:paraId="1B34A5D8" w14:textId="77777777" w:rsidR="006800C7" w:rsidRPr="002E53BF" w:rsidRDefault="006800C7" w:rsidP="00F31956">
            <w:pPr>
              <w:pStyle w:val="BodyText"/>
            </w:pPr>
            <w:r w:rsidRPr="000E7AEB">
              <w:t>9.5</w:t>
            </w:r>
          </w:p>
        </w:tc>
        <w:tc>
          <w:tcPr>
            <w:tcW w:w="1695" w:type="dxa"/>
            <w:vAlign w:val="bottom"/>
          </w:tcPr>
          <w:p w14:paraId="4DCB09FD" w14:textId="77777777" w:rsidR="006800C7" w:rsidRPr="002E53BF" w:rsidRDefault="006800C7" w:rsidP="00F31956">
            <w:pPr>
              <w:pStyle w:val="BodyText"/>
            </w:pPr>
            <w:r w:rsidRPr="000E7AEB">
              <w:t>9.1</w:t>
            </w:r>
          </w:p>
        </w:tc>
      </w:tr>
      <w:tr w:rsidR="006800C7" w:rsidRPr="003C6130" w14:paraId="0237C49E" w14:textId="77777777" w:rsidTr="00F31956">
        <w:tc>
          <w:tcPr>
            <w:tcW w:w="6658" w:type="dxa"/>
            <w:vAlign w:val="bottom"/>
          </w:tcPr>
          <w:p w14:paraId="35CF689B" w14:textId="77777777" w:rsidR="006800C7" w:rsidRPr="002E53BF" w:rsidRDefault="006800C7" w:rsidP="00F31956">
            <w:pPr>
              <w:pStyle w:val="BodyText"/>
            </w:pPr>
            <w:r w:rsidRPr="000E7AEB">
              <w:t>Off peak</w:t>
            </w:r>
          </w:p>
        </w:tc>
        <w:tc>
          <w:tcPr>
            <w:tcW w:w="1559" w:type="dxa"/>
            <w:vAlign w:val="bottom"/>
          </w:tcPr>
          <w:p w14:paraId="70ECCD63" w14:textId="77777777" w:rsidR="006800C7" w:rsidRPr="002E53BF" w:rsidRDefault="006800C7" w:rsidP="00F31956">
            <w:pPr>
              <w:pStyle w:val="BodyText"/>
            </w:pPr>
            <w:r w:rsidRPr="000E7AEB">
              <w:t>9.2</w:t>
            </w:r>
          </w:p>
        </w:tc>
        <w:tc>
          <w:tcPr>
            <w:tcW w:w="1695" w:type="dxa"/>
            <w:vAlign w:val="bottom"/>
          </w:tcPr>
          <w:p w14:paraId="4790346B" w14:textId="77777777" w:rsidR="006800C7" w:rsidRPr="002E53BF" w:rsidRDefault="006800C7" w:rsidP="00F31956">
            <w:pPr>
              <w:pStyle w:val="BodyText"/>
            </w:pPr>
            <w:r w:rsidRPr="000E7AEB">
              <w:t>9.1</w:t>
            </w:r>
          </w:p>
        </w:tc>
      </w:tr>
      <w:tr w:rsidR="006800C7" w:rsidRPr="003C6130" w14:paraId="6C6BAD3F" w14:textId="77777777" w:rsidTr="00F31956">
        <w:tc>
          <w:tcPr>
            <w:tcW w:w="6658" w:type="dxa"/>
            <w:vAlign w:val="bottom"/>
          </w:tcPr>
          <w:p w14:paraId="307E8969" w14:textId="77777777" w:rsidR="006800C7" w:rsidRPr="002E53BF" w:rsidRDefault="006800C7" w:rsidP="00F31956">
            <w:pPr>
              <w:pStyle w:val="BodyText"/>
            </w:pPr>
            <w:r w:rsidRPr="000E7AEB">
              <w:t>PM peak</w:t>
            </w:r>
          </w:p>
        </w:tc>
        <w:tc>
          <w:tcPr>
            <w:tcW w:w="1559" w:type="dxa"/>
            <w:vAlign w:val="bottom"/>
          </w:tcPr>
          <w:p w14:paraId="016A5AD7" w14:textId="77777777" w:rsidR="006800C7" w:rsidRPr="002E53BF" w:rsidRDefault="006800C7" w:rsidP="00F31956">
            <w:pPr>
              <w:pStyle w:val="BodyText"/>
            </w:pPr>
            <w:r w:rsidRPr="000E7AEB">
              <w:t>10.0</w:t>
            </w:r>
          </w:p>
        </w:tc>
        <w:tc>
          <w:tcPr>
            <w:tcW w:w="1695" w:type="dxa"/>
            <w:vAlign w:val="bottom"/>
          </w:tcPr>
          <w:p w14:paraId="682B9E7A" w14:textId="77777777" w:rsidR="006800C7" w:rsidRPr="002E53BF" w:rsidRDefault="006800C7" w:rsidP="00F31956">
            <w:pPr>
              <w:pStyle w:val="BodyText"/>
            </w:pPr>
            <w:r w:rsidRPr="000E7AEB">
              <w:t>10.1</w:t>
            </w:r>
          </w:p>
        </w:tc>
      </w:tr>
      <w:tr w:rsidR="006800C7" w:rsidRPr="003C6130" w14:paraId="7FB30992" w14:textId="77777777" w:rsidTr="00F31956">
        <w:tc>
          <w:tcPr>
            <w:tcW w:w="6658" w:type="dxa"/>
            <w:vAlign w:val="bottom"/>
          </w:tcPr>
          <w:p w14:paraId="79E24A03" w14:textId="77777777" w:rsidR="006800C7" w:rsidRPr="002E53BF" w:rsidRDefault="006800C7" w:rsidP="00F31956">
            <w:pPr>
              <w:pStyle w:val="BodyText"/>
            </w:pPr>
            <w:r w:rsidRPr="000E7AEB">
              <w:t>SEQ road network reliability – Percentage of the road network with reliable travel times:</w:t>
            </w:r>
          </w:p>
        </w:tc>
        <w:tc>
          <w:tcPr>
            <w:tcW w:w="1559" w:type="dxa"/>
            <w:vAlign w:val="bottom"/>
          </w:tcPr>
          <w:p w14:paraId="793E464E" w14:textId="77777777" w:rsidR="006800C7" w:rsidRPr="000E7AEB" w:rsidRDefault="006800C7" w:rsidP="00F31956">
            <w:pPr>
              <w:pStyle w:val="BodyText"/>
            </w:pPr>
          </w:p>
        </w:tc>
        <w:tc>
          <w:tcPr>
            <w:tcW w:w="1695" w:type="dxa"/>
            <w:vAlign w:val="bottom"/>
          </w:tcPr>
          <w:p w14:paraId="651C09DB" w14:textId="77777777" w:rsidR="006800C7" w:rsidRPr="000E7AEB" w:rsidRDefault="006800C7" w:rsidP="00F31956">
            <w:pPr>
              <w:pStyle w:val="BodyText"/>
            </w:pPr>
          </w:p>
        </w:tc>
      </w:tr>
      <w:tr w:rsidR="006800C7" w:rsidRPr="003C6130" w14:paraId="3F8B1BBC" w14:textId="77777777" w:rsidTr="00F31956">
        <w:tc>
          <w:tcPr>
            <w:tcW w:w="6658" w:type="dxa"/>
            <w:vAlign w:val="bottom"/>
          </w:tcPr>
          <w:p w14:paraId="12831F47" w14:textId="77777777" w:rsidR="006800C7" w:rsidRPr="002E53BF" w:rsidRDefault="006800C7" w:rsidP="00F31956">
            <w:pPr>
              <w:pStyle w:val="BodyText"/>
            </w:pPr>
            <w:r w:rsidRPr="000E7AEB">
              <w:t>AM peak</w:t>
            </w:r>
          </w:p>
        </w:tc>
        <w:tc>
          <w:tcPr>
            <w:tcW w:w="1559" w:type="dxa"/>
            <w:vAlign w:val="bottom"/>
          </w:tcPr>
          <w:p w14:paraId="4B53965F" w14:textId="77777777" w:rsidR="006800C7" w:rsidRPr="002E53BF" w:rsidRDefault="006800C7" w:rsidP="00F31956">
            <w:pPr>
              <w:pStyle w:val="BodyText"/>
            </w:pPr>
            <w:r w:rsidRPr="000E7AEB">
              <w:t>86</w:t>
            </w:r>
          </w:p>
        </w:tc>
        <w:tc>
          <w:tcPr>
            <w:tcW w:w="1695" w:type="dxa"/>
            <w:vAlign w:val="bottom"/>
          </w:tcPr>
          <w:p w14:paraId="60BCA176" w14:textId="77777777" w:rsidR="006800C7" w:rsidRPr="002E53BF" w:rsidRDefault="006800C7" w:rsidP="00F31956">
            <w:pPr>
              <w:pStyle w:val="BodyText"/>
            </w:pPr>
            <w:r w:rsidRPr="000E7AEB">
              <w:t>86</w:t>
            </w:r>
          </w:p>
        </w:tc>
      </w:tr>
      <w:tr w:rsidR="006800C7" w:rsidRPr="003C6130" w14:paraId="15F720F4" w14:textId="77777777" w:rsidTr="00F31956">
        <w:tc>
          <w:tcPr>
            <w:tcW w:w="6658" w:type="dxa"/>
            <w:vAlign w:val="bottom"/>
          </w:tcPr>
          <w:p w14:paraId="56B3DC67" w14:textId="77777777" w:rsidR="006800C7" w:rsidRPr="002E53BF" w:rsidRDefault="006800C7" w:rsidP="00F31956">
            <w:pPr>
              <w:pStyle w:val="BodyText"/>
            </w:pPr>
            <w:r w:rsidRPr="000E7AEB">
              <w:t>Off peak</w:t>
            </w:r>
          </w:p>
        </w:tc>
        <w:tc>
          <w:tcPr>
            <w:tcW w:w="1559" w:type="dxa"/>
            <w:vAlign w:val="bottom"/>
          </w:tcPr>
          <w:p w14:paraId="4D1B44D7" w14:textId="77777777" w:rsidR="006800C7" w:rsidRPr="002E53BF" w:rsidRDefault="006800C7" w:rsidP="00F31956">
            <w:pPr>
              <w:pStyle w:val="BodyText"/>
            </w:pPr>
            <w:r w:rsidRPr="000E7AEB">
              <w:t>90</w:t>
            </w:r>
          </w:p>
        </w:tc>
        <w:tc>
          <w:tcPr>
            <w:tcW w:w="1695" w:type="dxa"/>
            <w:vAlign w:val="bottom"/>
          </w:tcPr>
          <w:p w14:paraId="2A2CDBC0" w14:textId="77777777" w:rsidR="006800C7" w:rsidRPr="002E53BF" w:rsidRDefault="006800C7" w:rsidP="00F31956">
            <w:pPr>
              <w:pStyle w:val="BodyText"/>
            </w:pPr>
            <w:r w:rsidRPr="000E7AEB">
              <w:t>88</w:t>
            </w:r>
          </w:p>
        </w:tc>
      </w:tr>
      <w:tr w:rsidR="006800C7" w:rsidRPr="003C6130" w14:paraId="12E6FBD2" w14:textId="77777777" w:rsidTr="00F31956">
        <w:tc>
          <w:tcPr>
            <w:tcW w:w="6658" w:type="dxa"/>
            <w:vAlign w:val="bottom"/>
          </w:tcPr>
          <w:p w14:paraId="44B80011" w14:textId="77777777" w:rsidR="006800C7" w:rsidRPr="002E53BF" w:rsidRDefault="006800C7" w:rsidP="00F31956">
            <w:pPr>
              <w:pStyle w:val="BodyText"/>
            </w:pPr>
            <w:r w:rsidRPr="000E7AEB">
              <w:t>PM peak</w:t>
            </w:r>
          </w:p>
        </w:tc>
        <w:tc>
          <w:tcPr>
            <w:tcW w:w="1559" w:type="dxa"/>
            <w:vAlign w:val="bottom"/>
          </w:tcPr>
          <w:p w14:paraId="61E75454" w14:textId="77777777" w:rsidR="006800C7" w:rsidRPr="002E53BF" w:rsidRDefault="006800C7" w:rsidP="00F31956">
            <w:pPr>
              <w:pStyle w:val="BodyText"/>
            </w:pPr>
            <w:r w:rsidRPr="000E7AEB">
              <w:t>79</w:t>
            </w:r>
          </w:p>
        </w:tc>
        <w:tc>
          <w:tcPr>
            <w:tcW w:w="1695" w:type="dxa"/>
            <w:vAlign w:val="bottom"/>
          </w:tcPr>
          <w:p w14:paraId="029B17A6" w14:textId="77777777" w:rsidR="006800C7" w:rsidRPr="002E53BF" w:rsidRDefault="006800C7" w:rsidP="00F31956">
            <w:pPr>
              <w:pStyle w:val="BodyText"/>
            </w:pPr>
            <w:r w:rsidRPr="000E7AEB">
              <w:t>76</w:t>
            </w:r>
          </w:p>
        </w:tc>
      </w:tr>
      <w:tr w:rsidR="006800C7" w:rsidRPr="003C6130" w14:paraId="35B3169E" w14:textId="77777777" w:rsidTr="00F31956">
        <w:tc>
          <w:tcPr>
            <w:tcW w:w="6658" w:type="dxa"/>
            <w:vAlign w:val="bottom"/>
          </w:tcPr>
          <w:p w14:paraId="425769D4" w14:textId="77777777" w:rsidR="006800C7" w:rsidRPr="002E53BF" w:rsidRDefault="006800C7" w:rsidP="00F31956">
            <w:pPr>
              <w:pStyle w:val="BodyText"/>
            </w:pPr>
            <w:r w:rsidRPr="000E7AEB">
              <w:t xml:space="preserve">SEQ </w:t>
            </w:r>
            <w:r w:rsidRPr="002E53BF">
              <w:t>road network productivity – Percentage of the road network with good productivity:</w:t>
            </w:r>
          </w:p>
        </w:tc>
        <w:tc>
          <w:tcPr>
            <w:tcW w:w="1559" w:type="dxa"/>
            <w:vAlign w:val="bottom"/>
          </w:tcPr>
          <w:p w14:paraId="2E83BFE3" w14:textId="77777777" w:rsidR="006800C7" w:rsidRPr="000E7AEB" w:rsidRDefault="006800C7" w:rsidP="00F31956">
            <w:pPr>
              <w:pStyle w:val="BodyText"/>
            </w:pPr>
          </w:p>
        </w:tc>
        <w:tc>
          <w:tcPr>
            <w:tcW w:w="1695" w:type="dxa"/>
            <w:vAlign w:val="bottom"/>
          </w:tcPr>
          <w:p w14:paraId="0F652117" w14:textId="77777777" w:rsidR="006800C7" w:rsidRPr="000E7AEB" w:rsidRDefault="006800C7" w:rsidP="00F31956">
            <w:pPr>
              <w:pStyle w:val="BodyText"/>
            </w:pPr>
          </w:p>
        </w:tc>
      </w:tr>
      <w:tr w:rsidR="006800C7" w:rsidRPr="003C6130" w14:paraId="0F4E5073" w14:textId="77777777" w:rsidTr="00F31956">
        <w:tc>
          <w:tcPr>
            <w:tcW w:w="6658" w:type="dxa"/>
            <w:vAlign w:val="bottom"/>
          </w:tcPr>
          <w:p w14:paraId="32778C22" w14:textId="77777777" w:rsidR="006800C7" w:rsidRPr="002E53BF" w:rsidRDefault="006800C7" w:rsidP="00F31956">
            <w:pPr>
              <w:pStyle w:val="BodyText"/>
            </w:pPr>
            <w:r w:rsidRPr="000E7AEB">
              <w:t>AM peak</w:t>
            </w:r>
          </w:p>
        </w:tc>
        <w:tc>
          <w:tcPr>
            <w:tcW w:w="1559" w:type="dxa"/>
            <w:vAlign w:val="bottom"/>
          </w:tcPr>
          <w:p w14:paraId="2F47BAEF" w14:textId="77777777" w:rsidR="006800C7" w:rsidRPr="002E53BF" w:rsidRDefault="006800C7" w:rsidP="00F31956">
            <w:pPr>
              <w:pStyle w:val="BodyText"/>
            </w:pPr>
            <w:r w:rsidRPr="000E7AEB">
              <w:t>75</w:t>
            </w:r>
          </w:p>
        </w:tc>
        <w:tc>
          <w:tcPr>
            <w:tcW w:w="1695" w:type="dxa"/>
            <w:vAlign w:val="bottom"/>
          </w:tcPr>
          <w:p w14:paraId="6DDB40B5" w14:textId="77777777" w:rsidR="006800C7" w:rsidRPr="002E53BF" w:rsidRDefault="006800C7" w:rsidP="00F31956">
            <w:pPr>
              <w:pStyle w:val="BodyText"/>
            </w:pPr>
            <w:r w:rsidRPr="000E7AEB">
              <w:t>76</w:t>
            </w:r>
          </w:p>
        </w:tc>
      </w:tr>
      <w:tr w:rsidR="006800C7" w:rsidRPr="003C6130" w14:paraId="3CFE1369" w14:textId="77777777" w:rsidTr="00F31956">
        <w:tc>
          <w:tcPr>
            <w:tcW w:w="6658" w:type="dxa"/>
            <w:vAlign w:val="bottom"/>
          </w:tcPr>
          <w:p w14:paraId="4A710672" w14:textId="77777777" w:rsidR="006800C7" w:rsidRPr="002E53BF" w:rsidRDefault="006800C7" w:rsidP="00F31956">
            <w:pPr>
              <w:pStyle w:val="BodyText"/>
            </w:pPr>
            <w:r w:rsidRPr="000E7AEB">
              <w:t>Off peak</w:t>
            </w:r>
          </w:p>
        </w:tc>
        <w:tc>
          <w:tcPr>
            <w:tcW w:w="1559" w:type="dxa"/>
            <w:vAlign w:val="bottom"/>
          </w:tcPr>
          <w:p w14:paraId="6D1125DE" w14:textId="77777777" w:rsidR="006800C7" w:rsidRPr="002E53BF" w:rsidRDefault="006800C7" w:rsidP="00F31956">
            <w:pPr>
              <w:pStyle w:val="BodyText"/>
            </w:pPr>
            <w:r w:rsidRPr="000E7AEB">
              <w:t>75</w:t>
            </w:r>
          </w:p>
        </w:tc>
        <w:tc>
          <w:tcPr>
            <w:tcW w:w="1695" w:type="dxa"/>
            <w:vAlign w:val="bottom"/>
          </w:tcPr>
          <w:p w14:paraId="45E6A96A" w14:textId="77777777" w:rsidR="006800C7" w:rsidRPr="002E53BF" w:rsidRDefault="006800C7" w:rsidP="00F31956">
            <w:pPr>
              <w:pStyle w:val="BodyText"/>
            </w:pPr>
            <w:r w:rsidRPr="000E7AEB">
              <w:t>75</w:t>
            </w:r>
          </w:p>
        </w:tc>
      </w:tr>
      <w:tr w:rsidR="006800C7" w:rsidRPr="003C6130" w14:paraId="09FEBC99" w14:textId="77777777" w:rsidTr="00F31956">
        <w:tc>
          <w:tcPr>
            <w:tcW w:w="6658" w:type="dxa"/>
            <w:vAlign w:val="bottom"/>
          </w:tcPr>
          <w:p w14:paraId="7A3B7D0E" w14:textId="77777777" w:rsidR="006800C7" w:rsidRPr="002E53BF" w:rsidRDefault="006800C7" w:rsidP="00F31956">
            <w:pPr>
              <w:pStyle w:val="BodyText"/>
            </w:pPr>
            <w:r w:rsidRPr="000E7AEB">
              <w:t>PM peak</w:t>
            </w:r>
          </w:p>
        </w:tc>
        <w:tc>
          <w:tcPr>
            <w:tcW w:w="1559" w:type="dxa"/>
            <w:vAlign w:val="bottom"/>
          </w:tcPr>
          <w:p w14:paraId="57398117" w14:textId="77777777" w:rsidR="006800C7" w:rsidRPr="002E53BF" w:rsidRDefault="006800C7" w:rsidP="00F31956">
            <w:pPr>
              <w:pStyle w:val="BodyText"/>
            </w:pPr>
            <w:r w:rsidRPr="000E7AEB">
              <w:t>71</w:t>
            </w:r>
          </w:p>
        </w:tc>
        <w:tc>
          <w:tcPr>
            <w:tcW w:w="1695" w:type="dxa"/>
            <w:vAlign w:val="bottom"/>
          </w:tcPr>
          <w:p w14:paraId="541A24B3" w14:textId="77777777" w:rsidR="006800C7" w:rsidRPr="002E53BF" w:rsidRDefault="006800C7" w:rsidP="00F31956">
            <w:pPr>
              <w:pStyle w:val="BodyText"/>
            </w:pPr>
            <w:r w:rsidRPr="000E7AEB">
              <w:t>71</w:t>
            </w:r>
          </w:p>
        </w:tc>
      </w:tr>
      <w:tr w:rsidR="006800C7" w:rsidRPr="003C6130" w14:paraId="29D921FC" w14:textId="77777777" w:rsidTr="00F31956">
        <w:tc>
          <w:tcPr>
            <w:tcW w:w="6658" w:type="dxa"/>
            <w:vAlign w:val="bottom"/>
          </w:tcPr>
          <w:p w14:paraId="0C95FDB2" w14:textId="77777777" w:rsidR="006800C7" w:rsidRPr="002E53BF" w:rsidRDefault="006800C7" w:rsidP="00F31956">
            <w:pPr>
              <w:pStyle w:val="BodyText"/>
            </w:pPr>
            <w:r w:rsidRPr="000E7AEB">
              <w:t>SEQ arterial intersection performance – Percentage of intersections congested less than 20 minutes per hour:</w:t>
            </w:r>
          </w:p>
        </w:tc>
        <w:tc>
          <w:tcPr>
            <w:tcW w:w="1559" w:type="dxa"/>
            <w:vAlign w:val="bottom"/>
          </w:tcPr>
          <w:p w14:paraId="71324D68" w14:textId="77777777" w:rsidR="006800C7" w:rsidRPr="000E7AEB" w:rsidRDefault="006800C7" w:rsidP="00F31956">
            <w:pPr>
              <w:pStyle w:val="BodyText"/>
            </w:pPr>
          </w:p>
        </w:tc>
        <w:tc>
          <w:tcPr>
            <w:tcW w:w="1695" w:type="dxa"/>
            <w:vAlign w:val="bottom"/>
          </w:tcPr>
          <w:p w14:paraId="31D09461" w14:textId="77777777" w:rsidR="006800C7" w:rsidRPr="000E7AEB" w:rsidRDefault="006800C7" w:rsidP="00F31956">
            <w:pPr>
              <w:pStyle w:val="BodyText"/>
            </w:pPr>
          </w:p>
        </w:tc>
      </w:tr>
      <w:tr w:rsidR="006800C7" w:rsidRPr="003C6130" w14:paraId="331D0CEF" w14:textId="77777777" w:rsidTr="00F31956">
        <w:tc>
          <w:tcPr>
            <w:tcW w:w="6658" w:type="dxa"/>
            <w:vAlign w:val="bottom"/>
          </w:tcPr>
          <w:p w14:paraId="09F984BC" w14:textId="77777777" w:rsidR="006800C7" w:rsidRPr="002E53BF" w:rsidRDefault="006800C7" w:rsidP="00F31956">
            <w:pPr>
              <w:pStyle w:val="BodyText"/>
            </w:pPr>
            <w:r w:rsidRPr="000E7AEB">
              <w:t>AM peak</w:t>
            </w:r>
          </w:p>
        </w:tc>
        <w:tc>
          <w:tcPr>
            <w:tcW w:w="1559" w:type="dxa"/>
            <w:vAlign w:val="bottom"/>
          </w:tcPr>
          <w:p w14:paraId="4465DF03" w14:textId="77777777" w:rsidR="006800C7" w:rsidRPr="002E53BF" w:rsidRDefault="006800C7" w:rsidP="00F31956">
            <w:pPr>
              <w:pStyle w:val="BodyText"/>
            </w:pPr>
            <w:r w:rsidRPr="000E7AEB">
              <w:t>87</w:t>
            </w:r>
          </w:p>
        </w:tc>
        <w:tc>
          <w:tcPr>
            <w:tcW w:w="1695" w:type="dxa"/>
            <w:vAlign w:val="bottom"/>
          </w:tcPr>
          <w:p w14:paraId="13295135" w14:textId="77777777" w:rsidR="006800C7" w:rsidRPr="002E53BF" w:rsidRDefault="006800C7" w:rsidP="00F31956">
            <w:pPr>
              <w:pStyle w:val="BodyText"/>
            </w:pPr>
            <w:r w:rsidRPr="000E7AEB">
              <w:t>89</w:t>
            </w:r>
          </w:p>
        </w:tc>
      </w:tr>
      <w:tr w:rsidR="006800C7" w:rsidRPr="003C6130" w14:paraId="01DF0DA0" w14:textId="77777777" w:rsidTr="00F31956">
        <w:tc>
          <w:tcPr>
            <w:tcW w:w="6658" w:type="dxa"/>
            <w:vAlign w:val="bottom"/>
          </w:tcPr>
          <w:p w14:paraId="7C860CE1" w14:textId="77777777" w:rsidR="006800C7" w:rsidRPr="002E53BF" w:rsidRDefault="006800C7" w:rsidP="00F31956">
            <w:pPr>
              <w:pStyle w:val="BodyText"/>
            </w:pPr>
            <w:r w:rsidRPr="000E7AEB">
              <w:t>Off peak</w:t>
            </w:r>
          </w:p>
        </w:tc>
        <w:tc>
          <w:tcPr>
            <w:tcW w:w="1559" w:type="dxa"/>
            <w:vAlign w:val="bottom"/>
          </w:tcPr>
          <w:p w14:paraId="3DA90EB2" w14:textId="77777777" w:rsidR="006800C7" w:rsidRPr="002E53BF" w:rsidRDefault="006800C7" w:rsidP="00F31956">
            <w:pPr>
              <w:pStyle w:val="BodyText"/>
            </w:pPr>
            <w:r w:rsidRPr="000E7AEB">
              <w:t>91</w:t>
            </w:r>
          </w:p>
        </w:tc>
        <w:tc>
          <w:tcPr>
            <w:tcW w:w="1695" w:type="dxa"/>
            <w:vAlign w:val="bottom"/>
          </w:tcPr>
          <w:p w14:paraId="19A59F5A" w14:textId="77777777" w:rsidR="006800C7" w:rsidRPr="002E53BF" w:rsidRDefault="006800C7" w:rsidP="00F31956">
            <w:pPr>
              <w:pStyle w:val="BodyText"/>
            </w:pPr>
            <w:r w:rsidRPr="000E7AEB">
              <w:t>91</w:t>
            </w:r>
          </w:p>
        </w:tc>
      </w:tr>
      <w:tr w:rsidR="006800C7" w:rsidRPr="003C6130" w14:paraId="1DEAFB2D" w14:textId="77777777" w:rsidTr="00F31956">
        <w:tc>
          <w:tcPr>
            <w:tcW w:w="6658" w:type="dxa"/>
            <w:vAlign w:val="bottom"/>
          </w:tcPr>
          <w:p w14:paraId="651A6301" w14:textId="77777777" w:rsidR="006800C7" w:rsidRPr="002E53BF" w:rsidRDefault="006800C7" w:rsidP="00F31956">
            <w:pPr>
              <w:pStyle w:val="BodyText"/>
            </w:pPr>
            <w:r w:rsidRPr="000E7AEB">
              <w:t>PM peak</w:t>
            </w:r>
          </w:p>
        </w:tc>
        <w:tc>
          <w:tcPr>
            <w:tcW w:w="1559" w:type="dxa"/>
            <w:vAlign w:val="bottom"/>
          </w:tcPr>
          <w:p w14:paraId="4054F9D4" w14:textId="77777777" w:rsidR="006800C7" w:rsidRPr="002E53BF" w:rsidRDefault="006800C7" w:rsidP="00F31956">
            <w:pPr>
              <w:pStyle w:val="BodyText"/>
            </w:pPr>
            <w:r w:rsidRPr="000E7AEB">
              <w:t>81</w:t>
            </w:r>
          </w:p>
        </w:tc>
        <w:tc>
          <w:tcPr>
            <w:tcW w:w="1695" w:type="dxa"/>
            <w:vAlign w:val="bottom"/>
          </w:tcPr>
          <w:p w14:paraId="17010A0B" w14:textId="77777777" w:rsidR="006800C7" w:rsidRPr="002E53BF" w:rsidRDefault="006800C7" w:rsidP="00F31956">
            <w:pPr>
              <w:pStyle w:val="BodyText"/>
            </w:pPr>
            <w:r w:rsidRPr="000E7AEB">
              <w:t>82</w:t>
            </w:r>
          </w:p>
        </w:tc>
      </w:tr>
      <w:tr w:rsidR="006800C7" w:rsidRPr="003C6130" w14:paraId="0175EE03" w14:textId="77777777" w:rsidTr="00F31956">
        <w:tc>
          <w:tcPr>
            <w:tcW w:w="6658" w:type="dxa"/>
            <w:vAlign w:val="bottom"/>
          </w:tcPr>
          <w:p w14:paraId="5AB2A325" w14:textId="77777777" w:rsidR="006800C7" w:rsidRPr="002E53BF" w:rsidRDefault="006800C7" w:rsidP="00F31956">
            <w:pPr>
              <w:pStyle w:val="BodyText"/>
            </w:pPr>
            <w:r w:rsidRPr="000E7AEB">
              <w:t xml:space="preserve">Administration/staff costs of operating and delivering the department's Road Operations Program as a percentage of the total value of the Road Operations Program (including operations, maintenance, and </w:t>
            </w:r>
            <w:r w:rsidRPr="002E53BF">
              <w:t>projects)1</w:t>
            </w:r>
          </w:p>
        </w:tc>
        <w:tc>
          <w:tcPr>
            <w:tcW w:w="1559" w:type="dxa"/>
            <w:vAlign w:val="bottom"/>
          </w:tcPr>
          <w:p w14:paraId="1229AC51" w14:textId="77777777" w:rsidR="006800C7" w:rsidRPr="002E53BF" w:rsidRDefault="006800C7" w:rsidP="00F31956">
            <w:pPr>
              <w:pStyle w:val="BodyText"/>
            </w:pPr>
            <w:r w:rsidRPr="000E7AEB">
              <w:t>12.5</w:t>
            </w:r>
          </w:p>
        </w:tc>
        <w:tc>
          <w:tcPr>
            <w:tcW w:w="1695" w:type="dxa"/>
            <w:vAlign w:val="bottom"/>
          </w:tcPr>
          <w:p w14:paraId="63C46C27" w14:textId="77777777" w:rsidR="006800C7" w:rsidRPr="002E53BF" w:rsidRDefault="006800C7" w:rsidP="00F31956">
            <w:pPr>
              <w:pStyle w:val="BodyText"/>
            </w:pPr>
            <w:r w:rsidRPr="000E7AEB">
              <w:t>15.2</w:t>
            </w:r>
          </w:p>
        </w:tc>
      </w:tr>
      <w:tr w:rsidR="006800C7" w:rsidRPr="003C6130" w14:paraId="29A1E672" w14:textId="77777777" w:rsidTr="00F31956">
        <w:tc>
          <w:tcPr>
            <w:tcW w:w="9912" w:type="dxa"/>
            <w:gridSpan w:val="3"/>
            <w:vAlign w:val="center"/>
          </w:tcPr>
          <w:p w14:paraId="24389467" w14:textId="77777777" w:rsidR="006800C7" w:rsidRPr="002E53BF" w:rsidRDefault="006800C7" w:rsidP="00F31956">
            <w:pPr>
              <w:pStyle w:val="BodyText"/>
            </w:pPr>
            <w:r w:rsidRPr="000E7AEB">
              <w:lastRenderedPageBreak/>
              <w:t>Service: Transport Infrastructure Delivery</w:t>
            </w:r>
          </w:p>
        </w:tc>
      </w:tr>
      <w:tr w:rsidR="006800C7" w:rsidRPr="003C6130" w14:paraId="1B066D81" w14:textId="77777777" w:rsidTr="00F31956">
        <w:tc>
          <w:tcPr>
            <w:tcW w:w="6658" w:type="dxa"/>
            <w:vAlign w:val="bottom"/>
          </w:tcPr>
          <w:p w14:paraId="43127D24" w14:textId="77777777" w:rsidR="006800C7" w:rsidRPr="002E53BF" w:rsidRDefault="006800C7" w:rsidP="00F31956">
            <w:pPr>
              <w:pStyle w:val="BodyText"/>
            </w:pPr>
            <w:bookmarkStart w:id="40" w:name="_Hlk33174613"/>
            <w:bookmarkStart w:id="41" w:name="_Hlk69472552"/>
            <w:r w:rsidRPr="000E7AEB">
              <w:t xml:space="preserve">Number of fatal crashes on State-controlled roads per 100 million vehicle kilometres travelled where the road condition was likely to be a strong contributing </w:t>
            </w:r>
            <w:bookmarkEnd w:id="40"/>
            <w:r w:rsidRPr="000E7AEB">
              <w:t>factor</w:t>
            </w:r>
            <w:bookmarkEnd w:id="41"/>
          </w:p>
        </w:tc>
        <w:tc>
          <w:tcPr>
            <w:tcW w:w="1559" w:type="dxa"/>
            <w:vAlign w:val="bottom"/>
          </w:tcPr>
          <w:p w14:paraId="3757A87B" w14:textId="77777777" w:rsidR="006800C7" w:rsidRPr="002E53BF" w:rsidRDefault="006800C7" w:rsidP="00F31956">
            <w:pPr>
              <w:pStyle w:val="BodyText"/>
            </w:pPr>
            <w:r w:rsidRPr="000E7AEB">
              <w:t>0.05</w:t>
            </w:r>
          </w:p>
        </w:tc>
        <w:tc>
          <w:tcPr>
            <w:tcW w:w="1695" w:type="dxa"/>
            <w:vAlign w:val="bottom"/>
          </w:tcPr>
          <w:p w14:paraId="38E7431C" w14:textId="77777777" w:rsidR="006800C7" w:rsidRPr="002E53BF" w:rsidRDefault="006800C7" w:rsidP="00F31956">
            <w:pPr>
              <w:pStyle w:val="BodyText"/>
            </w:pPr>
            <w:r w:rsidRPr="000E7AEB">
              <w:t>0.05</w:t>
            </w:r>
          </w:p>
        </w:tc>
      </w:tr>
      <w:tr w:rsidR="006800C7" w:rsidRPr="003C6130" w14:paraId="0C3720D0" w14:textId="77777777" w:rsidTr="00F31956">
        <w:tc>
          <w:tcPr>
            <w:tcW w:w="6658" w:type="dxa"/>
            <w:vAlign w:val="bottom"/>
          </w:tcPr>
          <w:p w14:paraId="60A3A9A8" w14:textId="77777777" w:rsidR="006800C7" w:rsidRPr="002E53BF" w:rsidRDefault="006800C7" w:rsidP="00F31956">
            <w:pPr>
              <w:pStyle w:val="BodyText"/>
            </w:pPr>
            <w:r w:rsidRPr="000E7AEB">
              <w:t>Administration costs of managing and delivering the QTRIP as a percentage of the current financial year QTRIP allocation2</w:t>
            </w:r>
          </w:p>
        </w:tc>
        <w:tc>
          <w:tcPr>
            <w:tcW w:w="1559" w:type="dxa"/>
            <w:vAlign w:val="bottom"/>
          </w:tcPr>
          <w:p w14:paraId="01B069ED" w14:textId="77777777" w:rsidR="006800C7" w:rsidRPr="002E53BF" w:rsidRDefault="006800C7" w:rsidP="00F31956">
            <w:pPr>
              <w:pStyle w:val="BodyText"/>
            </w:pPr>
            <w:r w:rsidRPr="000E7AEB">
              <w:t>&lt;5.1</w:t>
            </w:r>
          </w:p>
        </w:tc>
        <w:tc>
          <w:tcPr>
            <w:tcW w:w="1695" w:type="dxa"/>
            <w:vAlign w:val="bottom"/>
          </w:tcPr>
          <w:p w14:paraId="67DC5F0B" w14:textId="77777777" w:rsidR="006800C7" w:rsidRPr="002E53BF" w:rsidRDefault="006800C7" w:rsidP="00F31956">
            <w:pPr>
              <w:pStyle w:val="BodyText"/>
            </w:pPr>
            <w:r w:rsidRPr="000E7AEB">
              <w:t>3.0</w:t>
            </w:r>
          </w:p>
        </w:tc>
      </w:tr>
    </w:tbl>
    <w:p w14:paraId="39F280B0" w14:textId="77777777" w:rsidR="006800C7" w:rsidRPr="0083613E" w:rsidRDefault="006800C7" w:rsidP="006800C7">
      <w:pPr>
        <w:pStyle w:val="Subtitle"/>
      </w:pPr>
      <w:r w:rsidRPr="0083613E">
        <w:t>Notes</w:t>
      </w:r>
    </w:p>
    <w:p w14:paraId="273FB176" w14:textId="77777777" w:rsidR="006800C7" w:rsidRPr="0083613E" w:rsidRDefault="006800C7" w:rsidP="006800C7">
      <w:pPr>
        <w:pStyle w:val="Subtitle"/>
      </w:pPr>
      <w:r>
        <w:t xml:space="preserve">1. </w:t>
      </w:r>
      <w:r w:rsidRPr="0083613E">
        <w:t xml:space="preserve">The 2020–21 Actual is higher than the 2020–21 Target/Estimate due to additional internal staff effort required in preparing for the rollout of network-wide road operations treatments and maintenance. </w:t>
      </w:r>
    </w:p>
    <w:p w14:paraId="5187C752" w14:textId="77777777" w:rsidR="006800C7" w:rsidRPr="0083613E" w:rsidRDefault="006800C7" w:rsidP="006800C7">
      <w:pPr>
        <w:pStyle w:val="Subtitle"/>
      </w:pPr>
      <w:r>
        <w:t xml:space="preserve">2. </w:t>
      </w:r>
      <w:r w:rsidRPr="0083613E">
        <w:t xml:space="preserve">The 2020–21 Actual was below the 2020–21 Target/Estimate due to relatively stable administrative costs being maintained, compared to an increase in </w:t>
      </w:r>
      <w:r>
        <w:t>QTRIP</w:t>
      </w:r>
      <w:r w:rsidRPr="0083613E">
        <w:t>.</w:t>
      </w:r>
    </w:p>
    <w:p w14:paraId="60F66B41" w14:textId="77777777" w:rsidR="006800C7" w:rsidRPr="008E4B7E" w:rsidRDefault="006800C7" w:rsidP="006800C7">
      <w:pPr>
        <w:pStyle w:val="Heading3"/>
      </w:pPr>
      <w:r w:rsidRPr="008E4B7E">
        <w:t xml:space="preserve">Service area: Transport Safety and Regulation </w:t>
      </w:r>
    </w:p>
    <w:p w14:paraId="687D8DFA" w14:textId="77777777" w:rsidR="006800C7" w:rsidRPr="008E4B7E" w:rsidRDefault="006800C7" w:rsidP="006800C7">
      <w:pPr>
        <w:pStyle w:val="Heading4"/>
      </w:pPr>
      <w:r w:rsidRPr="008E4B7E">
        <w:t>Service area objective</w:t>
      </w:r>
    </w:p>
    <w:p w14:paraId="33BCA935" w14:textId="77777777" w:rsidR="006800C7" w:rsidRPr="008E4B7E" w:rsidRDefault="006800C7" w:rsidP="006800C7">
      <w:r w:rsidRPr="008E4B7E">
        <w:t>To enhance the safety of the transport system through quality regulation, road and maritime safety programs</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00C5DF06" w14:textId="77777777" w:rsidTr="00F31956">
        <w:tc>
          <w:tcPr>
            <w:tcW w:w="6658" w:type="dxa"/>
          </w:tcPr>
          <w:p w14:paraId="67B4139E" w14:textId="77777777" w:rsidR="006800C7" w:rsidRPr="002E53BF" w:rsidRDefault="006800C7" w:rsidP="00F31956">
            <w:pPr>
              <w:pStyle w:val="BodyText"/>
            </w:pPr>
            <w:r w:rsidRPr="009E12B1">
              <w:t>Service standards</w:t>
            </w:r>
          </w:p>
        </w:tc>
        <w:tc>
          <w:tcPr>
            <w:tcW w:w="1559" w:type="dxa"/>
          </w:tcPr>
          <w:p w14:paraId="02618B8A" w14:textId="77777777" w:rsidR="006800C7" w:rsidRPr="002E53BF" w:rsidRDefault="006800C7" w:rsidP="00F31956">
            <w:pPr>
              <w:pStyle w:val="BodyText"/>
            </w:pPr>
            <w:r w:rsidRPr="009E12B1">
              <w:t>2020–21 Target /</w:t>
            </w:r>
            <w:r>
              <w:t xml:space="preserve"> </w:t>
            </w:r>
            <w:r w:rsidRPr="009E12B1">
              <w:t>Estimate</w:t>
            </w:r>
          </w:p>
        </w:tc>
        <w:tc>
          <w:tcPr>
            <w:tcW w:w="1695" w:type="dxa"/>
          </w:tcPr>
          <w:p w14:paraId="7332D943" w14:textId="77777777" w:rsidR="006800C7" w:rsidRPr="002E53BF" w:rsidRDefault="006800C7" w:rsidP="00F31956">
            <w:pPr>
              <w:pStyle w:val="BodyText"/>
            </w:pPr>
            <w:r w:rsidRPr="009E12B1">
              <w:t>2020–21 Actual</w:t>
            </w:r>
          </w:p>
        </w:tc>
      </w:tr>
      <w:tr w:rsidR="006800C7" w:rsidRPr="003C6130" w14:paraId="68D32342" w14:textId="77777777" w:rsidTr="00F31956">
        <w:tc>
          <w:tcPr>
            <w:tcW w:w="6658" w:type="dxa"/>
            <w:vAlign w:val="bottom"/>
          </w:tcPr>
          <w:p w14:paraId="4209A127" w14:textId="77777777" w:rsidR="006800C7" w:rsidRPr="002E53BF" w:rsidRDefault="006800C7" w:rsidP="00F31956">
            <w:pPr>
              <w:pStyle w:val="BodyText"/>
            </w:pPr>
            <w:r w:rsidRPr="009E12B1">
              <w:t>Fatalities per 100,000 population on State-controlled roads1</w:t>
            </w:r>
          </w:p>
        </w:tc>
        <w:tc>
          <w:tcPr>
            <w:tcW w:w="1559" w:type="dxa"/>
            <w:vAlign w:val="bottom"/>
          </w:tcPr>
          <w:p w14:paraId="067822F3" w14:textId="77777777" w:rsidR="006800C7" w:rsidRPr="002E53BF" w:rsidRDefault="006800C7" w:rsidP="00F31956">
            <w:pPr>
              <w:pStyle w:val="BodyText"/>
            </w:pPr>
            <w:r w:rsidRPr="009E12B1">
              <w:t>2.60</w:t>
            </w:r>
          </w:p>
        </w:tc>
        <w:tc>
          <w:tcPr>
            <w:tcW w:w="1695" w:type="dxa"/>
            <w:vAlign w:val="bottom"/>
          </w:tcPr>
          <w:p w14:paraId="49E171AF" w14:textId="77777777" w:rsidR="006800C7" w:rsidRPr="002E53BF" w:rsidRDefault="006800C7" w:rsidP="00F31956">
            <w:pPr>
              <w:pStyle w:val="BodyText"/>
            </w:pPr>
            <w:r w:rsidRPr="009E12B1">
              <w:t>3.70</w:t>
            </w:r>
          </w:p>
        </w:tc>
      </w:tr>
      <w:tr w:rsidR="006800C7" w:rsidRPr="003C6130" w14:paraId="54DC6342" w14:textId="77777777" w:rsidTr="00F31956">
        <w:tc>
          <w:tcPr>
            <w:tcW w:w="6658" w:type="dxa"/>
            <w:vAlign w:val="bottom"/>
          </w:tcPr>
          <w:p w14:paraId="06FC8F45" w14:textId="77777777" w:rsidR="006800C7" w:rsidRPr="002E53BF" w:rsidRDefault="006800C7" w:rsidP="00F31956">
            <w:pPr>
              <w:pStyle w:val="BodyText"/>
            </w:pPr>
            <w:r w:rsidRPr="009E12B1">
              <w:t xml:space="preserve">Road fatalities per 100,000 </w:t>
            </w:r>
            <w:r w:rsidRPr="002E53BF">
              <w:t>population1</w:t>
            </w:r>
          </w:p>
        </w:tc>
        <w:tc>
          <w:tcPr>
            <w:tcW w:w="1559" w:type="dxa"/>
            <w:vAlign w:val="bottom"/>
          </w:tcPr>
          <w:p w14:paraId="2210F9F3" w14:textId="77777777" w:rsidR="006800C7" w:rsidRPr="002E53BF" w:rsidRDefault="006800C7" w:rsidP="00F31956">
            <w:pPr>
              <w:pStyle w:val="BodyText"/>
            </w:pPr>
            <w:r w:rsidRPr="009E12B1">
              <w:t>4.30</w:t>
            </w:r>
          </w:p>
        </w:tc>
        <w:tc>
          <w:tcPr>
            <w:tcW w:w="1695" w:type="dxa"/>
            <w:vAlign w:val="bottom"/>
          </w:tcPr>
          <w:p w14:paraId="00519561" w14:textId="77777777" w:rsidR="006800C7" w:rsidRPr="002E53BF" w:rsidRDefault="006800C7" w:rsidP="00F31956">
            <w:pPr>
              <w:pStyle w:val="BodyText"/>
            </w:pPr>
            <w:r w:rsidRPr="009E12B1">
              <w:t>5.66</w:t>
            </w:r>
          </w:p>
        </w:tc>
      </w:tr>
      <w:tr w:rsidR="006800C7" w:rsidRPr="003C6130" w14:paraId="6B9F1E69" w14:textId="77777777" w:rsidTr="00F31956">
        <w:tc>
          <w:tcPr>
            <w:tcW w:w="6658" w:type="dxa"/>
            <w:vAlign w:val="bottom"/>
          </w:tcPr>
          <w:p w14:paraId="25D8BD96" w14:textId="77777777" w:rsidR="006800C7" w:rsidRPr="002E53BF" w:rsidRDefault="006800C7" w:rsidP="00F31956">
            <w:pPr>
              <w:pStyle w:val="BodyText"/>
            </w:pPr>
            <w:r w:rsidRPr="009E12B1">
              <w:t>Hospitalised road casualties per 100,000 population1</w:t>
            </w:r>
          </w:p>
        </w:tc>
        <w:tc>
          <w:tcPr>
            <w:tcW w:w="1559" w:type="dxa"/>
            <w:vAlign w:val="bottom"/>
          </w:tcPr>
          <w:p w14:paraId="06EDE6DB" w14:textId="77777777" w:rsidR="006800C7" w:rsidRPr="002E53BF" w:rsidRDefault="006800C7" w:rsidP="00F31956">
            <w:pPr>
              <w:pStyle w:val="BodyText"/>
            </w:pPr>
            <w:r w:rsidRPr="009E12B1">
              <w:t>110</w:t>
            </w:r>
          </w:p>
        </w:tc>
        <w:tc>
          <w:tcPr>
            <w:tcW w:w="1695" w:type="dxa"/>
            <w:vAlign w:val="bottom"/>
          </w:tcPr>
          <w:p w14:paraId="6FBE1E59" w14:textId="77777777" w:rsidR="006800C7" w:rsidRPr="002E53BF" w:rsidRDefault="006800C7" w:rsidP="00F31956">
            <w:pPr>
              <w:pStyle w:val="BodyText"/>
            </w:pPr>
            <w:r w:rsidRPr="009E12B1">
              <w:t>134.16</w:t>
            </w:r>
          </w:p>
        </w:tc>
      </w:tr>
      <w:tr w:rsidR="006800C7" w:rsidRPr="003C6130" w14:paraId="4550614D" w14:textId="77777777" w:rsidTr="00F31956">
        <w:tc>
          <w:tcPr>
            <w:tcW w:w="6658" w:type="dxa"/>
            <w:vAlign w:val="bottom"/>
          </w:tcPr>
          <w:p w14:paraId="525E9981" w14:textId="77777777" w:rsidR="006800C7" w:rsidRPr="002E53BF" w:rsidRDefault="006800C7" w:rsidP="00F31956">
            <w:pPr>
              <w:pStyle w:val="BodyText"/>
            </w:pPr>
            <w:r w:rsidRPr="009E12B1">
              <w:t>Marine fatalities per 100,000 registered vessels regulated in Queensland2</w:t>
            </w:r>
          </w:p>
        </w:tc>
        <w:tc>
          <w:tcPr>
            <w:tcW w:w="1559" w:type="dxa"/>
            <w:vAlign w:val="bottom"/>
          </w:tcPr>
          <w:p w14:paraId="1233D158" w14:textId="77777777" w:rsidR="006800C7" w:rsidRPr="002E53BF" w:rsidRDefault="006800C7" w:rsidP="00F31956">
            <w:pPr>
              <w:pStyle w:val="BodyText"/>
            </w:pPr>
            <w:r w:rsidRPr="009E12B1">
              <w:t>3.51</w:t>
            </w:r>
          </w:p>
        </w:tc>
        <w:tc>
          <w:tcPr>
            <w:tcW w:w="1695" w:type="dxa"/>
            <w:vAlign w:val="bottom"/>
          </w:tcPr>
          <w:p w14:paraId="68F2CA86" w14:textId="77777777" w:rsidR="006800C7" w:rsidRPr="002E53BF" w:rsidRDefault="006800C7" w:rsidP="00F31956">
            <w:pPr>
              <w:pStyle w:val="BodyText"/>
            </w:pPr>
            <w:r w:rsidRPr="009E12B1">
              <w:t>6.63</w:t>
            </w:r>
          </w:p>
        </w:tc>
      </w:tr>
      <w:tr w:rsidR="006800C7" w:rsidRPr="003C6130" w14:paraId="1F2800F0" w14:textId="77777777" w:rsidTr="00F31956">
        <w:tc>
          <w:tcPr>
            <w:tcW w:w="6658" w:type="dxa"/>
            <w:vAlign w:val="bottom"/>
          </w:tcPr>
          <w:p w14:paraId="37B1B305" w14:textId="77777777" w:rsidR="006800C7" w:rsidRPr="002E53BF" w:rsidRDefault="006800C7" w:rsidP="00F31956">
            <w:pPr>
              <w:pStyle w:val="BodyText"/>
            </w:pPr>
            <w:r w:rsidRPr="009E12B1">
              <w:t>Percentage of vessel movements without serious incidents:</w:t>
            </w:r>
          </w:p>
        </w:tc>
        <w:tc>
          <w:tcPr>
            <w:tcW w:w="1559" w:type="dxa"/>
            <w:vAlign w:val="bottom"/>
          </w:tcPr>
          <w:p w14:paraId="372D9DCF" w14:textId="77777777" w:rsidR="006800C7" w:rsidRPr="009E12B1" w:rsidRDefault="006800C7" w:rsidP="00F31956">
            <w:pPr>
              <w:pStyle w:val="BodyText"/>
            </w:pPr>
          </w:p>
        </w:tc>
        <w:tc>
          <w:tcPr>
            <w:tcW w:w="1695" w:type="dxa"/>
            <w:vAlign w:val="bottom"/>
          </w:tcPr>
          <w:p w14:paraId="6C0BE39D" w14:textId="77777777" w:rsidR="006800C7" w:rsidRPr="009E12B1" w:rsidRDefault="006800C7" w:rsidP="00F31956">
            <w:pPr>
              <w:pStyle w:val="BodyText"/>
            </w:pPr>
          </w:p>
        </w:tc>
      </w:tr>
      <w:tr w:rsidR="006800C7" w:rsidRPr="003C6130" w14:paraId="375002FC" w14:textId="77777777" w:rsidTr="00F31956">
        <w:tc>
          <w:tcPr>
            <w:tcW w:w="6658" w:type="dxa"/>
          </w:tcPr>
          <w:p w14:paraId="5CB8B740" w14:textId="77777777" w:rsidR="006800C7" w:rsidRPr="002E53BF" w:rsidRDefault="006800C7" w:rsidP="00F31956">
            <w:pPr>
              <w:pStyle w:val="BodyText"/>
            </w:pPr>
            <w:r w:rsidRPr="009E12B1">
              <w:t>Pilotage areas</w:t>
            </w:r>
          </w:p>
        </w:tc>
        <w:tc>
          <w:tcPr>
            <w:tcW w:w="1559" w:type="dxa"/>
            <w:vAlign w:val="bottom"/>
          </w:tcPr>
          <w:p w14:paraId="355AF7B4" w14:textId="77777777" w:rsidR="006800C7" w:rsidRPr="002E53BF" w:rsidRDefault="006800C7" w:rsidP="00F31956">
            <w:pPr>
              <w:pStyle w:val="BodyText"/>
            </w:pPr>
            <w:r w:rsidRPr="009E12B1">
              <w:t>100</w:t>
            </w:r>
          </w:p>
        </w:tc>
        <w:tc>
          <w:tcPr>
            <w:tcW w:w="1695" w:type="dxa"/>
            <w:vAlign w:val="bottom"/>
          </w:tcPr>
          <w:p w14:paraId="7DDD8BFA" w14:textId="77777777" w:rsidR="006800C7" w:rsidRPr="002E53BF" w:rsidRDefault="006800C7" w:rsidP="00F31956">
            <w:pPr>
              <w:pStyle w:val="BodyText"/>
            </w:pPr>
            <w:r w:rsidRPr="009E12B1">
              <w:t>100</w:t>
            </w:r>
          </w:p>
        </w:tc>
      </w:tr>
      <w:tr w:rsidR="006800C7" w:rsidRPr="003C6130" w14:paraId="430A1E82" w14:textId="77777777" w:rsidTr="00F31956">
        <w:tc>
          <w:tcPr>
            <w:tcW w:w="6658" w:type="dxa"/>
          </w:tcPr>
          <w:p w14:paraId="138F5F7B" w14:textId="77777777" w:rsidR="006800C7" w:rsidRPr="002E53BF" w:rsidRDefault="006800C7" w:rsidP="00F31956">
            <w:pPr>
              <w:pStyle w:val="BodyText"/>
            </w:pPr>
            <w:proofErr w:type="spellStart"/>
            <w:r w:rsidRPr="009E12B1">
              <w:t>ReefVTS</w:t>
            </w:r>
            <w:proofErr w:type="spellEnd"/>
            <w:r w:rsidRPr="009E12B1">
              <w:t xml:space="preserve"> area </w:t>
            </w:r>
          </w:p>
        </w:tc>
        <w:tc>
          <w:tcPr>
            <w:tcW w:w="1559" w:type="dxa"/>
            <w:vAlign w:val="bottom"/>
          </w:tcPr>
          <w:p w14:paraId="7E4EB4AA" w14:textId="77777777" w:rsidR="006800C7" w:rsidRPr="002E53BF" w:rsidRDefault="006800C7" w:rsidP="00F31956">
            <w:pPr>
              <w:pStyle w:val="BodyText"/>
            </w:pPr>
            <w:r w:rsidRPr="009E12B1">
              <w:t>100</w:t>
            </w:r>
          </w:p>
        </w:tc>
        <w:tc>
          <w:tcPr>
            <w:tcW w:w="1695" w:type="dxa"/>
            <w:vAlign w:val="bottom"/>
          </w:tcPr>
          <w:p w14:paraId="2C75ECCC" w14:textId="77777777" w:rsidR="006800C7" w:rsidRPr="002E53BF" w:rsidRDefault="006800C7" w:rsidP="00F31956">
            <w:pPr>
              <w:pStyle w:val="BodyText"/>
            </w:pPr>
            <w:r w:rsidRPr="009E12B1">
              <w:t>100</w:t>
            </w:r>
          </w:p>
        </w:tc>
      </w:tr>
      <w:tr w:rsidR="006800C7" w:rsidRPr="003C6130" w14:paraId="6E6A9076" w14:textId="77777777" w:rsidTr="00F31956">
        <w:tc>
          <w:tcPr>
            <w:tcW w:w="6658" w:type="dxa"/>
            <w:vAlign w:val="bottom"/>
          </w:tcPr>
          <w:p w14:paraId="7641373E" w14:textId="77777777" w:rsidR="006800C7" w:rsidRPr="002E53BF" w:rsidRDefault="006800C7" w:rsidP="00F31956">
            <w:pPr>
              <w:pStyle w:val="BodyText"/>
            </w:pPr>
            <w:r w:rsidRPr="009E12B1">
              <w:t>Direct operational cost of Vessel Traffic Services per monitored vessel movement3</w:t>
            </w:r>
          </w:p>
        </w:tc>
        <w:tc>
          <w:tcPr>
            <w:tcW w:w="1559" w:type="dxa"/>
            <w:vAlign w:val="bottom"/>
          </w:tcPr>
          <w:p w14:paraId="3EF13372" w14:textId="77777777" w:rsidR="006800C7" w:rsidRPr="002E53BF" w:rsidRDefault="006800C7" w:rsidP="00F31956">
            <w:pPr>
              <w:pStyle w:val="BodyText"/>
            </w:pPr>
            <w:r w:rsidRPr="009E12B1">
              <w:t>$509</w:t>
            </w:r>
          </w:p>
        </w:tc>
        <w:tc>
          <w:tcPr>
            <w:tcW w:w="1695" w:type="dxa"/>
            <w:vAlign w:val="bottom"/>
          </w:tcPr>
          <w:p w14:paraId="464F61DF" w14:textId="77777777" w:rsidR="006800C7" w:rsidRPr="002E53BF" w:rsidRDefault="006800C7" w:rsidP="00F31956">
            <w:pPr>
              <w:pStyle w:val="BodyText"/>
            </w:pPr>
            <w:r w:rsidRPr="009E12B1">
              <w:t>$596</w:t>
            </w:r>
          </w:p>
        </w:tc>
      </w:tr>
    </w:tbl>
    <w:p w14:paraId="0934E0A7" w14:textId="77777777" w:rsidR="006800C7" w:rsidRPr="006B6776" w:rsidRDefault="006800C7" w:rsidP="006800C7">
      <w:pPr>
        <w:pStyle w:val="Subtitle"/>
      </w:pPr>
      <w:r w:rsidRPr="006B6776">
        <w:t>Notes</w:t>
      </w:r>
    </w:p>
    <w:p w14:paraId="4C9B1BCB" w14:textId="77777777" w:rsidR="006800C7" w:rsidRPr="006B6776" w:rsidRDefault="006800C7" w:rsidP="006800C7">
      <w:pPr>
        <w:pStyle w:val="Subtitle"/>
      </w:pPr>
      <w:r>
        <w:lastRenderedPageBreak/>
        <w:t xml:space="preserve">1. </w:t>
      </w:r>
      <w:r w:rsidRPr="006B6776">
        <w:t xml:space="preserve">Variances between 2020–21 Target/Estimates and 2020–21 Actuals are based on </w:t>
      </w:r>
      <w:proofErr w:type="gramStart"/>
      <w:r w:rsidRPr="006B6776">
        <w:t>a number of</w:t>
      </w:r>
      <w:proofErr w:type="gramEnd"/>
      <w:r w:rsidRPr="006B6776">
        <w:t xml:space="preserve"> societal influences that can vary throughout the year resulting in changes in numbers of road crashes. The department continues to implement various road safety programs aimed at reducing fatalities and hospitalisations.</w:t>
      </w:r>
    </w:p>
    <w:p w14:paraId="75860C44" w14:textId="77777777" w:rsidR="006800C7" w:rsidRPr="006B6776" w:rsidRDefault="006800C7" w:rsidP="006800C7">
      <w:pPr>
        <w:pStyle w:val="Subtitle"/>
      </w:pPr>
      <w:r>
        <w:t xml:space="preserve">2. </w:t>
      </w:r>
      <w:r w:rsidRPr="006B6776">
        <w:t xml:space="preserve">The 2020–21 Actual reflects an increase in marine fatalities relative to registered vessels regulated in Queensland. The department continues to refine compliance and education strategies, including increasing the number of audits on </w:t>
      </w:r>
      <w:proofErr w:type="spellStart"/>
      <w:r w:rsidRPr="006B6776">
        <w:t>BoatSafe</w:t>
      </w:r>
      <w:proofErr w:type="spellEnd"/>
      <w:r w:rsidRPr="006B6776">
        <w:t xml:space="preserve"> Organisations and providers, as well as undertaking enforcement campaigns, including issuing of Marine Infringement Notices and providing warnings and directions. A Maritime Enforcement Team is now a permanent initiative consisting of specially recruited and trained officers who work across Queensland's waterways in response to safety concerns.</w:t>
      </w:r>
    </w:p>
    <w:p w14:paraId="32917E85" w14:textId="77777777" w:rsidR="006800C7" w:rsidRPr="006B6776" w:rsidRDefault="006800C7" w:rsidP="006800C7">
      <w:pPr>
        <w:pStyle w:val="Subtitle"/>
      </w:pPr>
      <w:r>
        <w:t xml:space="preserve">3. </w:t>
      </w:r>
      <w:r w:rsidRPr="006B6776">
        <w:t>The 2020–21 Actual was higher than the 2020–21 Target/Estimate attributable to a reduction in vessel movements largely due to COVID-19 restrictions and the additional costs associated with the new Vessel Traffic Services solution to improve safety on Queensland's waterways.</w:t>
      </w:r>
    </w:p>
    <w:p w14:paraId="12AF8ADD" w14:textId="77777777" w:rsidR="006800C7" w:rsidRPr="006072F5" w:rsidRDefault="006800C7" w:rsidP="006800C7">
      <w:pPr>
        <w:pStyle w:val="Heading3"/>
      </w:pPr>
      <w:r w:rsidRPr="006072F5">
        <w:t xml:space="preserve">Service area: Customer Experience </w:t>
      </w:r>
    </w:p>
    <w:p w14:paraId="736EEBE4" w14:textId="77777777" w:rsidR="006800C7" w:rsidRPr="006072F5" w:rsidRDefault="006800C7" w:rsidP="006800C7">
      <w:pPr>
        <w:pStyle w:val="Heading4"/>
      </w:pPr>
      <w:r w:rsidRPr="006072F5">
        <w:t>Service area objective</w:t>
      </w:r>
    </w:p>
    <w:p w14:paraId="015C7F18" w14:textId="77777777" w:rsidR="006800C7" w:rsidRPr="006072F5" w:rsidRDefault="006800C7" w:rsidP="006800C7">
      <w:r w:rsidRPr="006072F5">
        <w:t>To understand evolving customer needs and expectations, to improve customer experiences and reduce complaints</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3AB37FC6" w14:textId="77777777" w:rsidTr="00F31956">
        <w:tc>
          <w:tcPr>
            <w:tcW w:w="6658" w:type="dxa"/>
          </w:tcPr>
          <w:p w14:paraId="54847989" w14:textId="77777777" w:rsidR="006800C7" w:rsidRPr="002E53BF" w:rsidRDefault="006800C7" w:rsidP="00F31956">
            <w:pPr>
              <w:pStyle w:val="BodyText"/>
            </w:pPr>
            <w:r w:rsidRPr="00E90BF0">
              <w:t>Service standards</w:t>
            </w:r>
          </w:p>
        </w:tc>
        <w:tc>
          <w:tcPr>
            <w:tcW w:w="1559" w:type="dxa"/>
          </w:tcPr>
          <w:p w14:paraId="793750FD" w14:textId="77777777" w:rsidR="006800C7" w:rsidRPr="002E53BF" w:rsidRDefault="006800C7" w:rsidP="00F31956">
            <w:pPr>
              <w:pStyle w:val="BodyText"/>
            </w:pPr>
            <w:r w:rsidRPr="00E90BF0">
              <w:t>2020–21 Target /</w:t>
            </w:r>
            <w:r>
              <w:t xml:space="preserve"> </w:t>
            </w:r>
            <w:r w:rsidRPr="00E90BF0">
              <w:t>Estimate</w:t>
            </w:r>
          </w:p>
        </w:tc>
        <w:tc>
          <w:tcPr>
            <w:tcW w:w="1695" w:type="dxa"/>
          </w:tcPr>
          <w:p w14:paraId="5A2AE582" w14:textId="77777777" w:rsidR="006800C7" w:rsidRPr="002E53BF" w:rsidRDefault="006800C7" w:rsidP="00F31956">
            <w:pPr>
              <w:pStyle w:val="BodyText"/>
            </w:pPr>
            <w:r w:rsidRPr="00E90BF0">
              <w:t>2020–21 Actual</w:t>
            </w:r>
          </w:p>
        </w:tc>
      </w:tr>
      <w:tr w:rsidR="006800C7" w:rsidRPr="003C6130" w14:paraId="7DAEEE94" w14:textId="77777777" w:rsidTr="00F31956">
        <w:tc>
          <w:tcPr>
            <w:tcW w:w="6658" w:type="dxa"/>
            <w:vAlign w:val="bottom"/>
          </w:tcPr>
          <w:p w14:paraId="133996B7" w14:textId="77777777" w:rsidR="006800C7" w:rsidRPr="002E53BF" w:rsidRDefault="006800C7" w:rsidP="00F31956">
            <w:pPr>
              <w:pStyle w:val="BodyText"/>
            </w:pPr>
            <w:r w:rsidRPr="00E90BF0">
              <w:t>Overall customer satisfaction with transactional services (on a scale of 1 to 10)</w:t>
            </w:r>
          </w:p>
        </w:tc>
        <w:tc>
          <w:tcPr>
            <w:tcW w:w="1559" w:type="dxa"/>
            <w:vAlign w:val="bottom"/>
          </w:tcPr>
          <w:p w14:paraId="23579E68" w14:textId="77777777" w:rsidR="006800C7" w:rsidRPr="002E53BF" w:rsidRDefault="006800C7" w:rsidP="00F31956">
            <w:pPr>
              <w:pStyle w:val="BodyText"/>
            </w:pPr>
            <w:r w:rsidRPr="00E90BF0">
              <w:t>8</w:t>
            </w:r>
          </w:p>
        </w:tc>
        <w:tc>
          <w:tcPr>
            <w:tcW w:w="1695" w:type="dxa"/>
            <w:vAlign w:val="bottom"/>
          </w:tcPr>
          <w:p w14:paraId="7364D0E6" w14:textId="77777777" w:rsidR="006800C7" w:rsidRPr="002E53BF" w:rsidRDefault="006800C7" w:rsidP="00F31956">
            <w:pPr>
              <w:pStyle w:val="BodyText"/>
            </w:pPr>
            <w:r w:rsidRPr="00E90BF0">
              <w:t>8.5</w:t>
            </w:r>
          </w:p>
        </w:tc>
      </w:tr>
      <w:tr w:rsidR="006800C7" w:rsidRPr="003C6130" w14:paraId="7010C030" w14:textId="77777777" w:rsidTr="00F31956">
        <w:tc>
          <w:tcPr>
            <w:tcW w:w="6658" w:type="dxa"/>
            <w:vAlign w:val="bottom"/>
          </w:tcPr>
          <w:p w14:paraId="3B039AAD" w14:textId="77777777" w:rsidR="006800C7" w:rsidRPr="002E53BF" w:rsidRDefault="006800C7" w:rsidP="00F31956">
            <w:pPr>
              <w:pStyle w:val="BodyText"/>
            </w:pPr>
            <w:r w:rsidRPr="00E90BF0">
              <w:t xml:space="preserve">Customer experience ratings of </w:t>
            </w:r>
            <w:r w:rsidRPr="002E53BF">
              <w:t>passenger transport service by type (on a scale of 1 to 5):</w:t>
            </w:r>
          </w:p>
        </w:tc>
        <w:tc>
          <w:tcPr>
            <w:tcW w:w="1559" w:type="dxa"/>
            <w:vAlign w:val="bottom"/>
          </w:tcPr>
          <w:p w14:paraId="1451C2E1" w14:textId="77777777" w:rsidR="006800C7" w:rsidRPr="00E90BF0" w:rsidRDefault="006800C7" w:rsidP="00F31956">
            <w:pPr>
              <w:pStyle w:val="BodyText"/>
            </w:pPr>
          </w:p>
        </w:tc>
        <w:tc>
          <w:tcPr>
            <w:tcW w:w="1695" w:type="dxa"/>
            <w:vAlign w:val="bottom"/>
          </w:tcPr>
          <w:p w14:paraId="1FADF806" w14:textId="77777777" w:rsidR="006800C7" w:rsidRPr="00E90BF0" w:rsidRDefault="006800C7" w:rsidP="00F31956">
            <w:pPr>
              <w:pStyle w:val="BodyText"/>
            </w:pPr>
          </w:p>
        </w:tc>
      </w:tr>
      <w:tr w:rsidR="006800C7" w:rsidRPr="003C6130" w14:paraId="24532671" w14:textId="77777777" w:rsidTr="00F31956">
        <w:tc>
          <w:tcPr>
            <w:tcW w:w="6658" w:type="dxa"/>
          </w:tcPr>
          <w:p w14:paraId="4DA9F29D" w14:textId="77777777" w:rsidR="006800C7" w:rsidRPr="002E53BF" w:rsidRDefault="006800C7" w:rsidP="00F31956">
            <w:pPr>
              <w:pStyle w:val="BodyText"/>
            </w:pPr>
            <w:r w:rsidRPr="00E90BF0">
              <w:t>South East Queensland bus</w:t>
            </w:r>
          </w:p>
        </w:tc>
        <w:tc>
          <w:tcPr>
            <w:tcW w:w="1559" w:type="dxa"/>
            <w:vAlign w:val="bottom"/>
          </w:tcPr>
          <w:p w14:paraId="0BCD5092" w14:textId="77777777" w:rsidR="006800C7" w:rsidRPr="002E53BF" w:rsidRDefault="006800C7" w:rsidP="00F31956">
            <w:pPr>
              <w:pStyle w:val="BodyText"/>
            </w:pPr>
            <w:r w:rsidRPr="00E90BF0">
              <w:t>≥ 3.5</w:t>
            </w:r>
          </w:p>
        </w:tc>
        <w:tc>
          <w:tcPr>
            <w:tcW w:w="1695" w:type="dxa"/>
            <w:vAlign w:val="bottom"/>
          </w:tcPr>
          <w:p w14:paraId="5E98BB37" w14:textId="77777777" w:rsidR="006800C7" w:rsidRPr="002E53BF" w:rsidRDefault="006800C7" w:rsidP="00F31956">
            <w:pPr>
              <w:pStyle w:val="BodyText"/>
            </w:pPr>
            <w:r w:rsidRPr="00E90BF0">
              <w:t>4.2</w:t>
            </w:r>
          </w:p>
        </w:tc>
      </w:tr>
      <w:tr w:rsidR="006800C7" w:rsidRPr="003C6130" w14:paraId="103E63DD" w14:textId="77777777" w:rsidTr="00F31956">
        <w:tc>
          <w:tcPr>
            <w:tcW w:w="6658" w:type="dxa"/>
          </w:tcPr>
          <w:p w14:paraId="24F68163" w14:textId="77777777" w:rsidR="006800C7" w:rsidRPr="002E53BF" w:rsidRDefault="006800C7" w:rsidP="00F31956">
            <w:pPr>
              <w:pStyle w:val="BodyText"/>
            </w:pPr>
            <w:r w:rsidRPr="00E90BF0">
              <w:t>South East Queensland rail</w:t>
            </w:r>
          </w:p>
        </w:tc>
        <w:tc>
          <w:tcPr>
            <w:tcW w:w="1559" w:type="dxa"/>
            <w:vAlign w:val="bottom"/>
          </w:tcPr>
          <w:p w14:paraId="1FCE7F9E" w14:textId="77777777" w:rsidR="006800C7" w:rsidRPr="002E53BF" w:rsidRDefault="006800C7" w:rsidP="00F31956">
            <w:pPr>
              <w:pStyle w:val="BodyText"/>
            </w:pPr>
            <w:r w:rsidRPr="00E90BF0">
              <w:t>≥ 3.5</w:t>
            </w:r>
          </w:p>
        </w:tc>
        <w:tc>
          <w:tcPr>
            <w:tcW w:w="1695" w:type="dxa"/>
            <w:vAlign w:val="bottom"/>
          </w:tcPr>
          <w:p w14:paraId="5002A345" w14:textId="77777777" w:rsidR="006800C7" w:rsidRPr="002E53BF" w:rsidRDefault="006800C7" w:rsidP="00F31956">
            <w:pPr>
              <w:pStyle w:val="BodyText"/>
            </w:pPr>
            <w:r w:rsidRPr="00E90BF0">
              <w:t>4.2</w:t>
            </w:r>
          </w:p>
        </w:tc>
      </w:tr>
      <w:tr w:rsidR="006800C7" w:rsidRPr="003C6130" w14:paraId="4A280D54" w14:textId="77777777" w:rsidTr="00F31956">
        <w:tc>
          <w:tcPr>
            <w:tcW w:w="6658" w:type="dxa"/>
          </w:tcPr>
          <w:p w14:paraId="4489C7F0" w14:textId="77777777" w:rsidR="006800C7" w:rsidRPr="002E53BF" w:rsidRDefault="006800C7" w:rsidP="00F31956">
            <w:pPr>
              <w:pStyle w:val="BodyText"/>
            </w:pPr>
            <w:r w:rsidRPr="00E90BF0">
              <w:t>South East Queensland ferry</w:t>
            </w:r>
          </w:p>
        </w:tc>
        <w:tc>
          <w:tcPr>
            <w:tcW w:w="1559" w:type="dxa"/>
            <w:vAlign w:val="bottom"/>
          </w:tcPr>
          <w:p w14:paraId="74C813EE" w14:textId="77777777" w:rsidR="006800C7" w:rsidRPr="002E53BF" w:rsidRDefault="006800C7" w:rsidP="00F31956">
            <w:pPr>
              <w:pStyle w:val="BodyText"/>
            </w:pPr>
            <w:r w:rsidRPr="00E90BF0">
              <w:t>≥ 3.5</w:t>
            </w:r>
          </w:p>
        </w:tc>
        <w:tc>
          <w:tcPr>
            <w:tcW w:w="1695" w:type="dxa"/>
            <w:vAlign w:val="bottom"/>
          </w:tcPr>
          <w:p w14:paraId="3AB1982F" w14:textId="77777777" w:rsidR="006800C7" w:rsidRPr="002E53BF" w:rsidRDefault="006800C7" w:rsidP="00F31956">
            <w:pPr>
              <w:pStyle w:val="BodyText"/>
            </w:pPr>
            <w:r w:rsidRPr="00E90BF0">
              <w:t>4.5</w:t>
            </w:r>
          </w:p>
        </w:tc>
      </w:tr>
      <w:tr w:rsidR="006800C7" w:rsidRPr="003C6130" w14:paraId="6E49F2DB" w14:textId="77777777" w:rsidTr="00F31956">
        <w:tc>
          <w:tcPr>
            <w:tcW w:w="6658" w:type="dxa"/>
          </w:tcPr>
          <w:p w14:paraId="7D942993" w14:textId="77777777" w:rsidR="006800C7" w:rsidRPr="002E53BF" w:rsidRDefault="006800C7" w:rsidP="00F31956">
            <w:pPr>
              <w:pStyle w:val="BodyText"/>
            </w:pPr>
            <w:r w:rsidRPr="00E90BF0">
              <w:t>South East Queensland tram</w:t>
            </w:r>
          </w:p>
        </w:tc>
        <w:tc>
          <w:tcPr>
            <w:tcW w:w="1559" w:type="dxa"/>
            <w:vAlign w:val="bottom"/>
          </w:tcPr>
          <w:p w14:paraId="380BF958" w14:textId="77777777" w:rsidR="006800C7" w:rsidRPr="002E53BF" w:rsidRDefault="006800C7" w:rsidP="00F31956">
            <w:pPr>
              <w:pStyle w:val="BodyText"/>
            </w:pPr>
            <w:r w:rsidRPr="00E90BF0">
              <w:t>≥ 3.5</w:t>
            </w:r>
          </w:p>
        </w:tc>
        <w:tc>
          <w:tcPr>
            <w:tcW w:w="1695" w:type="dxa"/>
            <w:vAlign w:val="bottom"/>
          </w:tcPr>
          <w:p w14:paraId="3E697212" w14:textId="77777777" w:rsidR="006800C7" w:rsidRPr="002E53BF" w:rsidRDefault="006800C7" w:rsidP="00F31956">
            <w:pPr>
              <w:pStyle w:val="BodyText"/>
            </w:pPr>
            <w:r w:rsidRPr="00E90BF0">
              <w:t>4.5</w:t>
            </w:r>
          </w:p>
        </w:tc>
      </w:tr>
      <w:tr w:rsidR="006800C7" w:rsidRPr="003C6130" w14:paraId="38365A70" w14:textId="77777777" w:rsidTr="00F31956">
        <w:tc>
          <w:tcPr>
            <w:tcW w:w="6658" w:type="dxa"/>
          </w:tcPr>
          <w:p w14:paraId="25F69EFE" w14:textId="77777777" w:rsidR="006800C7" w:rsidRPr="002E53BF" w:rsidRDefault="006800C7" w:rsidP="00F31956">
            <w:pPr>
              <w:pStyle w:val="BodyText"/>
            </w:pPr>
            <w:r w:rsidRPr="00E90BF0">
              <w:t>Regional urban bus</w:t>
            </w:r>
          </w:p>
        </w:tc>
        <w:tc>
          <w:tcPr>
            <w:tcW w:w="1559" w:type="dxa"/>
            <w:vAlign w:val="bottom"/>
          </w:tcPr>
          <w:p w14:paraId="013E2B40" w14:textId="77777777" w:rsidR="006800C7" w:rsidRPr="002E53BF" w:rsidRDefault="006800C7" w:rsidP="00F31956">
            <w:pPr>
              <w:pStyle w:val="BodyText"/>
            </w:pPr>
            <w:r w:rsidRPr="00E90BF0">
              <w:t>≥ 3.5</w:t>
            </w:r>
          </w:p>
        </w:tc>
        <w:tc>
          <w:tcPr>
            <w:tcW w:w="1695" w:type="dxa"/>
            <w:vAlign w:val="bottom"/>
          </w:tcPr>
          <w:p w14:paraId="490DF9D6" w14:textId="77777777" w:rsidR="006800C7" w:rsidRPr="002E53BF" w:rsidRDefault="006800C7" w:rsidP="00F31956">
            <w:pPr>
              <w:pStyle w:val="BodyText"/>
            </w:pPr>
            <w:r w:rsidRPr="00E90BF0">
              <w:t>4.2</w:t>
            </w:r>
          </w:p>
        </w:tc>
      </w:tr>
      <w:tr w:rsidR="006800C7" w:rsidRPr="003C6130" w14:paraId="13CC0E1C" w14:textId="77777777" w:rsidTr="00F31956">
        <w:tc>
          <w:tcPr>
            <w:tcW w:w="6658" w:type="dxa"/>
            <w:vAlign w:val="bottom"/>
          </w:tcPr>
          <w:p w14:paraId="18385BDF" w14:textId="77777777" w:rsidR="006800C7" w:rsidRPr="002E53BF" w:rsidRDefault="006800C7" w:rsidP="00F31956">
            <w:pPr>
              <w:pStyle w:val="BodyText"/>
            </w:pPr>
            <w:r w:rsidRPr="00E90BF0">
              <w:t>Customer service complaints in SEQ per 10,000 trips</w:t>
            </w:r>
          </w:p>
        </w:tc>
        <w:tc>
          <w:tcPr>
            <w:tcW w:w="1559" w:type="dxa"/>
            <w:vAlign w:val="bottom"/>
          </w:tcPr>
          <w:p w14:paraId="4529440A" w14:textId="77777777" w:rsidR="006800C7" w:rsidRPr="002E53BF" w:rsidRDefault="006800C7" w:rsidP="00F31956">
            <w:pPr>
              <w:pStyle w:val="BodyText"/>
            </w:pPr>
            <w:r w:rsidRPr="00E90BF0">
              <w:t>&lt; 3</w:t>
            </w:r>
          </w:p>
        </w:tc>
        <w:tc>
          <w:tcPr>
            <w:tcW w:w="1695" w:type="dxa"/>
            <w:vAlign w:val="bottom"/>
          </w:tcPr>
          <w:p w14:paraId="5B241F27" w14:textId="77777777" w:rsidR="006800C7" w:rsidRPr="002E53BF" w:rsidRDefault="006800C7" w:rsidP="00F31956">
            <w:pPr>
              <w:pStyle w:val="BodyText"/>
            </w:pPr>
            <w:r w:rsidRPr="00E90BF0">
              <w:t>1.9</w:t>
            </w:r>
          </w:p>
        </w:tc>
      </w:tr>
      <w:tr w:rsidR="006800C7" w:rsidRPr="003C6130" w14:paraId="5724F7F1" w14:textId="77777777" w:rsidTr="00F31956">
        <w:tc>
          <w:tcPr>
            <w:tcW w:w="6658" w:type="dxa"/>
            <w:vAlign w:val="bottom"/>
          </w:tcPr>
          <w:p w14:paraId="16461414" w14:textId="77777777" w:rsidR="006800C7" w:rsidRPr="002E53BF" w:rsidRDefault="006800C7" w:rsidP="00F31956">
            <w:pPr>
              <w:pStyle w:val="BodyText"/>
            </w:pPr>
            <w:bookmarkStart w:id="42" w:name="_Hlk36109656"/>
            <w:r w:rsidRPr="00E90BF0">
              <w:t xml:space="preserve">Average unit cost per transaction </w:t>
            </w:r>
            <w:bookmarkEnd w:id="42"/>
            <w:r w:rsidRPr="00E90BF0">
              <w:t>in a Customer Service Centre1</w:t>
            </w:r>
          </w:p>
        </w:tc>
        <w:tc>
          <w:tcPr>
            <w:tcW w:w="1559" w:type="dxa"/>
            <w:vAlign w:val="bottom"/>
          </w:tcPr>
          <w:p w14:paraId="197CF6D2" w14:textId="77777777" w:rsidR="006800C7" w:rsidRPr="002E53BF" w:rsidRDefault="006800C7" w:rsidP="00F31956">
            <w:pPr>
              <w:pStyle w:val="BodyText"/>
            </w:pPr>
            <w:r w:rsidRPr="00E90BF0">
              <w:t>$20.62</w:t>
            </w:r>
          </w:p>
        </w:tc>
        <w:tc>
          <w:tcPr>
            <w:tcW w:w="1695" w:type="dxa"/>
            <w:vAlign w:val="bottom"/>
          </w:tcPr>
          <w:p w14:paraId="6A158890" w14:textId="77777777" w:rsidR="006800C7" w:rsidRPr="002E53BF" w:rsidRDefault="006800C7" w:rsidP="00F31956">
            <w:pPr>
              <w:pStyle w:val="BodyText"/>
            </w:pPr>
            <w:r w:rsidRPr="00E90BF0">
              <w:t>$21.70</w:t>
            </w:r>
          </w:p>
        </w:tc>
      </w:tr>
      <w:tr w:rsidR="006800C7" w:rsidRPr="003C6130" w14:paraId="454C40F4" w14:textId="77777777" w:rsidTr="00F31956">
        <w:tc>
          <w:tcPr>
            <w:tcW w:w="6658" w:type="dxa"/>
            <w:vAlign w:val="bottom"/>
          </w:tcPr>
          <w:p w14:paraId="4048CD84" w14:textId="77777777" w:rsidR="006800C7" w:rsidRPr="002E53BF" w:rsidRDefault="006800C7" w:rsidP="00F31956">
            <w:pPr>
              <w:pStyle w:val="BodyText"/>
            </w:pPr>
            <w:r w:rsidRPr="00E90BF0">
              <w:t>Average cost per customer enquiry – TransLink Contact Centre2</w:t>
            </w:r>
          </w:p>
        </w:tc>
        <w:tc>
          <w:tcPr>
            <w:tcW w:w="1559" w:type="dxa"/>
            <w:vAlign w:val="bottom"/>
          </w:tcPr>
          <w:p w14:paraId="4401092F" w14:textId="77777777" w:rsidR="006800C7" w:rsidRPr="002E53BF" w:rsidRDefault="006800C7" w:rsidP="00F31956">
            <w:pPr>
              <w:pStyle w:val="BodyText"/>
            </w:pPr>
            <w:r w:rsidRPr="00E90BF0">
              <w:t>$6.77</w:t>
            </w:r>
          </w:p>
        </w:tc>
        <w:tc>
          <w:tcPr>
            <w:tcW w:w="1695" w:type="dxa"/>
            <w:vAlign w:val="bottom"/>
          </w:tcPr>
          <w:p w14:paraId="76CA2DCE" w14:textId="77777777" w:rsidR="006800C7" w:rsidRPr="002E53BF" w:rsidRDefault="006800C7" w:rsidP="00F31956">
            <w:pPr>
              <w:pStyle w:val="BodyText"/>
            </w:pPr>
            <w:r w:rsidRPr="00E90BF0">
              <w:t>$7.02</w:t>
            </w:r>
          </w:p>
        </w:tc>
      </w:tr>
    </w:tbl>
    <w:p w14:paraId="1964BA11" w14:textId="77777777" w:rsidR="006800C7" w:rsidRPr="00C16727" w:rsidRDefault="006800C7" w:rsidP="006800C7">
      <w:pPr>
        <w:pStyle w:val="Subtitle"/>
      </w:pPr>
      <w:r w:rsidRPr="00C16727">
        <w:t>Notes</w:t>
      </w:r>
    </w:p>
    <w:p w14:paraId="4842E775" w14:textId="77777777" w:rsidR="006800C7" w:rsidRPr="00C16727" w:rsidRDefault="006800C7" w:rsidP="006800C7">
      <w:pPr>
        <w:pStyle w:val="Subtitle"/>
      </w:pPr>
      <w:r>
        <w:lastRenderedPageBreak/>
        <w:t xml:space="preserve">1. </w:t>
      </w:r>
      <w:r w:rsidRPr="00C16727">
        <w:t xml:space="preserve">The variance between the 2020–21 Target/Estimate and the 2020–21 Actual is primarily due to a higher volume of lengthier and more complex transactions occurring in the Customer Service Centres (as more simple transactions are transitioned to self-service channels). </w:t>
      </w:r>
    </w:p>
    <w:p w14:paraId="49B63FB5" w14:textId="77777777" w:rsidR="006800C7" w:rsidRPr="00C16727" w:rsidRDefault="006800C7" w:rsidP="006800C7">
      <w:pPr>
        <w:pStyle w:val="Subtitle"/>
      </w:pPr>
      <w:bookmarkStart w:id="43" w:name="_Hlk78360475"/>
      <w:r>
        <w:t xml:space="preserve">2. </w:t>
      </w:r>
      <w:r w:rsidRPr="00C16727">
        <w:t>The variance between the 2020–21 Target/Estimate and the 2020–21 Actual is associated with lower volume of calls, due to the impacts of COVID-19, resulting in a higher average cost per customer enquiry</w:t>
      </w:r>
      <w:bookmarkEnd w:id="43"/>
      <w:r w:rsidRPr="00C16727">
        <w:t>.</w:t>
      </w:r>
    </w:p>
    <w:p w14:paraId="6FB6D22D" w14:textId="77777777" w:rsidR="006800C7" w:rsidRPr="0072304B" w:rsidRDefault="006800C7" w:rsidP="006800C7">
      <w:pPr>
        <w:pStyle w:val="Heading3"/>
      </w:pPr>
      <w:r w:rsidRPr="0072304B">
        <w:t xml:space="preserve">Service area: Passenger Transport Services </w:t>
      </w:r>
    </w:p>
    <w:p w14:paraId="53A9F6DE" w14:textId="77777777" w:rsidR="006800C7" w:rsidRPr="0072304B" w:rsidRDefault="006800C7" w:rsidP="006800C7">
      <w:pPr>
        <w:pStyle w:val="Heading4"/>
      </w:pPr>
      <w:r w:rsidRPr="0072304B">
        <w:t>Service area objective</w:t>
      </w:r>
    </w:p>
    <w:p w14:paraId="3A70797E" w14:textId="77777777" w:rsidR="006800C7" w:rsidRPr="0072304B" w:rsidRDefault="006800C7" w:rsidP="006800C7">
      <w:r w:rsidRPr="0072304B">
        <w:t>To connect Queensland through the delivery of customer focused passenger transport services</w:t>
      </w:r>
      <w:r>
        <w:t>.</w:t>
      </w:r>
      <w:r w:rsidRPr="0072304B">
        <w:t xml:space="preserve"> </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153E94FE" w14:textId="77777777" w:rsidTr="00F31956">
        <w:tc>
          <w:tcPr>
            <w:tcW w:w="6658" w:type="dxa"/>
          </w:tcPr>
          <w:p w14:paraId="07F19E42" w14:textId="77777777" w:rsidR="006800C7" w:rsidRPr="002E53BF" w:rsidRDefault="006800C7" w:rsidP="00F31956">
            <w:pPr>
              <w:pStyle w:val="BodyText"/>
            </w:pPr>
            <w:r w:rsidRPr="00BC75D3">
              <w:t>Service standards</w:t>
            </w:r>
          </w:p>
        </w:tc>
        <w:tc>
          <w:tcPr>
            <w:tcW w:w="1559" w:type="dxa"/>
          </w:tcPr>
          <w:p w14:paraId="5B510864" w14:textId="77777777" w:rsidR="006800C7" w:rsidRPr="002E53BF" w:rsidRDefault="006800C7" w:rsidP="00F31956">
            <w:pPr>
              <w:pStyle w:val="BodyText"/>
            </w:pPr>
            <w:r w:rsidRPr="00BC75D3">
              <w:t>2020–21 Target /</w:t>
            </w:r>
            <w:r>
              <w:t xml:space="preserve"> </w:t>
            </w:r>
            <w:r w:rsidRPr="00BC75D3">
              <w:t>Estimate</w:t>
            </w:r>
          </w:p>
        </w:tc>
        <w:tc>
          <w:tcPr>
            <w:tcW w:w="1695" w:type="dxa"/>
          </w:tcPr>
          <w:p w14:paraId="4EBBC9EE" w14:textId="77777777" w:rsidR="006800C7" w:rsidRPr="002E53BF" w:rsidRDefault="006800C7" w:rsidP="00F31956">
            <w:pPr>
              <w:pStyle w:val="BodyText"/>
            </w:pPr>
            <w:r w:rsidRPr="00BC75D3">
              <w:t>2020–21 Actual</w:t>
            </w:r>
          </w:p>
        </w:tc>
      </w:tr>
      <w:tr w:rsidR="006800C7" w:rsidRPr="003C6130" w14:paraId="33C39F20" w14:textId="77777777" w:rsidTr="00F31956">
        <w:tc>
          <w:tcPr>
            <w:tcW w:w="6658" w:type="dxa"/>
            <w:vAlign w:val="bottom"/>
          </w:tcPr>
          <w:p w14:paraId="1CE68C79" w14:textId="77777777" w:rsidR="006800C7" w:rsidRPr="002E53BF" w:rsidRDefault="006800C7" w:rsidP="00F31956">
            <w:pPr>
              <w:pStyle w:val="BodyText"/>
            </w:pPr>
            <w:r w:rsidRPr="00BC75D3">
              <w:t>Patronage on Government contracted services (millions):</w:t>
            </w:r>
          </w:p>
        </w:tc>
        <w:tc>
          <w:tcPr>
            <w:tcW w:w="1559" w:type="dxa"/>
            <w:vAlign w:val="bottom"/>
          </w:tcPr>
          <w:p w14:paraId="53A7BA46" w14:textId="77777777" w:rsidR="006800C7" w:rsidRPr="00BC75D3" w:rsidRDefault="006800C7" w:rsidP="00F31956">
            <w:pPr>
              <w:pStyle w:val="BodyText"/>
            </w:pPr>
          </w:p>
        </w:tc>
        <w:tc>
          <w:tcPr>
            <w:tcW w:w="1695" w:type="dxa"/>
            <w:vAlign w:val="bottom"/>
          </w:tcPr>
          <w:p w14:paraId="64A1F1BC" w14:textId="77777777" w:rsidR="006800C7" w:rsidRPr="00BC75D3" w:rsidRDefault="006800C7" w:rsidP="00F31956">
            <w:pPr>
              <w:pStyle w:val="BodyText"/>
            </w:pPr>
          </w:p>
        </w:tc>
      </w:tr>
      <w:tr w:rsidR="006800C7" w:rsidRPr="003C6130" w14:paraId="759BFE2E" w14:textId="77777777" w:rsidTr="00F31956">
        <w:tc>
          <w:tcPr>
            <w:tcW w:w="6658" w:type="dxa"/>
            <w:vAlign w:val="bottom"/>
          </w:tcPr>
          <w:p w14:paraId="72BC62B1" w14:textId="77777777" w:rsidR="006800C7" w:rsidRPr="002E53BF" w:rsidRDefault="006800C7" w:rsidP="00F31956">
            <w:pPr>
              <w:pStyle w:val="BodyText"/>
            </w:pPr>
            <w:r w:rsidRPr="00BC75D3">
              <w:t>SEQ1:</w:t>
            </w:r>
          </w:p>
        </w:tc>
        <w:tc>
          <w:tcPr>
            <w:tcW w:w="1559" w:type="dxa"/>
            <w:vAlign w:val="bottom"/>
          </w:tcPr>
          <w:p w14:paraId="402318DC" w14:textId="77777777" w:rsidR="006800C7" w:rsidRPr="002E53BF" w:rsidRDefault="006800C7" w:rsidP="00F31956">
            <w:pPr>
              <w:pStyle w:val="BodyText"/>
            </w:pPr>
            <w:r w:rsidRPr="00BC75D3">
              <w:t>120.60</w:t>
            </w:r>
          </w:p>
        </w:tc>
        <w:tc>
          <w:tcPr>
            <w:tcW w:w="1695" w:type="dxa"/>
            <w:vAlign w:val="bottom"/>
          </w:tcPr>
          <w:p w14:paraId="1D7D93CE" w14:textId="77777777" w:rsidR="006800C7" w:rsidRPr="002E53BF" w:rsidRDefault="006800C7" w:rsidP="00F31956">
            <w:pPr>
              <w:pStyle w:val="BodyText"/>
            </w:pPr>
            <w:r w:rsidRPr="00BC75D3">
              <w:t>119.06</w:t>
            </w:r>
          </w:p>
        </w:tc>
      </w:tr>
      <w:tr w:rsidR="006800C7" w:rsidRPr="003C6130" w14:paraId="551A01C1" w14:textId="77777777" w:rsidTr="00F31956">
        <w:tc>
          <w:tcPr>
            <w:tcW w:w="6658" w:type="dxa"/>
          </w:tcPr>
          <w:p w14:paraId="7C731B53" w14:textId="77777777" w:rsidR="006800C7" w:rsidRPr="002E53BF" w:rsidRDefault="006800C7" w:rsidP="00F31956">
            <w:pPr>
              <w:pStyle w:val="BodyText"/>
            </w:pPr>
            <w:r w:rsidRPr="00BC75D3">
              <w:t>Bus</w:t>
            </w:r>
          </w:p>
        </w:tc>
        <w:tc>
          <w:tcPr>
            <w:tcW w:w="1559" w:type="dxa"/>
            <w:vAlign w:val="bottom"/>
          </w:tcPr>
          <w:p w14:paraId="66EC3FA7" w14:textId="77777777" w:rsidR="006800C7" w:rsidRPr="002E53BF" w:rsidRDefault="006800C7" w:rsidP="00F31956">
            <w:pPr>
              <w:pStyle w:val="BodyText"/>
            </w:pPr>
            <w:r w:rsidRPr="00BC75D3">
              <w:t>79.13</w:t>
            </w:r>
          </w:p>
        </w:tc>
        <w:tc>
          <w:tcPr>
            <w:tcW w:w="1695" w:type="dxa"/>
            <w:vAlign w:val="bottom"/>
          </w:tcPr>
          <w:p w14:paraId="1052D74B" w14:textId="77777777" w:rsidR="006800C7" w:rsidRPr="002E53BF" w:rsidRDefault="006800C7" w:rsidP="00F31956">
            <w:pPr>
              <w:pStyle w:val="BodyText"/>
            </w:pPr>
            <w:r w:rsidRPr="00BC75D3">
              <w:t>76.35</w:t>
            </w:r>
          </w:p>
        </w:tc>
      </w:tr>
      <w:tr w:rsidR="006800C7" w:rsidRPr="003C6130" w14:paraId="4F5F6BBB" w14:textId="77777777" w:rsidTr="00F31956">
        <w:tc>
          <w:tcPr>
            <w:tcW w:w="6658" w:type="dxa"/>
          </w:tcPr>
          <w:p w14:paraId="61C23B14" w14:textId="77777777" w:rsidR="006800C7" w:rsidRPr="002E53BF" w:rsidRDefault="006800C7" w:rsidP="00F31956">
            <w:pPr>
              <w:pStyle w:val="BodyText"/>
            </w:pPr>
            <w:r w:rsidRPr="00BC75D3">
              <w:t>Rail</w:t>
            </w:r>
          </w:p>
        </w:tc>
        <w:tc>
          <w:tcPr>
            <w:tcW w:w="1559" w:type="dxa"/>
            <w:vAlign w:val="bottom"/>
          </w:tcPr>
          <w:p w14:paraId="736152AB" w14:textId="77777777" w:rsidR="006800C7" w:rsidRPr="002E53BF" w:rsidRDefault="006800C7" w:rsidP="00F31956">
            <w:pPr>
              <w:pStyle w:val="BodyText"/>
            </w:pPr>
            <w:r w:rsidRPr="00BC75D3">
              <w:t>31.88</w:t>
            </w:r>
          </w:p>
        </w:tc>
        <w:tc>
          <w:tcPr>
            <w:tcW w:w="1695" w:type="dxa"/>
            <w:vAlign w:val="bottom"/>
          </w:tcPr>
          <w:p w14:paraId="77AD533E" w14:textId="77777777" w:rsidR="006800C7" w:rsidRPr="002E53BF" w:rsidRDefault="006800C7" w:rsidP="00F31956">
            <w:pPr>
              <w:pStyle w:val="BodyText"/>
            </w:pPr>
            <w:r w:rsidRPr="00BC75D3">
              <w:t>32.65</w:t>
            </w:r>
          </w:p>
        </w:tc>
      </w:tr>
      <w:tr w:rsidR="006800C7" w:rsidRPr="003C6130" w14:paraId="494B003B" w14:textId="77777777" w:rsidTr="00F31956">
        <w:tc>
          <w:tcPr>
            <w:tcW w:w="6658" w:type="dxa"/>
          </w:tcPr>
          <w:p w14:paraId="1AB4C8AA" w14:textId="77777777" w:rsidR="006800C7" w:rsidRPr="002E53BF" w:rsidRDefault="006800C7" w:rsidP="00F31956">
            <w:pPr>
              <w:pStyle w:val="BodyText"/>
            </w:pPr>
            <w:r w:rsidRPr="00BC75D3">
              <w:t>Tram</w:t>
            </w:r>
          </w:p>
        </w:tc>
        <w:tc>
          <w:tcPr>
            <w:tcW w:w="1559" w:type="dxa"/>
            <w:vAlign w:val="bottom"/>
          </w:tcPr>
          <w:p w14:paraId="2482F288" w14:textId="77777777" w:rsidR="006800C7" w:rsidRPr="002E53BF" w:rsidRDefault="006800C7" w:rsidP="00F31956">
            <w:pPr>
              <w:pStyle w:val="BodyText"/>
            </w:pPr>
            <w:r w:rsidRPr="00BC75D3">
              <w:t>5.68</w:t>
            </w:r>
          </w:p>
        </w:tc>
        <w:tc>
          <w:tcPr>
            <w:tcW w:w="1695" w:type="dxa"/>
            <w:vAlign w:val="bottom"/>
          </w:tcPr>
          <w:p w14:paraId="4E9F1DE7" w14:textId="77777777" w:rsidR="006800C7" w:rsidRPr="002E53BF" w:rsidRDefault="006800C7" w:rsidP="00F31956">
            <w:pPr>
              <w:pStyle w:val="BodyText"/>
            </w:pPr>
            <w:r w:rsidRPr="00BC75D3">
              <w:t>6.12</w:t>
            </w:r>
          </w:p>
        </w:tc>
      </w:tr>
      <w:tr w:rsidR="006800C7" w:rsidRPr="003C6130" w14:paraId="1EB81780" w14:textId="77777777" w:rsidTr="00F31956">
        <w:tc>
          <w:tcPr>
            <w:tcW w:w="6658" w:type="dxa"/>
          </w:tcPr>
          <w:p w14:paraId="5D54C50D" w14:textId="77777777" w:rsidR="006800C7" w:rsidRPr="002E53BF" w:rsidRDefault="006800C7" w:rsidP="00F31956">
            <w:pPr>
              <w:pStyle w:val="BodyText"/>
            </w:pPr>
            <w:r w:rsidRPr="00BC75D3">
              <w:t>Ferry</w:t>
            </w:r>
          </w:p>
        </w:tc>
        <w:tc>
          <w:tcPr>
            <w:tcW w:w="1559" w:type="dxa"/>
            <w:vAlign w:val="bottom"/>
          </w:tcPr>
          <w:p w14:paraId="181879F6" w14:textId="77777777" w:rsidR="006800C7" w:rsidRPr="002E53BF" w:rsidRDefault="006800C7" w:rsidP="00F31956">
            <w:pPr>
              <w:pStyle w:val="BodyText"/>
            </w:pPr>
            <w:r w:rsidRPr="00BC75D3">
              <w:t>3.91</w:t>
            </w:r>
          </w:p>
        </w:tc>
        <w:tc>
          <w:tcPr>
            <w:tcW w:w="1695" w:type="dxa"/>
            <w:vAlign w:val="bottom"/>
          </w:tcPr>
          <w:p w14:paraId="7E0B9DF7" w14:textId="77777777" w:rsidR="006800C7" w:rsidRPr="002E53BF" w:rsidRDefault="006800C7" w:rsidP="00F31956">
            <w:pPr>
              <w:pStyle w:val="BodyText"/>
            </w:pPr>
            <w:r w:rsidRPr="00BC75D3">
              <w:t>3.94</w:t>
            </w:r>
          </w:p>
        </w:tc>
      </w:tr>
      <w:tr w:rsidR="006800C7" w:rsidRPr="003C6130" w14:paraId="65C1A5D8" w14:textId="77777777" w:rsidTr="00F31956">
        <w:tc>
          <w:tcPr>
            <w:tcW w:w="6658" w:type="dxa"/>
            <w:vAlign w:val="bottom"/>
          </w:tcPr>
          <w:p w14:paraId="176A4C44" w14:textId="77777777" w:rsidR="006800C7" w:rsidRPr="002E53BF" w:rsidRDefault="006800C7" w:rsidP="00F31956">
            <w:pPr>
              <w:pStyle w:val="BodyText"/>
            </w:pPr>
            <w:r w:rsidRPr="00BC75D3">
              <w:t>Rest of Queensland:2</w:t>
            </w:r>
          </w:p>
        </w:tc>
        <w:tc>
          <w:tcPr>
            <w:tcW w:w="1559" w:type="dxa"/>
            <w:vAlign w:val="bottom"/>
          </w:tcPr>
          <w:p w14:paraId="63FC7A1C" w14:textId="77777777" w:rsidR="006800C7" w:rsidRPr="002E53BF" w:rsidRDefault="006800C7" w:rsidP="00F31956">
            <w:pPr>
              <w:pStyle w:val="BodyText"/>
            </w:pPr>
            <w:r w:rsidRPr="00BC75D3">
              <w:t>11.16</w:t>
            </w:r>
          </w:p>
        </w:tc>
        <w:tc>
          <w:tcPr>
            <w:tcW w:w="1695" w:type="dxa"/>
            <w:vAlign w:val="bottom"/>
          </w:tcPr>
          <w:p w14:paraId="67E560DB" w14:textId="77777777" w:rsidR="006800C7" w:rsidRPr="002E53BF" w:rsidRDefault="006800C7" w:rsidP="00F31956">
            <w:pPr>
              <w:pStyle w:val="BodyText"/>
            </w:pPr>
            <w:r w:rsidRPr="00BC75D3">
              <w:t>10.95</w:t>
            </w:r>
          </w:p>
        </w:tc>
      </w:tr>
      <w:tr w:rsidR="006800C7" w:rsidRPr="003C6130" w14:paraId="65F6203A" w14:textId="77777777" w:rsidTr="00F31956">
        <w:tc>
          <w:tcPr>
            <w:tcW w:w="6658" w:type="dxa"/>
          </w:tcPr>
          <w:p w14:paraId="51044C13" w14:textId="77777777" w:rsidR="006800C7" w:rsidRPr="002E53BF" w:rsidRDefault="006800C7" w:rsidP="00F31956">
            <w:pPr>
              <w:pStyle w:val="BodyText"/>
            </w:pPr>
            <w:r w:rsidRPr="00BC75D3">
              <w:t>Regional air</w:t>
            </w:r>
          </w:p>
        </w:tc>
        <w:tc>
          <w:tcPr>
            <w:tcW w:w="1559" w:type="dxa"/>
            <w:vAlign w:val="bottom"/>
          </w:tcPr>
          <w:p w14:paraId="2CE7515E" w14:textId="77777777" w:rsidR="006800C7" w:rsidRPr="002E53BF" w:rsidRDefault="006800C7" w:rsidP="00F31956">
            <w:pPr>
              <w:pStyle w:val="BodyText"/>
            </w:pPr>
            <w:r w:rsidRPr="00BC75D3">
              <w:t>0.09</w:t>
            </w:r>
          </w:p>
        </w:tc>
        <w:tc>
          <w:tcPr>
            <w:tcW w:w="1695" w:type="dxa"/>
            <w:vAlign w:val="bottom"/>
          </w:tcPr>
          <w:p w14:paraId="41293C2B" w14:textId="77777777" w:rsidR="006800C7" w:rsidRPr="002E53BF" w:rsidRDefault="006800C7" w:rsidP="00F31956">
            <w:pPr>
              <w:pStyle w:val="BodyText"/>
            </w:pPr>
            <w:r w:rsidRPr="00BC75D3">
              <w:t>0.11</w:t>
            </w:r>
          </w:p>
        </w:tc>
      </w:tr>
      <w:tr w:rsidR="006800C7" w:rsidRPr="003C6130" w14:paraId="22F05E35" w14:textId="77777777" w:rsidTr="00F31956">
        <w:tc>
          <w:tcPr>
            <w:tcW w:w="6658" w:type="dxa"/>
          </w:tcPr>
          <w:p w14:paraId="2E3F2C69" w14:textId="77777777" w:rsidR="006800C7" w:rsidRPr="002E53BF" w:rsidRDefault="006800C7" w:rsidP="00F31956">
            <w:pPr>
              <w:pStyle w:val="BodyText"/>
            </w:pPr>
            <w:r w:rsidRPr="00BC75D3">
              <w:t>Long distance bus</w:t>
            </w:r>
          </w:p>
        </w:tc>
        <w:tc>
          <w:tcPr>
            <w:tcW w:w="1559" w:type="dxa"/>
            <w:vAlign w:val="bottom"/>
          </w:tcPr>
          <w:p w14:paraId="48977BBB" w14:textId="77777777" w:rsidR="006800C7" w:rsidRPr="002E53BF" w:rsidRDefault="006800C7" w:rsidP="00F31956">
            <w:pPr>
              <w:pStyle w:val="BodyText"/>
            </w:pPr>
            <w:r w:rsidRPr="00BC75D3">
              <w:t>0.06</w:t>
            </w:r>
          </w:p>
        </w:tc>
        <w:tc>
          <w:tcPr>
            <w:tcW w:w="1695" w:type="dxa"/>
            <w:vAlign w:val="bottom"/>
          </w:tcPr>
          <w:p w14:paraId="767288A0" w14:textId="77777777" w:rsidR="006800C7" w:rsidRPr="002E53BF" w:rsidRDefault="006800C7" w:rsidP="00F31956">
            <w:pPr>
              <w:pStyle w:val="BodyText"/>
            </w:pPr>
            <w:r w:rsidRPr="00BC75D3">
              <w:t>0.06</w:t>
            </w:r>
          </w:p>
        </w:tc>
      </w:tr>
      <w:tr w:rsidR="006800C7" w:rsidRPr="003C6130" w14:paraId="461BDBB9" w14:textId="77777777" w:rsidTr="00F31956">
        <w:tc>
          <w:tcPr>
            <w:tcW w:w="6658" w:type="dxa"/>
          </w:tcPr>
          <w:p w14:paraId="7A5AE94C" w14:textId="77777777" w:rsidR="006800C7" w:rsidRPr="002E53BF" w:rsidRDefault="006800C7" w:rsidP="00F31956">
            <w:pPr>
              <w:pStyle w:val="BodyText"/>
            </w:pPr>
            <w:r w:rsidRPr="00BC75D3">
              <w:t>Regional urban bus</w:t>
            </w:r>
          </w:p>
        </w:tc>
        <w:tc>
          <w:tcPr>
            <w:tcW w:w="1559" w:type="dxa"/>
            <w:vAlign w:val="bottom"/>
          </w:tcPr>
          <w:p w14:paraId="0CB504D8" w14:textId="77777777" w:rsidR="006800C7" w:rsidRPr="002E53BF" w:rsidRDefault="006800C7" w:rsidP="00F31956">
            <w:pPr>
              <w:pStyle w:val="BodyText"/>
            </w:pPr>
            <w:r w:rsidRPr="00BC75D3">
              <w:t>9.20</w:t>
            </w:r>
          </w:p>
        </w:tc>
        <w:tc>
          <w:tcPr>
            <w:tcW w:w="1695" w:type="dxa"/>
            <w:vAlign w:val="bottom"/>
          </w:tcPr>
          <w:p w14:paraId="17878C3E" w14:textId="77777777" w:rsidR="006800C7" w:rsidRPr="002E53BF" w:rsidRDefault="006800C7" w:rsidP="00F31956">
            <w:pPr>
              <w:pStyle w:val="BodyText"/>
            </w:pPr>
            <w:r w:rsidRPr="00BC75D3">
              <w:t>8.76</w:t>
            </w:r>
          </w:p>
        </w:tc>
      </w:tr>
      <w:tr w:rsidR="006800C7" w:rsidRPr="003C6130" w14:paraId="6A3AA242" w14:textId="77777777" w:rsidTr="00F31956">
        <w:tc>
          <w:tcPr>
            <w:tcW w:w="6658" w:type="dxa"/>
          </w:tcPr>
          <w:p w14:paraId="35C920B3" w14:textId="77777777" w:rsidR="006800C7" w:rsidRPr="002E53BF" w:rsidRDefault="006800C7" w:rsidP="00F31956">
            <w:pPr>
              <w:pStyle w:val="BodyText"/>
            </w:pPr>
            <w:proofErr w:type="spellStart"/>
            <w:r w:rsidRPr="00BC75D3">
              <w:t>Traveltrain</w:t>
            </w:r>
            <w:proofErr w:type="spellEnd"/>
          </w:p>
        </w:tc>
        <w:tc>
          <w:tcPr>
            <w:tcW w:w="1559" w:type="dxa"/>
            <w:vAlign w:val="bottom"/>
          </w:tcPr>
          <w:p w14:paraId="7FF83A5B" w14:textId="77777777" w:rsidR="006800C7" w:rsidRPr="002E53BF" w:rsidRDefault="006800C7" w:rsidP="00F31956">
            <w:pPr>
              <w:pStyle w:val="BodyText"/>
            </w:pPr>
            <w:r w:rsidRPr="00BC75D3">
              <w:t>0.11</w:t>
            </w:r>
          </w:p>
        </w:tc>
        <w:tc>
          <w:tcPr>
            <w:tcW w:w="1695" w:type="dxa"/>
            <w:vAlign w:val="bottom"/>
          </w:tcPr>
          <w:p w14:paraId="70E3B243" w14:textId="77777777" w:rsidR="006800C7" w:rsidRPr="002E53BF" w:rsidRDefault="006800C7" w:rsidP="00F31956">
            <w:pPr>
              <w:pStyle w:val="BodyText"/>
            </w:pPr>
            <w:r w:rsidRPr="00BC75D3">
              <w:t>0.20</w:t>
            </w:r>
          </w:p>
        </w:tc>
      </w:tr>
      <w:tr w:rsidR="006800C7" w:rsidRPr="003C6130" w14:paraId="09C4AB5A" w14:textId="77777777" w:rsidTr="00F31956">
        <w:tc>
          <w:tcPr>
            <w:tcW w:w="6658" w:type="dxa"/>
          </w:tcPr>
          <w:p w14:paraId="666FA9CC" w14:textId="77777777" w:rsidR="006800C7" w:rsidRPr="002E53BF" w:rsidRDefault="006800C7" w:rsidP="00F31956">
            <w:pPr>
              <w:pStyle w:val="BodyText"/>
            </w:pPr>
            <w:r w:rsidRPr="00BC75D3">
              <w:t>Regional ferry</w:t>
            </w:r>
          </w:p>
        </w:tc>
        <w:tc>
          <w:tcPr>
            <w:tcW w:w="1559" w:type="dxa"/>
            <w:vAlign w:val="bottom"/>
          </w:tcPr>
          <w:p w14:paraId="64D1DF8F" w14:textId="77777777" w:rsidR="006800C7" w:rsidRPr="002E53BF" w:rsidRDefault="006800C7" w:rsidP="00F31956">
            <w:pPr>
              <w:pStyle w:val="BodyText"/>
            </w:pPr>
            <w:r w:rsidRPr="00BC75D3">
              <w:t>1.70</w:t>
            </w:r>
          </w:p>
        </w:tc>
        <w:tc>
          <w:tcPr>
            <w:tcW w:w="1695" w:type="dxa"/>
            <w:vAlign w:val="bottom"/>
          </w:tcPr>
          <w:p w14:paraId="627A52BB" w14:textId="77777777" w:rsidR="006800C7" w:rsidRPr="002E53BF" w:rsidRDefault="006800C7" w:rsidP="00F31956">
            <w:pPr>
              <w:pStyle w:val="BodyText"/>
            </w:pPr>
            <w:r w:rsidRPr="00BC75D3">
              <w:t>1.82</w:t>
            </w:r>
          </w:p>
        </w:tc>
      </w:tr>
      <w:tr w:rsidR="006800C7" w:rsidRPr="003C6130" w14:paraId="71233E18" w14:textId="77777777" w:rsidTr="00F31956">
        <w:tc>
          <w:tcPr>
            <w:tcW w:w="6658" w:type="dxa"/>
          </w:tcPr>
          <w:p w14:paraId="58EE3FE2" w14:textId="77777777" w:rsidR="006800C7" w:rsidRPr="002E53BF" w:rsidRDefault="006800C7" w:rsidP="00F31956">
            <w:pPr>
              <w:pStyle w:val="BodyText"/>
            </w:pPr>
            <w:r w:rsidRPr="00BC75D3">
              <w:lastRenderedPageBreak/>
              <w:t xml:space="preserve">Average on-time running performance in peak times – </w:t>
            </w:r>
            <w:proofErr w:type="spellStart"/>
            <w:r w:rsidRPr="00BC75D3">
              <w:t>Citytrain</w:t>
            </w:r>
            <w:proofErr w:type="spellEnd"/>
          </w:p>
        </w:tc>
        <w:tc>
          <w:tcPr>
            <w:tcW w:w="1559" w:type="dxa"/>
            <w:vAlign w:val="bottom"/>
          </w:tcPr>
          <w:p w14:paraId="4715B70A" w14:textId="77777777" w:rsidR="006800C7" w:rsidRPr="002E53BF" w:rsidRDefault="006800C7" w:rsidP="00F31956">
            <w:pPr>
              <w:pStyle w:val="BodyText"/>
            </w:pPr>
            <w:r w:rsidRPr="00BC75D3">
              <w:t>95.0%</w:t>
            </w:r>
          </w:p>
        </w:tc>
        <w:tc>
          <w:tcPr>
            <w:tcW w:w="1695" w:type="dxa"/>
            <w:vAlign w:val="bottom"/>
          </w:tcPr>
          <w:p w14:paraId="271BD0BA" w14:textId="77777777" w:rsidR="006800C7" w:rsidRPr="002E53BF" w:rsidRDefault="006800C7" w:rsidP="00F31956">
            <w:pPr>
              <w:pStyle w:val="BodyText"/>
            </w:pPr>
            <w:r w:rsidRPr="00BC75D3">
              <w:t>96.51%</w:t>
            </w:r>
          </w:p>
        </w:tc>
      </w:tr>
      <w:tr w:rsidR="006800C7" w:rsidRPr="003C6130" w14:paraId="6FB6BD89" w14:textId="77777777" w:rsidTr="00F31956">
        <w:tc>
          <w:tcPr>
            <w:tcW w:w="6658" w:type="dxa"/>
          </w:tcPr>
          <w:p w14:paraId="70120658" w14:textId="77777777" w:rsidR="006800C7" w:rsidRPr="002E53BF" w:rsidRDefault="006800C7" w:rsidP="00F31956">
            <w:pPr>
              <w:pStyle w:val="BodyText"/>
            </w:pPr>
            <w:bookmarkStart w:id="44" w:name="_Hlk69472424"/>
            <w:r w:rsidRPr="00BC75D3">
              <w:t xml:space="preserve">Percentage of scheduled services delivered - </w:t>
            </w:r>
            <w:proofErr w:type="spellStart"/>
            <w:r w:rsidRPr="00BC75D3">
              <w:t>Citytrain</w:t>
            </w:r>
            <w:bookmarkEnd w:id="44"/>
            <w:proofErr w:type="spellEnd"/>
          </w:p>
        </w:tc>
        <w:tc>
          <w:tcPr>
            <w:tcW w:w="1559" w:type="dxa"/>
            <w:vAlign w:val="bottom"/>
          </w:tcPr>
          <w:p w14:paraId="7E8A3FE6" w14:textId="77777777" w:rsidR="006800C7" w:rsidRPr="002E53BF" w:rsidRDefault="006800C7" w:rsidP="00F31956">
            <w:pPr>
              <w:pStyle w:val="BodyText"/>
            </w:pPr>
            <w:r w:rsidRPr="00BC75D3">
              <w:t>99.5%</w:t>
            </w:r>
          </w:p>
        </w:tc>
        <w:tc>
          <w:tcPr>
            <w:tcW w:w="1695" w:type="dxa"/>
            <w:vAlign w:val="bottom"/>
          </w:tcPr>
          <w:p w14:paraId="18C243FB" w14:textId="77777777" w:rsidR="006800C7" w:rsidRPr="002E53BF" w:rsidRDefault="006800C7" w:rsidP="00F31956">
            <w:pPr>
              <w:pStyle w:val="BodyText"/>
            </w:pPr>
            <w:r w:rsidRPr="00BC75D3">
              <w:t>99.78%</w:t>
            </w:r>
          </w:p>
        </w:tc>
      </w:tr>
      <w:tr w:rsidR="006800C7" w:rsidRPr="003C6130" w14:paraId="5F8AAA32" w14:textId="77777777" w:rsidTr="00F31956">
        <w:tc>
          <w:tcPr>
            <w:tcW w:w="6658" w:type="dxa"/>
            <w:vAlign w:val="bottom"/>
          </w:tcPr>
          <w:p w14:paraId="50922A4D" w14:textId="77777777" w:rsidR="006800C7" w:rsidRPr="002E53BF" w:rsidRDefault="006800C7" w:rsidP="00F31956">
            <w:pPr>
              <w:pStyle w:val="BodyText"/>
            </w:pPr>
            <w:r w:rsidRPr="00BC75D3">
              <w:t>Cost per passenger trip to administer state-wide Government contracted passenger transport services3</w:t>
            </w:r>
          </w:p>
        </w:tc>
        <w:tc>
          <w:tcPr>
            <w:tcW w:w="1559" w:type="dxa"/>
            <w:vAlign w:val="bottom"/>
          </w:tcPr>
          <w:p w14:paraId="126DBDCB" w14:textId="77777777" w:rsidR="006800C7" w:rsidRPr="002E53BF" w:rsidRDefault="006800C7" w:rsidP="00F31956">
            <w:pPr>
              <w:pStyle w:val="BodyText"/>
            </w:pPr>
            <w:r w:rsidRPr="00BC75D3">
              <w:t>$22.45</w:t>
            </w:r>
          </w:p>
        </w:tc>
        <w:tc>
          <w:tcPr>
            <w:tcW w:w="1695" w:type="dxa"/>
            <w:vAlign w:val="bottom"/>
          </w:tcPr>
          <w:p w14:paraId="1716C4DA" w14:textId="77777777" w:rsidR="006800C7" w:rsidRPr="002E53BF" w:rsidRDefault="006800C7" w:rsidP="00F31956">
            <w:pPr>
              <w:pStyle w:val="BodyText"/>
            </w:pPr>
            <w:r w:rsidRPr="00BC75D3">
              <w:t>$22.95</w:t>
            </w:r>
          </w:p>
        </w:tc>
      </w:tr>
    </w:tbl>
    <w:p w14:paraId="65B0398C" w14:textId="77777777" w:rsidR="006800C7" w:rsidRPr="00AE18B7" w:rsidRDefault="006800C7" w:rsidP="006800C7">
      <w:pPr>
        <w:pStyle w:val="Subtitle"/>
      </w:pPr>
      <w:r w:rsidRPr="00AE18B7">
        <w:t>Notes</w:t>
      </w:r>
    </w:p>
    <w:p w14:paraId="349C9397" w14:textId="77777777" w:rsidR="006800C7" w:rsidRPr="00AE18B7" w:rsidRDefault="006800C7" w:rsidP="006800C7">
      <w:pPr>
        <w:pStyle w:val="Subtitle"/>
      </w:pPr>
      <w:r>
        <w:t xml:space="preserve">1. </w:t>
      </w:r>
      <w:r w:rsidRPr="00AE18B7">
        <w:t xml:space="preserve">The 2020–21 Actual for total South East Queensland patronage is 1.54 million trips lower than the 2020–21 Target/Estimate. While patronage has partially recovered since the start of the COVID-19 pandemic in early 2020, patronage continues to be affected by the continuing pandemic. </w:t>
      </w:r>
    </w:p>
    <w:p w14:paraId="75D6D8A0" w14:textId="77777777" w:rsidR="006800C7" w:rsidRPr="00AE18B7" w:rsidRDefault="006800C7" w:rsidP="006800C7">
      <w:pPr>
        <w:pStyle w:val="Subtitle"/>
      </w:pPr>
      <w:r>
        <w:t xml:space="preserve">2. </w:t>
      </w:r>
      <w:r w:rsidRPr="00AE18B7">
        <w:t>The 2020–21 Actual for total Rest of Queensland patronage is 0.21 million trips lower than the 2020–21 Target/Estimate, due to slower than expected recovery of the regional urban bus patronage partly contributed by concerns about COVID-19 and the move to private transport; economic hardship reducing the ability to travel; and the loss of international backpacker tourists.</w:t>
      </w:r>
    </w:p>
    <w:p w14:paraId="4E416AFC" w14:textId="77777777" w:rsidR="006800C7" w:rsidRPr="00AE18B7" w:rsidRDefault="006800C7" w:rsidP="006800C7">
      <w:pPr>
        <w:pStyle w:val="Subtitle"/>
      </w:pPr>
      <w:bookmarkStart w:id="45" w:name="_Hlk69450033"/>
      <w:r>
        <w:t xml:space="preserve">3. </w:t>
      </w:r>
      <w:r w:rsidRPr="00AE18B7">
        <w:t xml:space="preserve">The 2020–21 Actual was above the 2020–21 Target/Estimate of $22.45, due to increases in the cost of providing public transport services across the state combined with the reduction in state-wide patronage associated with the ongoing impacts of COVID-19. </w:t>
      </w:r>
    </w:p>
    <w:bookmarkEnd w:id="45"/>
    <w:p w14:paraId="3EB21EF0" w14:textId="77777777" w:rsidR="006800C7" w:rsidRPr="00857D01" w:rsidRDefault="006800C7" w:rsidP="006800C7">
      <w:pPr>
        <w:pStyle w:val="Heading3"/>
      </w:pPr>
      <w:r w:rsidRPr="00857D01">
        <w:t>Service area: RoadTek – Transport Infrastructure Construction and Maintenance</w:t>
      </w:r>
    </w:p>
    <w:p w14:paraId="5259AB69" w14:textId="77777777" w:rsidR="006800C7" w:rsidRPr="00857D01" w:rsidRDefault="006800C7" w:rsidP="006800C7">
      <w:pPr>
        <w:pStyle w:val="Heading4"/>
      </w:pPr>
      <w:r w:rsidRPr="00857D01">
        <w:t>Service area objective</w:t>
      </w:r>
    </w:p>
    <w:p w14:paraId="5511CD42" w14:textId="77777777" w:rsidR="006800C7" w:rsidRPr="00857D01" w:rsidRDefault="006800C7" w:rsidP="006800C7">
      <w:r w:rsidRPr="00857D01">
        <w:t>To provide transport infrastructure solutions, including construction and maintenance services to enable the department to deliver on Queensland Government priorities and outcomes for the community</w:t>
      </w:r>
      <w:r>
        <w:t>.</w:t>
      </w:r>
    </w:p>
    <w:tbl>
      <w:tblPr>
        <w:tblStyle w:val="TableGrid"/>
        <w:tblW w:w="9912" w:type="dxa"/>
        <w:tblLayout w:type="fixed"/>
        <w:tblLook w:val="04A0" w:firstRow="1" w:lastRow="0" w:firstColumn="1" w:lastColumn="0" w:noHBand="0" w:noVBand="1"/>
      </w:tblPr>
      <w:tblGrid>
        <w:gridCol w:w="6658"/>
        <w:gridCol w:w="1559"/>
        <w:gridCol w:w="1695"/>
      </w:tblGrid>
      <w:tr w:rsidR="006800C7" w:rsidRPr="003C6130" w14:paraId="54AB07FC" w14:textId="77777777" w:rsidTr="00F31956">
        <w:tc>
          <w:tcPr>
            <w:tcW w:w="6658" w:type="dxa"/>
          </w:tcPr>
          <w:p w14:paraId="26FC4F52" w14:textId="77777777" w:rsidR="006800C7" w:rsidRPr="002E53BF" w:rsidRDefault="006800C7" w:rsidP="00F31956">
            <w:pPr>
              <w:pStyle w:val="BodyText"/>
            </w:pPr>
            <w:r w:rsidRPr="00B06581">
              <w:t>Service standards</w:t>
            </w:r>
          </w:p>
        </w:tc>
        <w:tc>
          <w:tcPr>
            <w:tcW w:w="1559" w:type="dxa"/>
          </w:tcPr>
          <w:p w14:paraId="387BB74F" w14:textId="77777777" w:rsidR="006800C7" w:rsidRPr="002E53BF" w:rsidRDefault="006800C7" w:rsidP="00F31956">
            <w:pPr>
              <w:pStyle w:val="BodyText"/>
            </w:pPr>
            <w:r w:rsidRPr="00B06581">
              <w:t>2020–21 Target /</w:t>
            </w:r>
            <w:r>
              <w:t xml:space="preserve"> </w:t>
            </w:r>
            <w:r w:rsidRPr="00B06581">
              <w:t>Estimate</w:t>
            </w:r>
          </w:p>
        </w:tc>
        <w:tc>
          <w:tcPr>
            <w:tcW w:w="1695" w:type="dxa"/>
          </w:tcPr>
          <w:p w14:paraId="7D342637" w14:textId="77777777" w:rsidR="006800C7" w:rsidRPr="002E53BF" w:rsidRDefault="006800C7" w:rsidP="00F31956">
            <w:pPr>
              <w:pStyle w:val="BodyText"/>
            </w:pPr>
            <w:r w:rsidRPr="00B06581">
              <w:t>2020–21 Actual</w:t>
            </w:r>
          </w:p>
        </w:tc>
      </w:tr>
      <w:tr w:rsidR="006800C7" w:rsidRPr="003C6130" w14:paraId="275D5DAF" w14:textId="77777777" w:rsidTr="00F31956">
        <w:tc>
          <w:tcPr>
            <w:tcW w:w="6658" w:type="dxa"/>
            <w:vAlign w:val="bottom"/>
          </w:tcPr>
          <w:p w14:paraId="405E4010" w14:textId="77777777" w:rsidR="006800C7" w:rsidRPr="002E53BF" w:rsidRDefault="006800C7" w:rsidP="00F31956">
            <w:pPr>
              <w:pStyle w:val="BodyText"/>
            </w:pPr>
            <w:r w:rsidRPr="00B06581">
              <w:t>Lost Time Injury Frequency Rate1</w:t>
            </w:r>
          </w:p>
        </w:tc>
        <w:tc>
          <w:tcPr>
            <w:tcW w:w="1559" w:type="dxa"/>
            <w:vAlign w:val="bottom"/>
          </w:tcPr>
          <w:p w14:paraId="7ACC86C4" w14:textId="77777777" w:rsidR="006800C7" w:rsidRPr="002E53BF" w:rsidRDefault="006800C7" w:rsidP="00F31956">
            <w:pPr>
              <w:pStyle w:val="BodyText"/>
            </w:pPr>
            <w:r w:rsidRPr="00B06581">
              <w:t>&lt;10</w:t>
            </w:r>
          </w:p>
        </w:tc>
        <w:tc>
          <w:tcPr>
            <w:tcW w:w="1695" w:type="dxa"/>
            <w:vAlign w:val="bottom"/>
          </w:tcPr>
          <w:p w14:paraId="135B0F0F" w14:textId="77777777" w:rsidR="006800C7" w:rsidRPr="002E53BF" w:rsidRDefault="006800C7" w:rsidP="00F31956">
            <w:pPr>
              <w:pStyle w:val="BodyText"/>
            </w:pPr>
            <w:r w:rsidRPr="00B06581">
              <w:t>13.0</w:t>
            </w:r>
          </w:p>
        </w:tc>
      </w:tr>
      <w:tr w:rsidR="006800C7" w:rsidRPr="003C6130" w14:paraId="6A9A55BF" w14:textId="77777777" w:rsidTr="00F31956">
        <w:tc>
          <w:tcPr>
            <w:tcW w:w="6658" w:type="dxa"/>
            <w:vAlign w:val="bottom"/>
          </w:tcPr>
          <w:p w14:paraId="43DFD4FF" w14:textId="77777777" w:rsidR="006800C7" w:rsidRPr="002E53BF" w:rsidRDefault="006800C7" w:rsidP="00F31956">
            <w:pPr>
              <w:pStyle w:val="BodyText"/>
            </w:pPr>
            <w:r w:rsidRPr="00B06581">
              <w:t>Customers’ and stakeholders’ value of RoadTek (on a scale of 1 to 5)</w:t>
            </w:r>
          </w:p>
        </w:tc>
        <w:tc>
          <w:tcPr>
            <w:tcW w:w="1559" w:type="dxa"/>
            <w:vAlign w:val="bottom"/>
          </w:tcPr>
          <w:p w14:paraId="7CFB0CFB" w14:textId="77777777" w:rsidR="006800C7" w:rsidRPr="002E53BF" w:rsidRDefault="006800C7" w:rsidP="00F31956">
            <w:pPr>
              <w:pStyle w:val="BodyText"/>
            </w:pPr>
            <w:r w:rsidRPr="00B06581">
              <w:t>&gt;4</w:t>
            </w:r>
          </w:p>
        </w:tc>
        <w:tc>
          <w:tcPr>
            <w:tcW w:w="1695" w:type="dxa"/>
            <w:vAlign w:val="bottom"/>
          </w:tcPr>
          <w:p w14:paraId="462DEAED" w14:textId="77777777" w:rsidR="006800C7" w:rsidRPr="002E53BF" w:rsidRDefault="006800C7" w:rsidP="00F31956">
            <w:pPr>
              <w:pStyle w:val="BodyText"/>
            </w:pPr>
            <w:r w:rsidRPr="00B06581">
              <w:t>4.7</w:t>
            </w:r>
          </w:p>
        </w:tc>
      </w:tr>
      <w:tr w:rsidR="006800C7" w:rsidRPr="003C6130" w14:paraId="3583C774" w14:textId="77777777" w:rsidTr="00F31956">
        <w:tc>
          <w:tcPr>
            <w:tcW w:w="6658" w:type="dxa"/>
            <w:vAlign w:val="bottom"/>
          </w:tcPr>
          <w:p w14:paraId="3DD85D73" w14:textId="77777777" w:rsidR="006800C7" w:rsidRPr="002E53BF" w:rsidRDefault="006800C7" w:rsidP="00F31956">
            <w:pPr>
              <w:pStyle w:val="BodyText"/>
            </w:pPr>
            <w:r w:rsidRPr="00B06581">
              <w:t>Long term debt / equity</w:t>
            </w:r>
          </w:p>
        </w:tc>
        <w:tc>
          <w:tcPr>
            <w:tcW w:w="1559" w:type="dxa"/>
            <w:vAlign w:val="bottom"/>
          </w:tcPr>
          <w:p w14:paraId="3085CF2F" w14:textId="77777777" w:rsidR="006800C7" w:rsidRPr="002E53BF" w:rsidRDefault="006800C7" w:rsidP="00F31956">
            <w:pPr>
              <w:pStyle w:val="BodyText"/>
            </w:pPr>
            <w:r w:rsidRPr="00B06581">
              <w:t>10.9%</w:t>
            </w:r>
          </w:p>
        </w:tc>
        <w:tc>
          <w:tcPr>
            <w:tcW w:w="1695" w:type="dxa"/>
            <w:vAlign w:val="bottom"/>
          </w:tcPr>
          <w:p w14:paraId="1869FFB7" w14:textId="77777777" w:rsidR="006800C7" w:rsidRPr="002E53BF" w:rsidRDefault="006800C7" w:rsidP="00F31956">
            <w:pPr>
              <w:pStyle w:val="BodyText"/>
            </w:pPr>
            <w:r w:rsidRPr="00B06581">
              <w:t>9.8%</w:t>
            </w:r>
          </w:p>
        </w:tc>
      </w:tr>
      <w:tr w:rsidR="006800C7" w:rsidRPr="003C6130" w14:paraId="332985DC" w14:textId="77777777" w:rsidTr="00F31956">
        <w:tc>
          <w:tcPr>
            <w:tcW w:w="6658" w:type="dxa"/>
          </w:tcPr>
          <w:p w14:paraId="1B877AEB" w14:textId="77777777" w:rsidR="006800C7" w:rsidRPr="002E53BF" w:rsidRDefault="006800C7" w:rsidP="00F31956">
            <w:pPr>
              <w:pStyle w:val="BodyText"/>
            </w:pPr>
            <w:r w:rsidRPr="00B06581">
              <w:t>Long term debt / total assets</w:t>
            </w:r>
          </w:p>
        </w:tc>
        <w:tc>
          <w:tcPr>
            <w:tcW w:w="1559" w:type="dxa"/>
            <w:vAlign w:val="bottom"/>
          </w:tcPr>
          <w:p w14:paraId="378351AE" w14:textId="77777777" w:rsidR="006800C7" w:rsidRPr="002E53BF" w:rsidRDefault="006800C7" w:rsidP="00F31956">
            <w:pPr>
              <w:pStyle w:val="BodyText"/>
            </w:pPr>
            <w:r w:rsidRPr="00B06581">
              <w:t>7.7%</w:t>
            </w:r>
          </w:p>
        </w:tc>
        <w:tc>
          <w:tcPr>
            <w:tcW w:w="1695" w:type="dxa"/>
            <w:vAlign w:val="bottom"/>
          </w:tcPr>
          <w:p w14:paraId="43E13E8D" w14:textId="77777777" w:rsidR="006800C7" w:rsidRPr="002E53BF" w:rsidRDefault="006800C7" w:rsidP="00F31956">
            <w:pPr>
              <w:pStyle w:val="BodyText"/>
            </w:pPr>
            <w:r w:rsidRPr="00B06581">
              <w:t>7.1%</w:t>
            </w:r>
          </w:p>
        </w:tc>
      </w:tr>
      <w:tr w:rsidR="006800C7" w:rsidRPr="003C6130" w14:paraId="6A59F460" w14:textId="77777777" w:rsidTr="00F31956">
        <w:tc>
          <w:tcPr>
            <w:tcW w:w="6658" w:type="dxa"/>
          </w:tcPr>
          <w:p w14:paraId="5B010C35" w14:textId="77777777" w:rsidR="006800C7" w:rsidRPr="002E53BF" w:rsidRDefault="006800C7" w:rsidP="00F31956">
            <w:pPr>
              <w:pStyle w:val="BodyText"/>
            </w:pPr>
            <w:r w:rsidRPr="00B06581">
              <w:t>Return on equity2</w:t>
            </w:r>
          </w:p>
        </w:tc>
        <w:tc>
          <w:tcPr>
            <w:tcW w:w="1559" w:type="dxa"/>
            <w:vAlign w:val="bottom"/>
          </w:tcPr>
          <w:p w14:paraId="523E2B70" w14:textId="77777777" w:rsidR="006800C7" w:rsidRPr="002E53BF" w:rsidRDefault="006800C7" w:rsidP="00F31956">
            <w:pPr>
              <w:pStyle w:val="BodyText"/>
            </w:pPr>
            <w:r w:rsidRPr="00B06581">
              <w:t>8.1%</w:t>
            </w:r>
          </w:p>
        </w:tc>
        <w:tc>
          <w:tcPr>
            <w:tcW w:w="1695" w:type="dxa"/>
            <w:vAlign w:val="bottom"/>
          </w:tcPr>
          <w:p w14:paraId="36154DE4" w14:textId="77777777" w:rsidR="006800C7" w:rsidRPr="002E53BF" w:rsidRDefault="006800C7" w:rsidP="00F31956">
            <w:pPr>
              <w:pStyle w:val="BodyText"/>
            </w:pPr>
            <w:r w:rsidRPr="00B06581">
              <w:t>16.3%</w:t>
            </w:r>
          </w:p>
        </w:tc>
      </w:tr>
      <w:tr w:rsidR="006800C7" w:rsidRPr="003C6130" w14:paraId="05D3E28D" w14:textId="77777777" w:rsidTr="00F31956">
        <w:tc>
          <w:tcPr>
            <w:tcW w:w="6658" w:type="dxa"/>
          </w:tcPr>
          <w:p w14:paraId="1800EAD5" w14:textId="77777777" w:rsidR="006800C7" w:rsidRPr="002E53BF" w:rsidRDefault="006800C7" w:rsidP="00F31956">
            <w:pPr>
              <w:pStyle w:val="BodyText"/>
            </w:pPr>
            <w:r w:rsidRPr="00B06581">
              <w:t xml:space="preserve">Return on revenue (after </w:t>
            </w:r>
            <w:r w:rsidRPr="002E53BF">
              <w:t>tax) 2</w:t>
            </w:r>
          </w:p>
        </w:tc>
        <w:tc>
          <w:tcPr>
            <w:tcW w:w="1559" w:type="dxa"/>
            <w:vAlign w:val="bottom"/>
          </w:tcPr>
          <w:p w14:paraId="763DACB1" w14:textId="77777777" w:rsidR="006800C7" w:rsidRPr="002E53BF" w:rsidRDefault="006800C7" w:rsidP="00F31956">
            <w:pPr>
              <w:pStyle w:val="BodyText"/>
            </w:pPr>
            <w:r w:rsidRPr="00B06581">
              <w:t>2.5%</w:t>
            </w:r>
          </w:p>
        </w:tc>
        <w:tc>
          <w:tcPr>
            <w:tcW w:w="1695" w:type="dxa"/>
            <w:vAlign w:val="bottom"/>
          </w:tcPr>
          <w:p w14:paraId="3716EECC" w14:textId="77777777" w:rsidR="006800C7" w:rsidRPr="002E53BF" w:rsidRDefault="006800C7" w:rsidP="00F31956">
            <w:pPr>
              <w:pStyle w:val="BodyText"/>
            </w:pPr>
            <w:r w:rsidRPr="00B06581">
              <w:t>4.2%</w:t>
            </w:r>
          </w:p>
        </w:tc>
      </w:tr>
      <w:tr w:rsidR="006800C7" w:rsidRPr="003C6130" w14:paraId="571F4609" w14:textId="77777777" w:rsidTr="00F31956">
        <w:tc>
          <w:tcPr>
            <w:tcW w:w="6658" w:type="dxa"/>
          </w:tcPr>
          <w:p w14:paraId="2CA6F7EB" w14:textId="77777777" w:rsidR="006800C7" w:rsidRPr="002E53BF" w:rsidRDefault="006800C7" w:rsidP="00F31956">
            <w:pPr>
              <w:pStyle w:val="BodyText"/>
            </w:pPr>
            <w:r w:rsidRPr="00B06581">
              <w:t>Profit margin (earnings before income tax / user charges) 2</w:t>
            </w:r>
          </w:p>
        </w:tc>
        <w:tc>
          <w:tcPr>
            <w:tcW w:w="1559" w:type="dxa"/>
            <w:vAlign w:val="bottom"/>
          </w:tcPr>
          <w:p w14:paraId="1C81AACB" w14:textId="77777777" w:rsidR="006800C7" w:rsidRPr="002E53BF" w:rsidRDefault="006800C7" w:rsidP="00F31956">
            <w:pPr>
              <w:pStyle w:val="BodyText"/>
            </w:pPr>
            <w:r w:rsidRPr="00B06581">
              <w:t>3.5%</w:t>
            </w:r>
          </w:p>
        </w:tc>
        <w:tc>
          <w:tcPr>
            <w:tcW w:w="1695" w:type="dxa"/>
            <w:vAlign w:val="bottom"/>
          </w:tcPr>
          <w:p w14:paraId="3581FEF8" w14:textId="77777777" w:rsidR="006800C7" w:rsidRPr="002E53BF" w:rsidRDefault="006800C7" w:rsidP="00F31956">
            <w:pPr>
              <w:pStyle w:val="BodyText"/>
            </w:pPr>
            <w:r w:rsidRPr="00B06581">
              <w:t>6.0%</w:t>
            </w:r>
          </w:p>
        </w:tc>
      </w:tr>
    </w:tbl>
    <w:p w14:paraId="65CEAE38" w14:textId="77777777" w:rsidR="006800C7" w:rsidRPr="00A045F2" w:rsidRDefault="006800C7" w:rsidP="006800C7">
      <w:pPr>
        <w:pStyle w:val="Subtitle"/>
      </w:pPr>
      <w:r w:rsidRPr="00A045F2">
        <w:lastRenderedPageBreak/>
        <w:t>Notes</w:t>
      </w:r>
    </w:p>
    <w:p w14:paraId="44FE8A36" w14:textId="77777777" w:rsidR="006800C7" w:rsidRPr="00A045F2" w:rsidRDefault="006800C7" w:rsidP="006800C7">
      <w:pPr>
        <w:pStyle w:val="Subtitle"/>
      </w:pPr>
      <w:r>
        <w:t xml:space="preserve">1. </w:t>
      </w:r>
      <w:r w:rsidRPr="00A045F2">
        <w:t xml:space="preserve">The variance between the 2020–21 Actual and the 2020–21 Target/Estimate is due to RoadTek recording a small number of incidents resulting in long-term injury to employees during this financial year. </w:t>
      </w:r>
      <w:proofErr w:type="spellStart"/>
      <w:r w:rsidRPr="00A045F2">
        <w:t>RoadTek's</w:t>
      </w:r>
      <w:proofErr w:type="spellEnd"/>
      <w:r w:rsidRPr="00A045F2">
        <w:t xml:space="preserve"> program of safety initiatives is focused on preventing serious injuries and managing critical risks.</w:t>
      </w:r>
    </w:p>
    <w:p w14:paraId="74091AB9" w14:textId="77777777" w:rsidR="006800C7" w:rsidRPr="00A045F2" w:rsidRDefault="006800C7" w:rsidP="006800C7">
      <w:pPr>
        <w:pStyle w:val="Subtitle"/>
      </w:pPr>
      <w:r>
        <w:t xml:space="preserve">2. </w:t>
      </w:r>
      <w:r w:rsidRPr="00A045F2">
        <w:t xml:space="preserve">The 2020–21 Actuals shows improved results against 2020–21 Target/Estimates due to the additional works program, particularly the pandemic-related Australian and Queensland Government economic stimulus packages. </w:t>
      </w:r>
    </w:p>
    <w:p w14:paraId="1C5314A2" w14:textId="77777777" w:rsidR="006800C7" w:rsidRPr="002E53BF" w:rsidRDefault="006800C7" w:rsidP="006800C7"/>
    <w:p w14:paraId="3A4B5435" w14:textId="77777777" w:rsidR="006800C7" w:rsidRPr="002E53BF" w:rsidRDefault="006800C7" w:rsidP="006800C7"/>
    <w:p w14:paraId="76EA486C" w14:textId="77777777" w:rsidR="006800C7" w:rsidRPr="002E53BF" w:rsidRDefault="006800C7" w:rsidP="006800C7"/>
    <w:p w14:paraId="14E948E7" w14:textId="77777777" w:rsidR="006800C7" w:rsidRPr="002E53BF" w:rsidRDefault="006800C7" w:rsidP="006800C7"/>
    <w:p w14:paraId="549E8E86" w14:textId="77777777" w:rsidR="006800C7" w:rsidRPr="002E53BF" w:rsidRDefault="006800C7" w:rsidP="006800C7"/>
    <w:p w14:paraId="61CE84E4" w14:textId="77777777" w:rsidR="006800C7" w:rsidRPr="002E53BF" w:rsidRDefault="006800C7" w:rsidP="006800C7"/>
    <w:p w14:paraId="4ACD1357" w14:textId="77777777" w:rsidR="006800C7" w:rsidRDefault="006800C7" w:rsidP="006800C7">
      <w:pPr>
        <w:spacing w:before="0" w:after="160" w:line="259" w:lineRule="auto"/>
      </w:pPr>
      <w:r>
        <w:br w:type="page"/>
      </w:r>
    </w:p>
    <w:p w14:paraId="386BDBC1" w14:textId="77777777" w:rsidR="006800C7" w:rsidRDefault="006800C7" w:rsidP="006800C7">
      <w:pPr>
        <w:pStyle w:val="Heading2"/>
      </w:pPr>
      <w:r w:rsidRPr="007F0D96">
        <w:lastRenderedPageBreak/>
        <w:t xml:space="preserve">Appendix </w:t>
      </w:r>
      <w:r>
        <w:t>4</w:t>
      </w:r>
      <w:r w:rsidRPr="007F0D96">
        <w:t xml:space="preserve"> – </w:t>
      </w:r>
      <w:r>
        <w:t>Camera Detected Offence Program</w:t>
      </w:r>
    </w:p>
    <w:p w14:paraId="1CDA4B37" w14:textId="77777777" w:rsidR="006800C7" w:rsidRPr="00EF5A4F" w:rsidRDefault="006800C7" w:rsidP="006800C7">
      <w:pPr>
        <w:pStyle w:val="TableofFigures"/>
      </w:pPr>
      <w:r w:rsidRPr="00EF5A4F">
        <w:t xml:space="preserve">Table </w:t>
      </w:r>
      <w:r>
        <w:t>12</w:t>
      </w:r>
      <w:r w:rsidRPr="00EF5A4F">
        <w:t xml:space="preserve">: </w:t>
      </w:r>
      <w:r>
        <w:t>Camera Detected Offence Program (CDOP) financial overview for 2020–21</w:t>
      </w:r>
    </w:p>
    <w:p w14:paraId="7D84371F" w14:textId="77777777" w:rsidR="006800C7" w:rsidRDefault="006800C7" w:rsidP="006800C7">
      <w:pPr>
        <w:pStyle w:val="Subtitle"/>
      </w:pPr>
    </w:p>
    <w:p w14:paraId="54439EAA" w14:textId="77777777" w:rsidR="006800C7" w:rsidRDefault="006800C7" w:rsidP="006800C7">
      <w:pPr>
        <w:pStyle w:val="Subtitle"/>
        <w:rPr>
          <w:rStyle w:val="Emphasis"/>
        </w:rPr>
      </w:pPr>
      <w:r w:rsidRPr="004A141B">
        <w:t>Note</w:t>
      </w:r>
      <w:r>
        <w:t>:</w:t>
      </w:r>
      <w:r w:rsidRPr="004A141B">
        <w:t xml:space="preserve">  Total 2020–21 expenditure on CDOP related activities includes funding from prior year and expenditure brought forward.</w:t>
      </w:r>
      <w:r w:rsidRPr="00470B99">
        <w:rPr>
          <w:rStyle w:val="Emphasis"/>
        </w:rPr>
        <w:t xml:space="preserve"> </w:t>
      </w:r>
    </w:p>
    <w:tbl>
      <w:tblPr>
        <w:tblStyle w:val="Style1"/>
        <w:tblW w:w="0" w:type="auto"/>
        <w:tblLook w:val="04A0" w:firstRow="1" w:lastRow="0" w:firstColumn="1" w:lastColumn="0" w:noHBand="0" w:noVBand="1"/>
      </w:tblPr>
      <w:tblGrid>
        <w:gridCol w:w="7938"/>
        <w:gridCol w:w="1132"/>
      </w:tblGrid>
      <w:tr w:rsidR="006800C7" w14:paraId="46103AF3" w14:textId="77777777" w:rsidTr="00F31956">
        <w:trPr>
          <w:cnfStyle w:val="100000000000" w:firstRow="1" w:lastRow="0" w:firstColumn="0" w:lastColumn="0" w:oddVBand="0" w:evenVBand="0" w:oddHBand="0" w:evenHBand="0" w:firstRowFirstColumn="0" w:firstRowLastColumn="0" w:lastRowFirstColumn="0" w:lastRowLastColumn="0"/>
        </w:trPr>
        <w:tc>
          <w:tcPr>
            <w:tcW w:w="7938" w:type="dxa"/>
          </w:tcPr>
          <w:p w14:paraId="412ACA15" w14:textId="77777777" w:rsidR="006800C7" w:rsidRDefault="006800C7" w:rsidP="00F31956">
            <w:r>
              <w:t xml:space="preserve">Revenue </w:t>
            </w:r>
          </w:p>
        </w:tc>
        <w:tc>
          <w:tcPr>
            <w:tcW w:w="1132" w:type="dxa"/>
          </w:tcPr>
          <w:p w14:paraId="219757CE" w14:textId="77777777" w:rsidR="006800C7" w:rsidRDefault="006800C7" w:rsidP="00F31956">
            <w:r>
              <w:t>'000</w:t>
            </w:r>
          </w:p>
        </w:tc>
      </w:tr>
      <w:tr w:rsidR="006800C7" w14:paraId="4915A324" w14:textId="77777777" w:rsidTr="00F31956">
        <w:tc>
          <w:tcPr>
            <w:tcW w:w="7938" w:type="dxa"/>
          </w:tcPr>
          <w:p w14:paraId="77B25032" w14:textId="77777777" w:rsidR="006800C7" w:rsidRDefault="006800C7" w:rsidP="00F31956">
            <w:r w:rsidRPr="00AD6769">
              <w:t>Department of Transport and Main Roads</w:t>
            </w:r>
          </w:p>
        </w:tc>
        <w:tc>
          <w:tcPr>
            <w:tcW w:w="1132" w:type="dxa"/>
          </w:tcPr>
          <w:p w14:paraId="0EBB78CA" w14:textId="77777777" w:rsidR="006800C7" w:rsidRDefault="006800C7" w:rsidP="00F31956">
            <w:r>
              <w:t>145,141</w:t>
            </w:r>
          </w:p>
        </w:tc>
      </w:tr>
      <w:tr w:rsidR="006800C7" w14:paraId="76D5615E" w14:textId="77777777" w:rsidTr="00F31956">
        <w:tc>
          <w:tcPr>
            <w:tcW w:w="7938" w:type="dxa"/>
          </w:tcPr>
          <w:p w14:paraId="5E207A09" w14:textId="77777777" w:rsidR="006800C7" w:rsidRDefault="006800C7" w:rsidP="00F31956">
            <w:r>
              <w:t xml:space="preserve">Queensland Treasury </w:t>
            </w:r>
          </w:p>
        </w:tc>
        <w:tc>
          <w:tcPr>
            <w:tcW w:w="1132" w:type="dxa"/>
          </w:tcPr>
          <w:p w14:paraId="1EF6A2EF" w14:textId="77777777" w:rsidR="006800C7" w:rsidRDefault="006800C7" w:rsidP="00F31956">
            <w:r>
              <w:t>55,477</w:t>
            </w:r>
          </w:p>
        </w:tc>
      </w:tr>
      <w:tr w:rsidR="006800C7" w14:paraId="36B6F35D" w14:textId="77777777" w:rsidTr="00F31956">
        <w:tc>
          <w:tcPr>
            <w:tcW w:w="7938" w:type="dxa"/>
          </w:tcPr>
          <w:p w14:paraId="73055C57" w14:textId="77777777" w:rsidR="006800C7" w:rsidRDefault="006800C7" w:rsidP="00F31956">
            <w:r>
              <w:t xml:space="preserve">Total Revenue </w:t>
            </w:r>
          </w:p>
        </w:tc>
        <w:tc>
          <w:tcPr>
            <w:tcW w:w="1132" w:type="dxa"/>
          </w:tcPr>
          <w:p w14:paraId="2FB465ED" w14:textId="77777777" w:rsidR="006800C7" w:rsidRDefault="006800C7" w:rsidP="00F31956">
            <w:r>
              <w:t>200,618</w:t>
            </w:r>
          </w:p>
        </w:tc>
      </w:tr>
    </w:tbl>
    <w:p w14:paraId="23A30E74" w14:textId="77777777" w:rsidR="006800C7" w:rsidRDefault="006800C7" w:rsidP="006800C7"/>
    <w:tbl>
      <w:tblPr>
        <w:tblStyle w:val="Style1"/>
        <w:tblW w:w="0" w:type="auto"/>
        <w:tblLook w:val="04A0" w:firstRow="1" w:lastRow="0" w:firstColumn="1" w:lastColumn="0" w:noHBand="0" w:noVBand="1"/>
      </w:tblPr>
      <w:tblGrid>
        <w:gridCol w:w="7938"/>
        <w:gridCol w:w="1132"/>
      </w:tblGrid>
      <w:tr w:rsidR="006800C7" w14:paraId="419478D8" w14:textId="77777777" w:rsidTr="00F31956">
        <w:trPr>
          <w:cnfStyle w:val="100000000000" w:firstRow="1" w:lastRow="0" w:firstColumn="0" w:lastColumn="0" w:oddVBand="0" w:evenVBand="0" w:oddHBand="0" w:evenHBand="0" w:firstRowFirstColumn="0" w:firstRowLastColumn="0" w:lastRowFirstColumn="0" w:lastRowLastColumn="0"/>
        </w:trPr>
        <w:tc>
          <w:tcPr>
            <w:tcW w:w="7938" w:type="dxa"/>
          </w:tcPr>
          <w:p w14:paraId="416E3F8C" w14:textId="77777777" w:rsidR="006800C7" w:rsidRPr="00AD6769" w:rsidRDefault="006800C7" w:rsidP="00F31956">
            <w:r>
              <w:t xml:space="preserve">Administrative/operational costs </w:t>
            </w:r>
          </w:p>
        </w:tc>
        <w:tc>
          <w:tcPr>
            <w:tcW w:w="1132" w:type="dxa"/>
          </w:tcPr>
          <w:p w14:paraId="3D88BBAC" w14:textId="77777777" w:rsidR="006800C7" w:rsidRPr="00AD6769" w:rsidRDefault="006800C7" w:rsidP="00F31956"/>
        </w:tc>
      </w:tr>
      <w:tr w:rsidR="006800C7" w14:paraId="5607E377" w14:textId="77777777" w:rsidTr="00F31956">
        <w:tc>
          <w:tcPr>
            <w:tcW w:w="7938" w:type="dxa"/>
          </w:tcPr>
          <w:p w14:paraId="77ECDB9E" w14:textId="77777777" w:rsidR="006800C7" w:rsidRPr="00AD6769" w:rsidRDefault="006800C7" w:rsidP="00F31956">
            <w:r>
              <w:t xml:space="preserve">Department of Transport and Main Roads - operating </w:t>
            </w:r>
          </w:p>
        </w:tc>
        <w:tc>
          <w:tcPr>
            <w:tcW w:w="1132" w:type="dxa"/>
          </w:tcPr>
          <w:p w14:paraId="54B244D8" w14:textId="77777777" w:rsidR="006800C7" w:rsidRPr="00AD6769" w:rsidRDefault="006800C7" w:rsidP="00F31956">
            <w:r>
              <w:t>13.293</w:t>
            </w:r>
          </w:p>
        </w:tc>
      </w:tr>
      <w:tr w:rsidR="006800C7" w14:paraId="28E29938" w14:textId="77777777" w:rsidTr="00F31956">
        <w:tc>
          <w:tcPr>
            <w:tcW w:w="7938" w:type="dxa"/>
          </w:tcPr>
          <w:p w14:paraId="07AE33A3" w14:textId="77777777" w:rsidR="006800C7" w:rsidRPr="00AD6769" w:rsidRDefault="006800C7" w:rsidP="00F31956">
            <w:r>
              <w:t xml:space="preserve">Department of Transport and Main Roads - equity </w:t>
            </w:r>
          </w:p>
        </w:tc>
        <w:tc>
          <w:tcPr>
            <w:tcW w:w="1132" w:type="dxa"/>
          </w:tcPr>
          <w:p w14:paraId="40FF9ACE" w14:textId="77777777" w:rsidR="006800C7" w:rsidRPr="00AD6769" w:rsidRDefault="006800C7" w:rsidP="00F31956">
            <w:r>
              <w:t>2037</w:t>
            </w:r>
          </w:p>
        </w:tc>
      </w:tr>
      <w:tr w:rsidR="006800C7" w14:paraId="0013B9BD" w14:textId="77777777" w:rsidTr="00F31956">
        <w:tc>
          <w:tcPr>
            <w:tcW w:w="7938" w:type="dxa"/>
          </w:tcPr>
          <w:p w14:paraId="181CBEA8" w14:textId="77777777" w:rsidR="006800C7" w:rsidRPr="00AD6769" w:rsidRDefault="006800C7" w:rsidP="00F31956">
            <w:r>
              <w:t xml:space="preserve">Queensland Police Service - operating (including road safety and enforcement initiatives) </w:t>
            </w:r>
          </w:p>
        </w:tc>
        <w:tc>
          <w:tcPr>
            <w:tcW w:w="1132" w:type="dxa"/>
          </w:tcPr>
          <w:p w14:paraId="21CAE72F" w14:textId="77777777" w:rsidR="006800C7" w:rsidRPr="00AD6769" w:rsidRDefault="006800C7" w:rsidP="00F31956">
            <w:r>
              <w:t>45,537</w:t>
            </w:r>
          </w:p>
        </w:tc>
      </w:tr>
      <w:tr w:rsidR="006800C7" w14:paraId="56A06CCE" w14:textId="77777777" w:rsidTr="00F31956">
        <w:tc>
          <w:tcPr>
            <w:tcW w:w="7938" w:type="dxa"/>
          </w:tcPr>
          <w:p w14:paraId="0FC93BF7" w14:textId="77777777" w:rsidR="006800C7" w:rsidRDefault="006800C7" w:rsidP="00F31956">
            <w:r>
              <w:t xml:space="preserve">Queensland Police Service - equity </w:t>
            </w:r>
          </w:p>
        </w:tc>
        <w:tc>
          <w:tcPr>
            <w:tcW w:w="1132" w:type="dxa"/>
          </w:tcPr>
          <w:p w14:paraId="360E1DF7" w14:textId="77777777" w:rsidR="006800C7" w:rsidRDefault="006800C7" w:rsidP="00F31956">
            <w:r>
              <w:t>1309</w:t>
            </w:r>
          </w:p>
        </w:tc>
      </w:tr>
      <w:tr w:rsidR="006800C7" w14:paraId="50C6C6DC" w14:textId="77777777" w:rsidTr="00F31956">
        <w:tc>
          <w:tcPr>
            <w:tcW w:w="7938" w:type="dxa"/>
          </w:tcPr>
          <w:p w14:paraId="637B0DED" w14:textId="77777777" w:rsidR="006800C7" w:rsidRDefault="006800C7" w:rsidP="00F31956">
            <w:r>
              <w:t xml:space="preserve">Queensland Treasury </w:t>
            </w:r>
          </w:p>
        </w:tc>
        <w:tc>
          <w:tcPr>
            <w:tcW w:w="1132" w:type="dxa"/>
          </w:tcPr>
          <w:p w14:paraId="02D216F1" w14:textId="77777777" w:rsidR="006800C7" w:rsidRDefault="006800C7" w:rsidP="00F31956">
            <w:r>
              <w:t>9365</w:t>
            </w:r>
          </w:p>
        </w:tc>
      </w:tr>
      <w:tr w:rsidR="006800C7" w14:paraId="4E861102" w14:textId="77777777" w:rsidTr="00F31956">
        <w:tc>
          <w:tcPr>
            <w:tcW w:w="7938" w:type="dxa"/>
          </w:tcPr>
          <w:p w14:paraId="74C7BF50" w14:textId="77777777" w:rsidR="006800C7" w:rsidRDefault="006800C7" w:rsidP="00F31956">
            <w:r>
              <w:t xml:space="preserve">Total administrative/operational costs </w:t>
            </w:r>
          </w:p>
        </w:tc>
        <w:tc>
          <w:tcPr>
            <w:tcW w:w="1132" w:type="dxa"/>
          </w:tcPr>
          <w:p w14:paraId="2E03454B" w14:textId="77777777" w:rsidR="006800C7" w:rsidRDefault="006800C7" w:rsidP="00F31956">
            <w:r>
              <w:t>71,541</w:t>
            </w:r>
          </w:p>
        </w:tc>
      </w:tr>
    </w:tbl>
    <w:p w14:paraId="08474D80" w14:textId="77777777" w:rsidR="006800C7" w:rsidRDefault="006800C7" w:rsidP="006800C7"/>
    <w:tbl>
      <w:tblPr>
        <w:tblStyle w:val="Style1"/>
        <w:tblW w:w="0" w:type="auto"/>
        <w:tblLook w:val="04A0" w:firstRow="1" w:lastRow="0" w:firstColumn="1" w:lastColumn="0" w:noHBand="0" w:noVBand="1"/>
      </w:tblPr>
      <w:tblGrid>
        <w:gridCol w:w="7938"/>
        <w:gridCol w:w="1132"/>
      </w:tblGrid>
      <w:tr w:rsidR="006800C7" w14:paraId="5A38C502" w14:textId="77777777" w:rsidTr="00F31956">
        <w:trPr>
          <w:cnfStyle w:val="100000000000" w:firstRow="1" w:lastRow="0" w:firstColumn="0" w:lastColumn="0" w:oddVBand="0" w:evenVBand="0" w:oddHBand="0" w:evenHBand="0" w:firstRowFirstColumn="0" w:firstRowLastColumn="0" w:lastRowFirstColumn="0" w:lastRowLastColumn="0"/>
        </w:trPr>
        <w:tc>
          <w:tcPr>
            <w:tcW w:w="7938" w:type="dxa"/>
          </w:tcPr>
          <w:p w14:paraId="3274DDD3" w14:textId="77777777" w:rsidR="006800C7" w:rsidRPr="00FC6E8D" w:rsidRDefault="006800C7" w:rsidP="00F31956">
            <w:r>
              <w:t xml:space="preserve">Expenditure from remaining revenue  </w:t>
            </w:r>
          </w:p>
        </w:tc>
        <w:tc>
          <w:tcPr>
            <w:tcW w:w="1132" w:type="dxa"/>
          </w:tcPr>
          <w:p w14:paraId="486EB594" w14:textId="77777777" w:rsidR="006800C7" w:rsidRPr="00AD6769" w:rsidRDefault="006800C7" w:rsidP="00F31956"/>
        </w:tc>
      </w:tr>
      <w:tr w:rsidR="006800C7" w14:paraId="737434E4" w14:textId="77777777" w:rsidTr="00F31956">
        <w:tc>
          <w:tcPr>
            <w:tcW w:w="7938" w:type="dxa"/>
          </w:tcPr>
          <w:p w14:paraId="4EEABA30" w14:textId="77777777" w:rsidR="006800C7" w:rsidRPr="00FC6E8D" w:rsidRDefault="006800C7" w:rsidP="00F31956">
            <w:r>
              <w:t xml:space="preserve">Road Safety education and awareness </w:t>
            </w:r>
          </w:p>
        </w:tc>
        <w:tc>
          <w:tcPr>
            <w:tcW w:w="1132" w:type="dxa"/>
          </w:tcPr>
          <w:p w14:paraId="1DF5A2D3" w14:textId="77777777" w:rsidR="006800C7" w:rsidRPr="00FC6E8D" w:rsidRDefault="006800C7" w:rsidP="00F31956"/>
        </w:tc>
      </w:tr>
      <w:tr w:rsidR="006800C7" w14:paraId="470267D7" w14:textId="77777777" w:rsidTr="00F31956">
        <w:tc>
          <w:tcPr>
            <w:tcW w:w="7938" w:type="dxa"/>
          </w:tcPr>
          <w:p w14:paraId="4C1E1087" w14:textId="77777777" w:rsidR="006800C7" w:rsidRPr="00FC6E8D" w:rsidRDefault="006800C7" w:rsidP="00F31956">
            <w:r>
              <w:t xml:space="preserve">Department of Transport and Main Roads - operating </w:t>
            </w:r>
          </w:p>
        </w:tc>
        <w:tc>
          <w:tcPr>
            <w:tcW w:w="1132" w:type="dxa"/>
          </w:tcPr>
          <w:p w14:paraId="386CF511" w14:textId="77777777" w:rsidR="006800C7" w:rsidRPr="00FC6E8D" w:rsidRDefault="006800C7" w:rsidP="00F31956">
            <w:r>
              <w:t>16,993</w:t>
            </w:r>
          </w:p>
        </w:tc>
      </w:tr>
      <w:tr w:rsidR="006800C7" w14:paraId="5647D0E8" w14:textId="77777777" w:rsidTr="00F31956">
        <w:tc>
          <w:tcPr>
            <w:tcW w:w="7938" w:type="dxa"/>
          </w:tcPr>
          <w:p w14:paraId="425674B4" w14:textId="77777777" w:rsidR="006800C7" w:rsidRPr="00FC6E8D" w:rsidRDefault="006800C7" w:rsidP="00F31956">
            <w:r>
              <w:t xml:space="preserve">Department of Transport and Main Roads - equity </w:t>
            </w:r>
          </w:p>
        </w:tc>
        <w:tc>
          <w:tcPr>
            <w:tcW w:w="1132" w:type="dxa"/>
          </w:tcPr>
          <w:p w14:paraId="09C7EFD1" w14:textId="77777777" w:rsidR="006800C7" w:rsidRPr="00FC6E8D" w:rsidRDefault="006800C7" w:rsidP="00F31956">
            <w:r>
              <w:t>32347</w:t>
            </w:r>
          </w:p>
        </w:tc>
      </w:tr>
      <w:tr w:rsidR="006800C7" w14:paraId="0DBA9957" w14:textId="77777777" w:rsidTr="00F31956">
        <w:tc>
          <w:tcPr>
            <w:tcW w:w="7938" w:type="dxa"/>
          </w:tcPr>
          <w:p w14:paraId="1C264606" w14:textId="77777777" w:rsidR="006800C7" w:rsidRPr="00FC6E8D" w:rsidRDefault="006800C7" w:rsidP="00F31956">
            <w:r>
              <w:t xml:space="preserve">Public Safety Business Agency </w:t>
            </w:r>
          </w:p>
        </w:tc>
        <w:tc>
          <w:tcPr>
            <w:tcW w:w="1132" w:type="dxa"/>
          </w:tcPr>
          <w:p w14:paraId="035923AF" w14:textId="77777777" w:rsidR="006800C7" w:rsidRPr="00FC6E8D" w:rsidRDefault="006800C7" w:rsidP="00F31956">
            <w:r>
              <w:t>827</w:t>
            </w:r>
          </w:p>
        </w:tc>
      </w:tr>
      <w:tr w:rsidR="006800C7" w14:paraId="6612CADB" w14:textId="77777777" w:rsidTr="00F31956">
        <w:tc>
          <w:tcPr>
            <w:tcW w:w="7938" w:type="dxa"/>
          </w:tcPr>
          <w:p w14:paraId="4A994AE3" w14:textId="77777777" w:rsidR="006800C7" w:rsidRPr="00FC6E8D" w:rsidRDefault="006800C7" w:rsidP="00F31956">
            <w:r>
              <w:t xml:space="preserve">Road accident injury rehabilitation programs </w:t>
            </w:r>
          </w:p>
        </w:tc>
        <w:tc>
          <w:tcPr>
            <w:tcW w:w="1132" w:type="dxa"/>
          </w:tcPr>
          <w:p w14:paraId="75DACDB7" w14:textId="77777777" w:rsidR="006800C7" w:rsidRPr="00FC6E8D" w:rsidRDefault="006800C7" w:rsidP="00F31956"/>
        </w:tc>
      </w:tr>
      <w:tr w:rsidR="006800C7" w14:paraId="6CC7B151" w14:textId="77777777" w:rsidTr="00F31956">
        <w:tc>
          <w:tcPr>
            <w:tcW w:w="7938" w:type="dxa"/>
          </w:tcPr>
          <w:p w14:paraId="79FD2A9E" w14:textId="77777777" w:rsidR="006800C7" w:rsidRPr="00FC6E8D" w:rsidRDefault="006800C7" w:rsidP="00F31956">
            <w:r>
              <w:lastRenderedPageBreak/>
              <w:t xml:space="preserve">Queensland Health - to support the purchase of blood products used in the treatment of victims of road trauma </w:t>
            </w:r>
          </w:p>
        </w:tc>
        <w:tc>
          <w:tcPr>
            <w:tcW w:w="1132" w:type="dxa"/>
          </w:tcPr>
          <w:p w14:paraId="0058E14B" w14:textId="77777777" w:rsidR="006800C7" w:rsidRPr="00FC6E8D" w:rsidRDefault="006800C7" w:rsidP="00F31956">
            <w:r>
              <w:t>4500</w:t>
            </w:r>
          </w:p>
        </w:tc>
      </w:tr>
      <w:tr w:rsidR="006800C7" w14:paraId="71BE191D" w14:textId="77777777" w:rsidTr="00F31956">
        <w:tc>
          <w:tcPr>
            <w:tcW w:w="7938" w:type="dxa"/>
          </w:tcPr>
          <w:p w14:paraId="43EA5DAC" w14:textId="77777777" w:rsidR="006800C7" w:rsidRDefault="006800C7" w:rsidP="00F31956">
            <w:r>
              <w:t xml:space="preserve">Improvements to the safety of state-controlled roads </w:t>
            </w:r>
          </w:p>
        </w:tc>
        <w:tc>
          <w:tcPr>
            <w:tcW w:w="1132" w:type="dxa"/>
          </w:tcPr>
          <w:p w14:paraId="11187145" w14:textId="77777777" w:rsidR="006800C7" w:rsidRDefault="006800C7" w:rsidP="00F31956"/>
        </w:tc>
      </w:tr>
      <w:tr w:rsidR="006800C7" w14:paraId="421EBD72" w14:textId="77777777" w:rsidTr="00F31956">
        <w:tc>
          <w:tcPr>
            <w:tcW w:w="7938" w:type="dxa"/>
          </w:tcPr>
          <w:p w14:paraId="24D65E74" w14:textId="77777777" w:rsidR="006800C7" w:rsidRDefault="006800C7" w:rsidP="00F31956">
            <w:r>
              <w:t xml:space="preserve">Department of Transport and Main Roads - operating </w:t>
            </w:r>
          </w:p>
        </w:tc>
        <w:tc>
          <w:tcPr>
            <w:tcW w:w="1132" w:type="dxa"/>
          </w:tcPr>
          <w:p w14:paraId="4EF257CA" w14:textId="77777777" w:rsidR="006800C7" w:rsidRDefault="006800C7" w:rsidP="00F31956">
            <w:r>
              <w:t>67</w:t>
            </w:r>
          </w:p>
        </w:tc>
      </w:tr>
      <w:tr w:rsidR="006800C7" w14:paraId="590FDF6E" w14:textId="77777777" w:rsidTr="00F31956">
        <w:tc>
          <w:tcPr>
            <w:tcW w:w="7938" w:type="dxa"/>
          </w:tcPr>
          <w:p w14:paraId="305688D2" w14:textId="77777777" w:rsidR="006800C7" w:rsidRDefault="006800C7" w:rsidP="00F31956">
            <w:r>
              <w:t xml:space="preserve">Department of Transport and Main Roads - equity </w:t>
            </w:r>
          </w:p>
        </w:tc>
        <w:tc>
          <w:tcPr>
            <w:tcW w:w="1132" w:type="dxa"/>
          </w:tcPr>
          <w:p w14:paraId="02CBA1EE" w14:textId="77777777" w:rsidR="006800C7" w:rsidRDefault="006800C7" w:rsidP="00F31956">
            <w:r>
              <w:t>250,255</w:t>
            </w:r>
          </w:p>
        </w:tc>
      </w:tr>
      <w:tr w:rsidR="006800C7" w14:paraId="73AD46BF" w14:textId="77777777" w:rsidTr="00F31956">
        <w:tc>
          <w:tcPr>
            <w:tcW w:w="7938" w:type="dxa"/>
          </w:tcPr>
          <w:p w14:paraId="50FB731A" w14:textId="77777777" w:rsidR="006800C7" w:rsidRDefault="006800C7" w:rsidP="00F31956">
            <w:r>
              <w:t xml:space="preserve">Total Expenditure from remaining funds </w:t>
            </w:r>
          </w:p>
        </w:tc>
        <w:tc>
          <w:tcPr>
            <w:tcW w:w="1132" w:type="dxa"/>
          </w:tcPr>
          <w:p w14:paraId="597B8BC1" w14:textId="77777777" w:rsidR="006800C7" w:rsidRDefault="006800C7" w:rsidP="00F31956">
            <w:r>
              <w:t>275,876</w:t>
            </w:r>
          </w:p>
        </w:tc>
      </w:tr>
      <w:tr w:rsidR="006800C7" w14:paraId="0AB778FA" w14:textId="77777777" w:rsidTr="00F31956">
        <w:tc>
          <w:tcPr>
            <w:tcW w:w="7938" w:type="dxa"/>
          </w:tcPr>
          <w:p w14:paraId="59801335" w14:textId="77777777" w:rsidR="006800C7" w:rsidRDefault="006800C7" w:rsidP="00F31956">
            <w:r>
              <w:t>Total Expenditure 2020-21</w:t>
            </w:r>
          </w:p>
        </w:tc>
        <w:tc>
          <w:tcPr>
            <w:tcW w:w="1132" w:type="dxa"/>
          </w:tcPr>
          <w:p w14:paraId="216DC1FB" w14:textId="77777777" w:rsidR="006800C7" w:rsidRDefault="006800C7" w:rsidP="00F31956">
            <w:r>
              <w:t>347,414</w:t>
            </w:r>
          </w:p>
        </w:tc>
      </w:tr>
      <w:tr w:rsidR="006800C7" w14:paraId="19BCB685" w14:textId="77777777" w:rsidTr="00F31956">
        <w:tc>
          <w:tcPr>
            <w:tcW w:w="7938" w:type="dxa"/>
          </w:tcPr>
          <w:p w14:paraId="3BA8CA8A" w14:textId="77777777" w:rsidR="006800C7" w:rsidRDefault="006800C7" w:rsidP="00F31956">
            <w:r>
              <w:t xml:space="preserve">Total Revenue less Total expenditure </w:t>
            </w:r>
          </w:p>
        </w:tc>
        <w:tc>
          <w:tcPr>
            <w:tcW w:w="1132" w:type="dxa"/>
          </w:tcPr>
          <w:p w14:paraId="556EE10E" w14:textId="77777777" w:rsidR="006800C7" w:rsidRDefault="006800C7" w:rsidP="00F31956">
            <w:r>
              <w:t>-146799</w:t>
            </w:r>
          </w:p>
        </w:tc>
      </w:tr>
    </w:tbl>
    <w:p w14:paraId="77B2DD63" w14:textId="77777777" w:rsidR="006800C7" w:rsidRDefault="006800C7" w:rsidP="006800C7">
      <w:pPr>
        <w:pStyle w:val="Heading3"/>
      </w:pPr>
      <w:r>
        <w:t xml:space="preserve">Community attitudes </w:t>
      </w:r>
    </w:p>
    <w:p w14:paraId="23E40D56" w14:textId="77777777" w:rsidR="006800C7" w:rsidRDefault="006800C7" w:rsidP="006800C7">
      <w:r w:rsidRPr="009E2F67">
        <w:t xml:space="preserve">The following results were drawn from recent research* indicating that the community regards speeding, and </w:t>
      </w:r>
      <w:proofErr w:type="gramStart"/>
      <w:r w:rsidRPr="009E2F67">
        <w:t>in particular low-level</w:t>
      </w:r>
      <w:proofErr w:type="gramEnd"/>
      <w:r w:rsidRPr="009E2F67">
        <w:t xml:space="preserve"> speeding, as a dangerous and unacceptable behaviour.</w:t>
      </w:r>
      <w:r w:rsidRPr="002648A2">
        <w:t>:</w:t>
      </w:r>
    </w:p>
    <w:p w14:paraId="7EE06525" w14:textId="77777777" w:rsidR="006800C7" w:rsidRDefault="006800C7" w:rsidP="006800C7">
      <w:pPr>
        <w:pStyle w:val="ListBullet"/>
        <w:numPr>
          <w:ilvl w:val="0"/>
          <w:numId w:val="12"/>
        </w:numPr>
        <w:tabs>
          <w:tab w:val="left" w:pos="284"/>
        </w:tabs>
        <w:spacing w:before="120" w:after="0" w:line="260" w:lineRule="exact"/>
        <w:ind w:left="288" w:hanging="288"/>
      </w:pPr>
      <w:r w:rsidRPr="00AE0C06">
        <w:t>75 per cent agreed with the statement 'Speeding is unsafe in most circumstances'.</w:t>
      </w:r>
    </w:p>
    <w:p w14:paraId="01953288" w14:textId="77777777" w:rsidR="006800C7" w:rsidRDefault="006800C7" w:rsidP="006800C7">
      <w:pPr>
        <w:pStyle w:val="ListBullet"/>
        <w:numPr>
          <w:ilvl w:val="0"/>
          <w:numId w:val="12"/>
        </w:numPr>
        <w:tabs>
          <w:tab w:val="left" w:pos="284"/>
        </w:tabs>
        <w:spacing w:before="120" w:after="0" w:line="260" w:lineRule="exact"/>
        <w:ind w:left="288" w:hanging="288"/>
      </w:pPr>
      <w:r w:rsidRPr="0002704D">
        <w:t xml:space="preserve">42 per cent agreed with the statement ‘Low-level speeding is a major contributor to </w:t>
      </w:r>
      <w:proofErr w:type="gramStart"/>
      <w:r w:rsidRPr="0002704D">
        <w:t>crashes'</w:t>
      </w:r>
      <w:proofErr w:type="gramEnd"/>
      <w:r w:rsidRPr="0002704D">
        <w:t>.</w:t>
      </w:r>
    </w:p>
    <w:p w14:paraId="53C04912" w14:textId="77777777" w:rsidR="006800C7" w:rsidRDefault="006800C7" w:rsidP="006800C7">
      <w:pPr>
        <w:pStyle w:val="ListBullet"/>
        <w:numPr>
          <w:ilvl w:val="0"/>
          <w:numId w:val="12"/>
        </w:numPr>
        <w:tabs>
          <w:tab w:val="left" w:pos="284"/>
        </w:tabs>
        <w:spacing w:before="120" w:after="0" w:line="260" w:lineRule="exact"/>
        <w:ind w:left="288" w:hanging="288"/>
      </w:pPr>
      <w:r w:rsidRPr="0002704D">
        <w:t>82 per cent agreed with the statement 'The faster you drive, the more severe the crash'.</w:t>
      </w:r>
    </w:p>
    <w:p w14:paraId="12C02430" w14:textId="77777777" w:rsidR="006800C7" w:rsidRDefault="006800C7" w:rsidP="006800C7">
      <w:pPr>
        <w:pStyle w:val="ListBullet"/>
        <w:numPr>
          <w:ilvl w:val="0"/>
          <w:numId w:val="12"/>
        </w:numPr>
        <w:tabs>
          <w:tab w:val="left" w:pos="284"/>
        </w:tabs>
        <w:spacing w:before="120" w:after="0" w:line="260" w:lineRule="exact"/>
        <w:ind w:left="288" w:hanging="288"/>
      </w:pPr>
      <w:r w:rsidRPr="0002704D">
        <w:t>78 per cent agreed with the statement 'If I drive 10 km/h over the speed limit, I have a greater risk of being in a crash, than if I was driving at the speed limit'.</w:t>
      </w:r>
    </w:p>
    <w:p w14:paraId="703912E9" w14:textId="77777777" w:rsidR="006800C7" w:rsidRDefault="006800C7" w:rsidP="006800C7">
      <w:pPr>
        <w:pStyle w:val="ListBullet"/>
        <w:numPr>
          <w:ilvl w:val="0"/>
          <w:numId w:val="12"/>
        </w:numPr>
        <w:tabs>
          <w:tab w:val="left" w:pos="284"/>
        </w:tabs>
        <w:spacing w:before="120" w:after="0" w:line="260" w:lineRule="exact"/>
        <w:ind w:left="288" w:hanging="288"/>
      </w:pPr>
      <w:r w:rsidRPr="004F1CA2">
        <w:t>36 per cent were classified as compliant with speed limits, while 46 per cent engaged in low-level speeding at least some of the time.</w:t>
      </w:r>
    </w:p>
    <w:p w14:paraId="58976DCD" w14:textId="77777777" w:rsidR="006800C7" w:rsidRDefault="006800C7" w:rsidP="006800C7">
      <w:pPr>
        <w:pStyle w:val="Subtitle"/>
      </w:pPr>
      <w:r>
        <w:t>*</w:t>
      </w:r>
      <w:r w:rsidRPr="008F12F6">
        <w:t xml:space="preserve"> Each year, Transport and Main Roads commissions a study investigating road safety attitudes and behaviours, which is conducted by an independent market research company. The 2020 survey asked transport-related questions of a sample of 900 Queensland motorists.</w:t>
      </w:r>
    </w:p>
    <w:p w14:paraId="445C46BC" w14:textId="77777777" w:rsidR="006800C7" w:rsidRDefault="006800C7" w:rsidP="006800C7">
      <w:r w:rsidRPr="00275896">
        <w:t xml:space="preserve">Figure </w:t>
      </w:r>
      <w:r>
        <w:t>6</w:t>
      </w:r>
      <w:r w:rsidRPr="00275896">
        <w:t xml:space="preserve"> shows the average number of vehicles that were monitored for every mobile speed camera notice that was issued between January 20</w:t>
      </w:r>
      <w:r>
        <w:t>14</w:t>
      </w:r>
      <w:r w:rsidRPr="00275896">
        <w:t xml:space="preserve"> and December 20</w:t>
      </w:r>
      <w:r>
        <w:t>19</w:t>
      </w:r>
      <w:r w:rsidRPr="000D0D99">
        <w:t xml:space="preserve"> </w:t>
      </w:r>
    </w:p>
    <w:p w14:paraId="23127E67" w14:textId="77777777" w:rsidR="006800C7" w:rsidRDefault="006800C7" w:rsidP="006800C7">
      <w:pPr>
        <w:pStyle w:val="TableofFigures"/>
      </w:pPr>
      <w:r w:rsidRPr="00F079DF">
        <w:t xml:space="preserve"> </w:t>
      </w:r>
      <w:r>
        <w:t xml:space="preserve">Figure 6: Mobile speed cameras - vehicles monitored per notice issued </w:t>
      </w:r>
    </w:p>
    <w:p w14:paraId="178802AC" w14:textId="77777777" w:rsidR="006800C7" w:rsidRDefault="006800C7" w:rsidP="006800C7">
      <w:r w:rsidRPr="005A2352">
        <w:rPr>
          <w:noProof/>
        </w:rPr>
        <w:drawing>
          <wp:anchor distT="0" distB="0" distL="114300" distR="114300" simplePos="0" relativeHeight="251665408" behindDoc="1" locked="0" layoutInCell="1" allowOverlap="1" wp14:anchorId="3DEBAE71" wp14:editId="158FF155">
            <wp:simplePos x="0" y="0"/>
            <wp:positionH relativeFrom="margin">
              <wp:posOffset>-14605</wp:posOffset>
            </wp:positionH>
            <wp:positionV relativeFrom="paragraph">
              <wp:posOffset>77470</wp:posOffset>
            </wp:positionV>
            <wp:extent cx="5228590" cy="2228850"/>
            <wp:effectExtent l="0" t="0" r="0" b="0"/>
            <wp:wrapTight wrapText="bothSides">
              <wp:wrapPolygon edited="0">
                <wp:start x="0" y="0"/>
                <wp:lineTo x="0" y="21415"/>
                <wp:lineTo x="21485" y="21415"/>
                <wp:lineTo x="21485" y="0"/>
                <wp:lineTo x="0" y="0"/>
              </wp:wrapPolygon>
            </wp:wrapTight>
            <wp:docPr id="42" name="Picture 42" descr="Line graph represents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22859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3E60" w14:textId="77777777" w:rsidR="006800C7" w:rsidRDefault="006800C7" w:rsidP="006800C7"/>
    <w:p w14:paraId="10F4C411" w14:textId="77777777" w:rsidR="006800C7" w:rsidRPr="00EF5A4F" w:rsidRDefault="006800C7" w:rsidP="006800C7">
      <w:pPr>
        <w:pStyle w:val="TableofFigures"/>
      </w:pPr>
      <w:r>
        <w:lastRenderedPageBreak/>
        <w:t>Table 13: Number of mobile speed camera infringements per penalty bracket for 2020</w:t>
      </w:r>
    </w:p>
    <w:tbl>
      <w:tblPr>
        <w:tblStyle w:val="Style1"/>
        <w:tblW w:w="0" w:type="auto"/>
        <w:tblLook w:val="04A0" w:firstRow="1" w:lastRow="0" w:firstColumn="1" w:lastColumn="0" w:noHBand="0" w:noVBand="1"/>
      </w:tblPr>
      <w:tblGrid>
        <w:gridCol w:w="1293"/>
        <w:gridCol w:w="1293"/>
        <w:gridCol w:w="1294"/>
        <w:gridCol w:w="1295"/>
        <w:gridCol w:w="1295"/>
        <w:gridCol w:w="1295"/>
        <w:gridCol w:w="1295"/>
      </w:tblGrid>
      <w:tr w:rsidR="006800C7" w14:paraId="3AAC789D" w14:textId="77777777" w:rsidTr="00F31956">
        <w:trPr>
          <w:cnfStyle w:val="100000000000" w:firstRow="1" w:lastRow="0" w:firstColumn="0" w:lastColumn="0" w:oddVBand="0" w:evenVBand="0" w:oddHBand="0" w:evenHBand="0" w:firstRowFirstColumn="0" w:firstRowLastColumn="0" w:lastRowFirstColumn="0" w:lastRowLastColumn="0"/>
        </w:trPr>
        <w:tc>
          <w:tcPr>
            <w:tcW w:w="1293" w:type="dxa"/>
          </w:tcPr>
          <w:p w14:paraId="191275D4" w14:textId="77777777" w:rsidR="006800C7" w:rsidRPr="002E53BF" w:rsidRDefault="006800C7" w:rsidP="00F31956">
            <w:r>
              <w:t xml:space="preserve">penalty </w:t>
            </w:r>
            <w:r w:rsidRPr="002E53BF">
              <w:t xml:space="preserve">bracket </w:t>
            </w:r>
          </w:p>
        </w:tc>
        <w:tc>
          <w:tcPr>
            <w:tcW w:w="1293" w:type="dxa"/>
          </w:tcPr>
          <w:p w14:paraId="743EFB96" w14:textId="77777777" w:rsidR="006800C7" w:rsidRPr="002E53BF" w:rsidRDefault="006800C7" w:rsidP="00F31956">
            <w:r>
              <w:t>&lt; 13 km/h</w:t>
            </w:r>
          </w:p>
        </w:tc>
        <w:tc>
          <w:tcPr>
            <w:tcW w:w="1294" w:type="dxa"/>
          </w:tcPr>
          <w:p w14:paraId="2F46A4D3" w14:textId="77777777" w:rsidR="006800C7" w:rsidRPr="002E53BF" w:rsidRDefault="006800C7" w:rsidP="00F31956">
            <w:r>
              <w:t>13–20 km/h</w:t>
            </w:r>
          </w:p>
        </w:tc>
        <w:tc>
          <w:tcPr>
            <w:tcW w:w="1295" w:type="dxa"/>
          </w:tcPr>
          <w:p w14:paraId="442E0BE4" w14:textId="77777777" w:rsidR="006800C7" w:rsidRPr="002E53BF" w:rsidRDefault="006800C7" w:rsidP="00F31956">
            <w:r>
              <w:t>21–30 km/h</w:t>
            </w:r>
          </w:p>
        </w:tc>
        <w:tc>
          <w:tcPr>
            <w:tcW w:w="1295" w:type="dxa"/>
          </w:tcPr>
          <w:p w14:paraId="358B107B" w14:textId="77777777" w:rsidR="006800C7" w:rsidRPr="002E53BF" w:rsidRDefault="006800C7" w:rsidP="00F31956">
            <w:r>
              <w:t>31–40 km/h</w:t>
            </w:r>
          </w:p>
        </w:tc>
        <w:tc>
          <w:tcPr>
            <w:tcW w:w="1295" w:type="dxa"/>
          </w:tcPr>
          <w:p w14:paraId="330412AE" w14:textId="77777777" w:rsidR="006800C7" w:rsidRPr="002E53BF" w:rsidRDefault="006800C7" w:rsidP="00F31956">
            <w:r>
              <w:t xml:space="preserve">&gt; </w:t>
            </w:r>
            <w:r w:rsidRPr="002E53BF">
              <w:t>40 km/h</w:t>
            </w:r>
          </w:p>
        </w:tc>
        <w:tc>
          <w:tcPr>
            <w:tcW w:w="1295" w:type="dxa"/>
          </w:tcPr>
          <w:p w14:paraId="3E4D6870" w14:textId="77777777" w:rsidR="006800C7" w:rsidRPr="002E53BF" w:rsidRDefault="006800C7" w:rsidP="00F31956">
            <w:r>
              <w:t>Total</w:t>
            </w:r>
          </w:p>
        </w:tc>
      </w:tr>
      <w:tr w:rsidR="006800C7" w14:paraId="163CA96F" w14:textId="77777777" w:rsidTr="00F31956">
        <w:tc>
          <w:tcPr>
            <w:tcW w:w="1293" w:type="dxa"/>
          </w:tcPr>
          <w:p w14:paraId="059BF668" w14:textId="77777777" w:rsidR="006800C7" w:rsidRPr="002E53BF" w:rsidRDefault="006800C7" w:rsidP="00F31956">
            <w:r>
              <w:t xml:space="preserve">Number of mobile speed camera infringements </w:t>
            </w:r>
          </w:p>
        </w:tc>
        <w:tc>
          <w:tcPr>
            <w:tcW w:w="1293" w:type="dxa"/>
          </w:tcPr>
          <w:p w14:paraId="4B489F50" w14:textId="77777777" w:rsidR="006800C7" w:rsidRPr="002E53BF" w:rsidRDefault="006800C7" w:rsidP="00F31956">
            <w:r>
              <w:t>352,890</w:t>
            </w:r>
          </w:p>
        </w:tc>
        <w:tc>
          <w:tcPr>
            <w:tcW w:w="1294" w:type="dxa"/>
          </w:tcPr>
          <w:p w14:paraId="3C14AE5C" w14:textId="77777777" w:rsidR="006800C7" w:rsidRPr="002E53BF" w:rsidRDefault="006800C7" w:rsidP="00F31956">
            <w:r>
              <w:t>77,951</w:t>
            </w:r>
          </w:p>
        </w:tc>
        <w:tc>
          <w:tcPr>
            <w:tcW w:w="1295" w:type="dxa"/>
          </w:tcPr>
          <w:p w14:paraId="0071C14A" w14:textId="77777777" w:rsidR="006800C7" w:rsidRPr="002E53BF" w:rsidRDefault="006800C7" w:rsidP="00F31956">
            <w:r>
              <w:t>11,129</w:t>
            </w:r>
          </w:p>
        </w:tc>
        <w:tc>
          <w:tcPr>
            <w:tcW w:w="1295" w:type="dxa"/>
          </w:tcPr>
          <w:p w14:paraId="2710DA66" w14:textId="77777777" w:rsidR="006800C7" w:rsidRPr="002E53BF" w:rsidRDefault="006800C7" w:rsidP="00F31956">
            <w:r>
              <w:t>1,659</w:t>
            </w:r>
          </w:p>
        </w:tc>
        <w:tc>
          <w:tcPr>
            <w:tcW w:w="1295" w:type="dxa"/>
          </w:tcPr>
          <w:p w14:paraId="4C973C78" w14:textId="77777777" w:rsidR="006800C7" w:rsidRPr="002E53BF" w:rsidRDefault="006800C7" w:rsidP="00F31956">
            <w:r>
              <w:t>669</w:t>
            </w:r>
          </w:p>
        </w:tc>
        <w:tc>
          <w:tcPr>
            <w:tcW w:w="1295" w:type="dxa"/>
          </w:tcPr>
          <w:p w14:paraId="60F79C86" w14:textId="77777777" w:rsidR="006800C7" w:rsidRPr="002E53BF" w:rsidRDefault="006800C7" w:rsidP="00F31956">
            <w:r>
              <w:t>4</w:t>
            </w:r>
            <w:r w:rsidRPr="002E53BF">
              <w:t>44,298</w:t>
            </w:r>
          </w:p>
        </w:tc>
      </w:tr>
      <w:tr w:rsidR="006800C7" w14:paraId="4FFBCBD6" w14:textId="77777777" w:rsidTr="00F31956">
        <w:tc>
          <w:tcPr>
            <w:tcW w:w="1293" w:type="dxa"/>
          </w:tcPr>
          <w:p w14:paraId="303CB841" w14:textId="77777777" w:rsidR="006800C7" w:rsidRPr="002E53BF" w:rsidRDefault="006800C7" w:rsidP="00F31956">
            <w:r>
              <w:t>Percentage</w:t>
            </w:r>
          </w:p>
        </w:tc>
        <w:tc>
          <w:tcPr>
            <w:tcW w:w="1293" w:type="dxa"/>
          </w:tcPr>
          <w:p w14:paraId="2475608B" w14:textId="77777777" w:rsidR="006800C7" w:rsidRPr="002E53BF" w:rsidRDefault="006800C7" w:rsidP="00F31956">
            <w:r>
              <w:t>79.43%</w:t>
            </w:r>
          </w:p>
        </w:tc>
        <w:tc>
          <w:tcPr>
            <w:tcW w:w="1294" w:type="dxa"/>
          </w:tcPr>
          <w:p w14:paraId="4605808C" w14:textId="77777777" w:rsidR="006800C7" w:rsidRPr="002E53BF" w:rsidRDefault="006800C7" w:rsidP="00F31956">
            <w:r>
              <w:t>17.54%</w:t>
            </w:r>
          </w:p>
        </w:tc>
        <w:tc>
          <w:tcPr>
            <w:tcW w:w="1295" w:type="dxa"/>
          </w:tcPr>
          <w:p w14:paraId="5C2162B5" w14:textId="77777777" w:rsidR="006800C7" w:rsidRPr="002E53BF" w:rsidRDefault="006800C7" w:rsidP="00F31956">
            <w:r>
              <w:t>2.50</w:t>
            </w:r>
            <w:r w:rsidRPr="002E53BF">
              <w:t>%</w:t>
            </w:r>
          </w:p>
        </w:tc>
        <w:tc>
          <w:tcPr>
            <w:tcW w:w="1295" w:type="dxa"/>
          </w:tcPr>
          <w:p w14:paraId="07D4B085" w14:textId="77777777" w:rsidR="006800C7" w:rsidRPr="002E53BF" w:rsidRDefault="006800C7" w:rsidP="00F31956">
            <w:r>
              <w:t>0.37%</w:t>
            </w:r>
          </w:p>
        </w:tc>
        <w:tc>
          <w:tcPr>
            <w:tcW w:w="1295" w:type="dxa"/>
          </w:tcPr>
          <w:p w14:paraId="05848DFA" w14:textId="77777777" w:rsidR="006800C7" w:rsidRPr="002E53BF" w:rsidRDefault="006800C7" w:rsidP="00F31956">
            <w:r>
              <w:t>0.15%</w:t>
            </w:r>
          </w:p>
        </w:tc>
        <w:tc>
          <w:tcPr>
            <w:tcW w:w="1295" w:type="dxa"/>
          </w:tcPr>
          <w:p w14:paraId="49475103" w14:textId="77777777" w:rsidR="006800C7" w:rsidRDefault="006800C7" w:rsidP="00F31956"/>
        </w:tc>
      </w:tr>
    </w:tbl>
    <w:p w14:paraId="09C7B23A" w14:textId="77777777" w:rsidR="006800C7" w:rsidRDefault="006800C7" w:rsidP="006800C7">
      <w:bookmarkStart w:id="46" w:name="_Hlk80264539"/>
      <w:r w:rsidRPr="00275896">
        <w:t>In the 20</w:t>
      </w:r>
      <w:r>
        <w:t>20</w:t>
      </w:r>
      <w:r w:rsidRPr="00275896">
        <w:t xml:space="preserve"> calendar year </w:t>
      </w:r>
      <w:r>
        <w:t>28,677</w:t>
      </w:r>
      <w:r w:rsidRPr="00275896">
        <w:t xml:space="preserve"> red light camera infringement notices were issued. This includes red light camera notices detected by combined red light/speed cameras.</w:t>
      </w:r>
    </w:p>
    <w:p w14:paraId="4D0D1A9C" w14:textId="77777777" w:rsidR="006800C7" w:rsidRPr="005A2352" w:rsidRDefault="006800C7" w:rsidP="006800C7">
      <w:r w:rsidRPr="00275896">
        <w:t xml:space="preserve">Figure </w:t>
      </w:r>
      <w:r>
        <w:t>7</w:t>
      </w:r>
      <w:r w:rsidRPr="00275896">
        <w:t xml:space="preserve"> shows the average number of vehicles that were monitored for every </w:t>
      </w:r>
      <w:proofErr w:type="gramStart"/>
      <w:r w:rsidRPr="00275896">
        <w:t>red light</w:t>
      </w:r>
      <w:proofErr w:type="gramEnd"/>
      <w:r w:rsidRPr="00275896">
        <w:t xml:space="preserve"> camera notice that was issued between January 2014 and December 201</w:t>
      </w:r>
      <w:r>
        <w:t>9</w:t>
      </w:r>
      <w:r w:rsidRPr="00275896">
        <w:t>.</w:t>
      </w:r>
    </w:p>
    <w:p w14:paraId="0AC2ADB7" w14:textId="77777777" w:rsidR="006800C7" w:rsidRPr="00275896" w:rsidRDefault="006800C7" w:rsidP="006800C7">
      <w:pPr>
        <w:pStyle w:val="TableofFigures"/>
      </w:pPr>
      <w:r>
        <w:rPr>
          <w:noProof/>
        </w:rPr>
        <w:drawing>
          <wp:anchor distT="0" distB="0" distL="114300" distR="114300" simplePos="0" relativeHeight="251666432" behindDoc="1" locked="0" layoutInCell="1" allowOverlap="1" wp14:anchorId="4E29F9E8" wp14:editId="3B6523AE">
            <wp:simplePos x="0" y="0"/>
            <wp:positionH relativeFrom="margin">
              <wp:align>right</wp:align>
            </wp:positionH>
            <wp:positionV relativeFrom="paragraph">
              <wp:posOffset>494030</wp:posOffset>
            </wp:positionV>
            <wp:extent cx="5743575" cy="2718435"/>
            <wp:effectExtent l="0" t="0" r="9525" b="5715"/>
            <wp:wrapTight wrapText="bothSides">
              <wp:wrapPolygon edited="0">
                <wp:start x="0" y="0"/>
                <wp:lineTo x="0" y="21494"/>
                <wp:lineTo x="21564" y="21494"/>
                <wp:lineTo x="21564" y="0"/>
                <wp:lineTo x="0" y="0"/>
              </wp:wrapPolygon>
            </wp:wrapTight>
            <wp:docPr id="43" name="Picture 43" descr="Line graph represents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743575" cy="2718435"/>
                    </a:xfrm>
                    <a:prstGeom prst="rect">
                      <a:avLst/>
                    </a:prstGeom>
                    <a:noFill/>
                    <a:ln>
                      <a:noFill/>
                    </a:ln>
                  </pic:spPr>
                </pic:pic>
              </a:graphicData>
            </a:graphic>
            <wp14:sizeRelH relativeFrom="page">
              <wp14:pctWidth>0</wp14:pctWidth>
            </wp14:sizeRelH>
            <wp14:sizeRelV relativeFrom="page">
              <wp14:pctHeight>0</wp14:pctHeight>
            </wp14:sizeRelV>
          </wp:anchor>
        </w:drawing>
      </w:r>
      <w:r>
        <w:t>Figure 7: Red light cameras - vehicles monitored per notice issues</w:t>
      </w:r>
    </w:p>
    <w:bookmarkEnd w:id="46"/>
    <w:p w14:paraId="698EED31" w14:textId="77777777" w:rsidR="006800C7" w:rsidRDefault="006800C7" w:rsidP="006800C7">
      <w:pPr>
        <w:pStyle w:val="Subtitle"/>
      </w:pPr>
    </w:p>
    <w:p w14:paraId="2B2E54FB" w14:textId="77777777" w:rsidR="006800C7" w:rsidRDefault="006800C7" w:rsidP="006800C7">
      <w:pPr>
        <w:pStyle w:val="Subtitle"/>
      </w:pPr>
      <w:r w:rsidRPr="00275896">
        <w:t>Data source:</w:t>
      </w:r>
      <w:r>
        <w:t xml:space="preserve"> </w:t>
      </w:r>
      <w:r w:rsidRPr="00275896">
        <w:t>Queensland Police Service</w:t>
      </w:r>
    </w:p>
    <w:p w14:paraId="2B7EF568" w14:textId="77777777" w:rsidR="006800C7" w:rsidRDefault="006800C7" w:rsidP="006800C7">
      <w:pPr>
        <w:pStyle w:val="Subtitle"/>
      </w:pPr>
      <w:r w:rsidRPr="00275896">
        <w:t xml:space="preserve">Note: This graph does not include red light camera notices issued by combined red light/speed cameras. See Figure </w:t>
      </w:r>
      <w:r>
        <w:t>10</w:t>
      </w:r>
    </w:p>
    <w:p w14:paraId="4099508D" w14:textId="77777777" w:rsidR="006800C7" w:rsidRPr="004723FD" w:rsidRDefault="006800C7" w:rsidP="006800C7">
      <w:pPr>
        <w:pStyle w:val="TableofFigures"/>
      </w:pPr>
      <w:r>
        <w:rPr>
          <w:noProof/>
        </w:rPr>
        <w:lastRenderedPageBreak/>
        <w:drawing>
          <wp:anchor distT="0" distB="0" distL="114300" distR="114300" simplePos="0" relativeHeight="251667456" behindDoc="1" locked="0" layoutInCell="1" allowOverlap="1" wp14:anchorId="3216A15B" wp14:editId="2938DD0D">
            <wp:simplePos x="0" y="0"/>
            <wp:positionH relativeFrom="margin">
              <wp:align>right</wp:align>
            </wp:positionH>
            <wp:positionV relativeFrom="paragraph">
              <wp:posOffset>321310</wp:posOffset>
            </wp:positionV>
            <wp:extent cx="5743575" cy="2661285"/>
            <wp:effectExtent l="0" t="0" r="9525" b="5715"/>
            <wp:wrapTight wrapText="bothSides">
              <wp:wrapPolygon edited="0">
                <wp:start x="0" y="0"/>
                <wp:lineTo x="0" y="21492"/>
                <wp:lineTo x="21564" y="21492"/>
                <wp:lineTo x="21564" y="0"/>
                <wp:lineTo x="0" y="0"/>
              </wp:wrapPolygon>
            </wp:wrapTight>
            <wp:docPr id="44" name="Picture 44" descr="Line graph represents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743575" cy="2661285"/>
                    </a:xfrm>
                    <a:prstGeom prst="rect">
                      <a:avLst/>
                    </a:prstGeom>
                    <a:noFill/>
                    <a:ln>
                      <a:noFill/>
                    </a:ln>
                  </pic:spPr>
                </pic:pic>
              </a:graphicData>
            </a:graphic>
            <wp14:sizeRelH relativeFrom="page">
              <wp14:pctWidth>0</wp14:pctWidth>
            </wp14:sizeRelH>
            <wp14:sizeRelV relativeFrom="page">
              <wp14:pctHeight>0</wp14:pctHeight>
            </wp14:sizeRelV>
          </wp:anchor>
        </w:drawing>
      </w:r>
      <w:r>
        <w:t>Figure 8: Fixed speed cameras - vehicles monitored per issues noticed</w:t>
      </w:r>
    </w:p>
    <w:p w14:paraId="54B40CC9" w14:textId="77777777" w:rsidR="006800C7" w:rsidRDefault="006800C7" w:rsidP="006800C7">
      <w:pPr>
        <w:pStyle w:val="Subtitle"/>
      </w:pPr>
    </w:p>
    <w:p w14:paraId="1A5B5383" w14:textId="77777777" w:rsidR="006800C7" w:rsidRPr="00223B92" w:rsidRDefault="006800C7" w:rsidP="006800C7">
      <w:pPr>
        <w:pStyle w:val="Subtitle"/>
      </w:pPr>
      <w:r w:rsidRPr="00223B92">
        <w:t>Data source: Queensland Police Service</w:t>
      </w:r>
    </w:p>
    <w:p w14:paraId="3C9F8FEC" w14:textId="77777777" w:rsidR="006800C7" w:rsidRDefault="006800C7" w:rsidP="006800C7">
      <w:pPr>
        <w:pStyle w:val="Subtitle"/>
      </w:pPr>
      <w:r w:rsidRPr="00223B92">
        <w:t xml:space="preserve">Note: This graph does not include red light camera notices issued by combined red light/speed cameras. See Figure </w:t>
      </w:r>
      <w:r>
        <w:t>10</w:t>
      </w:r>
    </w:p>
    <w:p w14:paraId="50612793" w14:textId="77777777" w:rsidR="006800C7" w:rsidRDefault="006800C7" w:rsidP="006800C7">
      <w:pPr>
        <w:pStyle w:val="TableofFigures"/>
      </w:pPr>
      <w:r>
        <w:t>Table 14: Number of fixed speed camera infringements per penalty bracketing for 2020</w:t>
      </w:r>
    </w:p>
    <w:tbl>
      <w:tblPr>
        <w:tblStyle w:val="Style1"/>
        <w:tblW w:w="0" w:type="auto"/>
        <w:tblLook w:val="04A0" w:firstRow="1" w:lastRow="0" w:firstColumn="1" w:lastColumn="0" w:noHBand="0" w:noVBand="1"/>
      </w:tblPr>
      <w:tblGrid>
        <w:gridCol w:w="1293"/>
        <w:gridCol w:w="1293"/>
        <w:gridCol w:w="1294"/>
        <w:gridCol w:w="1295"/>
        <w:gridCol w:w="1295"/>
        <w:gridCol w:w="1295"/>
        <w:gridCol w:w="1295"/>
      </w:tblGrid>
      <w:tr w:rsidR="006800C7" w14:paraId="42A9AAF6" w14:textId="77777777" w:rsidTr="00F31956">
        <w:trPr>
          <w:cnfStyle w:val="100000000000" w:firstRow="1" w:lastRow="0" w:firstColumn="0" w:lastColumn="0" w:oddVBand="0" w:evenVBand="0" w:oddHBand="0" w:evenHBand="0" w:firstRowFirstColumn="0" w:firstRowLastColumn="0" w:lastRowFirstColumn="0" w:lastRowLastColumn="0"/>
        </w:trPr>
        <w:tc>
          <w:tcPr>
            <w:tcW w:w="1293" w:type="dxa"/>
          </w:tcPr>
          <w:p w14:paraId="3A38203F" w14:textId="77777777" w:rsidR="006800C7" w:rsidRPr="002E53BF" w:rsidRDefault="006800C7" w:rsidP="00F31956">
            <w:r>
              <w:t xml:space="preserve">penalty </w:t>
            </w:r>
            <w:r w:rsidRPr="002E53BF">
              <w:t xml:space="preserve">bracket </w:t>
            </w:r>
          </w:p>
        </w:tc>
        <w:tc>
          <w:tcPr>
            <w:tcW w:w="1293" w:type="dxa"/>
          </w:tcPr>
          <w:p w14:paraId="1639F5AB" w14:textId="77777777" w:rsidR="006800C7" w:rsidRPr="002E53BF" w:rsidRDefault="006800C7" w:rsidP="00F31956">
            <w:r>
              <w:t>&lt; 13 km/h</w:t>
            </w:r>
          </w:p>
        </w:tc>
        <w:tc>
          <w:tcPr>
            <w:tcW w:w="1294" w:type="dxa"/>
          </w:tcPr>
          <w:p w14:paraId="4892605C" w14:textId="77777777" w:rsidR="006800C7" w:rsidRPr="002E53BF" w:rsidRDefault="006800C7" w:rsidP="00F31956">
            <w:r>
              <w:t>13–20 km/h</w:t>
            </w:r>
          </w:p>
        </w:tc>
        <w:tc>
          <w:tcPr>
            <w:tcW w:w="1295" w:type="dxa"/>
          </w:tcPr>
          <w:p w14:paraId="32878EF3" w14:textId="77777777" w:rsidR="006800C7" w:rsidRPr="002E53BF" w:rsidRDefault="006800C7" w:rsidP="00F31956">
            <w:r>
              <w:t>21–30 km/h</w:t>
            </w:r>
          </w:p>
        </w:tc>
        <w:tc>
          <w:tcPr>
            <w:tcW w:w="1295" w:type="dxa"/>
          </w:tcPr>
          <w:p w14:paraId="1583DED7" w14:textId="77777777" w:rsidR="006800C7" w:rsidRPr="002E53BF" w:rsidRDefault="006800C7" w:rsidP="00F31956">
            <w:r>
              <w:t>31–40 km/h</w:t>
            </w:r>
          </w:p>
        </w:tc>
        <w:tc>
          <w:tcPr>
            <w:tcW w:w="1295" w:type="dxa"/>
          </w:tcPr>
          <w:p w14:paraId="7F089A6B" w14:textId="77777777" w:rsidR="006800C7" w:rsidRPr="002E53BF" w:rsidRDefault="006800C7" w:rsidP="00F31956">
            <w:r>
              <w:t>&gt; 40 km/h</w:t>
            </w:r>
          </w:p>
        </w:tc>
        <w:tc>
          <w:tcPr>
            <w:tcW w:w="1295" w:type="dxa"/>
          </w:tcPr>
          <w:p w14:paraId="0819038B" w14:textId="77777777" w:rsidR="006800C7" w:rsidRPr="002E53BF" w:rsidRDefault="006800C7" w:rsidP="00F31956">
            <w:r>
              <w:t>Total</w:t>
            </w:r>
          </w:p>
        </w:tc>
      </w:tr>
      <w:tr w:rsidR="006800C7" w14:paraId="115CBCF6" w14:textId="77777777" w:rsidTr="00F31956">
        <w:tc>
          <w:tcPr>
            <w:tcW w:w="1293" w:type="dxa"/>
          </w:tcPr>
          <w:p w14:paraId="02107371" w14:textId="77777777" w:rsidR="006800C7" w:rsidRPr="002E53BF" w:rsidRDefault="006800C7" w:rsidP="00F31956">
            <w:r>
              <w:t xml:space="preserve">Number of fixed speed camera infringements </w:t>
            </w:r>
            <w:r w:rsidRPr="002E53BF">
              <w:t xml:space="preserve"> </w:t>
            </w:r>
          </w:p>
        </w:tc>
        <w:tc>
          <w:tcPr>
            <w:tcW w:w="1293" w:type="dxa"/>
          </w:tcPr>
          <w:p w14:paraId="4C2961E2" w14:textId="77777777" w:rsidR="006800C7" w:rsidRPr="002E53BF" w:rsidRDefault="006800C7" w:rsidP="00F31956">
            <w:r>
              <w:t>80,454</w:t>
            </w:r>
          </w:p>
        </w:tc>
        <w:tc>
          <w:tcPr>
            <w:tcW w:w="1294" w:type="dxa"/>
          </w:tcPr>
          <w:p w14:paraId="6A9CFEE8" w14:textId="77777777" w:rsidR="006800C7" w:rsidRPr="002E53BF" w:rsidRDefault="006800C7" w:rsidP="00F31956">
            <w:r>
              <w:t>23,642</w:t>
            </w:r>
          </w:p>
        </w:tc>
        <w:tc>
          <w:tcPr>
            <w:tcW w:w="1295" w:type="dxa"/>
          </w:tcPr>
          <w:p w14:paraId="23EBF907" w14:textId="77777777" w:rsidR="006800C7" w:rsidRPr="002E53BF" w:rsidRDefault="006800C7" w:rsidP="00F31956">
            <w:r>
              <w:t>3,852</w:t>
            </w:r>
          </w:p>
        </w:tc>
        <w:tc>
          <w:tcPr>
            <w:tcW w:w="1295" w:type="dxa"/>
          </w:tcPr>
          <w:p w14:paraId="2EBD46DA" w14:textId="77777777" w:rsidR="006800C7" w:rsidRPr="002E53BF" w:rsidRDefault="006800C7" w:rsidP="00F31956">
            <w:r>
              <w:t>897</w:t>
            </w:r>
          </w:p>
        </w:tc>
        <w:tc>
          <w:tcPr>
            <w:tcW w:w="1295" w:type="dxa"/>
          </w:tcPr>
          <w:p w14:paraId="2E53F3B6" w14:textId="77777777" w:rsidR="006800C7" w:rsidRPr="002E53BF" w:rsidRDefault="006800C7" w:rsidP="00F31956">
            <w:r>
              <w:t>605</w:t>
            </w:r>
          </w:p>
        </w:tc>
        <w:tc>
          <w:tcPr>
            <w:tcW w:w="1295" w:type="dxa"/>
          </w:tcPr>
          <w:p w14:paraId="65B950C7" w14:textId="77777777" w:rsidR="006800C7" w:rsidRPr="002E53BF" w:rsidRDefault="006800C7" w:rsidP="00F31956">
            <w:r>
              <w:t>109,450</w:t>
            </w:r>
          </w:p>
        </w:tc>
      </w:tr>
      <w:tr w:rsidR="006800C7" w14:paraId="308245FD" w14:textId="77777777" w:rsidTr="00F31956">
        <w:tc>
          <w:tcPr>
            <w:tcW w:w="1293" w:type="dxa"/>
          </w:tcPr>
          <w:p w14:paraId="2DC9D49A" w14:textId="77777777" w:rsidR="006800C7" w:rsidRPr="002E53BF" w:rsidRDefault="006800C7" w:rsidP="00F31956">
            <w:r>
              <w:t>Percentage</w:t>
            </w:r>
          </w:p>
        </w:tc>
        <w:tc>
          <w:tcPr>
            <w:tcW w:w="1293" w:type="dxa"/>
          </w:tcPr>
          <w:p w14:paraId="32EDEA5E" w14:textId="77777777" w:rsidR="006800C7" w:rsidRPr="002E53BF" w:rsidRDefault="006800C7" w:rsidP="00F31956">
            <w:r>
              <w:t>73.51%</w:t>
            </w:r>
          </w:p>
        </w:tc>
        <w:tc>
          <w:tcPr>
            <w:tcW w:w="1294" w:type="dxa"/>
          </w:tcPr>
          <w:p w14:paraId="6C44EA7E" w14:textId="77777777" w:rsidR="006800C7" w:rsidRPr="002E53BF" w:rsidRDefault="006800C7" w:rsidP="00F31956">
            <w:r>
              <w:t>21.60%</w:t>
            </w:r>
          </w:p>
        </w:tc>
        <w:tc>
          <w:tcPr>
            <w:tcW w:w="1295" w:type="dxa"/>
          </w:tcPr>
          <w:p w14:paraId="2AE4D584" w14:textId="77777777" w:rsidR="006800C7" w:rsidRPr="002E53BF" w:rsidRDefault="006800C7" w:rsidP="00F31956">
            <w:r>
              <w:t>3.52%</w:t>
            </w:r>
          </w:p>
        </w:tc>
        <w:tc>
          <w:tcPr>
            <w:tcW w:w="1295" w:type="dxa"/>
          </w:tcPr>
          <w:p w14:paraId="27DFF89B" w14:textId="77777777" w:rsidR="006800C7" w:rsidRPr="002E53BF" w:rsidRDefault="006800C7" w:rsidP="00F31956">
            <w:r>
              <w:t>0.82%</w:t>
            </w:r>
          </w:p>
        </w:tc>
        <w:tc>
          <w:tcPr>
            <w:tcW w:w="1295" w:type="dxa"/>
          </w:tcPr>
          <w:p w14:paraId="56510901" w14:textId="77777777" w:rsidR="006800C7" w:rsidRPr="002E53BF" w:rsidRDefault="006800C7" w:rsidP="00F31956">
            <w:r>
              <w:t>0.55%</w:t>
            </w:r>
          </w:p>
        </w:tc>
        <w:tc>
          <w:tcPr>
            <w:tcW w:w="1295" w:type="dxa"/>
          </w:tcPr>
          <w:p w14:paraId="7DD35C20" w14:textId="77777777" w:rsidR="006800C7" w:rsidRDefault="006800C7" w:rsidP="00F31956"/>
        </w:tc>
      </w:tr>
    </w:tbl>
    <w:p w14:paraId="10C3D940" w14:textId="77777777" w:rsidR="006800C7" w:rsidRDefault="006800C7" w:rsidP="006800C7">
      <w:pPr>
        <w:pStyle w:val="Subtitle"/>
      </w:pPr>
      <w:r w:rsidRPr="00223B92">
        <w:t>Data source: Queensland Police Service</w:t>
      </w:r>
    </w:p>
    <w:p w14:paraId="447213AA" w14:textId="77777777" w:rsidR="006800C7" w:rsidRDefault="006800C7" w:rsidP="006800C7">
      <w:pPr>
        <w:pStyle w:val="Subtitle"/>
      </w:pPr>
      <w:r>
        <w:t xml:space="preserve">Notes: </w:t>
      </w:r>
      <w:r w:rsidRPr="00223B92">
        <w:t>Penalty bracket is vehicle exceeding the speed limit by this amount.</w:t>
      </w:r>
      <w:r>
        <w:br/>
      </w:r>
      <w:r w:rsidRPr="00223B92">
        <w:t>This data includes fixed speed camera notices detected by combined red light/speed cameras.</w:t>
      </w:r>
    </w:p>
    <w:p w14:paraId="67692910" w14:textId="77777777" w:rsidR="006800C7" w:rsidRPr="00681823" w:rsidRDefault="006800C7" w:rsidP="006800C7">
      <w:r w:rsidRPr="00681823">
        <w:t xml:space="preserve">A combined red light/speed camera is placed at a signalised intersection and is able to detect both </w:t>
      </w:r>
      <w:proofErr w:type="gramStart"/>
      <w:r w:rsidRPr="00681823">
        <w:t>failure</w:t>
      </w:r>
      <w:proofErr w:type="gramEnd"/>
      <w:r w:rsidRPr="00681823">
        <w:t xml:space="preserve"> to obey the red signal</w:t>
      </w:r>
      <w:r>
        <w:t xml:space="preserve"> </w:t>
      </w:r>
      <w:r w:rsidRPr="00681823">
        <w:t xml:space="preserve">and/or speeding. The speed detection component of the camera can operate on the red, yellow and green signal. Figure </w:t>
      </w:r>
      <w:r>
        <w:t>9</w:t>
      </w:r>
      <w:r w:rsidRPr="00681823">
        <w:t xml:space="preserve"> shows</w:t>
      </w:r>
      <w:r>
        <w:t xml:space="preserve"> </w:t>
      </w:r>
      <w:r w:rsidRPr="00681823">
        <w:t>the average number of vehicles that were monitored for every red light or speed camera notice issued from combined red light/speed cameras between January 2014 to December 20</w:t>
      </w:r>
      <w:r>
        <w:t>20</w:t>
      </w:r>
      <w:r w:rsidRPr="00681823">
        <w:t>.</w:t>
      </w:r>
    </w:p>
    <w:p w14:paraId="48592F84" w14:textId="77777777" w:rsidR="006800C7" w:rsidRDefault="006800C7" w:rsidP="006800C7">
      <w:pPr>
        <w:pStyle w:val="TableofFigures"/>
      </w:pPr>
    </w:p>
    <w:p w14:paraId="2080B997" w14:textId="77777777" w:rsidR="006800C7" w:rsidRDefault="006800C7" w:rsidP="006800C7">
      <w:pPr>
        <w:pStyle w:val="TableofFigures"/>
      </w:pPr>
    </w:p>
    <w:p w14:paraId="055C9925" w14:textId="77777777" w:rsidR="006800C7" w:rsidRDefault="006800C7" w:rsidP="006800C7">
      <w:pPr>
        <w:pStyle w:val="TableofFigures"/>
      </w:pPr>
    </w:p>
    <w:p w14:paraId="4C6BD843" w14:textId="77777777" w:rsidR="006800C7" w:rsidRPr="0049133B" w:rsidRDefault="006800C7" w:rsidP="006800C7"/>
    <w:p w14:paraId="6054688A" w14:textId="77777777" w:rsidR="006800C7" w:rsidRDefault="006800C7" w:rsidP="006800C7">
      <w:pPr>
        <w:pStyle w:val="TableofFigures"/>
      </w:pPr>
      <w:r>
        <w:lastRenderedPageBreak/>
        <w:t xml:space="preserve">Figure 9: combined red light/speed cameras </w:t>
      </w:r>
      <w:r>
        <w:softHyphen/>
        <w:t xml:space="preserve">– vehicles monitored per notice issued </w:t>
      </w:r>
      <w:r>
        <w:rPr>
          <w:noProof/>
        </w:rPr>
        <w:drawing>
          <wp:anchor distT="0" distB="0" distL="114300" distR="114300" simplePos="0" relativeHeight="251668480" behindDoc="1" locked="0" layoutInCell="1" allowOverlap="1" wp14:anchorId="05851005" wp14:editId="5CC4508E">
            <wp:simplePos x="0" y="0"/>
            <wp:positionH relativeFrom="column">
              <wp:posOffset>-167005</wp:posOffset>
            </wp:positionH>
            <wp:positionV relativeFrom="paragraph">
              <wp:posOffset>342900</wp:posOffset>
            </wp:positionV>
            <wp:extent cx="5762625" cy="2257425"/>
            <wp:effectExtent l="0" t="0" r="9525" b="9525"/>
            <wp:wrapTight wrapText="bothSides">
              <wp:wrapPolygon edited="0">
                <wp:start x="0" y="0"/>
                <wp:lineTo x="0" y="21509"/>
                <wp:lineTo x="21564" y="21509"/>
                <wp:lineTo x="21564" y="0"/>
                <wp:lineTo x="0" y="0"/>
              </wp:wrapPolygon>
            </wp:wrapTight>
            <wp:docPr id="46" name="Picture 46" descr="Line graph represents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B6D0C" w14:textId="77777777" w:rsidR="006800C7" w:rsidRDefault="006800C7" w:rsidP="006800C7">
      <w:pPr>
        <w:pStyle w:val="Subtitle"/>
      </w:pPr>
    </w:p>
    <w:p w14:paraId="7FD322F2" w14:textId="77777777" w:rsidR="006800C7" w:rsidRPr="00681823" w:rsidRDefault="006800C7" w:rsidP="006800C7">
      <w:pPr>
        <w:pStyle w:val="Subtitle"/>
      </w:pPr>
      <w:r w:rsidRPr="00681823">
        <w:t>Data source: Queensland Police Service</w:t>
      </w:r>
    </w:p>
    <w:p w14:paraId="61F0A9F4" w14:textId="77777777" w:rsidR="006800C7" w:rsidRDefault="006800C7" w:rsidP="006800C7">
      <w:pPr>
        <w:pStyle w:val="Subtitle"/>
      </w:pPr>
      <w:r w:rsidRPr="00681823">
        <w:t>Notes: Combined red light/speed cameras were introduced on 2 August 2011</w:t>
      </w:r>
      <w:r>
        <w:br/>
      </w:r>
      <w:r w:rsidRPr="00681823">
        <w:t>Between 2 August 2011 and 31 December 2013, data was captured from two combined red light/speed cameras.</w:t>
      </w:r>
    </w:p>
    <w:p w14:paraId="68B4E236" w14:textId="77777777" w:rsidR="006800C7" w:rsidRDefault="006800C7" w:rsidP="006800C7">
      <w:pPr>
        <w:pStyle w:val="TableofFigures"/>
      </w:pPr>
      <w:r>
        <w:t xml:space="preserve">Table </w:t>
      </w:r>
      <w:r w:rsidR="00F31956">
        <w:t>15</w:t>
      </w:r>
      <w:r>
        <w:t>: number of point-to-point speed camera infringements per penalty bracket for 2020</w:t>
      </w:r>
    </w:p>
    <w:tbl>
      <w:tblPr>
        <w:tblStyle w:val="Style1"/>
        <w:tblW w:w="0" w:type="auto"/>
        <w:tblLook w:val="04A0" w:firstRow="1" w:lastRow="0" w:firstColumn="1" w:lastColumn="0" w:noHBand="0" w:noVBand="1"/>
      </w:tblPr>
      <w:tblGrid>
        <w:gridCol w:w="1293"/>
        <w:gridCol w:w="1293"/>
        <w:gridCol w:w="1294"/>
        <w:gridCol w:w="1295"/>
        <w:gridCol w:w="1295"/>
        <w:gridCol w:w="1295"/>
        <w:gridCol w:w="1295"/>
      </w:tblGrid>
      <w:tr w:rsidR="006800C7" w14:paraId="77566C61" w14:textId="77777777" w:rsidTr="00F31956">
        <w:trPr>
          <w:cnfStyle w:val="100000000000" w:firstRow="1" w:lastRow="0" w:firstColumn="0" w:lastColumn="0" w:oddVBand="0" w:evenVBand="0" w:oddHBand="0" w:evenHBand="0" w:firstRowFirstColumn="0" w:firstRowLastColumn="0" w:lastRowFirstColumn="0" w:lastRowLastColumn="0"/>
        </w:trPr>
        <w:tc>
          <w:tcPr>
            <w:tcW w:w="1293" w:type="dxa"/>
          </w:tcPr>
          <w:p w14:paraId="7E571305" w14:textId="77777777" w:rsidR="006800C7" w:rsidRPr="002E53BF" w:rsidRDefault="006800C7" w:rsidP="00F31956">
            <w:r>
              <w:t xml:space="preserve">penalty </w:t>
            </w:r>
            <w:r w:rsidRPr="002E53BF">
              <w:t xml:space="preserve">bracket </w:t>
            </w:r>
          </w:p>
        </w:tc>
        <w:tc>
          <w:tcPr>
            <w:tcW w:w="1293" w:type="dxa"/>
          </w:tcPr>
          <w:p w14:paraId="6D81AC1D" w14:textId="77777777" w:rsidR="006800C7" w:rsidRPr="002E53BF" w:rsidRDefault="006800C7" w:rsidP="00F31956">
            <w:r>
              <w:t>&lt; 13 km/h</w:t>
            </w:r>
          </w:p>
        </w:tc>
        <w:tc>
          <w:tcPr>
            <w:tcW w:w="1294" w:type="dxa"/>
          </w:tcPr>
          <w:p w14:paraId="22B4B3C5" w14:textId="77777777" w:rsidR="006800C7" w:rsidRPr="002E53BF" w:rsidRDefault="006800C7" w:rsidP="00F31956">
            <w:r>
              <w:t>13–20 km/h</w:t>
            </w:r>
          </w:p>
        </w:tc>
        <w:tc>
          <w:tcPr>
            <w:tcW w:w="1295" w:type="dxa"/>
          </w:tcPr>
          <w:p w14:paraId="09616150" w14:textId="77777777" w:rsidR="006800C7" w:rsidRPr="002E53BF" w:rsidRDefault="006800C7" w:rsidP="00F31956">
            <w:r>
              <w:t>21–30 km/h</w:t>
            </w:r>
          </w:p>
        </w:tc>
        <w:tc>
          <w:tcPr>
            <w:tcW w:w="1295" w:type="dxa"/>
          </w:tcPr>
          <w:p w14:paraId="77DEFE3F" w14:textId="77777777" w:rsidR="006800C7" w:rsidRPr="002E53BF" w:rsidRDefault="006800C7" w:rsidP="00F31956">
            <w:r>
              <w:t>31–40 km/h</w:t>
            </w:r>
          </w:p>
        </w:tc>
        <w:tc>
          <w:tcPr>
            <w:tcW w:w="1295" w:type="dxa"/>
          </w:tcPr>
          <w:p w14:paraId="40CC9BF7" w14:textId="77777777" w:rsidR="006800C7" w:rsidRPr="002E53BF" w:rsidRDefault="006800C7" w:rsidP="00F31956">
            <w:r>
              <w:t>&gt; 40 km/h</w:t>
            </w:r>
          </w:p>
        </w:tc>
        <w:tc>
          <w:tcPr>
            <w:tcW w:w="1295" w:type="dxa"/>
          </w:tcPr>
          <w:p w14:paraId="04882DEC" w14:textId="77777777" w:rsidR="006800C7" w:rsidRPr="002E53BF" w:rsidRDefault="006800C7" w:rsidP="00F31956">
            <w:r>
              <w:t>Total</w:t>
            </w:r>
          </w:p>
        </w:tc>
      </w:tr>
      <w:tr w:rsidR="006800C7" w14:paraId="1964C88D" w14:textId="77777777" w:rsidTr="00F31956">
        <w:tc>
          <w:tcPr>
            <w:tcW w:w="1293" w:type="dxa"/>
          </w:tcPr>
          <w:p w14:paraId="4988C78A" w14:textId="77777777" w:rsidR="006800C7" w:rsidRPr="002E53BF" w:rsidRDefault="006800C7" w:rsidP="00F31956">
            <w:r>
              <w:t xml:space="preserve">Number of point-to-point speed camera infringements </w:t>
            </w:r>
          </w:p>
        </w:tc>
        <w:tc>
          <w:tcPr>
            <w:tcW w:w="1293" w:type="dxa"/>
          </w:tcPr>
          <w:p w14:paraId="1F5BCE2E" w14:textId="77777777" w:rsidR="006800C7" w:rsidRPr="002E53BF" w:rsidRDefault="006800C7" w:rsidP="00F31956">
            <w:r>
              <w:t>2,524</w:t>
            </w:r>
          </w:p>
        </w:tc>
        <w:tc>
          <w:tcPr>
            <w:tcW w:w="1294" w:type="dxa"/>
          </w:tcPr>
          <w:p w14:paraId="20017468" w14:textId="77777777" w:rsidR="006800C7" w:rsidRPr="002E53BF" w:rsidRDefault="006800C7" w:rsidP="00F31956">
            <w:r>
              <w:t>2,313</w:t>
            </w:r>
          </w:p>
        </w:tc>
        <w:tc>
          <w:tcPr>
            <w:tcW w:w="1295" w:type="dxa"/>
          </w:tcPr>
          <w:p w14:paraId="72DB8E5F" w14:textId="77777777" w:rsidR="006800C7" w:rsidRPr="002E53BF" w:rsidRDefault="006800C7" w:rsidP="00F31956">
            <w:r>
              <w:t>366</w:t>
            </w:r>
          </w:p>
        </w:tc>
        <w:tc>
          <w:tcPr>
            <w:tcW w:w="1295" w:type="dxa"/>
          </w:tcPr>
          <w:p w14:paraId="6BF1D57C" w14:textId="77777777" w:rsidR="006800C7" w:rsidRPr="002E53BF" w:rsidRDefault="006800C7" w:rsidP="00F31956">
            <w:r>
              <w:t>75</w:t>
            </w:r>
          </w:p>
        </w:tc>
        <w:tc>
          <w:tcPr>
            <w:tcW w:w="1295" w:type="dxa"/>
          </w:tcPr>
          <w:p w14:paraId="3797E35E" w14:textId="77777777" w:rsidR="006800C7" w:rsidRPr="002E53BF" w:rsidRDefault="006800C7" w:rsidP="00F31956">
            <w:r>
              <w:t>50</w:t>
            </w:r>
          </w:p>
        </w:tc>
        <w:tc>
          <w:tcPr>
            <w:tcW w:w="1295" w:type="dxa"/>
          </w:tcPr>
          <w:p w14:paraId="58FA6796" w14:textId="77777777" w:rsidR="006800C7" w:rsidRPr="002E53BF" w:rsidRDefault="006800C7" w:rsidP="00F31956">
            <w:r>
              <w:t>5,328</w:t>
            </w:r>
          </w:p>
        </w:tc>
      </w:tr>
      <w:tr w:rsidR="006800C7" w14:paraId="6C063A03" w14:textId="77777777" w:rsidTr="00F31956">
        <w:tc>
          <w:tcPr>
            <w:tcW w:w="1293" w:type="dxa"/>
          </w:tcPr>
          <w:p w14:paraId="4A6E81A5" w14:textId="77777777" w:rsidR="006800C7" w:rsidRPr="002E53BF" w:rsidRDefault="006800C7" w:rsidP="00F31956">
            <w:r>
              <w:t>Percentage</w:t>
            </w:r>
          </w:p>
        </w:tc>
        <w:tc>
          <w:tcPr>
            <w:tcW w:w="1293" w:type="dxa"/>
          </w:tcPr>
          <w:p w14:paraId="0C70682B" w14:textId="77777777" w:rsidR="006800C7" w:rsidRPr="002E53BF" w:rsidRDefault="006800C7" w:rsidP="00F31956">
            <w:r>
              <w:t>47.37%</w:t>
            </w:r>
          </w:p>
        </w:tc>
        <w:tc>
          <w:tcPr>
            <w:tcW w:w="1294" w:type="dxa"/>
          </w:tcPr>
          <w:p w14:paraId="4F58E933" w14:textId="77777777" w:rsidR="006800C7" w:rsidRPr="002E53BF" w:rsidRDefault="006800C7" w:rsidP="00F31956">
            <w:r>
              <w:t>43.41%</w:t>
            </w:r>
          </w:p>
        </w:tc>
        <w:tc>
          <w:tcPr>
            <w:tcW w:w="1295" w:type="dxa"/>
          </w:tcPr>
          <w:p w14:paraId="20F7307B" w14:textId="77777777" w:rsidR="006800C7" w:rsidRPr="002E53BF" w:rsidRDefault="006800C7" w:rsidP="00F31956">
            <w:r>
              <w:t>6.87%</w:t>
            </w:r>
          </w:p>
        </w:tc>
        <w:tc>
          <w:tcPr>
            <w:tcW w:w="1295" w:type="dxa"/>
          </w:tcPr>
          <w:p w14:paraId="460BA830" w14:textId="77777777" w:rsidR="006800C7" w:rsidRPr="002E53BF" w:rsidRDefault="006800C7" w:rsidP="00F31956">
            <w:r>
              <w:t>1.41</w:t>
            </w:r>
            <w:r w:rsidRPr="002E53BF">
              <w:t>%</w:t>
            </w:r>
          </w:p>
        </w:tc>
        <w:tc>
          <w:tcPr>
            <w:tcW w:w="1295" w:type="dxa"/>
          </w:tcPr>
          <w:p w14:paraId="48401A8B" w14:textId="77777777" w:rsidR="006800C7" w:rsidRPr="002E53BF" w:rsidRDefault="006800C7" w:rsidP="00F31956">
            <w:r>
              <w:t>0.94</w:t>
            </w:r>
            <w:r w:rsidRPr="002E53BF">
              <w:t>%</w:t>
            </w:r>
          </w:p>
        </w:tc>
        <w:tc>
          <w:tcPr>
            <w:tcW w:w="1295" w:type="dxa"/>
          </w:tcPr>
          <w:p w14:paraId="5E472FEB" w14:textId="77777777" w:rsidR="006800C7" w:rsidRDefault="006800C7" w:rsidP="00F31956"/>
        </w:tc>
      </w:tr>
    </w:tbl>
    <w:p w14:paraId="45EC77A8" w14:textId="77777777" w:rsidR="006800C7" w:rsidRPr="00681823" w:rsidRDefault="006800C7" w:rsidP="006800C7">
      <w:pPr>
        <w:pStyle w:val="Subtitle"/>
      </w:pPr>
      <w:r w:rsidRPr="00681823">
        <w:t>Data source: Transport and Main Roads Data Analysis Team</w:t>
      </w:r>
    </w:p>
    <w:p w14:paraId="1BB73788" w14:textId="77777777" w:rsidR="006800C7" w:rsidRPr="00681823" w:rsidRDefault="006800C7" w:rsidP="006800C7">
      <w:pPr>
        <w:pStyle w:val="Subtitle"/>
      </w:pPr>
      <w:r w:rsidRPr="00681823">
        <w:t>Notes: Penalty bracket is vehicle exceeding the speed limit by this amount.</w:t>
      </w:r>
    </w:p>
    <w:p w14:paraId="5EDA2B87" w14:textId="77777777" w:rsidR="006800C7" w:rsidRPr="00923495" w:rsidRDefault="006800C7" w:rsidP="006800C7">
      <w:pPr>
        <w:pStyle w:val="Subtitle"/>
      </w:pPr>
      <w:r w:rsidRPr="00681823">
        <w:t xml:space="preserve">A point-to-point (or average) speed camera system uses </w:t>
      </w:r>
      <w:proofErr w:type="gramStart"/>
      <w:r w:rsidRPr="00681823">
        <w:t>a number of</w:t>
      </w:r>
      <w:proofErr w:type="gramEnd"/>
      <w:r w:rsidRPr="00681823">
        <w:t xml:space="preserve"> cameras over a length of road to measure a vehicle’s average speed. The system uses the time it</w:t>
      </w:r>
      <w:r>
        <w:t xml:space="preserve"> </w:t>
      </w:r>
      <w:r w:rsidRPr="00681823">
        <w:t>takes for a vehicle to travel between the two points to calculate the average speed of the vehicle: Speed = Distance ÷ Time</w:t>
      </w:r>
      <w:r>
        <w:t>.</w:t>
      </w:r>
    </w:p>
    <w:p w14:paraId="72C4D30D" w14:textId="77777777" w:rsidR="006800C7" w:rsidRDefault="006800C7" w:rsidP="006800C7">
      <w:pPr>
        <w:pStyle w:val="Subtitle"/>
      </w:pPr>
      <w:r w:rsidRPr="00681823">
        <w:t>Distance ÷ Time</w:t>
      </w:r>
      <w:r>
        <w:t>.</w:t>
      </w:r>
    </w:p>
    <w:p w14:paraId="03E180FA" w14:textId="77777777" w:rsidR="006800C7" w:rsidRDefault="006800C7" w:rsidP="006800C7">
      <w:pPr>
        <w:spacing w:before="0" w:after="160" w:line="259" w:lineRule="auto"/>
      </w:pPr>
      <w:r>
        <w:br w:type="page"/>
      </w:r>
    </w:p>
    <w:p w14:paraId="7D1DB5FB" w14:textId="77777777" w:rsidR="006800C7" w:rsidRDefault="006800C7" w:rsidP="006800C7">
      <w:pPr>
        <w:pStyle w:val="Heading2"/>
      </w:pPr>
      <w:r w:rsidRPr="007F0D96">
        <w:lastRenderedPageBreak/>
        <w:t xml:space="preserve">Appendix </w:t>
      </w:r>
      <w:r>
        <w:t>5</w:t>
      </w:r>
      <w:r w:rsidRPr="007F0D96">
        <w:t xml:space="preserve"> – Transport Operator Payments</w:t>
      </w:r>
    </w:p>
    <w:p w14:paraId="77DB631A" w14:textId="77777777" w:rsidR="006800C7" w:rsidRPr="002E53BF" w:rsidRDefault="006800C7" w:rsidP="006800C7">
      <w:pPr>
        <w:pStyle w:val="TableofFigures"/>
      </w:pPr>
      <w:r w:rsidRPr="002E53BF">
        <w:t xml:space="preserve">Table </w:t>
      </w:r>
      <w:r>
        <w:t>16</w:t>
      </w:r>
      <w:r w:rsidRPr="002E53BF">
        <w:t>: Passenger transport operator payments: South</w:t>
      </w:r>
      <w:r>
        <w:t xml:space="preserve"> E</w:t>
      </w:r>
      <w:r w:rsidRPr="002E53BF">
        <w:t>ast Queensland</w:t>
      </w:r>
    </w:p>
    <w:p w14:paraId="3675E5A4" w14:textId="77777777" w:rsidR="006800C7" w:rsidRPr="002E53BF" w:rsidRDefault="006800C7" w:rsidP="006800C7">
      <w:pPr>
        <w:pStyle w:val="Subtitle"/>
      </w:pPr>
      <w:r w:rsidRPr="002E53BF">
        <w:t>Payments are for the period of 1 July 2020 to 30 June 2021 and are GST exclusive.</w:t>
      </w:r>
    </w:p>
    <w:p w14:paraId="63F78E88" w14:textId="77777777" w:rsidR="006800C7" w:rsidRDefault="006800C7" w:rsidP="006800C7">
      <w:pPr>
        <w:pStyle w:val="Subtitle"/>
        <w:rPr>
          <w:rStyle w:val="Emphasis"/>
        </w:rPr>
      </w:pPr>
      <w:r w:rsidRPr="00470B99">
        <w:rPr>
          <w:rStyle w:val="Emphasis"/>
        </w:rPr>
        <w:t xml:space="preserve"> </w:t>
      </w:r>
    </w:p>
    <w:tbl>
      <w:tblPr>
        <w:tblStyle w:val="Style1"/>
        <w:tblW w:w="0" w:type="auto"/>
        <w:tblLook w:val="04A0" w:firstRow="1" w:lastRow="0" w:firstColumn="1" w:lastColumn="0" w:noHBand="0" w:noVBand="1"/>
      </w:tblPr>
      <w:tblGrid>
        <w:gridCol w:w="4535"/>
        <w:gridCol w:w="4535"/>
      </w:tblGrid>
      <w:tr w:rsidR="006800C7" w14:paraId="6BE756D3"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2B23DBF6" w14:textId="77777777" w:rsidR="006800C7" w:rsidRDefault="006800C7" w:rsidP="00F31956">
            <w:pPr>
              <w:pStyle w:val="Subtitle"/>
              <w:rPr>
                <w:rStyle w:val="Emphasis"/>
                <w:b/>
                <w:bCs/>
              </w:rPr>
            </w:pPr>
          </w:p>
          <w:p w14:paraId="19BA3D11" w14:textId="77777777" w:rsidR="006800C7" w:rsidRPr="00567E2F" w:rsidRDefault="006800C7" w:rsidP="00F31956">
            <w:r>
              <w:t xml:space="preserve">Operator </w:t>
            </w:r>
          </w:p>
        </w:tc>
        <w:tc>
          <w:tcPr>
            <w:tcW w:w="4535" w:type="dxa"/>
          </w:tcPr>
          <w:p w14:paraId="18C580B5" w14:textId="77777777" w:rsidR="006800C7" w:rsidRPr="00567E2F" w:rsidRDefault="006800C7" w:rsidP="00F31956">
            <w:r>
              <w:t>2019-2020</w:t>
            </w:r>
            <w:r>
              <w:br/>
              <w:t xml:space="preserve">Amount $ </w:t>
            </w:r>
          </w:p>
        </w:tc>
      </w:tr>
      <w:tr w:rsidR="006800C7" w14:paraId="4420501A" w14:textId="77777777" w:rsidTr="00F31956">
        <w:tc>
          <w:tcPr>
            <w:tcW w:w="9070" w:type="dxa"/>
            <w:gridSpan w:val="2"/>
          </w:tcPr>
          <w:p w14:paraId="24FAC9E6" w14:textId="77777777" w:rsidR="006800C7" w:rsidRPr="002452EA" w:rsidRDefault="006800C7" w:rsidP="00F31956">
            <w:pPr>
              <w:pStyle w:val="Subtitle"/>
              <w:rPr>
                <w:rStyle w:val="Strong"/>
              </w:rPr>
            </w:pPr>
            <w:r w:rsidRPr="002452EA">
              <w:rPr>
                <w:rStyle w:val="Strong"/>
              </w:rPr>
              <w:t xml:space="preserve">Bus </w:t>
            </w:r>
          </w:p>
        </w:tc>
      </w:tr>
      <w:tr w:rsidR="006800C7" w14:paraId="4A82828A" w14:textId="77777777" w:rsidTr="00F31956">
        <w:tc>
          <w:tcPr>
            <w:tcW w:w="4535" w:type="dxa"/>
          </w:tcPr>
          <w:p w14:paraId="26ADBD3A" w14:textId="77777777" w:rsidR="006800C7" w:rsidRPr="00656AF6" w:rsidRDefault="006800C7" w:rsidP="00F31956">
            <w:pPr>
              <w:pStyle w:val="Subtitle"/>
              <w:rPr>
                <w:rStyle w:val="Emphasis"/>
              </w:rPr>
            </w:pPr>
            <w:r w:rsidRPr="00656AF6">
              <w:t>Brisbane Bus Lines Pty Ltd ACN 009 739 593</w:t>
            </w:r>
          </w:p>
        </w:tc>
        <w:tc>
          <w:tcPr>
            <w:tcW w:w="4535" w:type="dxa"/>
          </w:tcPr>
          <w:p w14:paraId="7241345B" w14:textId="77777777" w:rsidR="006800C7" w:rsidRPr="00656AF6" w:rsidRDefault="006800C7" w:rsidP="00F31956">
            <w:pPr>
              <w:pStyle w:val="Subtitle"/>
              <w:rPr>
                <w:rStyle w:val="Emphasis"/>
              </w:rPr>
            </w:pPr>
            <w:r w:rsidRPr="00656AF6">
              <w:t>153,572</w:t>
            </w:r>
          </w:p>
        </w:tc>
      </w:tr>
      <w:tr w:rsidR="006800C7" w14:paraId="14D77B23" w14:textId="77777777" w:rsidTr="00F31956">
        <w:tc>
          <w:tcPr>
            <w:tcW w:w="4535" w:type="dxa"/>
          </w:tcPr>
          <w:p w14:paraId="0BD6CF2A" w14:textId="77777777" w:rsidR="006800C7" w:rsidRPr="00656AF6" w:rsidRDefault="006800C7" w:rsidP="00F31956">
            <w:pPr>
              <w:pStyle w:val="Subtitle"/>
              <w:rPr>
                <w:rStyle w:val="Emphasis"/>
              </w:rPr>
            </w:pPr>
            <w:r w:rsidRPr="00656AF6">
              <w:t>Brisbane City Council (Transport for Brisbane) ABN 72 002 765 795</w:t>
            </w:r>
          </w:p>
        </w:tc>
        <w:tc>
          <w:tcPr>
            <w:tcW w:w="4535" w:type="dxa"/>
          </w:tcPr>
          <w:p w14:paraId="4AD6285E" w14:textId="77777777" w:rsidR="006800C7" w:rsidRPr="00656AF6" w:rsidRDefault="006800C7" w:rsidP="00F31956">
            <w:pPr>
              <w:pStyle w:val="Subtitle"/>
              <w:rPr>
                <w:rStyle w:val="Emphasis"/>
              </w:rPr>
            </w:pPr>
            <w:r w:rsidRPr="00656AF6">
              <w:t>340,142,138</w:t>
            </w:r>
          </w:p>
        </w:tc>
      </w:tr>
      <w:tr w:rsidR="006800C7" w14:paraId="602C640E" w14:textId="77777777" w:rsidTr="00F31956">
        <w:tc>
          <w:tcPr>
            <w:tcW w:w="4535" w:type="dxa"/>
          </w:tcPr>
          <w:p w14:paraId="299BB127" w14:textId="77777777" w:rsidR="006800C7" w:rsidRPr="00656AF6" w:rsidRDefault="006800C7" w:rsidP="00F31956">
            <w:pPr>
              <w:pStyle w:val="Subtitle"/>
              <w:rPr>
                <w:rStyle w:val="Emphasis"/>
              </w:rPr>
            </w:pPr>
            <w:r w:rsidRPr="00656AF6">
              <w:t>Bus Queensland Pty Ltd ACN 010 516 757 t/a Park Ridge Transit</w:t>
            </w:r>
          </w:p>
        </w:tc>
        <w:tc>
          <w:tcPr>
            <w:tcW w:w="4535" w:type="dxa"/>
          </w:tcPr>
          <w:p w14:paraId="54E7EAED" w14:textId="77777777" w:rsidR="006800C7" w:rsidRPr="00656AF6" w:rsidRDefault="006800C7" w:rsidP="00F31956">
            <w:pPr>
              <w:pStyle w:val="Subtitle"/>
              <w:rPr>
                <w:rStyle w:val="Emphasis"/>
              </w:rPr>
            </w:pPr>
            <w:r w:rsidRPr="00656AF6">
              <w:t>16,140,727</w:t>
            </w:r>
          </w:p>
        </w:tc>
      </w:tr>
      <w:tr w:rsidR="006800C7" w14:paraId="6A33D670" w14:textId="77777777" w:rsidTr="00F31956">
        <w:tc>
          <w:tcPr>
            <w:tcW w:w="4535" w:type="dxa"/>
          </w:tcPr>
          <w:p w14:paraId="220764C0" w14:textId="77777777" w:rsidR="006800C7" w:rsidRPr="00656AF6" w:rsidRDefault="006800C7" w:rsidP="00F31956">
            <w:pPr>
              <w:pStyle w:val="Subtitle"/>
              <w:rPr>
                <w:rStyle w:val="Emphasis"/>
              </w:rPr>
            </w:pPr>
            <w:r w:rsidRPr="00656AF6">
              <w:t>Bus Queensland (Lockyer Valley) Pty Ltd ACN 140 535 888</w:t>
            </w:r>
          </w:p>
        </w:tc>
        <w:tc>
          <w:tcPr>
            <w:tcW w:w="4535" w:type="dxa"/>
          </w:tcPr>
          <w:p w14:paraId="10B0D04D" w14:textId="77777777" w:rsidR="006800C7" w:rsidRPr="00656AF6" w:rsidRDefault="006800C7" w:rsidP="00F31956">
            <w:pPr>
              <w:pStyle w:val="Subtitle"/>
              <w:rPr>
                <w:rStyle w:val="Emphasis"/>
              </w:rPr>
            </w:pPr>
            <w:r w:rsidRPr="00656AF6">
              <w:t>1,597,925</w:t>
            </w:r>
          </w:p>
        </w:tc>
      </w:tr>
      <w:tr w:rsidR="006800C7" w14:paraId="2740AF2E" w14:textId="77777777" w:rsidTr="00F31956">
        <w:tc>
          <w:tcPr>
            <w:tcW w:w="4535" w:type="dxa"/>
          </w:tcPr>
          <w:p w14:paraId="61B676EE" w14:textId="77777777" w:rsidR="006800C7" w:rsidRPr="00656AF6" w:rsidRDefault="006800C7" w:rsidP="00F31956">
            <w:pPr>
              <w:pStyle w:val="Subtitle"/>
              <w:rPr>
                <w:rStyle w:val="Emphasis"/>
              </w:rPr>
            </w:pPr>
            <w:r w:rsidRPr="00656AF6">
              <w:t xml:space="preserve">CDC South East Queensland Pty Ltd ACN 085 000 693 formerly known as </w:t>
            </w:r>
            <w:proofErr w:type="spellStart"/>
            <w:r w:rsidRPr="00656AF6">
              <w:t>Buslink</w:t>
            </w:r>
            <w:proofErr w:type="spellEnd"/>
            <w:r w:rsidRPr="00656AF6">
              <w:t xml:space="preserve"> Sunshine Coast Pty Ltd</w:t>
            </w:r>
          </w:p>
        </w:tc>
        <w:tc>
          <w:tcPr>
            <w:tcW w:w="4535" w:type="dxa"/>
          </w:tcPr>
          <w:p w14:paraId="2FFD660C" w14:textId="77777777" w:rsidR="006800C7" w:rsidRPr="00656AF6" w:rsidRDefault="006800C7" w:rsidP="00F31956">
            <w:pPr>
              <w:pStyle w:val="Subtitle"/>
              <w:rPr>
                <w:rStyle w:val="Emphasis"/>
              </w:rPr>
            </w:pPr>
            <w:r w:rsidRPr="00656AF6">
              <w:t>15,434,216</w:t>
            </w:r>
          </w:p>
        </w:tc>
      </w:tr>
      <w:tr w:rsidR="006800C7" w14:paraId="34489B29" w14:textId="77777777" w:rsidTr="00F31956">
        <w:tc>
          <w:tcPr>
            <w:tcW w:w="4535" w:type="dxa"/>
          </w:tcPr>
          <w:p w14:paraId="778D42DC" w14:textId="77777777" w:rsidR="006800C7" w:rsidRPr="00656AF6" w:rsidRDefault="006800C7" w:rsidP="00F31956">
            <w:pPr>
              <w:pStyle w:val="Subtitle"/>
              <w:rPr>
                <w:rStyle w:val="Emphasis"/>
              </w:rPr>
            </w:pPr>
            <w:r w:rsidRPr="00656AF6">
              <w:t>Caboolture Bus Lines Pty Ltd ACN 010 974 599</w:t>
            </w:r>
          </w:p>
        </w:tc>
        <w:tc>
          <w:tcPr>
            <w:tcW w:w="4535" w:type="dxa"/>
          </w:tcPr>
          <w:p w14:paraId="014AF93F" w14:textId="77777777" w:rsidR="006800C7" w:rsidRPr="00656AF6" w:rsidRDefault="006800C7" w:rsidP="00F31956">
            <w:pPr>
              <w:pStyle w:val="Subtitle"/>
              <w:rPr>
                <w:rStyle w:val="Emphasis"/>
              </w:rPr>
            </w:pPr>
            <w:r w:rsidRPr="00656AF6">
              <w:t>13,254,389</w:t>
            </w:r>
          </w:p>
        </w:tc>
      </w:tr>
      <w:tr w:rsidR="006800C7" w14:paraId="27F0A378" w14:textId="77777777" w:rsidTr="00F31956">
        <w:tc>
          <w:tcPr>
            <w:tcW w:w="4535" w:type="dxa"/>
          </w:tcPr>
          <w:p w14:paraId="6075535A" w14:textId="77777777" w:rsidR="006800C7" w:rsidRPr="00656AF6" w:rsidRDefault="006800C7" w:rsidP="00F31956">
            <w:pPr>
              <w:pStyle w:val="Subtitle"/>
              <w:rPr>
                <w:rStyle w:val="Emphasis"/>
              </w:rPr>
            </w:pPr>
            <w:r w:rsidRPr="00656AF6">
              <w:t xml:space="preserve">Reginald Graham Clark &amp; Yvonne Hazel Clark t/a Clarks Bus Service ABN 26 755 113 656 </w:t>
            </w:r>
          </w:p>
        </w:tc>
        <w:tc>
          <w:tcPr>
            <w:tcW w:w="4535" w:type="dxa"/>
          </w:tcPr>
          <w:p w14:paraId="100B98C6" w14:textId="77777777" w:rsidR="006800C7" w:rsidRPr="00656AF6" w:rsidRDefault="006800C7" w:rsidP="00F31956">
            <w:pPr>
              <w:pStyle w:val="Subtitle"/>
              <w:rPr>
                <w:rStyle w:val="Emphasis"/>
              </w:rPr>
            </w:pPr>
            <w:r w:rsidRPr="00656AF6">
              <w:t>32,582,050</w:t>
            </w:r>
          </w:p>
        </w:tc>
      </w:tr>
      <w:tr w:rsidR="006800C7" w14:paraId="51DFE147" w14:textId="77777777" w:rsidTr="00F31956">
        <w:tc>
          <w:tcPr>
            <w:tcW w:w="4535" w:type="dxa"/>
          </w:tcPr>
          <w:p w14:paraId="55BC0DA1" w14:textId="77777777" w:rsidR="006800C7" w:rsidRPr="00656AF6" w:rsidRDefault="006800C7" w:rsidP="00F31956">
            <w:pPr>
              <w:pStyle w:val="Subtitle"/>
              <w:rPr>
                <w:rStyle w:val="Emphasis"/>
              </w:rPr>
            </w:pPr>
            <w:r w:rsidRPr="00656AF6">
              <w:t>GK &amp; JM Thompson Pty Ltd ACN 064 465 176 t/a Thompson Bus Services</w:t>
            </w:r>
          </w:p>
        </w:tc>
        <w:tc>
          <w:tcPr>
            <w:tcW w:w="4535" w:type="dxa"/>
          </w:tcPr>
          <w:p w14:paraId="2A63CDEE" w14:textId="77777777" w:rsidR="006800C7" w:rsidRPr="00656AF6" w:rsidRDefault="006800C7" w:rsidP="00F31956">
            <w:pPr>
              <w:pStyle w:val="Subtitle"/>
              <w:rPr>
                <w:rStyle w:val="Emphasis"/>
              </w:rPr>
            </w:pPr>
            <w:r w:rsidRPr="00656AF6">
              <w:t>10,268,683</w:t>
            </w:r>
          </w:p>
        </w:tc>
      </w:tr>
      <w:tr w:rsidR="006800C7" w14:paraId="7E6B2A44" w14:textId="77777777" w:rsidTr="00F31956">
        <w:tc>
          <w:tcPr>
            <w:tcW w:w="4535" w:type="dxa"/>
          </w:tcPr>
          <w:p w14:paraId="14D23504" w14:textId="77777777" w:rsidR="006800C7" w:rsidRPr="00656AF6" w:rsidRDefault="006800C7" w:rsidP="00F31956">
            <w:pPr>
              <w:pStyle w:val="Subtitle"/>
              <w:rPr>
                <w:rStyle w:val="Emphasis"/>
              </w:rPr>
            </w:pPr>
            <w:r w:rsidRPr="00656AF6">
              <w:t>Hornibrook Bus Lines Pty Ltd ACN 010 013 224</w:t>
            </w:r>
          </w:p>
        </w:tc>
        <w:tc>
          <w:tcPr>
            <w:tcW w:w="4535" w:type="dxa"/>
          </w:tcPr>
          <w:p w14:paraId="5F489439" w14:textId="77777777" w:rsidR="006800C7" w:rsidRPr="00656AF6" w:rsidRDefault="006800C7" w:rsidP="00F31956">
            <w:pPr>
              <w:pStyle w:val="Subtitle"/>
              <w:rPr>
                <w:rStyle w:val="Emphasis"/>
              </w:rPr>
            </w:pPr>
            <w:r w:rsidRPr="00656AF6">
              <w:t>19,217,812</w:t>
            </w:r>
          </w:p>
        </w:tc>
      </w:tr>
      <w:tr w:rsidR="006800C7" w14:paraId="4D347AF1" w14:textId="77777777" w:rsidTr="00F31956">
        <w:tc>
          <w:tcPr>
            <w:tcW w:w="4535" w:type="dxa"/>
          </w:tcPr>
          <w:p w14:paraId="7041718E" w14:textId="77777777" w:rsidR="006800C7" w:rsidRPr="00656AF6" w:rsidRDefault="006800C7" w:rsidP="00F31956">
            <w:pPr>
              <w:pStyle w:val="Subtitle"/>
              <w:rPr>
                <w:rStyle w:val="Emphasis"/>
              </w:rPr>
            </w:pPr>
            <w:r w:rsidRPr="00656AF6">
              <w:t xml:space="preserve">Mt Gravatt Bus Service Pty Ltd ACN 010 232 827 </w:t>
            </w:r>
            <w:proofErr w:type="spellStart"/>
            <w:r w:rsidRPr="00656AF6">
              <w:t>atf</w:t>
            </w:r>
            <w:proofErr w:type="spellEnd"/>
            <w:r w:rsidRPr="00656AF6">
              <w:t xml:space="preserve"> The L G Cole Family Trust</w:t>
            </w:r>
          </w:p>
        </w:tc>
        <w:tc>
          <w:tcPr>
            <w:tcW w:w="4535" w:type="dxa"/>
          </w:tcPr>
          <w:p w14:paraId="19AE425C" w14:textId="77777777" w:rsidR="006800C7" w:rsidRPr="00656AF6" w:rsidRDefault="006800C7" w:rsidP="00F31956">
            <w:pPr>
              <w:pStyle w:val="Subtitle"/>
              <w:rPr>
                <w:rStyle w:val="Emphasis"/>
              </w:rPr>
            </w:pPr>
            <w:r w:rsidRPr="00656AF6">
              <w:t>5,271,205</w:t>
            </w:r>
          </w:p>
        </w:tc>
      </w:tr>
      <w:tr w:rsidR="006800C7" w14:paraId="4EC2291E" w14:textId="77777777" w:rsidTr="00F31956">
        <w:tc>
          <w:tcPr>
            <w:tcW w:w="4535" w:type="dxa"/>
          </w:tcPr>
          <w:p w14:paraId="715D603E" w14:textId="77777777" w:rsidR="006800C7" w:rsidRPr="00656AF6" w:rsidRDefault="006800C7" w:rsidP="00F31956">
            <w:pPr>
              <w:pStyle w:val="Subtitle"/>
              <w:rPr>
                <w:rStyle w:val="Emphasis"/>
              </w:rPr>
            </w:pPr>
            <w:r w:rsidRPr="00656AF6">
              <w:t>S &amp; S Webster Investments Pty Ltd ACN 004 804 497 t/a Kangaroo Bus Lines</w:t>
            </w:r>
          </w:p>
        </w:tc>
        <w:tc>
          <w:tcPr>
            <w:tcW w:w="4535" w:type="dxa"/>
          </w:tcPr>
          <w:p w14:paraId="26420B8F" w14:textId="77777777" w:rsidR="006800C7" w:rsidRPr="00656AF6" w:rsidRDefault="006800C7" w:rsidP="00F31956">
            <w:pPr>
              <w:pStyle w:val="Subtitle"/>
              <w:rPr>
                <w:rStyle w:val="Emphasis"/>
              </w:rPr>
            </w:pPr>
            <w:r w:rsidRPr="00656AF6">
              <w:t>17,227,354</w:t>
            </w:r>
          </w:p>
        </w:tc>
      </w:tr>
      <w:tr w:rsidR="006800C7" w14:paraId="5DB85D40" w14:textId="77777777" w:rsidTr="00F31956">
        <w:tc>
          <w:tcPr>
            <w:tcW w:w="4535" w:type="dxa"/>
          </w:tcPr>
          <w:p w14:paraId="09B03845" w14:textId="77777777" w:rsidR="006800C7" w:rsidRPr="00656AF6" w:rsidRDefault="006800C7" w:rsidP="00F31956">
            <w:pPr>
              <w:pStyle w:val="Subtitle"/>
              <w:rPr>
                <w:rStyle w:val="Emphasis"/>
              </w:rPr>
            </w:pPr>
            <w:r w:rsidRPr="00656AF6">
              <w:t xml:space="preserve">Southern Cross Transit (QLD) Pty Ltd ACN 097 130 615 </w:t>
            </w:r>
            <w:proofErr w:type="spellStart"/>
            <w:r w:rsidRPr="00656AF6">
              <w:t>atf</w:t>
            </w:r>
            <w:proofErr w:type="spellEnd"/>
            <w:r w:rsidRPr="00656AF6">
              <w:t xml:space="preserve"> the G. </w:t>
            </w:r>
            <w:proofErr w:type="spellStart"/>
            <w:r w:rsidRPr="00656AF6">
              <w:t>Oliveri</w:t>
            </w:r>
            <w:proofErr w:type="spellEnd"/>
            <w:r w:rsidRPr="00656AF6">
              <w:t xml:space="preserve"> Family Trust (QLD)</w:t>
            </w:r>
          </w:p>
        </w:tc>
        <w:tc>
          <w:tcPr>
            <w:tcW w:w="4535" w:type="dxa"/>
          </w:tcPr>
          <w:p w14:paraId="486B76C6" w14:textId="77777777" w:rsidR="006800C7" w:rsidRPr="00656AF6" w:rsidRDefault="006800C7" w:rsidP="00F31956">
            <w:pPr>
              <w:pStyle w:val="Subtitle"/>
              <w:rPr>
                <w:rStyle w:val="Emphasis"/>
              </w:rPr>
            </w:pPr>
            <w:r w:rsidRPr="00656AF6">
              <w:t>222,951</w:t>
            </w:r>
          </w:p>
        </w:tc>
      </w:tr>
      <w:tr w:rsidR="006800C7" w14:paraId="1128D4CF" w14:textId="77777777" w:rsidTr="00F31956">
        <w:tc>
          <w:tcPr>
            <w:tcW w:w="4535" w:type="dxa"/>
          </w:tcPr>
          <w:p w14:paraId="04DE397E" w14:textId="77777777" w:rsidR="006800C7" w:rsidRPr="00656AF6" w:rsidRDefault="006800C7" w:rsidP="00F31956">
            <w:pPr>
              <w:pStyle w:val="Subtitle"/>
              <w:rPr>
                <w:rStyle w:val="Emphasis"/>
              </w:rPr>
            </w:pPr>
            <w:r w:rsidRPr="00656AF6">
              <w:t xml:space="preserve">Surfside </w:t>
            </w:r>
            <w:proofErr w:type="spellStart"/>
            <w:r w:rsidRPr="00656AF6">
              <w:t>Buslines</w:t>
            </w:r>
            <w:proofErr w:type="spellEnd"/>
            <w:r w:rsidRPr="00656AF6">
              <w:t xml:space="preserve"> Pty Ltd ACN 010 957 552</w:t>
            </w:r>
          </w:p>
        </w:tc>
        <w:tc>
          <w:tcPr>
            <w:tcW w:w="4535" w:type="dxa"/>
          </w:tcPr>
          <w:p w14:paraId="5C50570F" w14:textId="77777777" w:rsidR="006800C7" w:rsidRPr="00656AF6" w:rsidRDefault="006800C7" w:rsidP="00F31956">
            <w:pPr>
              <w:pStyle w:val="Subtitle"/>
              <w:rPr>
                <w:rStyle w:val="Emphasis"/>
              </w:rPr>
            </w:pPr>
            <w:r w:rsidRPr="00656AF6">
              <w:t>95,534,784</w:t>
            </w:r>
          </w:p>
        </w:tc>
      </w:tr>
      <w:tr w:rsidR="006800C7" w14:paraId="2130890C" w14:textId="77777777" w:rsidTr="00F31956">
        <w:tc>
          <w:tcPr>
            <w:tcW w:w="4535" w:type="dxa"/>
          </w:tcPr>
          <w:p w14:paraId="6678D46D" w14:textId="77777777" w:rsidR="006800C7" w:rsidRPr="00656AF6" w:rsidRDefault="006800C7" w:rsidP="00F31956">
            <w:pPr>
              <w:pStyle w:val="Subtitle"/>
              <w:rPr>
                <w:rStyle w:val="Emphasis"/>
              </w:rPr>
            </w:pPr>
            <w:r w:rsidRPr="00656AF6">
              <w:t>Transdev Queensland Pty Ltd ACN 087 046 044</w:t>
            </w:r>
          </w:p>
        </w:tc>
        <w:tc>
          <w:tcPr>
            <w:tcW w:w="4535" w:type="dxa"/>
          </w:tcPr>
          <w:p w14:paraId="447A4186" w14:textId="77777777" w:rsidR="006800C7" w:rsidRPr="00656AF6" w:rsidRDefault="006800C7" w:rsidP="00F31956">
            <w:pPr>
              <w:pStyle w:val="Subtitle"/>
              <w:rPr>
                <w:rStyle w:val="Emphasis"/>
              </w:rPr>
            </w:pPr>
            <w:r w:rsidRPr="00656AF6">
              <w:t>28,446,938</w:t>
            </w:r>
          </w:p>
        </w:tc>
      </w:tr>
      <w:tr w:rsidR="006800C7" w14:paraId="36E88682" w14:textId="77777777" w:rsidTr="00F31956">
        <w:tc>
          <w:tcPr>
            <w:tcW w:w="4535" w:type="dxa"/>
          </w:tcPr>
          <w:p w14:paraId="5E066341" w14:textId="77777777" w:rsidR="006800C7" w:rsidRPr="00656AF6" w:rsidRDefault="006800C7" w:rsidP="00F31956">
            <w:pPr>
              <w:pStyle w:val="Subtitle"/>
              <w:rPr>
                <w:rStyle w:val="Emphasis"/>
              </w:rPr>
            </w:pPr>
            <w:r w:rsidRPr="00656AF6">
              <w:t xml:space="preserve">Transit Australia Pty Ltd ACN 065 794 943 t/a Sunshine Coast </w:t>
            </w:r>
            <w:proofErr w:type="spellStart"/>
            <w:r w:rsidRPr="00656AF6">
              <w:t>Sunbus</w:t>
            </w:r>
            <w:proofErr w:type="spellEnd"/>
          </w:p>
        </w:tc>
        <w:tc>
          <w:tcPr>
            <w:tcW w:w="4535" w:type="dxa"/>
          </w:tcPr>
          <w:p w14:paraId="361AA2E9" w14:textId="77777777" w:rsidR="006800C7" w:rsidRPr="00656AF6" w:rsidRDefault="006800C7" w:rsidP="00F31956">
            <w:pPr>
              <w:pStyle w:val="Subtitle"/>
              <w:rPr>
                <w:rStyle w:val="Emphasis"/>
              </w:rPr>
            </w:pPr>
            <w:r w:rsidRPr="00656AF6">
              <w:t>38,153,029</w:t>
            </w:r>
          </w:p>
        </w:tc>
      </w:tr>
      <w:tr w:rsidR="006800C7" w14:paraId="7558F322" w14:textId="77777777" w:rsidTr="00F31956">
        <w:tc>
          <w:tcPr>
            <w:tcW w:w="4535" w:type="dxa"/>
          </w:tcPr>
          <w:p w14:paraId="117CF61B" w14:textId="77777777" w:rsidR="006800C7" w:rsidRPr="00656AF6" w:rsidRDefault="006800C7" w:rsidP="00F31956">
            <w:pPr>
              <w:pStyle w:val="Subtitle"/>
              <w:rPr>
                <w:rStyle w:val="Emphasis"/>
              </w:rPr>
            </w:pPr>
            <w:r w:rsidRPr="00656AF6">
              <w:t xml:space="preserve">Westside Bus Co Pty Ltd ACN 083 497 312 </w:t>
            </w:r>
            <w:proofErr w:type="spellStart"/>
            <w:r w:rsidRPr="00656AF6">
              <w:t>atf</w:t>
            </w:r>
            <w:proofErr w:type="spellEnd"/>
            <w:r w:rsidRPr="00656AF6">
              <w:t xml:space="preserve"> Westside Unit Trust </w:t>
            </w:r>
          </w:p>
        </w:tc>
        <w:tc>
          <w:tcPr>
            <w:tcW w:w="4535" w:type="dxa"/>
          </w:tcPr>
          <w:p w14:paraId="01FA2B3A" w14:textId="77777777" w:rsidR="006800C7" w:rsidRPr="00656AF6" w:rsidRDefault="006800C7" w:rsidP="00F31956">
            <w:pPr>
              <w:pStyle w:val="Subtitle"/>
              <w:rPr>
                <w:rStyle w:val="Emphasis"/>
              </w:rPr>
            </w:pPr>
            <w:r w:rsidRPr="00656AF6">
              <w:t>25,344,067</w:t>
            </w:r>
          </w:p>
        </w:tc>
      </w:tr>
      <w:tr w:rsidR="006800C7" w14:paraId="593D894D" w14:textId="77777777" w:rsidTr="00F31956">
        <w:tc>
          <w:tcPr>
            <w:tcW w:w="4535" w:type="dxa"/>
          </w:tcPr>
          <w:p w14:paraId="70745FDA" w14:textId="77777777" w:rsidR="006800C7" w:rsidRPr="00656AF6" w:rsidRDefault="006800C7" w:rsidP="00F31956">
            <w:pPr>
              <w:pStyle w:val="Subtitle"/>
              <w:rPr>
                <w:rStyle w:val="Emphasis"/>
              </w:rPr>
            </w:pPr>
            <w:proofErr w:type="spellStart"/>
            <w:r w:rsidRPr="00656AF6">
              <w:t>Cavbus</w:t>
            </w:r>
            <w:proofErr w:type="spellEnd"/>
            <w:r w:rsidRPr="00656AF6">
              <w:t xml:space="preserve"> Pty Ltd ACN 096 924 677</w:t>
            </w:r>
          </w:p>
        </w:tc>
        <w:tc>
          <w:tcPr>
            <w:tcW w:w="4535" w:type="dxa"/>
          </w:tcPr>
          <w:p w14:paraId="3B8E32BE" w14:textId="77777777" w:rsidR="006800C7" w:rsidRPr="00656AF6" w:rsidRDefault="006800C7" w:rsidP="00F31956">
            <w:pPr>
              <w:pStyle w:val="Subtitle"/>
              <w:rPr>
                <w:rStyle w:val="Emphasis"/>
              </w:rPr>
            </w:pPr>
            <w:r w:rsidRPr="00656AF6">
              <w:t>552,659</w:t>
            </w:r>
          </w:p>
        </w:tc>
      </w:tr>
      <w:tr w:rsidR="006800C7" w14:paraId="07905594" w14:textId="77777777" w:rsidTr="00F31956">
        <w:tc>
          <w:tcPr>
            <w:tcW w:w="4535" w:type="dxa"/>
          </w:tcPr>
          <w:p w14:paraId="28C9267E" w14:textId="77777777" w:rsidR="006800C7" w:rsidRPr="00656AF6" w:rsidRDefault="006800C7" w:rsidP="00F31956">
            <w:pPr>
              <w:pStyle w:val="Subtitle"/>
            </w:pPr>
          </w:p>
        </w:tc>
        <w:tc>
          <w:tcPr>
            <w:tcW w:w="4535" w:type="dxa"/>
          </w:tcPr>
          <w:p w14:paraId="47D6693E" w14:textId="77777777" w:rsidR="006800C7" w:rsidRPr="00656AF6" w:rsidRDefault="006800C7" w:rsidP="00F31956">
            <w:pPr>
              <w:pStyle w:val="Subtitle"/>
            </w:pPr>
            <w:r>
              <w:t>$</w:t>
            </w:r>
            <w:r w:rsidRPr="00832D48">
              <w:t>659,544,499</w:t>
            </w:r>
          </w:p>
        </w:tc>
      </w:tr>
    </w:tbl>
    <w:p w14:paraId="472FD160" w14:textId="77777777" w:rsidR="006800C7" w:rsidRDefault="006800C7" w:rsidP="006800C7">
      <w:pPr>
        <w:pStyle w:val="Subtitle"/>
        <w:rPr>
          <w:rStyle w:val="Emphasis"/>
        </w:rPr>
      </w:pPr>
    </w:p>
    <w:tbl>
      <w:tblPr>
        <w:tblStyle w:val="Style1"/>
        <w:tblW w:w="0" w:type="auto"/>
        <w:tblLook w:val="04A0" w:firstRow="1" w:lastRow="0" w:firstColumn="1" w:lastColumn="0" w:noHBand="0" w:noVBand="1"/>
      </w:tblPr>
      <w:tblGrid>
        <w:gridCol w:w="4535"/>
        <w:gridCol w:w="4535"/>
      </w:tblGrid>
      <w:tr w:rsidR="006800C7" w14:paraId="252DBFC6"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0803C13" w14:textId="77777777" w:rsidR="006800C7" w:rsidRPr="00832D48" w:rsidRDefault="006800C7" w:rsidP="00F31956"/>
        </w:tc>
        <w:tc>
          <w:tcPr>
            <w:tcW w:w="4535" w:type="dxa"/>
          </w:tcPr>
          <w:p w14:paraId="228D6378" w14:textId="77777777" w:rsidR="006800C7" w:rsidRPr="00832D48" w:rsidRDefault="006800C7" w:rsidP="00F31956"/>
        </w:tc>
      </w:tr>
      <w:tr w:rsidR="006800C7" w14:paraId="3C0D1B81" w14:textId="77777777" w:rsidTr="00F31956">
        <w:tc>
          <w:tcPr>
            <w:tcW w:w="9070" w:type="dxa"/>
            <w:gridSpan w:val="2"/>
          </w:tcPr>
          <w:p w14:paraId="6722C5DA" w14:textId="77777777" w:rsidR="006800C7" w:rsidRPr="002452EA" w:rsidRDefault="006800C7" w:rsidP="00F31956">
            <w:pPr>
              <w:pStyle w:val="Subtitle"/>
              <w:rPr>
                <w:rStyle w:val="Strong"/>
              </w:rPr>
            </w:pPr>
            <w:r w:rsidRPr="002452EA">
              <w:rPr>
                <w:rStyle w:val="Strong"/>
              </w:rPr>
              <w:t xml:space="preserve">Ferry </w:t>
            </w:r>
          </w:p>
        </w:tc>
      </w:tr>
      <w:tr w:rsidR="006800C7" w14:paraId="41D39094" w14:textId="77777777" w:rsidTr="00F31956">
        <w:tc>
          <w:tcPr>
            <w:tcW w:w="4535" w:type="dxa"/>
          </w:tcPr>
          <w:p w14:paraId="5DE4FF80" w14:textId="77777777" w:rsidR="006800C7" w:rsidRPr="008650E9" w:rsidRDefault="006800C7" w:rsidP="00F31956">
            <w:pPr>
              <w:pStyle w:val="Subtitle"/>
              <w:rPr>
                <w:rStyle w:val="Emphasis"/>
              </w:rPr>
            </w:pPr>
            <w:r w:rsidRPr="008650E9">
              <w:t>Brisbane City Council (Transport for Brisbane) ABN 72 002 765 795</w:t>
            </w:r>
          </w:p>
        </w:tc>
        <w:tc>
          <w:tcPr>
            <w:tcW w:w="4535" w:type="dxa"/>
          </w:tcPr>
          <w:p w14:paraId="352AB0F6" w14:textId="77777777" w:rsidR="006800C7" w:rsidRPr="008650E9" w:rsidRDefault="006800C7" w:rsidP="00F31956">
            <w:pPr>
              <w:pStyle w:val="Subtitle"/>
              <w:rPr>
                <w:rStyle w:val="Emphasis"/>
              </w:rPr>
            </w:pPr>
            <w:r w:rsidRPr="008650E9">
              <w:t>20,615,604</w:t>
            </w:r>
          </w:p>
        </w:tc>
      </w:tr>
      <w:tr w:rsidR="006800C7" w14:paraId="62994A79" w14:textId="77777777" w:rsidTr="00F31956">
        <w:tc>
          <w:tcPr>
            <w:tcW w:w="4535" w:type="dxa"/>
          </w:tcPr>
          <w:p w14:paraId="6C5E54FB" w14:textId="77777777" w:rsidR="006800C7" w:rsidRPr="008650E9" w:rsidRDefault="006800C7" w:rsidP="00F31956">
            <w:pPr>
              <w:pStyle w:val="Subtitle"/>
              <w:rPr>
                <w:rStyle w:val="Emphasis"/>
              </w:rPr>
            </w:pPr>
            <w:r w:rsidRPr="008650E9">
              <w:t xml:space="preserve">Amity Trader Pty Ltd ACN 146 155 204 </w:t>
            </w:r>
            <w:proofErr w:type="spellStart"/>
            <w:r w:rsidRPr="008650E9">
              <w:t>atf</w:t>
            </w:r>
            <w:proofErr w:type="spellEnd"/>
            <w:r w:rsidRPr="008650E9">
              <w:t xml:space="preserve"> the trustee for the Scorpio Trust t/a Coochiemudlo Island Ferry Service</w:t>
            </w:r>
          </w:p>
        </w:tc>
        <w:tc>
          <w:tcPr>
            <w:tcW w:w="4535" w:type="dxa"/>
          </w:tcPr>
          <w:p w14:paraId="79EF0B81" w14:textId="77777777" w:rsidR="006800C7" w:rsidRPr="008650E9" w:rsidRDefault="006800C7" w:rsidP="00F31956">
            <w:pPr>
              <w:pStyle w:val="Subtitle"/>
              <w:rPr>
                <w:rStyle w:val="Emphasis"/>
              </w:rPr>
            </w:pPr>
            <w:r w:rsidRPr="008650E9">
              <w:t>274,503</w:t>
            </w:r>
          </w:p>
        </w:tc>
      </w:tr>
      <w:tr w:rsidR="006800C7" w14:paraId="6AFA77DE" w14:textId="77777777" w:rsidTr="00F31956">
        <w:tc>
          <w:tcPr>
            <w:tcW w:w="4535" w:type="dxa"/>
          </w:tcPr>
          <w:p w14:paraId="2DCAF27A" w14:textId="77777777" w:rsidR="006800C7" w:rsidRPr="008650E9" w:rsidRDefault="006800C7" w:rsidP="00F31956">
            <w:pPr>
              <w:pStyle w:val="Subtitle"/>
              <w:rPr>
                <w:rStyle w:val="Emphasis"/>
              </w:rPr>
            </w:pPr>
            <w:proofErr w:type="spellStart"/>
            <w:r w:rsidRPr="008650E9">
              <w:t>Kellstar</w:t>
            </w:r>
            <w:proofErr w:type="spellEnd"/>
            <w:r w:rsidRPr="008650E9">
              <w:t xml:space="preserve"> Pty Ltd ACN 073 449 439 t/a Stradbroke Flyer</w:t>
            </w:r>
          </w:p>
        </w:tc>
        <w:tc>
          <w:tcPr>
            <w:tcW w:w="4535" w:type="dxa"/>
          </w:tcPr>
          <w:p w14:paraId="5DC50916" w14:textId="77777777" w:rsidR="006800C7" w:rsidRPr="008650E9" w:rsidRDefault="006800C7" w:rsidP="00F31956">
            <w:pPr>
              <w:pStyle w:val="Subtitle"/>
              <w:rPr>
                <w:rStyle w:val="Emphasis"/>
              </w:rPr>
            </w:pPr>
            <w:r w:rsidRPr="008650E9">
              <w:t>1,268,433</w:t>
            </w:r>
          </w:p>
        </w:tc>
      </w:tr>
      <w:tr w:rsidR="006800C7" w14:paraId="57F53D0A" w14:textId="77777777" w:rsidTr="00F31956">
        <w:tc>
          <w:tcPr>
            <w:tcW w:w="4535" w:type="dxa"/>
          </w:tcPr>
          <w:p w14:paraId="25D5688D" w14:textId="77777777" w:rsidR="006800C7" w:rsidRPr="008650E9" w:rsidRDefault="006800C7" w:rsidP="00F31956">
            <w:pPr>
              <w:pStyle w:val="Subtitle"/>
              <w:rPr>
                <w:rStyle w:val="Emphasis"/>
              </w:rPr>
            </w:pPr>
            <w:r w:rsidRPr="008650E9">
              <w:t>Stradbroke Ferries Pty Ltd ACN 009 725 713</w:t>
            </w:r>
          </w:p>
        </w:tc>
        <w:tc>
          <w:tcPr>
            <w:tcW w:w="4535" w:type="dxa"/>
          </w:tcPr>
          <w:p w14:paraId="0718A817" w14:textId="77777777" w:rsidR="006800C7" w:rsidRPr="008650E9" w:rsidRDefault="006800C7" w:rsidP="00F31956">
            <w:pPr>
              <w:pStyle w:val="Subtitle"/>
              <w:rPr>
                <w:rStyle w:val="Emphasis"/>
              </w:rPr>
            </w:pPr>
            <w:r w:rsidRPr="008650E9">
              <w:t>891,612</w:t>
            </w:r>
          </w:p>
        </w:tc>
      </w:tr>
      <w:tr w:rsidR="006800C7" w14:paraId="79D821EB" w14:textId="77777777" w:rsidTr="00F31956">
        <w:tc>
          <w:tcPr>
            <w:tcW w:w="4535" w:type="dxa"/>
          </w:tcPr>
          <w:p w14:paraId="76339BCB" w14:textId="77777777" w:rsidR="006800C7" w:rsidRPr="008650E9" w:rsidRDefault="006800C7" w:rsidP="00F31956">
            <w:pPr>
              <w:pStyle w:val="Subtitle"/>
              <w:rPr>
                <w:rStyle w:val="Emphasis"/>
              </w:rPr>
            </w:pPr>
            <w:r w:rsidRPr="008650E9">
              <w:t>TSA Ferry Group Pty Ltd ACN 108 664 848 t/a Bay Islands Transit System</w:t>
            </w:r>
          </w:p>
        </w:tc>
        <w:tc>
          <w:tcPr>
            <w:tcW w:w="4535" w:type="dxa"/>
          </w:tcPr>
          <w:p w14:paraId="34ECC1EB" w14:textId="77777777" w:rsidR="006800C7" w:rsidRPr="008650E9" w:rsidRDefault="006800C7" w:rsidP="00F31956">
            <w:pPr>
              <w:pStyle w:val="Subtitle"/>
              <w:rPr>
                <w:rStyle w:val="Emphasis"/>
              </w:rPr>
            </w:pPr>
            <w:r w:rsidRPr="008650E9">
              <w:t>8,282,861</w:t>
            </w:r>
          </w:p>
        </w:tc>
      </w:tr>
      <w:tr w:rsidR="006800C7" w14:paraId="1D24B138" w14:textId="77777777" w:rsidTr="00F31956">
        <w:tc>
          <w:tcPr>
            <w:tcW w:w="4535" w:type="dxa"/>
          </w:tcPr>
          <w:p w14:paraId="739A347F" w14:textId="77777777" w:rsidR="006800C7" w:rsidRPr="008650E9" w:rsidRDefault="006800C7" w:rsidP="00F31956">
            <w:pPr>
              <w:pStyle w:val="Subtitle"/>
              <w:rPr>
                <w:rStyle w:val="Emphasis"/>
              </w:rPr>
            </w:pPr>
          </w:p>
        </w:tc>
        <w:tc>
          <w:tcPr>
            <w:tcW w:w="4535" w:type="dxa"/>
          </w:tcPr>
          <w:p w14:paraId="7DDCDD5A" w14:textId="77777777" w:rsidR="006800C7" w:rsidRPr="008650E9" w:rsidRDefault="006800C7" w:rsidP="00F31956">
            <w:pPr>
              <w:pStyle w:val="Subtitle"/>
              <w:rPr>
                <w:rStyle w:val="Emphasis"/>
              </w:rPr>
            </w:pPr>
            <w:r>
              <w:t>$</w:t>
            </w:r>
            <w:r w:rsidRPr="008650E9">
              <w:t>31,333,013</w:t>
            </w:r>
          </w:p>
        </w:tc>
      </w:tr>
    </w:tbl>
    <w:p w14:paraId="23AF7DFF"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549D87D5"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E817283" w14:textId="77777777" w:rsidR="006800C7" w:rsidRPr="008650E9" w:rsidRDefault="006800C7" w:rsidP="00F31956"/>
        </w:tc>
        <w:tc>
          <w:tcPr>
            <w:tcW w:w="4535" w:type="dxa"/>
          </w:tcPr>
          <w:p w14:paraId="6712BB04" w14:textId="77777777" w:rsidR="006800C7" w:rsidRPr="008650E9" w:rsidRDefault="006800C7" w:rsidP="00F31956"/>
        </w:tc>
      </w:tr>
      <w:tr w:rsidR="006800C7" w14:paraId="13BA53FC" w14:textId="77777777" w:rsidTr="00F31956">
        <w:tc>
          <w:tcPr>
            <w:tcW w:w="9070" w:type="dxa"/>
            <w:gridSpan w:val="2"/>
          </w:tcPr>
          <w:p w14:paraId="3A70C820" w14:textId="77777777" w:rsidR="006800C7" w:rsidRPr="002452EA" w:rsidRDefault="006800C7" w:rsidP="00F31956">
            <w:pPr>
              <w:pStyle w:val="Subtitle"/>
              <w:rPr>
                <w:rStyle w:val="Strong"/>
              </w:rPr>
            </w:pPr>
            <w:proofErr w:type="spellStart"/>
            <w:r w:rsidRPr="002452EA">
              <w:rPr>
                <w:rStyle w:val="Strong"/>
              </w:rPr>
              <w:t>CityTrain</w:t>
            </w:r>
            <w:proofErr w:type="spellEnd"/>
          </w:p>
        </w:tc>
      </w:tr>
      <w:tr w:rsidR="006800C7" w14:paraId="5159F890" w14:textId="77777777" w:rsidTr="00F31956">
        <w:tc>
          <w:tcPr>
            <w:tcW w:w="4535" w:type="dxa"/>
          </w:tcPr>
          <w:p w14:paraId="6E34B4A6" w14:textId="77777777" w:rsidR="006800C7" w:rsidRPr="008650E9" w:rsidRDefault="006800C7" w:rsidP="00F31956">
            <w:pPr>
              <w:pStyle w:val="Subtitle"/>
              <w:rPr>
                <w:rStyle w:val="Emphasis"/>
              </w:rPr>
            </w:pPr>
            <w:r w:rsidRPr="008650E9">
              <w:t>Queensland Rail Limited ACN 132 181 090</w:t>
            </w:r>
          </w:p>
        </w:tc>
        <w:tc>
          <w:tcPr>
            <w:tcW w:w="4535" w:type="dxa"/>
          </w:tcPr>
          <w:p w14:paraId="770336CB" w14:textId="77777777" w:rsidR="006800C7" w:rsidRPr="008650E9" w:rsidRDefault="006800C7" w:rsidP="00F31956">
            <w:pPr>
              <w:pStyle w:val="Subtitle"/>
              <w:rPr>
                <w:rStyle w:val="Emphasis"/>
              </w:rPr>
            </w:pPr>
            <w:r w:rsidRPr="008650E9">
              <w:t>1,431,540,848</w:t>
            </w:r>
          </w:p>
        </w:tc>
      </w:tr>
    </w:tbl>
    <w:p w14:paraId="03A19F08"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464055AE"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6A5EACE7" w14:textId="77777777" w:rsidR="006800C7" w:rsidRPr="008650E9" w:rsidRDefault="006800C7" w:rsidP="00F31956"/>
        </w:tc>
        <w:tc>
          <w:tcPr>
            <w:tcW w:w="4535" w:type="dxa"/>
          </w:tcPr>
          <w:p w14:paraId="4D1C0032" w14:textId="77777777" w:rsidR="006800C7" w:rsidRPr="008650E9" w:rsidRDefault="006800C7" w:rsidP="00F31956"/>
        </w:tc>
      </w:tr>
      <w:tr w:rsidR="006800C7" w14:paraId="528A900C" w14:textId="77777777" w:rsidTr="00F31956">
        <w:tc>
          <w:tcPr>
            <w:tcW w:w="9070" w:type="dxa"/>
            <w:gridSpan w:val="2"/>
          </w:tcPr>
          <w:p w14:paraId="2D23D40C" w14:textId="77777777" w:rsidR="006800C7" w:rsidRPr="002452EA" w:rsidRDefault="006800C7" w:rsidP="00F31956">
            <w:pPr>
              <w:pStyle w:val="Subtitle"/>
              <w:rPr>
                <w:rStyle w:val="Strong"/>
              </w:rPr>
            </w:pPr>
            <w:r w:rsidRPr="002452EA">
              <w:rPr>
                <w:rStyle w:val="Strong"/>
              </w:rPr>
              <w:t xml:space="preserve">Rail Bus replacement Service </w:t>
            </w:r>
          </w:p>
        </w:tc>
      </w:tr>
      <w:tr w:rsidR="006800C7" w14:paraId="74DA0FD4" w14:textId="77777777" w:rsidTr="00F31956">
        <w:tc>
          <w:tcPr>
            <w:tcW w:w="4535" w:type="dxa"/>
          </w:tcPr>
          <w:p w14:paraId="28C50556" w14:textId="77777777" w:rsidR="006800C7" w:rsidRPr="00427EF1" w:rsidRDefault="006800C7" w:rsidP="00F31956">
            <w:pPr>
              <w:pStyle w:val="Subtitle"/>
              <w:rPr>
                <w:rStyle w:val="Emphasis"/>
              </w:rPr>
            </w:pPr>
            <w:r w:rsidRPr="00427EF1">
              <w:t>CAV Queensland Pty Ltd ACN 115 410 725</w:t>
            </w:r>
          </w:p>
        </w:tc>
        <w:tc>
          <w:tcPr>
            <w:tcW w:w="4535" w:type="dxa"/>
          </w:tcPr>
          <w:p w14:paraId="296A7A14" w14:textId="77777777" w:rsidR="006800C7" w:rsidRPr="00427EF1" w:rsidRDefault="006800C7" w:rsidP="00F31956">
            <w:pPr>
              <w:pStyle w:val="Subtitle"/>
              <w:rPr>
                <w:rStyle w:val="Emphasis"/>
              </w:rPr>
            </w:pPr>
            <w:r w:rsidRPr="00427EF1">
              <w:t>1,597,595</w:t>
            </w:r>
          </w:p>
        </w:tc>
      </w:tr>
      <w:tr w:rsidR="006800C7" w14:paraId="2AE1E123" w14:textId="77777777" w:rsidTr="00F31956">
        <w:tc>
          <w:tcPr>
            <w:tcW w:w="4535" w:type="dxa"/>
          </w:tcPr>
          <w:p w14:paraId="6C9E2B8D" w14:textId="77777777" w:rsidR="006800C7" w:rsidRPr="00427EF1" w:rsidRDefault="006800C7" w:rsidP="00F31956">
            <w:pPr>
              <w:pStyle w:val="Subtitle"/>
              <w:rPr>
                <w:rStyle w:val="Emphasis"/>
              </w:rPr>
            </w:pPr>
            <w:r w:rsidRPr="00427EF1">
              <w:t>S &amp; S Webster Investments Pty Ltd ACN 004 804 497 t/a Kangaroo Bus Lines</w:t>
            </w:r>
          </w:p>
        </w:tc>
        <w:tc>
          <w:tcPr>
            <w:tcW w:w="4535" w:type="dxa"/>
          </w:tcPr>
          <w:p w14:paraId="0AF9C406" w14:textId="77777777" w:rsidR="006800C7" w:rsidRPr="00427EF1" w:rsidRDefault="006800C7" w:rsidP="00F31956">
            <w:pPr>
              <w:pStyle w:val="Subtitle"/>
              <w:rPr>
                <w:rStyle w:val="Emphasis"/>
              </w:rPr>
            </w:pPr>
            <w:r w:rsidRPr="00427EF1">
              <w:t>3,622,619</w:t>
            </w:r>
          </w:p>
        </w:tc>
      </w:tr>
      <w:tr w:rsidR="006800C7" w14:paraId="503AF49A" w14:textId="77777777" w:rsidTr="00F31956">
        <w:tc>
          <w:tcPr>
            <w:tcW w:w="4535" w:type="dxa"/>
          </w:tcPr>
          <w:p w14:paraId="3686D614" w14:textId="77777777" w:rsidR="006800C7" w:rsidRPr="00427EF1" w:rsidRDefault="006800C7" w:rsidP="00F31956">
            <w:pPr>
              <w:pStyle w:val="Subtitle"/>
              <w:rPr>
                <w:rStyle w:val="Emphasis"/>
              </w:rPr>
            </w:pPr>
            <w:r w:rsidRPr="00427EF1">
              <w:t>Brisbane Bus Lines Pty Ltd ACN 009 739 593</w:t>
            </w:r>
          </w:p>
        </w:tc>
        <w:tc>
          <w:tcPr>
            <w:tcW w:w="4535" w:type="dxa"/>
          </w:tcPr>
          <w:p w14:paraId="6DCF995A" w14:textId="77777777" w:rsidR="006800C7" w:rsidRPr="00427EF1" w:rsidRDefault="006800C7" w:rsidP="00F31956">
            <w:pPr>
              <w:pStyle w:val="Subtitle"/>
              <w:rPr>
                <w:rStyle w:val="Emphasis"/>
              </w:rPr>
            </w:pPr>
            <w:r w:rsidRPr="00427EF1">
              <w:t>4,984,791</w:t>
            </w:r>
          </w:p>
        </w:tc>
      </w:tr>
      <w:tr w:rsidR="006800C7" w14:paraId="0C53C5D1" w14:textId="77777777" w:rsidTr="00F31956">
        <w:tc>
          <w:tcPr>
            <w:tcW w:w="4535" w:type="dxa"/>
          </w:tcPr>
          <w:p w14:paraId="00C688CC" w14:textId="77777777" w:rsidR="006800C7" w:rsidRPr="00427EF1" w:rsidRDefault="006800C7" w:rsidP="00F31956">
            <w:pPr>
              <w:pStyle w:val="Subtitle"/>
              <w:rPr>
                <w:rStyle w:val="Emphasis"/>
              </w:rPr>
            </w:pPr>
            <w:r w:rsidRPr="00427EF1">
              <w:t>GK &amp; JM Thompson Pty Ltd ACN 064 465 176 t/a Thompson Bus Services</w:t>
            </w:r>
          </w:p>
        </w:tc>
        <w:tc>
          <w:tcPr>
            <w:tcW w:w="4535" w:type="dxa"/>
          </w:tcPr>
          <w:p w14:paraId="5B7AAD36" w14:textId="77777777" w:rsidR="006800C7" w:rsidRPr="00427EF1" w:rsidRDefault="006800C7" w:rsidP="00F31956">
            <w:pPr>
              <w:pStyle w:val="Subtitle"/>
              <w:rPr>
                <w:rStyle w:val="Emphasis"/>
              </w:rPr>
            </w:pPr>
            <w:r w:rsidRPr="00427EF1">
              <w:t>2,564,794</w:t>
            </w:r>
          </w:p>
        </w:tc>
      </w:tr>
      <w:tr w:rsidR="006800C7" w14:paraId="00047497" w14:textId="77777777" w:rsidTr="00F31956">
        <w:tc>
          <w:tcPr>
            <w:tcW w:w="4535" w:type="dxa"/>
          </w:tcPr>
          <w:p w14:paraId="04D88FA9" w14:textId="77777777" w:rsidR="006800C7" w:rsidRPr="00427EF1" w:rsidRDefault="006800C7" w:rsidP="00F31956">
            <w:pPr>
              <w:pStyle w:val="Subtitle"/>
              <w:rPr>
                <w:rStyle w:val="Emphasis"/>
              </w:rPr>
            </w:pPr>
            <w:r w:rsidRPr="00427EF1">
              <w:t>Yellow Cabs Australia Pty Ltd ACN 620 658 871</w:t>
            </w:r>
          </w:p>
        </w:tc>
        <w:tc>
          <w:tcPr>
            <w:tcW w:w="4535" w:type="dxa"/>
          </w:tcPr>
          <w:p w14:paraId="030C0ABC" w14:textId="77777777" w:rsidR="006800C7" w:rsidRPr="00427EF1" w:rsidRDefault="006800C7" w:rsidP="00F31956">
            <w:pPr>
              <w:pStyle w:val="Subtitle"/>
              <w:rPr>
                <w:rStyle w:val="Emphasis"/>
              </w:rPr>
            </w:pPr>
            <w:r w:rsidRPr="00427EF1">
              <w:t>6,755</w:t>
            </w:r>
          </w:p>
        </w:tc>
      </w:tr>
      <w:tr w:rsidR="006800C7" w14:paraId="58D391EE" w14:textId="77777777" w:rsidTr="00F31956">
        <w:tc>
          <w:tcPr>
            <w:tcW w:w="4535" w:type="dxa"/>
          </w:tcPr>
          <w:p w14:paraId="45F9715D" w14:textId="77777777" w:rsidR="006800C7" w:rsidRPr="00427EF1" w:rsidRDefault="006800C7" w:rsidP="00F31956">
            <w:pPr>
              <w:pStyle w:val="Subtitle"/>
              <w:rPr>
                <w:rStyle w:val="Emphasis"/>
              </w:rPr>
            </w:pPr>
            <w:r w:rsidRPr="00427EF1">
              <w:t>Black &amp; White Cabs Pty Ltd ACN 054 497 353</w:t>
            </w:r>
          </w:p>
        </w:tc>
        <w:tc>
          <w:tcPr>
            <w:tcW w:w="4535" w:type="dxa"/>
          </w:tcPr>
          <w:p w14:paraId="0D7EE994" w14:textId="77777777" w:rsidR="006800C7" w:rsidRPr="00427EF1" w:rsidRDefault="006800C7" w:rsidP="00F31956">
            <w:pPr>
              <w:pStyle w:val="Subtitle"/>
              <w:rPr>
                <w:rStyle w:val="Emphasis"/>
              </w:rPr>
            </w:pPr>
            <w:r w:rsidRPr="00427EF1">
              <w:t>5,659</w:t>
            </w:r>
          </w:p>
        </w:tc>
      </w:tr>
      <w:tr w:rsidR="006800C7" w14:paraId="62CA2A71" w14:textId="77777777" w:rsidTr="00F31956">
        <w:tc>
          <w:tcPr>
            <w:tcW w:w="4535" w:type="dxa"/>
          </w:tcPr>
          <w:p w14:paraId="47923605" w14:textId="77777777" w:rsidR="006800C7" w:rsidRPr="00427EF1" w:rsidRDefault="006800C7" w:rsidP="00F31956">
            <w:pPr>
              <w:pStyle w:val="Subtitle"/>
              <w:rPr>
                <w:rStyle w:val="Emphasis"/>
              </w:rPr>
            </w:pPr>
            <w:r w:rsidRPr="00427EF1">
              <w:t>Suncoast Cabs Ltd ACN 010 183 892</w:t>
            </w:r>
          </w:p>
        </w:tc>
        <w:tc>
          <w:tcPr>
            <w:tcW w:w="4535" w:type="dxa"/>
          </w:tcPr>
          <w:p w14:paraId="4F2F407F" w14:textId="77777777" w:rsidR="006800C7" w:rsidRPr="00427EF1" w:rsidRDefault="006800C7" w:rsidP="00F31956">
            <w:pPr>
              <w:pStyle w:val="Subtitle"/>
              <w:rPr>
                <w:rStyle w:val="Emphasis"/>
              </w:rPr>
            </w:pPr>
            <w:r w:rsidRPr="00427EF1">
              <w:t>2,621</w:t>
            </w:r>
          </w:p>
        </w:tc>
      </w:tr>
      <w:tr w:rsidR="006800C7" w14:paraId="5C689C65" w14:textId="77777777" w:rsidTr="00F31956">
        <w:tc>
          <w:tcPr>
            <w:tcW w:w="4535" w:type="dxa"/>
          </w:tcPr>
          <w:p w14:paraId="00CB16E2" w14:textId="77777777" w:rsidR="006800C7" w:rsidRPr="00427EF1" w:rsidRDefault="006800C7" w:rsidP="00F31956">
            <w:pPr>
              <w:pStyle w:val="Subtitle"/>
              <w:rPr>
                <w:rStyle w:val="Emphasis"/>
              </w:rPr>
            </w:pPr>
          </w:p>
        </w:tc>
        <w:tc>
          <w:tcPr>
            <w:tcW w:w="4535" w:type="dxa"/>
          </w:tcPr>
          <w:p w14:paraId="0A3989D0" w14:textId="77777777" w:rsidR="006800C7" w:rsidRPr="00427EF1" w:rsidRDefault="006800C7" w:rsidP="00F31956">
            <w:pPr>
              <w:pStyle w:val="Subtitle"/>
              <w:rPr>
                <w:rStyle w:val="Emphasis"/>
              </w:rPr>
            </w:pPr>
            <w:r>
              <w:t>$</w:t>
            </w:r>
            <w:r w:rsidRPr="00427EF1">
              <w:t>12,784,834</w:t>
            </w:r>
          </w:p>
        </w:tc>
      </w:tr>
    </w:tbl>
    <w:p w14:paraId="3444BE00"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010B5368"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4C39C5FD" w14:textId="77777777" w:rsidR="006800C7" w:rsidRPr="00427EF1" w:rsidRDefault="006800C7" w:rsidP="00F31956"/>
        </w:tc>
        <w:tc>
          <w:tcPr>
            <w:tcW w:w="4535" w:type="dxa"/>
          </w:tcPr>
          <w:p w14:paraId="5F6D5965" w14:textId="77777777" w:rsidR="006800C7" w:rsidRPr="00427EF1" w:rsidRDefault="006800C7" w:rsidP="00F31956"/>
        </w:tc>
      </w:tr>
      <w:tr w:rsidR="006800C7" w14:paraId="44414FEC" w14:textId="77777777" w:rsidTr="00F31956">
        <w:tc>
          <w:tcPr>
            <w:tcW w:w="9070" w:type="dxa"/>
            <w:gridSpan w:val="2"/>
          </w:tcPr>
          <w:p w14:paraId="2A8B7CD9" w14:textId="77777777" w:rsidR="006800C7" w:rsidRPr="002452EA" w:rsidRDefault="006800C7" w:rsidP="00F31956">
            <w:pPr>
              <w:pStyle w:val="Subtitle"/>
              <w:rPr>
                <w:rStyle w:val="Strong"/>
              </w:rPr>
            </w:pPr>
            <w:r w:rsidRPr="002452EA">
              <w:rPr>
                <w:rStyle w:val="Strong"/>
              </w:rPr>
              <w:t xml:space="preserve">Light Rail </w:t>
            </w:r>
          </w:p>
        </w:tc>
      </w:tr>
      <w:tr w:rsidR="006800C7" w14:paraId="485CC6B9" w14:textId="77777777" w:rsidTr="00F31956">
        <w:tc>
          <w:tcPr>
            <w:tcW w:w="4535" w:type="dxa"/>
          </w:tcPr>
          <w:p w14:paraId="18A3F3D4" w14:textId="77777777" w:rsidR="006800C7" w:rsidRPr="00BB334C" w:rsidRDefault="006800C7" w:rsidP="00F31956">
            <w:pPr>
              <w:pStyle w:val="Subtitle"/>
              <w:rPr>
                <w:rStyle w:val="Emphasis"/>
              </w:rPr>
            </w:pPr>
            <w:proofErr w:type="spellStart"/>
            <w:r w:rsidRPr="00BB334C">
              <w:t>Goldlinq</w:t>
            </w:r>
            <w:proofErr w:type="spellEnd"/>
            <w:r w:rsidRPr="00BB334C">
              <w:t xml:space="preserve"> Pty Ltd ACN 147 815 441</w:t>
            </w:r>
          </w:p>
        </w:tc>
        <w:tc>
          <w:tcPr>
            <w:tcW w:w="4535" w:type="dxa"/>
          </w:tcPr>
          <w:p w14:paraId="64CDDB23" w14:textId="77777777" w:rsidR="006800C7" w:rsidRPr="00BB334C" w:rsidRDefault="006800C7" w:rsidP="00F31956">
            <w:pPr>
              <w:pStyle w:val="Subtitle"/>
              <w:rPr>
                <w:rStyle w:val="Emphasis"/>
              </w:rPr>
            </w:pPr>
            <w:r w:rsidRPr="00BB334C">
              <w:t>60,810,044</w:t>
            </w:r>
          </w:p>
        </w:tc>
      </w:tr>
    </w:tbl>
    <w:p w14:paraId="2A408E76"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49813521"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09A603E3" w14:textId="77777777" w:rsidR="006800C7" w:rsidRPr="00BB334C" w:rsidRDefault="006800C7" w:rsidP="00F31956"/>
        </w:tc>
        <w:tc>
          <w:tcPr>
            <w:tcW w:w="4535" w:type="dxa"/>
          </w:tcPr>
          <w:p w14:paraId="40EFC5BA" w14:textId="77777777" w:rsidR="006800C7" w:rsidRPr="00BB334C" w:rsidRDefault="006800C7" w:rsidP="00F31956"/>
        </w:tc>
      </w:tr>
      <w:tr w:rsidR="006800C7" w14:paraId="3B81055E" w14:textId="77777777" w:rsidTr="00F31956">
        <w:tc>
          <w:tcPr>
            <w:tcW w:w="9070" w:type="dxa"/>
            <w:gridSpan w:val="2"/>
          </w:tcPr>
          <w:p w14:paraId="7CE0148B" w14:textId="77777777" w:rsidR="006800C7" w:rsidRPr="002452EA" w:rsidRDefault="006800C7" w:rsidP="00F31956">
            <w:pPr>
              <w:pStyle w:val="Subtitle"/>
              <w:rPr>
                <w:rStyle w:val="Strong"/>
              </w:rPr>
            </w:pPr>
            <w:r w:rsidRPr="002452EA">
              <w:rPr>
                <w:rStyle w:val="Strong"/>
              </w:rPr>
              <w:t xml:space="preserve">On Demand Transport  </w:t>
            </w:r>
          </w:p>
        </w:tc>
      </w:tr>
      <w:tr w:rsidR="006800C7" w14:paraId="35E524AD" w14:textId="77777777" w:rsidTr="00F31956">
        <w:tc>
          <w:tcPr>
            <w:tcW w:w="4535" w:type="dxa"/>
          </w:tcPr>
          <w:p w14:paraId="5FB7BE23" w14:textId="77777777" w:rsidR="006800C7" w:rsidRPr="00E25681" w:rsidRDefault="006800C7" w:rsidP="00F31956">
            <w:pPr>
              <w:pStyle w:val="Subtitle"/>
              <w:rPr>
                <w:rStyle w:val="Emphasis"/>
              </w:rPr>
            </w:pPr>
            <w:r w:rsidRPr="00E25681">
              <w:t xml:space="preserve">Yellow Cabs (Australia) Pty. Ltd. ABN 45 620 658 871 </w:t>
            </w:r>
          </w:p>
        </w:tc>
        <w:tc>
          <w:tcPr>
            <w:tcW w:w="4535" w:type="dxa"/>
          </w:tcPr>
          <w:p w14:paraId="27064080" w14:textId="77777777" w:rsidR="006800C7" w:rsidRPr="00E25681" w:rsidRDefault="006800C7" w:rsidP="00F31956">
            <w:pPr>
              <w:pStyle w:val="Subtitle"/>
              <w:rPr>
                <w:rStyle w:val="Emphasis"/>
              </w:rPr>
            </w:pPr>
            <w:r w:rsidRPr="00E25681">
              <w:t>999,368</w:t>
            </w:r>
          </w:p>
        </w:tc>
      </w:tr>
    </w:tbl>
    <w:p w14:paraId="32BCC0D6"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6BEEEB15"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0E3EB03B" w14:textId="77777777" w:rsidR="006800C7" w:rsidRPr="00E25681" w:rsidRDefault="006800C7" w:rsidP="00F31956"/>
        </w:tc>
        <w:tc>
          <w:tcPr>
            <w:tcW w:w="4535" w:type="dxa"/>
          </w:tcPr>
          <w:p w14:paraId="15FB7CC9" w14:textId="77777777" w:rsidR="006800C7" w:rsidRPr="00E25681" w:rsidRDefault="006800C7" w:rsidP="00F31956"/>
        </w:tc>
      </w:tr>
      <w:tr w:rsidR="006800C7" w14:paraId="489B7F5F" w14:textId="77777777" w:rsidTr="00F31956">
        <w:tc>
          <w:tcPr>
            <w:tcW w:w="9070" w:type="dxa"/>
            <w:gridSpan w:val="2"/>
          </w:tcPr>
          <w:p w14:paraId="47BD6A15" w14:textId="77777777" w:rsidR="006800C7" w:rsidRPr="002452EA" w:rsidRDefault="006800C7" w:rsidP="00F31956">
            <w:pPr>
              <w:pStyle w:val="Subtitle"/>
              <w:rPr>
                <w:rStyle w:val="Strong"/>
              </w:rPr>
            </w:pPr>
            <w:proofErr w:type="spellStart"/>
            <w:r w:rsidRPr="002452EA">
              <w:rPr>
                <w:rStyle w:val="Strong"/>
              </w:rPr>
              <w:t>Flexilink</w:t>
            </w:r>
            <w:proofErr w:type="spellEnd"/>
            <w:r w:rsidRPr="002452EA">
              <w:rPr>
                <w:rStyle w:val="Strong"/>
              </w:rPr>
              <w:t xml:space="preserve"> Taxi Services  </w:t>
            </w:r>
          </w:p>
        </w:tc>
      </w:tr>
      <w:tr w:rsidR="006800C7" w14:paraId="37EBBD44" w14:textId="77777777" w:rsidTr="00F31956">
        <w:tc>
          <w:tcPr>
            <w:tcW w:w="4535" w:type="dxa"/>
          </w:tcPr>
          <w:p w14:paraId="10722DE4" w14:textId="77777777" w:rsidR="006800C7" w:rsidRPr="00E25681" w:rsidRDefault="006800C7" w:rsidP="00F31956">
            <w:pPr>
              <w:pStyle w:val="Subtitle"/>
              <w:rPr>
                <w:rStyle w:val="Emphasis"/>
              </w:rPr>
            </w:pPr>
            <w:r w:rsidRPr="00E25681">
              <w:t xml:space="preserve">Yellow Cabs (Australia) Pty. Ltd. ABN 45 620 658 871 </w:t>
            </w:r>
          </w:p>
        </w:tc>
        <w:tc>
          <w:tcPr>
            <w:tcW w:w="4535" w:type="dxa"/>
          </w:tcPr>
          <w:p w14:paraId="07573728" w14:textId="77777777" w:rsidR="006800C7" w:rsidRPr="00E25681" w:rsidRDefault="006800C7" w:rsidP="00F31956">
            <w:pPr>
              <w:pStyle w:val="Subtitle"/>
              <w:rPr>
                <w:rStyle w:val="Emphasis"/>
              </w:rPr>
            </w:pPr>
            <w:r w:rsidRPr="00E25681">
              <w:t>148,018</w:t>
            </w:r>
          </w:p>
        </w:tc>
      </w:tr>
    </w:tbl>
    <w:p w14:paraId="69C8BB55"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09EEEA68"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54C79FB8" w14:textId="77777777" w:rsidR="006800C7" w:rsidRPr="00E25681" w:rsidRDefault="006800C7" w:rsidP="00F31956"/>
        </w:tc>
        <w:tc>
          <w:tcPr>
            <w:tcW w:w="4535" w:type="dxa"/>
          </w:tcPr>
          <w:p w14:paraId="094728A5" w14:textId="77777777" w:rsidR="006800C7" w:rsidRPr="00E25681" w:rsidRDefault="006800C7" w:rsidP="00F31956"/>
        </w:tc>
      </w:tr>
      <w:tr w:rsidR="006800C7" w14:paraId="1DF290E3" w14:textId="77777777" w:rsidTr="00F31956">
        <w:tc>
          <w:tcPr>
            <w:tcW w:w="4535" w:type="dxa"/>
          </w:tcPr>
          <w:p w14:paraId="2DA34E8E" w14:textId="77777777" w:rsidR="006800C7" w:rsidRPr="002452EA" w:rsidRDefault="006800C7" w:rsidP="00F31956">
            <w:pPr>
              <w:pStyle w:val="Subtitle"/>
              <w:rPr>
                <w:rStyle w:val="Strong"/>
              </w:rPr>
            </w:pPr>
            <w:r w:rsidRPr="002452EA">
              <w:rPr>
                <w:rStyle w:val="Strong"/>
              </w:rPr>
              <w:t xml:space="preserve">Total Payments  </w:t>
            </w:r>
          </w:p>
        </w:tc>
        <w:tc>
          <w:tcPr>
            <w:tcW w:w="4535" w:type="dxa"/>
          </w:tcPr>
          <w:p w14:paraId="6D096EF5" w14:textId="77777777" w:rsidR="006800C7" w:rsidRPr="002452EA" w:rsidRDefault="006800C7" w:rsidP="00F31956">
            <w:pPr>
              <w:pStyle w:val="Subtitle"/>
              <w:rPr>
                <w:rStyle w:val="Strong"/>
              </w:rPr>
            </w:pPr>
            <w:r w:rsidRPr="002452EA">
              <w:rPr>
                <w:rStyle w:val="Strong"/>
              </w:rPr>
              <w:t>$2,197,160,624</w:t>
            </w:r>
          </w:p>
        </w:tc>
      </w:tr>
    </w:tbl>
    <w:p w14:paraId="7DAD0CE2" w14:textId="77777777" w:rsidR="006800C7" w:rsidRDefault="006800C7" w:rsidP="006800C7"/>
    <w:p w14:paraId="72D431AF" w14:textId="77777777" w:rsidR="008665F3" w:rsidRDefault="008665F3">
      <w:pPr>
        <w:spacing w:before="0" w:after="160" w:line="259" w:lineRule="auto"/>
        <w:rPr>
          <w:rFonts w:eastAsiaTheme="majorEastAsia" w:cstheme="majorBidi"/>
          <w:b/>
        </w:rPr>
      </w:pPr>
      <w:r>
        <w:br w:type="page"/>
      </w:r>
    </w:p>
    <w:p w14:paraId="518302E1" w14:textId="77777777" w:rsidR="006800C7" w:rsidRPr="00457DB6" w:rsidRDefault="006800C7" w:rsidP="006800C7">
      <w:pPr>
        <w:pStyle w:val="TableofFigures"/>
      </w:pPr>
      <w:r w:rsidRPr="00457DB6">
        <w:lastRenderedPageBreak/>
        <w:t xml:space="preserve">Table </w:t>
      </w:r>
      <w:r>
        <w:t>17</w:t>
      </w:r>
      <w:r w:rsidRPr="00457DB6">
        <w:t xml:space="preserve">: Passenger transport operator payments: </w:t>
      </w:r>
      <w:r>
        <w:t>Rest of Queensland</w:t>
      </w:r>
    </w:p>
    <w:p w14:paraId="2A1258C4" w14:textId="77777777" w:rsidR="006800C7" w:rsidRPr="00457DB6" w:rsidRDefault="006800C7" w:rsidP="006800C7">
      <w:pPr>
        <w:pStyle w:val="Subtitle"/>
      </w:pPr>
      <w:r w:rsidRPr="00457DB6">
        <w:t>Payments are for the period of 1 July 2020 to 30 June 2021 and are GST exclusive.</w:t>
      </w:r>
    </w:p>
    <w:tbl>
      <w:tblPr>
        <w:tblStyle w:val="Style1"/>
        <w:tblW w:w="0" w:type="auto"/>
        <w:tblLook w:val="04A0" w:firstRow="1" w:lastRow="0" w:firstColumn="1" w:lastColumn="0" w:noHBand="0" w:noVBand="1"/>
      </w:tblPr>
      <w:tblGrid>
        <w:gridCol w:w="4535"/>
        <w:gridCol w:w="4535"/>
      </w:tblGrid>
      <w:tr w:rsidR="006800C7" w14:paraId="00C09F79"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CE427AE" w14:textId="77777777" w:rsidR="006800C7" w:rsidRPr="002824A7" w:rsidRDefault="006800C7" w:rsidP="00F31956">
            <w:pPr>
              <w:pStyle w:val="Subtitle"/>
              <w:rPr>
                <w:rStyle w:val="Emphasis"/>
              </w:rPr>
            </w:pPr>
          </w:p>
          <w:p w14:paraId="77D2F4D5" w14:textId="77777777" w:rsidR="006800C7" w:rsidRPr="002824A7" w:rsidRDefault="006800C7" w:rsidP="00F31956">
            <w:r w:rsidRPr="002824A7">
              <w:t xml:space="preserve">Operator </w:t>
            </w:r>
          </w:p>
        </w:tc>
        <w:tc>
          <w:tcPr>
            <w:tcW w:w="4535" w:type="dxa"/>
          </w:tcPr>
          <w:p w14:paraId="7307792D" w14:textId="77777777" w:rsidR="006800C7" w:rsidRPr="002824A7" w:rsidRDefault="006800C7" w:rsidP="00F31956">
            <w:r w:rsidRPr="002824A7">
              <w:t>2019-2020</w:t>
            </w:r>
            <w:r w:rsidRPr="002824A7">
              <w:br/>
              <w:t xml:space="preserve">Amount $ </w:t>
            </w:r>
          </w:p>
        </w:tc>
      </w:tr>
      <w:tr w:rsidR="006800C7" w14:paraId="772FA4C0" w14:textId="77777777" w:rsidTr="00F31956">
        <w:tc>
          <w:tcPr>
            <w:tcW w:w="9070" w:type="dxa"/>
            <w:gridSpan w:val="2"/>
          </w:tcPr>
          <w:p w14:paraId="78B29CA0" w14:textId="77777777" w:rsidR="006800C7" w:rsidRPr="002452EA" w:rsidRDefault="006800C7" w:rsidP="00F31956">
            <w:pPr>
              <w:pStyle w:val="Subtitle"/>
              <w:rPr>
                <w:rStyle w:val="Strong"/>
              </w:rPr>
            </w:pPr>
            <w:r w:rsidRPr="002452EA">
              <w:rPr>
                <w:rStyle w:val="Strong"/>
              </w:rPr>
              <w:t xml:space="preserve">Regional Urban Bus </w:t>
            </w:r>
          </w:p>
        </w:tc>
      </w:tr>
      <w:tr w:rsidR="006800C7" w14:paraId="7C651A16" w14:textId="77777777" w:rsidTr="00F31956">
        <w:tc>
          <w:tcPr>
            <w:tcW w:w="4535" w:type="dxa"/>
          </w:tcPr>
          <w:p w14:paraId="79D06470" w14:textId="77777777" w:rsidR="006800C7" w:rsidRPr="00A10A1E" w:rsidRDefault="006800C7" w:rsidP="00F31956">
            <w:pPr>
              <w:pStyle w:val="Subtitle"/>
              <w:rPr>
                <w:rStyle w:val="Emphasis"/>
              </w:rPr>
            </w:pPr>
            <w:r w:rsidRPr="00A10A1E">
              <w:t xml:space="preserve">Astronomical Chillagoe Pty Ltd ACN 107 487 972 </w:t>
            </w:r>
            <w:proofErr w:type="spellStart"/>
            <w:r w:rsidRPr="00A10A1E">
              <w:t>atf</w:t>
            </w:r>
            <w:proofErr w:type="spellEnd"/>
            <w:r w:rsidRPr="00A10A1E">
              <w:t xml:space="preserve"> Seven Bridges Unit Trust</w:t>
            </w:r>
          </w:p>
        </w:tc>
        <w:tc>
          <w:tcPr>
            <w:tcW w:w="4535" w:type="dxa"/>
          </w:tcPr>
          <w:p w14:paraId="4AAA2548" w14:textId="77777777" w:rsidR="006800C7" w:rsidRPr="00A10A1E" w:rsidRDefault="006800C7" w:rsidP="00F31956">
            <w:pPr>
              <w:pStyle w:val="Subtitle"/>
              <w:rPr>
                <w:rStyle w:val="Emphasis"/>
              </w:rPr>
            </w:pPr>
            <w:r w:rsidRPr="00A10A1E">
              <w:t>7,512</w:t>
            </w:r>
          </w:p>
        </w:tc>
      </w:tr>
      <w:tr w:rsidR="006800C7" w14:paraId="5F05EA1C" w14:textId="77777777" w:rsidTr="00F31956">
        <w:tc>
          <w:tcPr>
            <w:tcW w:w="4535" w:type="dxa"/>
          </w:tcPr>
          <w:p w14:paraId="4DA6C384" w14:textId="77777777" w:rsidR="006800C7" w:rsidRPr="00A10A1E" w:rsidRDefault="006800C7" w:rsidP="00F31956">
            <w:pPr>
              <w:pStyle w:val="Subtitle"/>
              <w:rPr>
                <w:rStyle w:val="Emphasis"/>
              </w:rPr>
            </w:pPr>
            <w:r w:rsidRPr="00A10A1E">
              <w:t>Bowen Transit Pty Ltd ACN 105 749 602</w:t>
            </w:r>
          </w:p>
        </w:tc>
        <w:tc>
          <w:tcPr>
            <w:tcW w:w="4535" w:type="dxa"/>
          </w:tcPr>
          <w:p w14:paraId="11A76CCF" w14:textId="77777777" w:rsidR="006800C7" w:rsidRPr="00A10A1E" w:rsidRDefault="006800C7" w:rsidP="00F31956">
            <w:pPr>
              <w:pStyle w:val="Subtitle"/>
              <w:rPr>
                <w:rStyle w:val="Emphasis"/>
              </w:rPr>
            </w:pPr>
            <w:r w:rsidRPr="00A10A1E">
              <w:t>166,971</w:t>
            </w:r>
          </w:p>
        </w:tc>
      </w:tr>
      <w:tr w:rsidR="006800C7" w14:paraId="4E00FE64" w14:textId="77777777" w:rsidTr="00F31956">
        <w:tc>
          <w:tcPr>
            <w:tcW w:w="4535" w:type="dxa"/>
          </w:tcPr>
          <w:p w14:paraId="00F314C2" w14:textId="77777777" w:rsidR="006800C7" w:rsidRPr="00A10A1E" w:rsidRDefault="006800C7" w:rsidP="00F31956">
            <w:pPr>
              <w:pStyle w:val="Subtitle"/>
              <w:rPr>
                <w:rStyle w:val="Emphasis"/>
              </w:rPr>
            </w:pPr>
            <w:r w:rsidRPr="00A10A1E">
              <w:t>CDC Gladstone Pty Ltd ACN 612 803 406</w:t>
            </w:r>
          </w:p>
        </w:tc>
        <w:tc>
          <w:tcPr>
            <w:tcW w:w="4535" w:type="dxa"/>
          </w:tcPr>
          <w:p w14:paraId="08700F20" w14:textId="77777777" w:rsidR="006800C7" w:rsidRPr="00A10A1E" w:rsidRDefault="006800C7" w:rsidP="00F31956">
            <w:pPr>
              <w:pStyle w:val="Subtitle"/>
              <w:rPr>
                <w:rStyle w:val="Emphasis"/>
              </w:rPr>
            </w:pPr>
            <w:r w:rsidRPr="00A10A1E">
              <w:t>1,906,268</w:t>
            </w:r>
          </w:p>
        </w:tc>
      </w:tr>
      <w:tr w:rsidR="006800C7" w14:paraId="18DEB5A5" w14:textId="77777777" w:rsidTr="00F31956">
        <w:tc>
          <w:tcPr>
            <w:tcW w:w="4535" w:type="dxa"/>
          </w:tcPr>
          <w:p w14:paraId="172C1769" w14:textId="77777777" w:rsidR="006800C7" w:rsidRPr="00A10A1E" w:rsidRDefault="006800C7" w:rsidP="00F31956">
            <w:pPr>
              <w:pStyle w:val="Subtitle"/>
              <w:rPr>
                <w:rStyle w:val="Emphasis"/>
              </w:rPr>
            </w:pPr>
            <w:r w:rsidRPr="00A10A1E">
              <w:t>Campsie Bus Co Pty Ltd ACN 000 953 328 t/a Whitsunday Transit</w:t>
            </w:r>
          </w:p>
        </w:tc>
        <w:tc>
          <w:tcPr>
            <w:tcW w:w="4535" w:type="dxa"/>
          </w:tcPr>
          <w:p w14:paraId="118AE779" w14:textId="77777777" w:rsidR="006800C7" w:rsidRPr="00A10A1E" w:rsidRDefault="006800C7" w:rsidP="00F31956">
            <w:pPr>
              <w:pStyle w:val="Subtitle"/>
              <w:rPr>
                <w:rStyle w:val="Emphasis"/>
              </w:rPr>
            </w:pPr>
            <w:r w:rsidRPr="00A10A1E">
              <w:t>1,616,160</w:t>
            </w:r>
          </w:p>
        </w:tc>
      </w:tr>
      <w:tr w:rsidR="006800C7" w14:paraId="4D6D9892" w14:textId="77777777" w:rsidTr="00F31956">
        <w:tc>
          <w:tcPr>
            <w:tcW w:w="4535" w:type="dxa"/>
          </w:tcPr>
          <w:p w14:paraId="32EB469F" w14:textId="77777777" w:rsidR="006800C7" w:rsidRPr="00A10A1E" w:rsidRDefault="006800C7" w:rsidP="00F31956">
            <w:pPr>
              <w:pStyle w:val="Subtitle"/>
              <w:rPr>
                <w:rStyle w:val="Emphasis"/>
              </w:rPr>
            </w:pPr>
            <w:proofErr w:type="spellStart"/>
            <w:r w:rsidRPr="00A10A1E">
              <w:t>Cavglass</w:t>
            </w:r>
            <w:proofErr w:type="spellEnd"/>
            <w:r w:rsidRPr="00A10A1E">
              <w:t xml:space="preserve"> Pty Ltd ACN 124 444 711 t/a Glasshouse Country Coaches</w:t>
            </w:r>
          </w:p>
        </w:tc>
        <w:tc>
          <w:tcPr>
            <w:tcW w:w="4535" w:type="dxa"/>
          </w:tcPr>
          <w:p w14:paraId="070106C6" w14:textId="77777777" w:rsidR="006800C7" w:rsidRPr="00A10A1E" w:rsidRDefault="006800C7" w:rsidP="00F31956">
            <w:pPr>
              <w:pStyle w:val="Subtitle"/>
              <w:rPr>
                <w:rStyle w:val="Emphasis"/>
              </w:rPr>
            </w:pPr>
            <w:r w:rsidRPr="00A10A1E">
              <w:t>598,876</w:t>
            </w:r>
          </w:p>
        </w:tc>
      </w:tr>
      <w:tr w:rsidR="006800C7" w14:paraId="47ECECD8" w14:textId="77777777" w:rsidTr="00F31956">
        <w:tc>
          <w:tcPr>
            <w:tcW w:w="4535" w:type="dxa"/>
          </w:tcPr>
          <w:p w14:paraId="0082ED30" w14:textId="77777777" w:rsidR="006800C7" w:rsidRPr="00A10A1E" w:rsidRDefault="006800C7" w:rsidP="00F31956">
            <w:pPr>
              <w:pStyle w:val="Subtitle"/>
              <w:rPr>
                <w:rStyle w:val="Emphasis"/>
              </w:rPr>
            </w:pPr>
            <w:r w:rsidRPr="00A10A1E">
              <w:t>Complete Golf Coaching Pty Ltd ACN 101 380 116 t/a Kerry's Bus Service</w:t>
            </w:r>
          </w:p>
        </w:tc>
        <w:tc>
          <w:tcPr>
            <w:tcW w:w="4535" w:type="dxa"/>
          </w:tcPr>
          <w:p w14:paraId="39D1FD3D" w14:textId="77777777" w:rsidR="006800C7" w:rsidRPr="00A10A1E" w:rsidRDefault="006800C7" w:rsidP="00F31956">
            <w:pPr>
              <w:pStyle w:val="Subtitle"/>
              <w:rPr>
                <w:rStyle w:val="Emphasis"/>
              </w:rPr>
            </w:pPr>
            <w:r w:rsidRPr="00A10A1E">
              <w:t>3,778</w:t>
            </w:r>
          </w:p>
        </w:tc>
      </w:tr>
      <w:tr w:rsidR="006800C7" w14:paraId="209B77B1" w14:textId="77777777" w:rsidTr="00F31956">
        <w:tc>
          <w:tcPr>
            <w:tcW w:w="4535" w:type="dxa"/>
          </w:tcPr>
          <w:p w14:paraId="6746FE0C" w14:textId="77777777" w:rsidR="006800C7" w:rsidRPr="00A10A1E" w:rsidRDefault="006800C7" w:rsidP="00F31956">
            <w:pPr>
              <w:pStyle w:val="Subtitle"/>
              <w:rPr>
                <w:rStyle w:val="Emphasis"/>
              </w:rPr>
            </w:pPr>
            <w:r w:rsidRPr="00A10A1E">
              <w:t xml:space="preserve">D.G. Young &amp; P.J Young &amp; P.J </w:t>
            </w:r>
            <w:proofErr w:type="gramStart"/>
            <w:r w:rsidRPr="00A10A1E">
              <w:t>Young  ABN</w:t>
            </w:r>
            <w:proofErr w:type="gramEnd"/>
            <w:r w:rsidRPr="00A10A1E">
              <w:t xml:space="preserve"> 77 078 657 186 t/a Youngs Bus Service</w:t>
            </w:r>
          </w:p>
        </w:tc>
        <w:tc>
          <w:tcPr>
            <w:tcW w:w="4535" w:type="dxa"/>
          </w:tcPr>
          <w:p w14:paraId="298CFB8F" w14:textId="77777777" w:rsidR="006800C7" w:rsidRPr="00A10A1E" w:rsidRDefault="006800C7" w:rsidP="00F31956">
            <w:pPr>
              <w:pStyle w:val="Subtitle"/>
              <w:rPr>
                <w:rStyle w:val="Emphasis"/>
              </w:rPr>
            </w:pPr>
            <w:r w:rsidRPr="00A10A1E">
              <w:t>2,803,615</w:t>
            </w:r>
          </w:p>
        </w:tc>
      </w:tr>
      <w:tr w:rsidR="006800C7" w14:paraId="76161FFA" w14:textId="77777777" w:rsidTr="00F31956">
        <w:tc>
          <w:tcPr>
            <w:tcW w:w="4535" w:type="dxa"/>
          </w:tcPr>
          <w:p w14:paraId="074B7382" w14:textId="77777777" w:rsidR="006800C7" w:rsidRPr="00A10A1E" w:rsidRDefault="006800C7" w:rsidP="00F31956">
            <w:pPr>
              <w:pStyle w:val="Subtitle"/>
              <w:rPr>
                <w:rStyle w:val="Emphasis"/>
              </w:rPr>
            </w:pPr>
            <w:r w:rsidRPr="00A10A1E">
              <w:t xml:space="preserve">Duffy's City Buses Pty Ltd ACN 053 761 023 </w:t>
            </w:r>
            <w:proofErr w:type="spellStart"/>
            <w:r w:rsidRPr="00A10A1E">
              <w:t>atf</w:t>
            </w:r>
            <w:proofErr w:type="spellEnd"/>
            <w:r w:rsidRPr="00A10A1E">
              <w:t xml:space="preserve"> The Duffy Trust</w:t>
            </w:r>
          </w:p>
        </w:tc>
        <w:tc>
          <w:tcPr>
            <w:tcW w:w="4535" w:type="dxa"/>
          </w:tcPr>
          <w:p w14:paraId="749AEA29" w14:textId="77777777" w:rsidR="006800C7" w:rsidRPr="00A10A1E" w:rsidRDefault="006800C7" w:rsidP="00F31956">
            <w:pPr>
              <w:pStyle w:val="Subtitle"/>
              <w:rPr>
                <w:rStyle w:val="Emphasis"/>
              </w:rPr>
            </w:pPr>
            <w:r w:rsidRPr="00A10A1E">
              <w:t>1,930,328</w:t>
            </w:r>
          </w:p>
        </w:tc>
      </w:tr>
      <w:tr w:rsidR="006800C7" w14:paraId="1F73A3B3" w14:textId="77777777" w:rsidTr="00F31956">
        <w:tc>
          <w:tcPr>
            <w:tcW w:w="4535" w:type="dxa"/>
          </w:tcPr>
          <w:p w14:paraId="49D5A80A" w14:textId="77777777" w:rsidR="006800C7" w:rsidRPr="00A10A1E" w:rsidRDefault="006800C7" w:rsidP="00F31956">
            <w:pPr>
              <w:pStyle w:val="Subtitle"/>
              <w:rPr>
                <w:rStyle w:val="Emphasis"/>
              </w:rPr>
            </w:pPr>
            <w:proofErr w:type="spellStart"/>
            <w:r w:rsidRPr="00A10A1E">
              <w:t>Fultonlawn</w:t>
            </w:r>
            <w:proofErr w:type="spellEnd"/>
            <w:r w:rsidRPr="00A10A1E">
              <w:t xml:space="preserve"> Pty Ltd ACN 010 489 068 </w:t>
            </w:r>
            <w:proofErr w:type="spellStart"/>
            <w:r w:rsidRPr="00A10A1E">
              <w:t>atf</w:t>
            </w:r>
            <w:proofErr w:type="spellEnd"/>
            <w:r w:rsidRPr="00A10A1E">
              <w:t xml:space="preserve"> </w:t>
            </w:r>
            <w:proofErr w:type="spellStart"/>
            <w:r w:rsidRPr="00A10A1E">
              <w:t>NHPriebbenow</w:t>
            </w:r>
            <w:proofErr w:type="spellEnd"/>
            <w:r w:rsidRPr="00A10A1E">
              <w:t xml:space="preserve"> Family Trust t/a Wide Bay Transit</w:t>
            </w:r>
          </w:p>
        </w:tc>
        <w:tc>
          <w:tcPr>
            <w:tcW w:w="4535" w:type="dxa"/>
          </w:tcPr>
          <w:p w14:paraId="249C68F7" w14:textId="77777777" w:rsidR="006800C7" w:rsidRPr="00A10A1E" w:rsidRDefault="006800C7" w:rsidP="00F31956">
            <w:pPr>
              <w:pStyle w:val="Subtitle"/>
              <w:rPr>
                <w:rStyle w:val="Emphasis"/>
              </w:rPr>
            </w:pPr>
            <w:r w:rsidRPr="00A10A1E">
              <w:t>3,981,711</w:t>
            </w:r>
          </w:p>
        </w:tc>
      </w:tr>
      <w:tr w:rsidR="006800C7" w14:paraId="49ABB262" w14:textId="77777777" w:rsidTr="00F31956">
        <w:tc>
          <w:tcPr>
            <w:tcW w:w="4535" w:type="dxa"/>
          </w:tcPr>
          <w:p w14:paraId="325BC6F2" w14:textId="77777777" w:rsidR="006800C7" w:rsidRPr="00A10A1E" w:rsidRDefault="006800C7" w:rsidP="00F31956">
            <w:pPr>
              <w:pStyle w:val="Subtitle"/>
              <w:rPr>
                <w:rStyle w:val="Emphasis"/>
              </w:rPr>
            </w:pPr>
            <w:r w:rsidRPr="00A10A1E">
              <w:t xml:space="preserve">GJ &amp; LE Christensen ABN 50 204 765 641 t/a </w:t>
            </w:r>
            <w:proofErr w:type="spellStart"/>
            <w:r w:rsidRPr="00A10A1E">
              <w:t>Christensens</w:t>
            </w:r>
            <w:proofErr w:type="spellEnd"/>
            <w:r w:rsidRPr="00A10A1E">
              <w:t xml:space="preserve"> Bus and Coach</w:t>
            </w:r>
          </w:p>
        </w:tc>
        <w:tc>
          <w:tcPr>
            <w:tcW w:w="4535" w:type="dxa"/>
          </w:tcPr>
          <w:p w14:paraId="05EBFF3E" w14:textId="77777777" w:rsidR="006800C7" w:rsidRPr="00A10A1E" w:rsidRDefault="006800C7" w:rsidP="00F31956">
            <w:pPr>
              <w:pStyle w:val="Subtitle"/>
              <w:rPr>
                <w:rStyle w:val="Emphasis"/>
              </w:rPr>
            </w:pPr>
            <w:r w:rsidRPr="00A10A1E">
              <w:t>496,259</w:t>
            </w:r>
          </w:p>
        </w:tc>
      </w:tr>
      <w:tr w:rsidR="006800C7" w14:paraId="0C780FA5" w14:textId="77777777" w:rsidTr="00F31956">
        <w:tc>
          <w:tcPr>
            <w:tcW w:w="4535" w:type="dxa"/>
          </w:tcPr>
          <w:p w14:paraId="5AE730AB" w14:textId="77777777" w:rsidR="006800C7" w:rsidRPr="00A10A1E" w:rsidRDefault="006800C7" w:rsidP="00F31956">
            <w:pPr>
              <w:pStyle w:val="Subtitle"/>
              <w:rPr>
                <w:rStyle w:val="Emphasis"/>
              </w:rPr>
            </w:pPr>
            <w:proofErr w:type="spellStart"/>
            <w:r w:rsidRPr="00A10A1E">
              <w:t>Haidley</w:t>
            </w:r>
            <w:proofErr w:type="spellEnd"/>
            <w:r w:rsidRPr="00A10A1E">
              <w:t xml:space="preserve">, Donald Joseph ABN 42 699 316 830 t/a </w:t>
            </w:r>
            <w:proofErr w:type="spellStart"/>
            <w:r w:rsidRPr="00A10A1E">
              <w:t>Haidley's</w:t>
            </w:r>
            <w:proofErr w:type="spellEnd"/>
            <w:r w:rsidRPr="00A10A1E">
              <w:t xml:space="preserve"> Panoramic Coaches &amp; Motors</w:t>
            </w:r>
          </w:p>
        </w:tc>
        <w:tc>
          <w:tcPr>
            <w:tcW w:w="4535" w:type="dxa"/>
          </w:tcPr>
          <w:p w14:paraId="7242EC81" w14:textId="77777777" w:rsidR="006800C7" w:rsidRPr="00A10A1E" w:rsidRDefault="006800C7" w:rsidP="00F31956">
            <w:pPr>
              <w:pStyle w:val="Subtitle"/>
              <w:rPr>
                <w:rStyle w:val="Emphasis"/>
              </w:rPr>
            </w:pPr>
            <w:r w:rsidRPr="00A10A1E">
              <w:t>17,799</w:t>
            </w:r>
          </w:p>
        </w:tc>
      </w:tr>
      <w:tr w:rsidR="006800C7" w14:paraId="0033E53C" w14:textId="77777777" w:rsidTr="00F31956">
        <w:tc>
          <w:tcPr>
            <w:tcW w:w="4535" w:type="dxa"/>
          </w:tcPr>
          <w:p w14:paraId="74FCED4D" w14:textId="77777777" w:rsidR="006800C7" w:rsidRPr="00A10A1E" w:rsidRDefault="006800C7" w:rsidP="00F31956">
            <w:pPr>
              <w:pStyle w:val="Subtitle"/>
              <w:rPr>
                <w:rStyle w:val="Emphasis"/>
              </w:rPr>
            </w:pPr>
            <w:r w:rsidRPr="00A10A1E">
              <w:t xml:space="preserve">CD &amp; JM </w:t>
            </w:r>
            <w:proofErr w:type="spellStart"/>
            <w:r w:rsidRPr="00A10A1E">
              <w:t>Haidley</w:t>
            </w:r>
            <w:proofErr w:type="spellEnd"/>
            <w:r w:rsidRPr="00A10A1E">
              <w:t xml:space="preserve"> ABN 90 759 103 183 t/a </w:t>
            </w:r>
            <w:proofErr w:type="spellStart"/>
            <w:r w:rsidRPr="00A10A1E">
              <w:t>Haidley's</w:t>
            </w:r>
            <w:proofErr w:type="spellEnd"/>
            <w:r w:rsidRPr="00A10A1E">
              <w:t xml:space="preserve"> Panoramic Coaches &amp; Motors</w:t>
            </w:r>
          </w:p>
        </w:tc>
        <w:tc>
          <w:tcPr>
            <w:tcW w:w="4535" w:type="dxa"/>
          </w:tcPr>
          <w:p w14:paraId="2628A44D" w14:textId="77777777" w:rsidR="006800C7" w:rsidRPr="00A10A1E" w:rsidRDefault="006800C7" w:rsidP="00F31956">
            <w:pPr>
              <w:pStyle w:val="Subtitle"/>
              <w:rPr>
                <w:rStyle w:val="Emphasis"/>
              </w:rPr>
            </w:pPr>
            <w:r w:rsidRPr="00A10A1E">
              <w:t>219,908</w:t>
            </w:r>
          </w:p>
        </w:tc>
      </w:tr>
      <w:tr w:rsidR="006800C7" w14:paraId="3F4DEEC3" w14:textId="77777777" w:rsidTr="00F31956">
        <w:tc>
          <w:tcPr>
            <w:tcW w:w="4535" w:type="dxa"/>
          </w:tcPr>
          <w:p w14:paraId="61EDD84E" w14:textId="77777777" w:rsidR="006800C7" w:rsidRPr="00A10A1E" w:rsidRDefault="006800C7" w:rsidP="00F31956">
            <w:pPr>
              <w:pStyle w:val="Subtitle"/>
              <w:rPr>
                <w:rStyle w:val="Emphasis"/>
              </w:rPr>
            </w:pPr>
            <w:proofErr w:type="spellStart"/>
            <w:r w:rsidRPr="00A10A1E">
              <w:t>Hubbards</w:t>
            </w:r>
            <w:proofErr w:type="spellEnd"/>
            <w:r w:rsidRPr="00A10A1E">
              <w:t xml:space="preserve"> Coaches Pty Ltd ACN 076 988 120 </w:t>
            </w:r>
            <w:proofErr w:type="spellStart"/>
            <w:r w:rsidRPr="00A10A1E">
              <w:t>atf</w:t>
            </w:r>
            <w:proofErr w:type="spellEnd"/>
            <w:r w:rsidRPr="00A10A1E">
              <w:t xml:space="preserve"> Hubbard Family Trust</w:t>
            </w:r>
          </w:p>
        </w:tc>
        <w:tc>
          <w:tcPr>
            <w:tcW w:w="4535" w:type="dxa"/>
          </w:tcPr>
          <w:p w14:paraId="7C901A4D" w14:textId="77777777" w:rsidR="006800C7" w:rsidRPr="00A10A1E" w:rsidRDefault="006800C7" w:rsidP="00F31956">
            <w:pPr>
              <w:pStyle w:val="Subtitle"/>
              <w:rPr>
                <w:rStyle w:val="Emphasis"/>
              </w:rPr>
            </w:pPr>
            <w:r w:rsidRPr="00A10A1E">
              <w:t>3,794</w:t>
            </w:r>
          </w:p>
        </w:tc>
      </w:tr>
      <w:tr w:rsidR="006800C7" w14:paraId="26713C30" w14:textId="77777777" w:rsidTr="00F31956">
        <w:tc>
          <w:tcPr>
            <w:tcW w:w="4535" w:type="dxa"/>
          </w:tcPr>
          <w:p w14:paraId="2BCD932C" w14:textId="77777777" w:rsidR="006800C7" w:rsidRPr="00A10A1E" w:rsidRDefault="006800C7" w:rsidP="00F31956">
            <w:pPr>
              <w:pStyle w:val="Subtitle"/>
              <w:rPr>
                <w:rStyle w:val="Emphasis"/>
              </w:rPr>
            </w:pPr>
            <w:proofErr w:type="spellStart"/>
            <w:r w:rsidRPr="00A10A1E">
              <w:t>Kuhle</w:t>
            </w:r>
            <w:proofErr w:type="spellEnd"/>
            <w:r w:rsidRPr="00A10A1E">
              <w:t xml:space="preserve"> Pty Ltd ACN 093 136 317 </w:t>
            </w:r>
            <w:proofErr w:type="spellStart"/>
            <w:r w:rsidRPr="00A10A1E">
              <w:t>atf</w:t>
            </w:r>
            <w:proofErr w:type="spellEnd"/>
            <w:r w:rsidRPr="00A10A1E">
              <w:t xml:space="preserve"> The </w:t>
            </w:r>
            <w:proofErr w:type="spellStart"/>
            <w:r w:rsidRPr="00A10A1E">
              <w:t>Khlewein</w:t>
            </w:r>
            <w:proofErr w:type="spellEnd"/>
            <w:r w:rsidRPr="00A10A1E">
              <w:t xml:space="preserve"> Family Trust t/a Coast &amp; Country Buses</w:t>
            </w:r>
          </w:p>
        </w:tc>
        <w:tc>
          <w:tcPr>
            <w:tcW w:w="4535" w:type="dxa"/>
          </w:tcPr>
          <w:p w14:paraId="0893BAC8" w14:textId="77777777" w:rsidR="006800C7" w:rsidRPr="00A10A1E" w:rsidRDefault="006800C7" w:rsidP="00F31956">
            <w:pPr>
              <w:pStyle w:val="Subtitle"/>
              <w:rPr>
                <w:rStyle w:val="Emphasis"/>
              </w:rPr>
            </w:pPr>
            <w:r w:rsidRPr="00A10A1E">
              <w:t>5,483</w:t>
            </w:r>
          </w:p>
        </w:tc>
      </w:tr>
      <w:tr w:rsidR="006800C7" w14:paraId="0733DCFF" w14:textId="77777777" w:rsidTr="00F31956">
        <w:tc>
          <w:tcPr>
            <w:tcW w:w="4535" w:type="dxa"/>
          </w:tcPr>
          <w:p w14:paraId="611EB362" w14:textId="77777777" w:rsidR="006800C7" w:rsidRPr="00A10A1E" w:rsidRDefault="006800C7" w:rsidP="00F31956">
            <w:pPr>
              <w:pStyle w:val="Subtitle"/>
              <w:rPr>
                <w:rStyle w:val="Emphasis"/>
              </w:rPr>
            </w:pPr>
            <w:r w:rsidRPr="00A10A1E">
              <w:t xml:space="preserve">L.G. Stewart Family Co. Pty Ltd ACN 009 971 617 </w:t>
            </w:r>
            <w:proofErr w:type="spellStart"/>
            <w:r w:rsidRPr="00A10A1E">
              <w:t>atf</w:t>
            </w:r>
            <w:proofErr w:type="spellEnd"/>
            <w:r w:rsidRPr="00A10A1E">
              <w:t xml:space="preserve"> LG Stewart Family Trust</w:t>
            </w:r>
          </w:p>
        </w:tc>
        <w:tc>
          <w:tcPr>
            <w:tcW w:w="4535" w:type="dxa"/>
          </w:tcPr>
          <w:p w14:paraId="71D4AE69" w14:textId="77777777" w:rsidR="006800C7" w:rsidRPr="00A10A1E" w:rsidRDefault="006800C7" w:rsidP="00F31956">
            <w:pPr>
              <w:pStyle w:val="Subtitle"/>
              <w:rPr>
                <w:rStyle w:val="Emphasis"/>
              </w:rPr>
            </w:pPr>
            <w:r w:rsidRPr="00A10A1E">
              <w:t>200,065</w:t>
            </w:r>
          </w:p>
        </w:tc>
      </w:tr>
      <w:tr w:rsidR="006800C7" w14:paraId="2B79097C" w14:textId="77777777" w:rsidTr="00F31956">
        <w:tc>
          <w:tcPr>
            <w:tcW w:w="4535" w:type="dxa"/>
          </w:tcPr>
          <w:p w14:paraId="6BB1D702" w14:textId="77777777" w:rsidR="006800C7" w:rsidRPr="00A10A1E" w:rsidRDefault="006800C7" w:rsidP="00F31956">
            <w:pPr>
              <w:pStyle w:val="Subtitle"/>
              <w:rPr>
                <w:rStyle w:val="Emphasis"/>
              </w:rPr>
            </w:pPr>
            <w:r w:rsidRPr="00A10A1E">
              <w:t>Mackay Transit Coaches Pty Ltd ACN 050 416 227</w:t>
            </w:r>
          </w:p>
        </w:tc>
        <w:tc>
          <w:tcPr>
            <w:tcW w:w="4535" w:type="dxa"/>
          </w:tcPr>
          <w:p w14:paraId="209266A8" w14:textId="77777777" w:rsidR="006800C7" w:rsidRPr="00A10A1E" w:rsidRDefault="006800C7" w:rsidP="00F31956">
            <w:pPr>
              <w:pStyle w:val="Subtitle"/>
              <w:rPr>
                <w:rStyle w:val="Emphasis"/>
              </w:rPr>
            </w:pPr>
            <w:r w:rsidRPr="00A10A1E">
              <w:t>4,367,528</w:t>
            </w:r>
          </w:p>
        </w:tc>
      </w:tr>
      <w:tr w:rsidR="006800C7" w14:paraId="7A563D22" w14:textId="77777777" w:rsidTr="00F31956">
        <w:tc>
          <w:tcPr>
            <w:tcW w:w="4535" w:type="dxa"/>
          </w:tcPr>
          <w:p w14:paraId="5D6D9457" w14:textId="77777777" w:rsidR="006800C7" w:rsidRPr="00A10A1E" w:rsidRDefault="006800C7" w:rsidP="00F31956">
            <w:pPr>
              <w:pStyle w:val="Subtitle"/>
              <w:rPr>
                <w:rStyle w:val="Emphasis"/>
              </w:rPr>
            </w:pPr>
            <w:proofErr w:type="spellStart"/>
            <w:r w:rsidRPr="00A10A1E">
              <w:t>Polleys</w:t>
            </w:r>
            <w:proofErr w:type="spellEnd"/>
            <w:r w:rsidRPr="00A10A1E">
              <w:t xml:space="preserve"> Coaches Pty Ltd ACN 134 694 992</w:t>
            </w:r>
          </w:p>
        </w:tc>
        <w:tc>
          <w:tcPr>
            <w:tcW w:w="4535" w:type="dxa"/>
          </w:tcPr>
          <w:p w14:paraId="4FE0B395" w14:textId="77777777" w:rsidR="006800C7" w:rsidRPr="00A10A1E" w:rsidRDefault="006800C7" w:rsidP="00F31956">
            <w:pPr>
              <w:pStyle w:val="Subtitle"/>
              <w:rPr>
                <w:rStyle w:val="Emphasis"/>
              </w:rPr>
            </w:pPr>
            <w:r w:rsidRPr="00A10A1E">
              <w:t>760,360</w:t>
            </w:r>
          </w:p>
        </w:tc>
      </w:tr>
      <w:tr w:rsidR="006800C7" w14:paraId="43270A6B" w14:textId="77777777" w:rsidTr="00F31956">
        <w:tc>
          <w:tcPr>
            <w:tcW w:w="4535" w:type="dxa"/>
          </w:tcPr>
          <w:p w14:paraId="597431AB" w14:textId="77777777" w:rsidR="006800C7" w:rsidRPr="00A10A1E" w:rsidRDefault="006800C7" w:rsidP="00F31956">
            <w:pPr>
              <w:pStyle w:val="Subtitle"/>
            </w:pPr>
            <w:r w:rsidRPr="00A10A1E">
              <w:t>Stradbroke Island Buses Pty Ltd ACN 151 219 420</w:t>
            </w:r>
          </w:p>
        </w:tc>
        <w:tc>
          <w:tcPr>
            <w:tcW w:w="4535" w:type="dxa"/>
          </w:tcPr>
          <w:p w14:paraId="59A251C0" w14:textId="77777777" w:rsidR="006800C7" w:rsidRPr="00A10A1E" w:rsidRDefault="006800C7" w:rsidP="00F31956">
            <w:pPr>
              <w:pStyle w:val="Subtitle"/>
            </w:pPr>
            <w:r w:rsidRPr="00A10A1E">
              <w:t>703,837</w:t>
            </w:r>
          </w:p>
        </w:tc>
      </w:tr>
      <w:tr w:rsidR="006800C7" w14:paraId="3C965CAB" w14:textId="77777777" w:rsidTr="00F31956">
        <w:tc>
          <w:tcPr>
            <w:tcW w:w="4535" w:type="dxa"/>
          </w:tcPr>
          <w:p w14:paraId="4BC77247" w14:textId="77777777" w:rsidR="006800C7" w:rsidRPr="00A10A1E" w:rsidRDefault="006800C7" w:rsidP="00F31956">
            <w:pPr>
              <w:pStyle w:val="Subtitle"/>
            </w:pPr>
            <w:r w:rsidRPr="00A10A1E">
              <w:t>Toowoomba Transit Pty Ltd ACN 135 249 062 t/a Bus Queensland Toowoomba</w:t>
            </w:r>
          </w:p>
        </w:tc>
        <w:tc>
          <w:tcPr>
            <w:tcW w:w="4535" w:type="dxa"/>
          </w:tcPr>
          <w:p w14:paraId="3D77EB9B" w14:textId="77777777" w:rsidR="006800C7" w:rsidRPr="00A10A1E" w:rsidRDefault="006800C7" w:rsidP="00F31956">
            <w:pPr>
              <w:pStyle w:val="Subtitle"/>
            </w:pPr>
            <w:r w:rsidRPr="00A10A1E">
              <w:t>8,145,232</w:t>
            </w:r>
          </w:p>
        </w:tc>
      </w:tr>
      <w:tr w:rsidR="006800C7" w14:paraId="61F72E96" w14:textId="77777777" w:rsidTr="00F31956">
        <w:tc>
          <w:tcPr>
            <w:tcW w:w="4535" w:type="dxa"/>
          </w:tcPr>
          <w:p w14:paraId="6F6DF146" w14:textId="77777777" w:rsidR="006800C7" w:rsidRPr="00A10A1E" w:rsidRDefault="006800C7" w:rsidP="00F31956">
            <w:pPr>
              <w:pStyle w:val="Subtitle"/>
            </w:pPr>
            <w:r w:rsidRPr="00A10A1E">
              <w:t>Trans North Pty Ltd ACN 074 538 159 t/a Trans North Bus and Coach Service</w:t>
            </w:r>
          </w:p>
        </w:tc>
        <w:tc>
          <w:tcPr>
            <w:tcW w:w="4535" w:type="dxa"/>
          </w:tcPr>
          <w:p w14:paraId="67CDEC82" w14:textId="77777777" w:rsidR="006800C7" w:rsidRPr="00A10A1E" w:rsidRDefault="006800C7" w:rsidP="00F31956">
            <w:pPr>
              <w:pStyle w:val="Subtitle"/>
            </w:pPr>
            <w:r w:rsidRPr="00A10A1E">
              <w:t>251,326</w:t>
            </w:r>
          </w:p>
        </w:tc>
      </w:tr>
      <w:tr w:rsidR="006800C7" w14:paraId="35CC48D3" w14:textId="77777777" w:rsidTr="00F31956">
        <w:tc>
          <w:tcPr>
            <w:tcW w:w="4535" w:type="dxa"/>
          </w:tcPr>
          <w:p w14:paraId="62C317E4" w14:textId="77777777" w:rsidR="006800C7" w:rsidRPr="00A10A1E" w:rsidRDefault="006800C7" w:rsidP="00F31956">
            <w:pPr>
              <w:pStyle w:val="Subtitle"/>
            </w:pPr>
            <w:r w:rsidRPr="00A10A1E">
              <w:t xml:space="preserve">Transit Australia Pty Ltd ACN 065 794 943 t/a Marlin Coast </w:t>
            </w:r>
            <w:proofErr w:type="spellStart"/>
            <w:r w:rsidRPr="00A10A1E">
              <w:t>Sunbus</w:t>
            </w:r>
            <w:proofErr w:type="spellEnd"/>
            <w:r w:rsidRPr="00A10A1E">
              <w:t xml:space="preserve"> </w:t>
            </w:r>
          </w:p>
        </w:tc>
        <w:tc>
          <w:tcPr>
            <w:tcW w:w="4535" w:type="dxa"/>
          </w:tcPr>
          <w:p w14:paraId="71787924" w14:textId="77777777" w:rsidR="006800C7" w:rsidRPr="00A10A1E" w:rsidRDefault="006800C7" w:rsidP="00F31956">
            <w:pPr>
              <w:pStyle w:val="Subtitle"/>
            </w:pPr>
            <w:r w:rsidRPr="00A10A1E">
              <w:t>17,144,898</w:t>
            </w:r>
          </w:p>
        </w:tc>
      </w:tr>
      <w:tr w:rsidR="006800C7" w14:paraId="2F2313B2" w14:textId="77777777" w:rsidTr="00F31956">
        <w:tc>
          <w:tcPr>
            <w:tcW w:w="4535" w:type="dxa"/>
          </w:tcPr>
          <w:p w14:paraId="79128C1C" w14:textId="77777777" w:rsidR="006800C7" w:rsidRPr="00A10A1E" w:rsidRDefault="006800C7" w:rsidP="00F31956">
            <w:pPr>
              <w:pStyle w:val="Subtitle"/>
            </w:pPr>
            <w:r w:rsidRPr="00A10A1E">
              <w:t xml:space="preserve">Transit Australia Pty Ltd ACN 065 794 943 t/a Capricorn </w:t>
            </w:r>
            <w:proofErr w:type="spellStart"/>
            <w:r w:rsidRPr="00A10A1E">
              <w:t>Sunbus</w:t>
            </w:r>
            <w:proofErr w:type="spellEnd"/>
          </w:p>
        </w:tc>
        <w:tc>
          <w:tcPr>
            <w:tcW w:w="4535" w:type="dxa"/>
          </w:tcPr>
          <w:p w14:paraId="5795F69F" w14:textId="77777777" w:rsidR="006800C7" w:rsidRPr="00A10A1E" w:rsidRDefault="006800C7" w:rsidP="00F31956">
            <w:pPr>
              <w:pStyle w:val="Subtitle"/>
            </w:pPr>
            <w:r w:rsidRPr="00A10A1E">
              <w:t>3,271,510</w:t>
            </w:r>
          </w:p>
        </w:tc>
      </w:tr>
      <w:tr w:rsidR="006800C7" w14:paraId="4F0C9B95" w14:textId="77777777" w:rsidTr="00F31956">
        <w:tc>
          <w:tcPr>
            <w:tcW w:w="4535" w:type="dxa"/>
          </w:tcPr>
          <w:p w14:paraId="6FB756A6" w14:textId="77777777" w:rsidR="006800C7" w:rsidRPr="00A10A1E" w:rsidRDefault="006800C7" w:rsidP="00F31956">
            <w:pPr>
              <w:pStyle w:val="Subtitle"/>
            </w:pPr>
            <w:r w:rsidRPr="00A10A1E">
              <w:t xml:space="preserve">Transit Australia Pty Ltd ACN 065 794 943 t/a Townsville </w:t>
            </w:r>
            <w:proofErr w:type="spellStart"/>
            <w:r w:rsidRPr="00A10A1E">
              <w:t>Sunbus</w:t>
            </w:r>
            <w:proofErr w:type="spellEnd"/>
          </w:p>
        </w:tc>
        <w:tc>
          <w:tcPr>
            <w:tcW w:w="4535" w:type="dxa"/>
          </w:tcPr>
          <w:p w14:paraId="678406FA" w14:textId="77777777" w:rsidR="006800C7" w:rsidRPr="00A10A1E" w:rsidRDefault="006800C7" w:rsidP="00F31956">
            <w:pPr>
              <w:pStyle w:val="Subtitle"/>
            </w:pPr>
            <w:r w:rsidRPr="00A10A1E">
              <w:t>13,662,987</w:t>
            </w:r>
          </w:p>
        </w:tc>
      </w:tr>
      <w:tr w:rsidR="006800C7" w14:paraId="6EBBAB2B" w14:textId="77777777" w:rsidTr="00F31956">
        <w:tc>
          <w:tcPr>
            <w:tcW w:w="4535" w:type="dxa"/>
          </w:tcPr>
          <w:p w14:paraId="31B97926" w14:textId="77777777" w:rsidR="006800C7" w:rsidRPr="00A10A1E" w:rsidRDefault="006800C7" w:rsidP="00F31956">
            <w:pPr>
              <w:pStyle w:val="Subtitle"/>
            </w:pPr>
          </w:p>
        </w:tc>
        <w:tc>
          <w:tcPr>
            <w:tcW w:w="4535" w:type="dxa"/>
          </w:tcPr>
          <w:p w14:paraId="33696E5D" w14:textId="77777777" w:rsidR="006800C7" w:rsidRPr="00A10A1E" w:rsidRDefault="006800C7" w:rsidP="00F31956">
            <w:pPr>
              <w:pStyle w:val="Subtitle"/>
            </w:pPr>
            <w:r>
              <w:t>$</w:t>
            </w:r>
            <w:r w:rsidRPr="00A10A1E">
              <w:t>62,266,205</w:t>
            </w:r>
          </w:p>
        </w:tc>
      </w:tr>
    </w:tbl>
    <w:p w14:paraId="30A2721B"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1A0E523E"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6300356C" w14:textId="77777777" w:rsidR="006800C7" w:rsidRPr="005B7255" w:rsidRDefault="006800C7" w:rsidP="00F31956">
            <w:pPr>
              <w:pStyle w:val="Subtitle"/>
              <w:rPr>
                <w:rStyle w:val="Emphasis"/>
              </w:rPr>
            </w:pPr>
          </w:p>
        </w:tc>
      </w:tr>
      <w:tr w:rsidR="006800C7" w:rsidRPr="00832D48" w14:paraId="6EE4D2DF" w14:textId="77777777" w:rsidTr="00F31956">
        <w:tc>
          <w:tcPr>
            <w:tcW w:w="9070" w:type="dxa"/>
            <w:gridSpan w:val="2"/>
          </w:tcPr>
          <w:p w14:paraId="3275DE7B" w14:textId="77777777" w:rsidR="006800C7" w:rsidRPr="00DB7CB2" w:rsidRDefault="006800C7" w:rsidP="00F31956">
            <w:pPr>
              <w:pStyle w:val="Subtitle"/>
              <w:rPr>
                <w:rStyle w:val="Strong"/>
              </w:rPr>
            </w:pPr>
            <w:r w:rsidRPr="00DB7CB2">
              <w:rPr>
                <w:rStyle w:val="Strong"/>
              </w:rPr>
              <w:t xml:space="preserve">Ferry </w:t>
            </w:r>
          </w:p>
        </w:tc>
      </w:tr>
      <w:tr w:rsidR="006800C7" w:rsidRPr="008650E9" w14:paraId="7A73D944" w14:textId="77777777" w:rsidTr="00F31956">
        <w:tc>
          <w:tcPr>
            <w:tcW w:w="4535" w:type="dxa"/>
          </w:tcPr>
          <w:p w14:paraId="5B7AAC12" w14:textId="77777777" w:rsidR="006800C7" w:rsidRPr="00B165E5" w:rsidRDefault="006800C7" w:rsidP="00F31956">
            <w:pPr>
              <w:pStyle w:val="Subtitle"/>
              <w:rPr>
                <w:rStyle w:val="Emphasis"/>
              </w:rPr>
            </w:pPr>
            <w:r w:rsidRPr="00B165E5">
              <w:t xml:space="preserve">Sea-Cat Charters Pty Ltd ACN 010 551 925 t/a </w:t>
            </w:r>
            <w:proofErr w:type="spellStart"/>
            <w:r w:rsidRPr="00B165E5">
              <w:t>Peddells</w:t>
            </w:r>
            <w:proofErr w:type="spellEnd"/>
            <w:r w:rsidRPr="00B165E5">
              <w:t xml:space="preserve"> Thursday Island Tours</w:t>
            </w:r>
          </w:p>
        </w:tc>
        <w:tc>
          <w:tcPr>
            <w:tcW w:w="4535" w:type="dxa"/>
          </w:tcPr>
          <w:p w14:paraId="0C282082" w14:textId="77777777" w:rsidR="006800C7" w:rsidRPr="00B165E5" w:rsidRDefault="006800C7" w:rsidP="00F31956">
            <w:pPr>
              <w:pStyle w:val="Subtitle"/>
              <w:rPr>
                <w:rStyle w:val="Emphasis"/>
              </w:rPr>
            </w:pPr>
            <w:r w:rsidRPr="00B165E5">
              <w:t>105,118</w:t>
            </w:r>
          </w:p>
        </w:tc>
      </w:tr>
      <w:tr w:rsidR="006800C7" w:rsidRPr="008650E9" w14:paraId="5353F193" w14:textId="77777777" w:rsidTr="00F31956">
        <w:tc>
          <w:tcPr>
            <w:tcW w:w="4535" w:type="dxa"/>
          </w:tcPr>
          <w:p w14:paraId="4962EED4" w14:textId="77777777" w:rsidR="006800C7" w:rsidRPr="00B165E5" w:rsidRDefault="006800C7" w:rsidP="00F31956">
            <w:pPr>
              <w:pStyle w:val="Subtitle"/>
              <w:rPr>
                <w:rStyle w:val="Emphasis"/>
              </w:rPr>
            </w:pPr>
            <w:proofErr w:type="spellStart"/>
            <w:r w:rsidRPr="00B165E5">
              <w:t>Sealink</w:t>
            </w:r>
            <w:proofErr w:type="spellEnd"/>
            <w:r w:rsidRPr="00B165E5">
              <w:t xml:space="preserve"> Queensland Pty Ltd ACN 148 811 170</w:t>
            </w:r>
          </w:p>
        </w:tc>
        <w:tc>
          <w:tcPr>
            <w:tcW w:w="4535" w:type="dxa"/>
          </w:tcPr>
          <w:p w14:paraId="73710EDC" w14:textId="77777777" w:rsidR="006800C7" w:rsidRPr="00B165E5" w:rsidRDefault="006800C7" w:rsidP="00F31956">
            <w:pPr>
              <w:pStyle w:val="Subtitle"/>
              <w:rPr>
                <w:rStyle w:val="Emphasis"/>
              </w:rPr>
            </w:pPr>
            <w:r w:rsidRPr="00B165E5">
              <w:t>2,330,269</w:t>
            </w:r>
          </w:p>
        </w:tc>
      </w:tr>
      <w:tr w:rsidR="006800C7" w:rsidRPr="008650E9" w14:paraId="3A33F8C1" w14:textId="77777777" w:rsidTr="00F31956">
        <w:tc>
          <w:tcPr>
            <w:tcW w:w="4535" w:type="dxa"/>
          </w:tcPr>
          <w:p w14:paraId="566784B8" w14:textId="77777777" w:rsidR="006800C7" w:rsidRPr="00B165E5" w:rsidRDefault="006800C7" w:rsidP="00F31956">
            <w:pPr>
              <w:pStyle w:val="Subtitle"/>
              <w:rPr>
                <w:rStyle w:val="Emphasis"/>
              </w:rPr>
            </w:pPr>
          </w:p>
        </w:tc>
        <w:tc>
          <w:tcPr>
            <w:tcW w:w="4535" w:type="dxa"/>
          </w:tcPr>
          <w:p w14:paraId="5C5B6B65" w14:textId="77777777" w:rsidR="006800C7" w:rsidRPr="00B165E5" w:rsidRDefault="006800C7" w:rsidP="00F31956">
            <w:pPr>
              <w:pStyle w:val="Subtitle"/>
              <w:rPr>
                <w:rStyle w:val="Emphasis"/>
              </w:rPr>
            </w:pPr>
            <w:r>
              <w:t>$</w:t>
            </w:r>
            <w:r w:rsidRPr="00B165E5">
              <w:t>2,435,387</w:t>
            </w:r>
          </w:p>
        </w:tc>
      </w:tr>
    </w:tbl>
    <w:p w14:paraId="76DACFA3"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540CF469"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435CA404" w14:textId="77777777" w:rsidR="006800C7" w:rsidRDefault="006800C7" w:rsidP="00F31956">
            <w:pPr>
              <w:pStyle w:val="Subtitle"/>
              <w:rPr>
                <w:rStyle w:val="Emphasis"/>
              </w:rPr>
            </w:pPr>
          </w:p>
        </w:tc>
      </w:tr>
      <w:tr w:rsidR="006800C7" w:rsidRPr="00832D48" w14:paraId="4D166950" w14:textId="77777777" w:rsidTr="00F31956">
        <w:tc>
          <w:tcPr>
            <w:tcW w:w="9070" w:type="dxa"/>
            <w:gridSpan w:val="2"/>
          </w:tcPr>
          <w:p w14:paraId="10093A83" w14:textId="77777777" w:rsidR="006800C7" w:rsidRPr="00DB7CB2" w:rsidRDefault="006800C7" w:rsidP="00F31956">
            <w:pPr>
              <w:pStyle w:val="Subtitle"/>
              <w:rPr>
                <w:rStyle w:val="Strong"/>
              </w:rPr>
            </w:pPr>
            <w:r w:rsidRPr="00DB7CB2">
              <w:rPr>
                <w:rStyle w:val="Strong"/>
              </w:rPr>
              <w:t xml:space="preserve">Long Distance Rail </w:t>
            </w:r>
          </w:p>
        </w:tc>
      </w:tr>
      <w:tr w:rsidR="006800C7" w:rsidRPr="008650E9" w14:paraId="7A16ED16" w14:textId="77777777" w:rsidTr="00F31956">
        <w:tc>
          <w:tcPr>
            <w:tcW w:w="4535" w:type="dxa"/>
          </w:tcPr>
          <w:p w14:paraId="6FD304F7" w14:textId="77777777" w:rsidR="006800C7" w:rsidRPr="003A5FE7" w:rsidRDefault="006800C7" w:rsidP="00F31956">
            <w:pPr>
              <w:pStyle w:val="Subtitle"/>
              <w:rPr>
                <w:rStyle w:val="Emphasis"/>
              </w:rPr>
            </w:pPr>
            <w:r w:rsidRPr="003A5FE7">
              <w:t xml:space="preserve">NSW Trains ACN 325 560 455 </w:t>
            </w:r>
            <w:proofErr w:type="gramStart"/>
            <w:r w:rsidRPr="003A5FE7">
              <w:t>( XPT</w:t>
            </w:r>
            <w:proofErr w:type="gramEnd"/>
            <w:r w:rsidRPr="003A5FE7">
              <w:t xml:space="preserve"> Contract Price)</w:t>
            </w:r>
          </w:p>
        </w:tc>
        <w:tc>
          <w:tcPr>
            <w:tcW w:w="4535" w:type="dxa"/>
          </w:tcPr>
          <w:p w14:paraId="0D726EF2" w14:textId="77777777" w:rsidR="006800C7" w:rsidRPr="003A5FE7" w:rsidRDefault="006800C7" w:rsidP="00F31956">
            <w:pPr>
              <w:pStyle w:val="Subtitle"/>
              <w:rPr>
                <w:rStyle w:val="Emphasis"/>
              </w:rPr>
            </w:pPr>
            <w:r w:rsidRPr="003A5FE7">
              <w:t>2,823,556</w:t>
            </w:r>
          </w:p>
        </w:tc>
      </w:tr>
      <w:tr w:rsidR="006800C7" w:rsidRPr="008650E9" w14:paraId="6E567D7B" w14:textId="77777777" w:rsidTr="00F31956">
        <w:tc>
          <w:tcPr>
            <w:tcW w:w="4535" w:type="dxa"/>
          </w:tcPr>
          <w:p w14:paraId="5C926784" w14:textId="77777777" w:rsidR="006800C7" w:rsidRPr="003A5FE7" w:rsidRDefault="006800C7" w:rsidP="00F31956">
            <w:pPr>
              <w:pStyle w:val="Subtitle"/>
              <w:rPr>
                <w:rStyle w:val="Emphasis"/>
              </w:rPr>
            </w:pPr>
            <w:r w:rsidRPr="003A5FE7">
              <w:t>Cairns Kuranda Steam Limited Partnership ACN 997 390 112 (</w:t>
            </w:r>
            <w:proofErr w:type="spellStart"/>
            <w:r w:rsidRPr="003A5FE7">
              <w:t>Savannahlander</w:t>
            </w:r>
            <w:proofErr w:type="spellEnd"/>
            <w:r w:rsidRPr="003A5FE7">
              <w:t>)</w:t>
            </w:r>
          </w:p>
        </w:tc>
        <w:tc>
          <w:tcPr>
            <w:tcW w:w="4535" w:type="dxa"/>
          </w:tcPr>
          <w:p w14:paraId="779A1CF9" w14:textId="77777777" w:rsidR="006800C7" w:rsidRPr="003A5FE7" w:rsidRDefault="006800C7" w:rsidP="00F31956">
            <w:pPr>
              <w:pStyle w:val="Subtitle"/>
              <w:rPr>
                <w:rStyle w:val="Emphasis"/>
              </w:rPr>
            </w:pPr>
            <w:r w:rsidRPr="003A5FE7">
              <w:t>1,745,708</w:t>
            </w:r>
          </w:p>
        </w:tc>
      </w:tr>
      <w:tr w:rsidR="006800C7" w:rsidRPr="008650E9" w14:paraId="3B63D8C9" w14:textId="77777777" w:rsidTr="00F31956">
        <w:tc>
          <w:tcPr>
            <w:tcW w:w="4535" w:type="dxa"/>
          </w:tcPr>
          <w:p w14:paraId="0718CFCC" w14:textId="77777777" w:rsidR="006800C7" w:rsidRPr="003A5FE7" w:rsidRDefault="006800C7" w:rsidP="00F31956">
            <w:pPr>
              <w:pStyle w:val="Subtitle"/>
              <w:rPr>
                <w:rStyle w:val="Emphasis"/>
              </w:rPr>
            </w:pPr>
            <w:r w:rsidRPr="003A5FE7">
              <w:t>Queensland Rail Limited ACN 132 181 090</w:t>
            </w:r>
          </w:p>
        </w:tc>
        <w:tc>
          <w:tcPr>
            <w:tcW w:w="4535" w:type="dxa"/>
          </w:tcPr>
          <w:p w14:paraId="5DE87F2D" w14:textId="77777777" w:rsidR="006800C7" w:rsidRPr="003A5FE7" w:rsidRDefault="006800C7" w:rsidP="00F31956">
            <w:pPr>
              <w:pStyle w:val="Subtitle"/>
              <w:rPr>
                <w:rStyle w:val="Emphasis"/>
              </w:rPr>
            </w:pPr>
            <w:r w:rsidRPr="003A5FE7">
              <w:t>509,101,061</w:t>
            </w:r>
          </w:p>
        </w:tc>
      </w:tr>
      <w:tr w:rsidR="006800C7" w:rsidRPr="008650E9" w14:paraId="08AD23A3" w14:textId="77777777" w:rsidTr="00F31956">
        <w:tc>
          <w:tcPr>
            <w:tcW w:w="4535" w:type="dxa"/>
          </w:tcPr>
          <w:p w14:paraId="00805F08" w14:textId="77777777" w:rsidR="006800C7" w:rsidRPr="003A5FE7" w:rsidRDefault="006800C7" w:rsidP="00F31956">
            <w:pPr>
              <w:pStyle w:val="Subtitle"/>
              <w:rPr>
                <w:rStyle w:val="Emphasis"/>
              </w:rPr>
            </w:pPr>
          </w:p>
        </w:tc>
        <w:tc>
          <w:tcPr>
            <w:tcW w:w="4535" w:type="dxa"/>
          </w:tcPr>
          <w:p w14:paraId="57CA585F" w14:textId="77777777" w:rsidR="006800C7" w:rsidRPr="003A5FE7" w:rsidRDefault="006800C7" w:rsidP="00F31956">
            <w:pPr>
              <w:pStyle w:val="Subtitle"/>
            </w:pPr>
            <w:r>
              <w:t>$</w:t>
            </w:r>
            <w:r w:rsidRPr="003A5FE7">
              <w:t>513,670,325</w:t>
            </w:r>
          </w:p>
        </w:tc>
      </w:tr>
    </w:tbl>
    <w:p w14:paraId="753CCB1A"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51B1165D"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384888B3" w14:textId="77777777" w:rsidR="006800C7" w:rsidRDefault="006800C7" w:rsidP="00F31956">
            <w:pPr>
              <w:pStyle w:val="Subtitle"/>
              <w:rPr>
                <w:rStyle w:val="Emphasis"/>
              </w:rPr>
            </w:pPr>
          </w:p>
        </w:tc>
      </w:tr>
      <w:tr w:rsidR="006800C7" w:rsidRPr="00832D48" w14:paraId="3B681AFE" w14:textId="77777777" w:rsidTr="00F31956">
        <w:tc>
          <w:tcPr>
            <w:tcW w:w="9070" w:type="dxa"/>
            <w:gridSpan w:val="2"/>
          </w:tcPr>
          <w:p w14:paraId="11B3D7BD" w14:textId="77777777" w:rsidR="006800C7" w:rsidRPr="00DB7CB2" w:rsidRDefault="006800C7" w:rsidP="00F31956">
            <w:pPr>
              <w:pStyle w:val="Subtitle"/>
              <w:rPr>
                <w:rStyle w:val="Strong"/>
              </w:rPr>
            </w:pPr>
            <w:r w:rsidRPr="00DB7CB2">
              <w:rPr>
                <w:rStyle w:val="Strong"/>
              </w:rPr>
              <w:t xml:space="preserve">Regional Air  </w:t>
            </w:r>
          </w:p>
        </w:tc>
      </w:tr>
      <w:tr w:rsidR="006800C7" w:rsidRPr="008650E9" w14:paraId="3E8088A8" w14:textId="77777777" w:rsidTr="00F31956">
        <w:tc>
          <w:tcPr>
            <w:tcW w:w="4535" w:type="dxa"/>
          </w:tcPr>
          <w:p w14:paraId="23E057FE" w14:textId="77777777" w:rsidR="006800C7" w:rsidRPr="00514AA1" w:rsidRDefault="006800C7" w:rsidP="00F31956">
            <w:pPr>
              <w:pStyle w:val="Subtitle"/>
              <w:rPr>
                <w:rStyle w:val="Emphasis"/>
              </w:rPr>
            </w:pPr>
            <w:r w:rsidRPr="00514AA1">
              <w:t>Qantas Airways Ltd ACN 009 661 901</w:t>
            </w:r>
          </w:p>
        </w:tc>
        <w:tc>
          <w:tcPr>
            <w:tcW w:w="4535" w:type="dxa"/>
          </w:tcPr>
          <w:p w14:paraId="709C7D51" w14:textId="77777777" w:rsidR="006800C7" w:rsidRPr="00514AA1" w:rsidRDefault="006800C7" w:rsidP="00F31956">
            <w:pPr>
              <w:pStyle w:val="Subtitle"/>
              <w:rPr>
                <w:rStyle w:val="Emphasis"/>
              </w:rPr>
            </w:pPr>
            <w:r w:rsidRPr="00514AA1">
              <w:t>3,176,373</w:t>
            </w:r>
          </w:p>
        </w:tc>
      </w:tr>
      <w:tr w:rsidR="006800C7" w:rsidRPr="008650E9" w14:paraId="1F00FBC8" w14:textId="77777777" w:rsidTr="00F31956">
        <w:tc>
          <w:tcPr>
            <w:tcW w:w="4535" w:type="dxa"/>
          </w:tcPr>
          <w:p w14:paraId="6407752A" w14:textId="77777777" w:rsidR="006800C7" w:rsidRPr="00514AA1" w:rsidRDefault="006800C7" w:rsidP="00F31956">
            <w:pPr>
              <w:pStyle w:val="Subtitle"/>
              <w:rPr>
                <w:rStyle w:val="Emphasis"/>
              </w:rPr>
            </w:pPr>
            <w:r w:rsidRPr="00514AA1">
              <w:t>Regional Express Pty Ltd ACN 101 325 642</w:t>
            </w:r>
          </w:p>
        </w:tc>
        <w:tc>
          <w:tcPr>
            <w:tcW w:w="4535" w:type="dxa"/>
          </w:tcPr>
          <w:p w14:paraId="0D26A7D3" w14:textId="77777777" w:rsidR="006800C7" w:rsidRPr="00514AA1" w:rsidRDefault="006800C7" w:rsidP="00F31956">
            <w:pPr>
              <w:pStyle w:val="Subtitle"/>
              <w:rPr>
                <w:rStyle w:val="Emphasis"/>
              </w:rPr>
            </w:pPr>
            <w:r w:rsidRPr="00514AA1">
              <w:t>8,847,161</w:t>
            </w:r>
          </w:p>
        </w:tc>
      </w:tr>
      <w:tr w:rsidR="006800C7" w:rsidRPr="008650E9" w14:paraId="29C95199" w14:textId="77777777" w:rsidTr="00F31956">
        <w:tc>
          <w:tcPr>
            <w:tcW w:w="4535" w:type="dxa"/>
          </w:tcPr>
          <w:p w14:paraId="03C7EEFE" w14:textId="77777777" w:rsidR="006800C7" w:rsidRPr="00514AA1" w:rsidRDefault="006800C7" w:rsidP="00F31956">
            <w:pPr>
              <w:pStyle w:val="Subtitle"/>
              <w:rPr>
                <w:rStyle w:val="Emphasis"/>
              </w:rPr>
            </w:pPr>
            <w:proofErr w:type="spellStart"/>
            <w:r w:rsidRPr="00514AA1">
              <w:t>Skytrans</w:t>
            </w:r>
            <w:proofErr w:type="spellEnd"/>
            <w:r w:rsidRPr="00514AA1">
              <w:t xml:space="preserve"> Pty Ltd ACN 100 751 139</w:t>
            </w:r>
          </w:p>
        </w:tc>
        <w:tc>
          <w:tcPr>
            <w:tcW w:w="4535" w:type="dxa"/>
          </w:tcPr>
          <w:p w14:paraId="282836C1" w14:textId="77777777" w:rsidR="006800C7" w:rsidRPr="00514AA1" w:rsidRDefault="006800C7" w:rsidP="00F31956">
            <w:pPr>
              <w:pStyle w:val="Subtitle"/>
              <w:rPr>
                <w:rStyle w:val="Emphasis"/>
              </w:rPr>
            </w:pPr>
            <w:r w:rsidRPr="00514AA1">
              <w:t>929,466</w:t>
            </w:r>
          </w:p>
        </w:tc>
      </w:tr>
      <w:tr w:rsidR="006800C7" w:rsidRPr="008650E9" w14:paraId="27460DB1" w14:textId="77777777" w:rsidTr="00F31956">
        <w:tc>
          <w:tcPr>
            <w:tcW w:w="4535" w:type="dxa"/>
          </w:tcPr>
          <w:p w14:paraId="2B4C1900" w14:textId="77777777" w:rsidR="006800C7" w:rsidRPr="00514AA1" w:rsidRDefault="006800C7" w:rsidP="00F31956">
            <w:pPr>
              <w:pStyle w:val="Subtitle"/>
              <w:rPr>
                <w:rStyle w:val="Emphasis"/>
              </w:rPr>
            </w:pPr>
            <w:r w:rsidRPr="00514AA1">
              <w:t>Hinterland Aviation Pty Ltd ACN 010 617 893</w:t>
            </w:r>
          </w:p>
        </w:tc>
        <w:tc>
          <w:tcPr>
            <w:tcW w:w="4535" w:type="dxa"/>
          </w:tcPr>
          <w:p w14:paraId="2167D43E" w14:textId="77777777" w:rsidR="006800C7" w:rsidRPr="00514AA1" w:rsidRDefault="006800C7" w:rsidP="00F31956">
            <w:pPr>
              <w:pStyle w:val="Subtitle"/>
            </w:pPr>
            <w:r w:rsidRPr="00514AA1">
              <w:t>39,327</w:t>
            </w:r>
          </w:p>
        </w:tc>
      </w:tr>
      <w:tr w:rsidR="006800C7" w:rsidRPr="008650E9" w14:paraId="749C253B" w14:textId="77777777" w:rsidTr="00F31956">
        <w:tc>
          <w:tcPr>
            <w:tcW w:w="4535" w:type="dxa"/>
          </w:tcPr>
          <w:p w14:paraId="4587F77F" w14:textId="77777777" w:rsidR="006800C7" w:rsidRPr="00514AA1" w:rsidRDefault="006800C7" w:rsidP="00F31956">
            <w:pPr>
              <w:pStyle w:val="Subtitle"/>
              <w:rPr>
                <w:rStyle w:val="Emphasis"/>
              </w:rPr>
            </w:pPr>
          </w:p>
        </w:tc>
        <w:tc>
          <w:tcPr>
            <w:tcW w:w="4535" w:type="dxa"/>
          </w:tcPr>
          <w:p w14:paraId="0C2EA5D2" w14:textId="77777777" w:rsidR="006800C7" w:rsidRPr="00514AA1" w:rsidRDefault="006800C7" w:rsidP="00F31956">
            <w:pPr>
              <w:pStyle w:val="Subtitle"/>
            </w:pPr>
            <w:r>
              <w:t>$</w:t>
            </w:r>
            <w:r w:rsidRPr="00514AA1">
              <w:t>12,992,327</w:t>
            </w:r>
          </w:p>
        </w:tc>
      </w:tr>
    </w:tbl>
    <w:p w14:paraId="254D2E43"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5920214D"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1CF4947D" w14:textId="77777777" w:rsidR="006800C7" w:rsidRPr="00514AA1" w:rsidRDefault="006800C7" w:rsidP="00F31956"/>
        </w:tc>
        <w:tc>
          <w:tcPr>
            <w:tcW w:w="4535" w:type="dxa"/>
          </w:tcPr>
          <w:p w14:paraId="6DF13236" w14:textId="77777777" w:rsidR="006800C7" w:rsidRPr="00514AA1" w:rsidRDefault="006800C7" w:rsidP="00F31956"/>
        </w:tc>
      </w:tr>
      <w:tr w:rsidR="006800C7" w14:paraId="6311A014" w14:textId="77777777" w:rsidTr="00F31956">
        <w:tc>
          <w:tcPr>
            <w:tcW w:w="9070" w:type="dxa"/>
            <w:gridSpan w:val="2"/>
          </w:tcPr>
          <w:p w14:paraId="40AA5F2A" w14:textId="77777777" w:rsidR="006800C7" w:rsidRPr="00DB7CB2" w:rsidRDefault="006800C7" w:rsidP="00F31956">
            <w:pPr>
              <w:pStyle w:val="Subtitle"/>
              <w:rPr>
                <w:rStyle w:val="Strong"/>
              </w:rPr>
            </w:pPr>
            <w:r w:rsidRPr="00DB7CB2">
              <w:rPr>
                <w:rStyle w:val="Strong"/>
              </w:rPr>
              <w:t xml:space="preserve">Long Distance Coach  </w:t>
            </w:r>
          </w:p>
        </w:tc>
      </w:tr>
      <w:tr w:rsidR="006800C7" w14:paraId="688E8664" w14:textId="77777777" w:rsidTr="00F31956">
        <w:tc>
          <w:tcPr>
            <w:tcW w:w="4535" w:type="dxa"/>
          </w:tcPr>
          <w:p w14:paraId="36370698" w14:textId="77777777" w:rsidR="006800C7" w:rsidRPr="00D37BEE" w:rsidRDefault="006800C7" w:rsidP="00F31956">
            <w:pPr>
              <w:pStyle w:val="Subtitle"/>
              <w:rPr>
                <w:rStyle w:val="Emphasis"/>
              </w:rPr>
            </w:pPr>
            <w:r w:rsidRPr="00D37BEE">
              <w:t>Bowen Transit Pty Ltd ACN 105 749 602</w:t>
            </w:r>
          </w:p>
        </w:tc>
        <w:tc>
          <w:tcPr>
            <w:tcW w:w="4535" w:type="dxa"/>
          </w:tcPr>
          <w:p w14:paraId="7804BB33" w14:textId="77777777" w:rsidR="006800C7" w:rsidRPr="00D37BEE" w:rsidRDefault="006800C7" w:rsidP="00F31956">
            <w:pPr>
              <w:pStyle w:val="Subtitle"/>
              <w:rPr>
                <w:rStyle w:val="Emphasis"/>
              </w:rPr>
            </w:pPr>
            <w:r w:rsidRPr="00D37BEE">
              <w:t>115,091</w:t>
            </w:r>
          </w:p>
        </w:tc>
      </w:tr>
      <w:tr w:rsidR="006800C7" w14:paraId="6EB7DC0C" w14:textId="77777777" w:rsidTr="00F31956">
        <w:tc>
          <w:tcPr>
            <w:tcW w:w="4535" w:type="dxa"/>
          </w:tcPr>
          <w:p w14:paraId="3EC695B3" w14:textId="77777777" w:rsidR="006800C7" w:rsidRPr="00D37BEE" w:rsidRDefault="006800C7" w:rsidP="00F31956">
            <w:pPr>
              <w:pStyle w:val="Subtitle"/>
              <w:rPr>
                <w:rStyle w:val="Emphasis"/>
              </w:rPr>
            </w:pPr>
            <w:r w:rsidRPr="00D37BEE">
              <w:t xml:space="preserve">Greyhound </w:t>
            </w:r>
            <w:proofErr w:type="spellStart"/>
            <w:r w:rsidRPr="00D37BEE">
              <w:t>australia</w:t>
            </w:r>
            <w:proofErr w:type="spellEnd"/>
            <w:r w:rsidRPr="00D37BEE">
              <w:t xml:space="preserve"> Pty Ltd ACN 104 326 383</w:t>
            </w:r>
          </w:p>
        </w:tc>
        <w:tc>
          <w:tcPr>
            <w:tcW w:w="4535" w:type="dxa"/>
          </w:tcPr>
          <w:p w14:paraId="6369D907" w14:textId="77777777" w:rsidR="006800C7" w:rsidRPr="00D37BEE" w:rsidRDefault="006800C7" w:rsidP="00F31956">
            <w:pPr>
              <w:pStyle w:val="Subtitle"/>
              <w:rPr>
                <w:rStyle w:val="Emphasis"/>
              </w:rPr>
            </w:pPr>
            <w:r w:rsidRPr="00D37BEE">
              <w:t>630,825</w:t>
            </w:r>
          </w:p>
        </w:tc>
      </w:tr>
      <w:tr w:rsidR="006800C7" w14:paraId="31ECCCAA" w14:textId="77777777" w:rsidTr="00F31956">
        <w:tc>
          <w:tcPr>
            <w:tcW w:w="4535" w:type="dxa"/>
          </w:tcPr>
          <w:p w14:paraId="1E81B7E4" w14:textId="77777777" w:rsidR="006800C7" w:rsidRPr="00D37BEE" w:rsidRDefault="006800C7" w:rsidP="00F31956">
            <w:pPr>
              <w:pStyle w:val="Subtitle"/>
              <w:rPr>
                <w:rStyle w:val="Emphasis"/>
              </w:rPr>
            </w:pPr>
            <w:r w:rsidRPr="00D37BEE">
              <w:t>Mackay Transit Coaches Pty Ltd ACN 050 416 227</w:t>
            </w:r>
          </w:p>
        </w:tc>
        <w:tc>
          <w:tcPr>
            <w:tcW w:w="4535" w:type="dxa"/>
          </w:tcPr>
          <w:p w14:paraId="71785F4C" w14:textId="77777777" w:rsidR="006800C7" w:rsidRPr="00D37BEE" w:rsidRDefault="006800C7" w:rsidP="00F31956">
            <w:pPr>
              <w:pStyle w:val="Subtitle"/>
              <w:rPr>
                <w:rStyle w:val="Emphasis"/>
              </w:rPr>
            </w:pPr>
            <w:r w:rsidRPr="00D37BEE">
              <w:t>512,161</w:t>
            </w:r>
          </w:p>
        </w:tc>
      </w:tr>
      <w:tr w:rsidR="006800C7" w14:paraId="3F13BAAE" w14:textId="77777777" w:rsidTr="00F31956">
        <w:tc>
          <w:tcPr>
            <w:tcW w:w="4535" w:type="dxa"/>
          </w:tcPr>
          <w:p w14:paraId="64745884" w14:textId="77777777" w:rsidR="006800C7" w:rsidRPr="00D37BEE" w:rsidRDefault="006800C7" w:rsidP="00F31956">
            <w:pPr>
              <w:pStyle w:val="Subtitle"/>
              <w:rPr>
                <w:rStyle w:val="Emphasis"/>
              </w:rPr>
            </w:pPr>
            <w:r w:rsidRPr="00D37BEE">
              <w:t>North Burnett Regional Council ABN 23 439 388 197</w:t>
            </w:r>
          </w:p>
        </w:tc>
        <w:tc>
          <w:tcPr>
            <w:tcW w:w="4535" w:type="dxa"/>
          </w:tcPr>
          <w:p w14:paraId="5E74BA16" w14:textId="77777777" w:rsidR="006800C7" w:rsidRPr="00D37BEE" w:rsidRDefault="006800C7" w:rsidP="00F31956">
            <w:pPr>
              <w:pStyle w:val="Subtitle"/>
              <w:rPr>
                <w:rStyle w:val="Emphasis"/>
              </w:rPr>
            </w:pPr>
            <w:r w:rsidRPr="00D37BEE">
              <w:t>362,074</w:t>
            </w:r>
          </w:p>
        </w:tc>
      </w:tr>
      <w:tr w:rsidR="006800C7" w14:paraId="7711228A" w14:textId="77777777" w:rsidTr="00F31956">
        <w:tc>
          <w:tcPr>
            <w:tcW w:w="4535" w:type="dxa"/>
          </w:tcPr>
          <w:p w14:paraId="72ED7322" w14:textId="77777777" w:rsidR="006800C7" w:rsidRPr="00D37BEE" w:rsidRDefault="006800C7" w:rsidP="00F31956">
            <w:pPr>
              <w:pStyle w:val="Subtitle"/>
              <w:rPr>
                <w:rStyle w:val="Emphasis"/>
              </w:rPr>
            </w:pPr>
            <w:r w:rsidRPr="00D37BEE">
              <w:t xml:space="preserve">Toowoomba </w:t>
            </w:r>
            <w:proofErr w:type="spellStart"/>
            <w:r w:rsidRPr="00D37BEE">
              <w:t>TransitPty</w:t>
            </w:r>
            <w:proofErr w:type="spellEnd"/>
            <w:r w:rsidRPr="00D37BEE">
              <w:t xml:space="preserve"> Ltd ACN 135 249 062 t/a Bus Queensland Toowoomba</w:t>
            </w:r>
          </w:p>
        </w:tc>
        <w:tc>
          <w:tcPr>
            <w:tcW w:w="4535" w:type="dxa"/>
          </w:tcPr>
          <w:p w14:paraId="1A66DBF6" w14:textId="77777777" w:rsidR="006800C7" w:rsidRPr="00D37BEE" w:rsidRDefault="006800C7" w:rsidP="00F31956">
            <w:pPr>
              <w:pStyle w:val="Subtitle"/>
              <w:rPr>
                <w:rStyle w:val="Emphasis"/>
              </w:rPr>
            </w:pPr>
            <w:r w:rsidRPr="00D37BEE">
              <w:t>5,115,916</w:t>
            </w:r>
          </w:p>
        </w:tc>
      </w:tr>
      <w:tr w:rsidR="006800C7" w14:paraId="602CA1DC" w14:textId="77777777" w:rsidTr="00F31956">
        <w:tc>
          <w:tcPr>
            <w:tcW w:w="4535" w:type="dxa"/>
          </w:tcPr>
          <w:p w14:paraId="6766EE7C" w14:textId="77777777" w:rsidR="006800C7" w:rsidRPr="00D37BEE" w:rsidRDefault="006800C7" w:rsidP="00F31956">
            <w:pPr>
              <w:pStyle w:val="Subtitle"/>
              <w:rPr>
                <w:rStyle w:val="Emphasis"/>
              </w:rPr>
            </w:pPr>
            <w:r w:rsidRPr="00D37BEE">
              <w:t>Trans North Pty Ltd ACN 074 538 159 t/a Trans North Bus and Coach Service</w:t>
            </w:r>
          </w:p>
        </w:tc>
        <w:tc>
          <w:tcPr>
            <w:tcW w:w="4535" w:type="dxa"/>
          </w:tcPr>
          <w:p w14:paraId="72D7E9AE" w14:textId="77777777" w:rsidR="006800C7" w:rsidRPr="00D37BEE" w:rsidRDefault="006800C7" w:rsidP="00F31956">
            <w:pPr>
              <w:pStyle w:val="Subtitle"/>
              <w:rPr>
                <w:rStyle w:val="Emphasis"/>
              </w:rPr>
            </w:pPr>
            <w:r w:rsidRPr="00D37BEE">
              <w:t>342,105</w:t>
            </w:r>
          </w:p>
        </w:tc>
      </w:tr>
      <w:tr w:rsidR="006800C7" w14:paraId="1A502C6C" w14:textId="77777777" w:rsidTr="00F31956">
        <w:tc>
          <w:tcPr>
            <w:tcW w:w="4535" w:type="dxa"/>
          </w:tcPr>
          <w:p w14:paraId="2B4A5342" w14:textId="77777777" w:rsidR="006800C7" w:rsidRPr="00D37BEE" w:rsidRDefault="006800C7" w:rsidP="00F31956">
            <w:pPr>
              <w:pStyle w:val="Subtitle"/>
              <w:rPr>
                <w:rStyle w:val="Emphasis"/>
              </w:rPr>
            </w:pPr>
          </w:p>
        </w:tc>
        <w:tc>
          <w:tcPr>
            <w:tcW w:w="4535" w:type="dxa"/>
          </w:tcPr>
          <w:p w14:paraId="5D68D8C0" w14:textId="77777777" w:rsidR="006800C7" w:rsidRPr="00D37BEE" w:rsidRDefault="006800C7" w:rsidP="00F31956">
            <w:pPr>
              <w:pStyle w:val="Subtitle"/>
              <w:rPr>
                <w:rStyle w:val="Emphasis"/>
              </w:rPr>
            </w:pPr>
            <w:r>
              <w:t>$</w:t>
            </w:r>
            <w:r w:rsidRPr="00D37BEE">
              <w:t>7,078,172</w:t>
            </w:r>
          </w:p>
        </w:tc>
      </w:tr>
    </w:tbl>
    <w:p w14:paraId="10C4E994"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rsidRPr="00832D48" w14:paraId="067FC1EC" w14:textId="77777777" w:rsidTr="00F31956">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6D418B09" w14:textId="77777777" w:rsidR="006800C7" w:rsidRPr="00740B49" w:rsidRDefault="006800C7" w:rsidP="00F31956">
            <w:pPr>
              <w:pStyle w:val="Subtitle"/>
              <w:rPr>
                <w:rStyle w:val="Emphasis"/>
              </w:rPr>
            </w:pPr>
          </w:p>
        </w:tc>
      </w:tr>
      <w:tr w:rsidR="006800C7" w:rsidRPr="00832D48" w14:paraId="09891788" w14:textId="77777777" w:rsidTr="00F31956">
        <w:tc>
          <w:tcPr>
            <w:tcW w:w="9070" w:type="dxa"/>
            <w:gridSpan w:val="2"/>
          </w:tcPr>
          <w:p w14:paraId="6E3F32B4" w14:textId="77777777" w:rsidR="006800C7" w:rsidRPr="00DB7CB2" w:rsidRDefault="006800C7" w:rsidP="00F31956">
            <w:pPr>
              <w:pStyle w:val="Subtitle"/>
              <w:rPr>
                <w:rStyle w:val="Strong"/>
              </w:rPr>
            </w:pPr>
            <w:r w:rsidRPr="00DB7CB2">
              <w:rPr>
                <w:rStyle w:val="Strong"/>
              </w:rPr>
              <w:t xml:space="preserve">Regional Railbus   </w:t>
            </w:r>
          </w:p>
        </w:tc>
      </w:tr>
      <w:tr w:rsidR="006800C7" w:rsidRPr="008650E9" w14:paraId="698010DA" w14:textId="77777777" w:rsidTr="00F31956">
        <w:tc>
          <w:tcPr>
            <w:tcW w:w="4535" w:type="dxa"/>
          </w:tcPr>
          <w:p w14:paraId="6B5884DC" w14:textId="77777777" w:rsidR="006800C7" w:rsidRPr="00AE68A0" w:rsidRDefault="006800C7" w:rsidP="00F31956">
            <w:pPr>
              <w:pStyle w:val="Subtitle"/>
              <w:rPr>
                <w:rStyle w:val="Emphasis"/>
              </w:rPr>
            </w:pPr>
            <w:r w:rsidRPr="00AE68A0">
              <w:t>TD &amp; GR Eckel Pty Ltd ACN 074 098 114</w:t>
            </w:r>
          </w:p>
        </w:tc>
        <w:tc>
          <w:tcPr>
            <w:tcW w:w="4535" w:type="dxa"/>
          </w:tcPr>
          <w:p w14:paraId="3DEDDE90" w14:textId="77777777" w:rsidR="006800C7" w:rsidRPr="00AE68A0" w:rsidRDefault="006800C7" w:rsidP="00F31956">
            <w:pPr>
              <w:pStyle w:val="Subtitle"/>
              <w:rPr>
                <w:rStyle w:val="Emphasis"/>
              </w:rPr>
            </w:pPr>
            <w:r w:rsidRPr="00AE68A0">
              <w:t>194,763</w:t>
            </w:r>
          </w:p>
        </w:tc>
      </w:tr>
      <w:tr w:rsidR="006800C7" w:rsidRPr="008650E9" w14:paraId="54734F84" w14:textId="77777777" w:rsidTr="00F31956">
        <w:tc>
          <w:tcPr>
            <w:tcW w:w="4535" w:type="dxa"/>
          </w:tcPr>
          <w:p w14:paraId="71137387" w14:textId="77777777" w:rsidR="006800C7" w:rsidRPr="00AE68A0" w:rsidRDefault="006800C7" w:rsidP="00F31956">
            <w:pPr>
              <w:pStyle w:val="Subtitle"/>
              <w:rPr>
                <w:rStyle w:val="Emphasis"/>
              </w:rPr>
            </w:pPr>
            <w:r w:rsidRPr="00AE68A0">
              <w:t>Outback Aussie Tours Pty Ltd ACN 010 813 313</w:t>
            </w:r>
          </w:p>
        </w:tc>
        <w:tc>
          <w:tcPr>
            <w:tcW w:w="4535" w:type="dxa"/>
          </w:tcPr>
          <w:p w14:paraId="1243F74F" w14:textId="77777777" w:rsidR="006800C7" w:rsidRPr="00AE68A0" w:rsidRDefault="006800C7" w:rsidP="00F31956">
            <w:pPr>
              <w:pStyle w:val="Subtitle"/>
              <w:rPr>
                <w:rStyle w:val="Emphasis"/>
              </w:rPr>
            </w:pPr>
            <w:r w:rsidRPr="00AE68A0">
              <w:t>101,829</w:t>
            </w:r>
          </w:p>
        </w:tc>
      </w:tr>
      <w:tr w:rsidR="006800C7" w:rsidRPr="008650E9" w14:paraId="71B2F975" w14:textId="77777777" w:rsidTr="00F31956">
        <w:tc>
          <w:tcPr>
            <w:tcW w:w="4535" w:type="dxa"/>
          </w:tcPr>
          <w:p w14:paraId="66BE4F2C" w14:textId="77777777" w:rsidR="006800C7" w:rsidRPr="00AE68A0" w:rsidRDefault="006800C7" w:rsidP="00F31956">
            <w:pPr>
              <w:pStyle w:val="Subtitle"/>
              <w:rPr>
                <w:rStyle w:val="Emphasis"/>
              </w:rPr>
            </w:pPr>
          </w:p>
        </w:tc>
        <w:tc>
          <w:tcPr>
            <w:tcW w:w="4535" w:type="dxa"/>
          </w:tcPr>
          <w:p w14:paraId="2DF02B1E" w14:textId="77777777" w:rsidR="006800C7" w:rsidRPr="00AE68A0" w:rsidRDefault="006800C7" w:rsidP="00F31956">
            <w:pPr>
              <w:pStyle w:val="Subtitle"/>
              <w:rPr>
                <w:rStyle w:val="Emphasis"/>
              </w:rPr>
            </w:pPr>
            <w:r>
              <w:t>$</w:t>
            </w:r>
            <w:r w:rsidRPr="00AE68A0">
              <w:t>296,592</w:t>
            </w:r>
          </w:p>
        </w:tc>
      </w:tr>
    </w:tbl>
    <w:p w14:paraId="7A18FC5B" w14:textId="77777777" w:rsidR="006800C7" w:rsidRDefault="006800C7" w:rsidP="006800C7"/>
    <w:tbl>
      <w:tblPr>
        <w:tblStyle w:val="Style1"/>
        <w:tblW w:w="0" w:type="auto"/>
        <w:tblLook w:val="04A0" w:firstRow="1" w:lastRow="0" w:firstColumn="1" w:lastColumn="0" w:noHBand="0" w:noVBand="1"/>
      </w:tblPr>
      <w:tblGrid>
        <w:gridCol w:w="4535"/>
        <w:gridCol w:w="4535"/>
      </w:tblGrid>
      <w:tr w:rsidR="006800C7" w14:paraId="09FA3E40" w14:textId="77777777" w:rsidTr="00F31956">
        <w:trPr>
          <w:cnfStyle w:val="100000000000" w:firstRow="1" w:lastRow="0" w:firstColumn="0" w:lastColumn="0" w:oddVBand="0" w:evenVBand="0" w:oddHBand="0" w:evenHBand="0" w:firstRowFirstColumn="0" w:firstRowLastColumn="0" w:lastRowFirstColumn="0" w:lastRowLastColumn="0"/>
        </w:trPr>
        <w:tc>
          <w:tcPr>
            <w:tcW w:w="4535" w:type="dxa"/>
          </w:tcPr>
          <w:p w14:paraId="2B961CD5" w14:textId="77777777" w:rsidR="006800C7" w:rsidRPr="00AE68A0" w:rsidRDefault="006800C7" w:rsidP="00F31956"/>
        </w:tc>
        <w:tc>
          <w:tcPr>
            <w:tcW w:w="4535" w:type="dxa"/>
          </w:tcPr>
          <w:p w14:paraId="38DCCEE7" w14:textId="77777777" w:rsidR="006800C7" w:rsidRPr="00AE68A0" w:rsidRDefault="006800C7" w:rsidP="00F31956"/>
        </w:tc>
      </w:tr>
      <w:tr w:rsidR="006800C7" w14:paraId="1901766B" w14:textId="77777777" w:rsidTr="00F31956">
        <w:tc>
          <w:tcPr>
            <w:tcW w:w="4535" w:type="dxa"/>
          </w:tcPr>
          <w:p w14:paraId="6032D7EB" w14:textId="77777777" w:rsidR="006800C7" w:rsidRPr="00DB7CB2" w:rsidRDefault="006800C7" w:rsidP="00F31956">
            <w:pPr>
              <w:pStyle w:val="Subtitle"/>
              <w:rPr>
                <w:rStyle w:val="Strong"/>
              </w:rPr>
            </w:pPr>
            <w:r w:rsidRPr="00DB7CB2">
              <w:rPr>
                <w:rStyle w:val="Strong"/>
              </w:rPr>
              <w:t xml:space="preserve">Total Payments  </w:t>
            </w:r>
          </w:p>
        </w:tc>
        <w:tc>
          <w:tcPr>
            <w:tcW w:w="4535" w:type="dxa"/>
          </w:tcPr>
          <w:p w14:paraId="199234D4" w14:textId="77777777" w:rsidR="006800C7" w:rsidRPr="00DB7CB2" w:rsidRDefault="006800C7" w:rsidP="00F31956">
            <w:pPr>
              <w:pStyle w:val="Subtitle"/>
              <w:rPr>
                <w:rStyle w:val="Strong"/>
              </w:rPr>
            </w:pPr>
            <w:r w:rsidRPr="00DB7CB2">
              <w:rPr>
                <w:rStyle w:val="Strong"/>
              </w:rPr>
              <w:t>$598,739,008</w:t>
            </w:r>
          </w:p>
        </w:tc>
      </w:tr>
    </w:tbl>
    <w:p w14:paraId="6828B2B2" w14:textId="77777777" w:rsidR="006800C7" w:rsidRDefault="006800C7" w:rsidP="006800C7">
      <w:pPr>
        <w:pStyle w:val="Heading2"/>
      </w:pPr>
      <w:r>
        <w:lastRenderedPageBreak/>
        <w:t xml:space="preserve">Queensland Government bodies (statutory bodies and other entities) </w:t>
      </w:r>
    </w:p>
    <w:p w14:paraId="7C5C4FF8" w14:textId="77777777" w:rsidR="006800C7" w:rsidRPr="00894A98" w:rsidRDefault="006800C7" w:rsidP="006800C7"/>
    <w:tbl>
      <w:tblPr>
        <w:tblStyle w:val="GridTable1Light-Accent3"/>
        <w:tblW w:w="0" w:type="auto"/>
        <w:tblLook w:val="04A0" w:firstRow="1" w:lastRow="0" w:firstColumn="1" w:lastColumn="0" w:noHBand="0" w:noVBand="1"/>
      </w:tblPr>
      <w:tblGrid>
        <w:gridCol w:w="1838"/>
        <w:gridCol w:w="1191"/>
        <w:gridCol w:w="1533"/>
        <w:gridCol w:w="1488"/>
        <w:gridCol w:w="1489"/>
        <w:gridCol w:w="1491"/>
      </w:tblGrid>
      <w:tr w:rsidR="006800C7" w:rsidRPr="00AF4C3D" w14:paraId="2ACA9964"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0" w:type="dxa"/>
            <w:gridSpan w:val="6"/>
            <w:hideMark/>
          </w:tcPr>
          <w:p w14:paraId="7C74E037" w14:textId="77777777" w:rsidR="006800C7" w:rsidRPr="00894A98" w:rsidRDefault="006800C7" w:rsidP="00F31956">
            <w:r w:rsidRPr="00894A98">
              <w:t>Public Transport Fares Advisory Panel</w:t>
            </w:r>
          </w:p>
        </w:tc>
      </w:tr>
      <w:tr w:rsidR="006800C7" w:rsidRPr="00AF4C3D" w14:paraId="27A6676F"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396B4B19" w14:textId="77777777" w:rsidR="006800C7" w:rsidRPr="00894A98" w:rsidRDefault="006800C7" w:rsidP="00F31956">
            <w:r w:rsidRPr="00894A98">
              <w:t>Act or instrument</w:t>
            </w:r>
          </w:p>
        </w:tc>
        <w:tc>
          <w:tcPr>
            <w:tcW w:w="7192" w:type="dxa"/>
            <w:gridSpan w:val="5"/>
            <w:hideMark/>
          </w:tcPr>
          <w:p w14:paraId="642CD9A4"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Terms of Reference</w:t>
            </w:r>
          </w:p>
        </w:tc>
      </w:tr>
      <w:tr w:rsidR="006800C7" w:rsidRPr="00AF4C3D" w14:paraId="1FC3E3DC"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35DAD4A8" w14:textId="77777777" w:rsidR="006800C7" w:rsidRPr="00894A98" w:rsidRDefault="006800C7" w:rsidP="00F31956">
            <w:r w:rsidRPr="00894A98">
              <w:t>Functions</w:t>
            </w:r>
          </w:p>
        </w:tc>
        <w:tc>
          <w:tcPr>
            <w:tcW w:w="7192" w:type="dxa"/>
            <w:gridSpan w:val="5"/>
            <w:hideMark/>
          </w:tcPr>
          <w:p w14:paraId="271D07E0"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 xml:space="preserve">The purpose of the Panel is to provide independent expert advice to the Queensland Government on changes it may propose to public transport fares, products, and ticketing in the future. </w:t>
            </w:r>
          </w:p>
        </w:tc>
      </w:tr>
      <w:tr w:rsidR="006800C7" w:rsidRPr="00AF4C3D" w14:paraId="68A840FF"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39092D57" w14:textId="77777777" w:rsidR="006800C7" w:rsidRPr="00894A98" w:rsidRDefault="006800C7" w:rsidP="00F31956">
            <w:r w:rsidRPr="00894A98">
              <w:t>Achievements</w:t>
            </w:r>
          </w:p>
        </w:tc>
        <w:tc>
          <w:tcPr>
            <w:tcW w:w="7192" w:type="dxa"/>
            <w:gridSpan w:val="5"/>
            <w:hideMark/>
          </w:tcPr>
          <w:p w14:paraId="301D21D9"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The Panel met twice during 20</w:t>
            </w:r>
            <w:r>
              <w:t>20</w:t>
            </w:r>
            <w:r w:rsidRPr="00894A98">
              <w:t>–2</w:t>
            </w:r>
            <w:r>
              <w:t>1</w:t>
            </w:r>
            <w:r w:rsidRPr="00894A98">
              <w:t xml:space="preserve"> to consider and provide advice on fare policy proposals.</w:t>
            </w:r>
          </w:p>
        </w:tc>
      </w:tr>
      <w:tr w:rsidR="006800C7" w:rsidRPr="00AF4C3D" w14:paraId="71B9DDC6"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19D25533" w14:textId="77777777" w:rsidR="006800C7" w:rsidRPr="00894A98" w:rsidRDefault="006800C7" w:rsidP="00F31956">
            <w:r w:rsidRPr="00894A98">
              <w:t>Financial reporting</w:t>
            </w:r>
          </w:p>
        </w:tc>
        <w:tc>
          <w:tcPr>
            <w:tcW w:w="7192" w:type="dxa"/>
            <w:gridSpan w:val="5"/>
            <w:hideMark/>
          </w:tcPr>
          <w:p w14:paraId="351B41D8"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Transactions for the Public Transport Fares Advisory Panel are accounted for as part of the Department of Transport and Main Roads Financial Statements process.</w:t>
            </w:r>
          </w:p>
        </w:tc>
      </w:tr>
      <w:tr w:rsidR="006800C7" w:rsidRPr="00AF4C3D" w14:paraId="313E189F" w14:textId="77777777" w:rsidTr="00F31956">
        <w:tc>
          <w:tcPr>
            <w:cnfStyle w:val="001000000000" w:firstRow="0" w:lastRow="0" w:firstColumn="1" w:lastColumn="0" w:oddVBand="0" w:evenVBand="0" w:oddHBand="0" w:evenHBand="0" w:firstRowFirstColumn="0" w:firstRowLastColumn="0" w:lastRowFirstColumn="0" w:lastRowLastColumn="0"/>
            <w:tcW w:w="9030" w:type="dxa"/>
            <w:gridSpan w:val="6"/>
            <w:hideMark/>
          </w:tcPr>
          <w:p w14:paraId="027DDAC3" w14:textId="77777777" w:rsidR="006800C7" w:rsidRPr="00894A98" w:rsidRDefault="006800C7" w:rsidP="00F31956">
            <w:r w:rsidRPr="00894A98">
              <w:t xml:space="preserve">Remuneration </w:t>
            </w:r>
          </w:p>
        </w:tc>
      </w:tr>
      <w:tr w:rsidR="006800C7" w:rsidRPr="00AF4C3D" w14:paraId="3ADE8F2C"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364364EE" w14:textId="77777777" w:rsidR="006800C7" w:rsidRPr="00894A98" w:rsidRDefault="006800C7" w:rsidP="00F31956">
            <w:r w:rsidRPr="00894A98">
              <w:t>Position</w:t>
            </w:r>
          </w:p>
        </w:tc>
        <w:tc>
          <w:tcPr>
            <w:tcW w:w="1191" w:type="dxa"/>
            <w:hideMark/>
          </w:tcPr>
          <w:p w14:paraId="5283CEC9"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Name</w:t>
            </w:r>
          </w:p>
        </w:tc>
        <w:tc>
          <w:tcPr>
            <w:tcW w:w="1533" w:type="dxa"/>
            <w:hideMark/>
          </w:tcPr>
          <w:p w14:paraId="25A0C412"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Meetings/sessions attendance</w:t>
            </w:r>
          </w:p>
        </w:tc>
        <w:tc>
          <w:tcPr>
            <w:tcW w:w="1488" w:type="dxa"/>
            <w:hideMark/>
          </w:tcPr>
          <w:p w14:paraId="238EB238"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 xml:space="preserve">Approved annual, sessional or daily fee </w:t>
            </w:r>
          </w:p>
        </w:tc>
        <w:tc>
          <w:tcPr>
            <w:tcW w:w="1489" w:type="dxa"/>
            <w:hideMark/>
          </w:tcPr>
          <w:p w14:paraId="3457D35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Approved sub-committee fees if applicable</w:t>
            </w:r>
          </w:p>
        </w:tc>
        <w:tc>
          <w:tcPr>
            <w:tcW w:w="1491" w:type="dxa"/>
            <w:hideMark/>
          </w:tcPr>
          <w:p w14:paraId="285408B3"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 xml:space="preserve">Actual fees received </w:t>
            </w:r>
          </w:p>
        </w:tc>
      </w:tr>
      <w:tr w:rsidR="006800C7" w:rsidRPr="00AF4C3D" w14:paraId="1434CBA6" w14:textId="77777777" w:rsidTr="00F31956">
        <w:trPr>
          <w:trHeight w:val="293"/>
        </w:trPr>
        <w:tc>
          <w:tcPr>
            <w:cnfStyle w:val="001000000000" w:firstRow="0" w:lastRow="0" w:firstColumn="1" w:lastColumn="0" w:oddVBand="0" w:evenVBand="0" w:oddHBand="0" w:evenHBand="0" w:firstRowFirstColumn="0" w:firstRowLastColumn="0" w:lastRowFirstColumn="0" w:lastRowLastColumn="0"/>
            <w:tcW w:w="1838" w:type="dxa"/>
            <w:hideMark/>
          </w:tcPr>
          <w:p w14:paraId="07276427" w14:textId="77777777" w:rsidR="006800C7" w:rsidRPr="00894A98" w:rsidRDefault="006800C7" w:rsidP="00F31956">
            <w:r w:rsidRPr="00894A98">
              <w:t>Chair</w:t>
            </w:r>
          </w:p>
        </w:tc>
        <w:tc>
          <w:tcPr>
            <w:tcW w:w="1191" w:type="dxa"/>
            <w:hideMark/>
          </w:tcPr>
          <w:p w14:paraId="0D39E57E"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Paul Low</w:t>
            </w:r>
          </w:p>
        </w:tc>
        <w:tc>
          <w:tcPr>
            <w:tcW w:w="1533" w:type="dxa"/>
            <w:hideMark/>
          </w:tcPr>
          <w:p w14:paraId="0125C488"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c>
          <w:tcPr>
            <w:tcW w:w="1488" w:type="dxa"/>
            <w:hideMark/>
          </w:tcPr>
          <w:p w14:paraId="20F139E6"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$390 daily</w:t>
            </w:r>
          </w:p>
        </w:tc>
        <w:tc>
          <w:tcPr>
            <w:tcW w:w="1489" w:type="dxa"/>
            <w:hideMark/>
          </w:tcPr>
          <w:p w14:paraId="6146F1A3"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w:t>
            </w:r>
          </w:p>
        </w:tc>
        <w:tc>
          <w:tcPr>
            <w:tcW w:w="1491" w:type="dxa"/>
            <w:hideMark/>
          </w:tcPr>
          <w:p w14:paraId="79B0F1AF"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w:t>
            </w:r>
            <w:r>
              <w:t>780</w:t>
            </w:r>
          </w:p>
        </w:tc>
      </w:tr>
      <w:tr w:rsidR="006800C7" w:rsidRPr="00AF4C3D" w14:paraId="1D19AC9B"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4875698F" w14:textId="77777777" w:rsidR="006800C7" w:rsidRPr="00894A98" w:rsidRDefault="006800C7" w:rsidP="00F31956">
            <w:r w:rsidRPr="00894A98">
              <w:t xml:space="preserve">Member </w:t>
            </w:r>
          </w:p>
        </w:tc>
        <w:tc>
          <w:tcPr>
            <w:tcW w:w="1191" w:type="dxa"/>
            <w:hideMark/>
          </w:tcPr>
          <w:p w14:paraId="5B5F6D03"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Matthew Burke</w:t>
            </w:r>
          </w:p>
        </w:tc>
        <w:tc>
          <w:tcPr>
            <w:tcW w:w="1533" w:type="dxa"/>
            <w:hideMark/>
          </w:tcPr>
          <w:p w14:paraId="76E5F2AA"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c>
          <w:tcPr>
            <w:tcW w:w="1488" w:type="dxa"/>
            <w:hideMark/>
          </w:tcPr>
          <w:p w14:paraId="6E9B5725"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$300 daily</w:t>
            </w:r>
          </w:p>
        </w:tc>
        <w:tc>
          <w:tcPr>
            <w:tcW w:w="1489" w:type="dxa"/>
            <w:hideMark/>
          </w:tcPr>
          <w:p w14:paraId="586B1C27"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w:t>
            </w:r>
          </w:p>
        </w:tc>
        <w:tc>
          <w:tcPr>
            <w:tcW w:w="1491" w:type="dxa"/>
            <w:hideMark/>
          </w:tcPr>
          <w:p w14:paraId="2023EBCC"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$0</w:t>
            </w:r>
          </w:p>
        </w:tc>
      </w:tr>
      <w:tr w:rsidR="006800C7" w:rsidRPr="00AF4C3D" w14:paraId="5C665AE6"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7CFF7253" w14:textId="77777777" w:rsidR="006800C7" w:rsidRPr="00894A98" w:rsidRDefault="006800C7" w:rsidP="00F31956">
            <w:r w:rsidRPr="00894A98">
              <w:t xml:space="preserve">Member </w:t>
            </w:r>
          </w:p>
        </w:tc>
        <w:tc>
          <w:tcPr>
            <w:tcW w:w="1191" w:type="dxa"/>
            <w:hideMark/>
          </w:tcPr>
          <w:p w14:paraId="6ED1C6F2"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Julie Castle</w:t>
            </w:r>
          </w:p>
        </w:tc>
        <w:tc>
          <w:tcPr>
            <w:tcW w:w="1533" w:type="dxa"/>
            <w:hideMark/>
          </w:tcPr>
          <w:p w14:paraId="00CA283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c>
          <w:tcPr>
            <w:tcW w:w="1488" w:type="dxa"/>
            <w:hideMark/>
          </w:tcPr>
          <w:p w14:paraId="66760BB7"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$300 daily</w:t>
            </w:r>
          </w:p>
        </w:tc>
        <w:tc>
          <w:tcPr>
            <w:tcW w:w="1489" w:type="dxa"/>
            <w:hideMark/>
          </w:tcPr>
          <w:p w14:paraId="59AC52B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w:t>
            </w:r>
          </w:p>
        </w:tc>
        <w:tc>
          <w:tcPr>
            <w:tcW w:w="1491" w:type="dxa"/>
            <w:hideMark/>
          </w:tcPr>
          <w:p w14:paraId="42EEC0C7"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w:t>
            </w:r>
            <w:r>
              <w:t>150</w:t>
            </w:r>
          </w:p>
        </w:tc>
      </w:tr>
      <w:tr w:rsidR="006800C7" w:rsidRPr="00AF4C3D" w14:paraId="1CA02DE2"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5DBA03C4" w14:textId="77777777" w:rsidR="006800C7" w:rsidRPr="00894A98" w:rsidRDefault="006800C7" w:rsidP="00F31956">
            <w:r w:rsidRPr="00894A98">
              <w:t xml:space="preserve">Member </w:t>
            </w:r>
          </w:p>
        </w:tc>
        <w:tc>
          <w:tcPr>
            <w:tcW w:w="1191" w:type="dxa"/>
            <w:hideMark/>
          </w:tcPr>
          <w:p w14:paraId="442F6AB7"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 xml:space="preserve">Blaise </w:t>
            </w:r>
            <w:proofErr w:type="spellStart"/>
            <w:r w:rsidRPr="00894A98">
              <w:t>Itabelo</w:t>
            </w:r>
            <w:proofErr w:type="spellEnd"/>
          </w:p>
        </w:tc>
        <w:tc>
          <w:tcPr>
            <w:tcW w:w="1533" w:type="dxa"/>
            <w:hideMark/>
          </w:tcPr>
          <w:p w14:paraId="6A1DD9A0"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c>
          <w:tcPr>
            <w:tcW w:w="1488" w:type="dxa"/>
            <w:hideMark/>
          </w:tcPr>
          <w:p w14:paraId="1632C597"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$300 daily</w:t>
            </w:r>
          </w:p>
        </w:tc>
        <w:tc>
          <w:tcPr>
            <w:tcW w:w="1489" w:type="dxa"/>
            <w:hideMark/>
          </w:tcPr>
          <w:p w14:paraId="34D2EC00"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w:t>
            </w:r>
          </w:p>
        </w:tc>
        <w:tc>
          <w:tcPr>
            <w:tcW w:w="1491" w:type="dxa"/>
            <w:hideMark/>
          </w:tcPr>
          <w:p w14:paraId="1AB4940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w:t>
            </w:r>
            <w:r>
              <w:t>150</w:t>
            </w:r>
          </w:p>
        </w:tc>
      </w:tr>
      <w:tr w:rsidR="006800C7" w:rsidRPr="00AF4C3D" w14:paraId="7013DD7D"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480D004E" w14:textId="77777777" w:rsidR="006800C7" w:rsidRPr="00894A98" w:rsidRDefault="006800C7" w:rsidP="00F31956">
            <w:r w:rsidRPr="00894A98">
              <w:t xml:space="preserve">Member </w:t>
            </w:r>
          </w:p>
        </w:tc>
        <w:tc>
          <w:tcPr>
            <w:tcW w:w="1191" w:type="dxa"/>
            <w:hideMark/>
          </w:tcPr>
          <w:p w14:paraId="35D19BEF"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Gail Ker</w:t>
            </w:r>
          </w:p>
        </w:tc>
        <w:tc>
          <w:tcPr>
            <w:tcW w:w="1533" w:type="dxa"/>
            <w:hideMark/>
          </w:tcPr>
          <w:p w14:paraId="4557F35F"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c>
          <w:tcPr>
            <w:tcW w:w="1488" w:type="dxa"/>
            <w:hideMark/>
          </w:tcPr>
          <w:p w14:paraId="5A204B4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$300 daily</w:t>
            </w:r>
          </w:p>
        </w:tc>
        <w:tc>
          <w:tcPr>
            <w:tcW w:w="1489" w:type="dxa"/>
            <w:hideMark/>
          </w:tcPr>
          <w:p w14:paraId="23F55689"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w:t>
            </w:r>
          </w:p>
        </w:tc>
        <w:tc>
          <w:tcPr>
            <w:tcW w:w="1491" w:type="dxa"/>
            <w:hideMark/>
          </w:tcPr>
          <w:p w14:paraId="16059AE4"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w:t>
            </w:r>
            <w:r>
              <w:t>150</w:t>
            </w:r>
          </w:p>
        </w:tc>
      </w:tr>
      <w:tr w:rsidR="006800C7" w:rsidRPr="00AF4C3D" w14:paraId="796BBE15"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4524FB3F" w14:textId="77777777" w:rsidR="006800C7" w:rsidRPr="00894A98" w:rsidRDefault="006800C7" w:rsidP="00F31956">
            <w:r w:rsidRPr="00894A98">
              <w:t xml:space="preserve">Member </w:t>
            </w:r>
          </w:p>
        </w:tc>
        <w:tc>
          <w:tcPr>
            <w:tcW w:w="1191" w:type="dxa"/>
            <w:hideMark/>
          </w:tcPr>
          <w:p w14:paraId="36C77D06"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Adrienne Ward</w:t>
            </w:r>
          </w:p>
        </w:tc>
        <w:tc>
          <w:tcPr>
            <w:tcW w:w="1533" w:type="dxa"/>
            <w:hideMark/>
          </w:tcPr>
          <w:p w14:paraId="1E14208E"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c>
          <w:tcPr>
            <w:tcW w:w="1488" w:type="dxa"/>
            <w:hideMark/>
          </w:tcPr>
          <w:p w14:paraId="0531A51B"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$300 daily</w:t>
            </w:r>
          </w:p>
        </w:tc>
        <w:tc>
          <w:tcPr>
            <w:tcW w:w="1489" w:type="dxa"/>
            <w:hideMark/>
          </w:tcPr>
          <w:p w14:paraId="5C97B527"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N/A</w:t>
            </w:r>
          </w:p>
        </w:tc>
        <w:tc>
          <w:tcPr>
            <w:tcW w:w="1491" w:type="dxa"/>
            <w:hideMark/>
          </w:tcPr>
          <w:p w14:paraId="430D89C9"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w:t>
            </w:r>
            <w:r>
              <w:t>150</w:t>
            </w:r>
          </w:p>
        </w:tc>
      </w:tr>
      <w:tr w:rsidR="006800C7" w:rsidRPr="00AF4C3D" w14:paraId="37D7A160"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35681235" w14:textId="77777777" w:rsidR="006800C7" w:rsidRPr="00894A98" w:rsidRDefault="006800C7" w:rsidP="00F31956">
            <w:r w:rsidRPr="00894A98">
              <w:t>No. scheduled meetings/sessions</w:t>
            </w:r>
          </w:p>
        </w:tc>
        <w:tc>
          <w:tcPr>
            <w:tcW w:w="7192" w:type="dxa"/>
            <w:gridSpan w:val="5"/>
            <w:hideMark/>
          </w:tcPr>
          <w:p w14:paraId="748F485A"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2</w:t>
            </w:r>
          </w:p>
        </w:tc>
      </w:tr>
      <w:tr w:rsidR="006800C7" w:rsidRPr="00AF4C3D" w14:paraId="7CC66A8F" w14:textId="77777777" w:rsidTr="00F31956">
        <w:tc>
          <w:tcPr>
            <w:cnfStyle w:val="001000000000" w:firstRow="0" w:lastRow="0" w:firstColumn="1" w:lastColumn="0" w:oddVBand="0" w:evenVBand="0" w:oddHBand="0" w:evenHBand="0" w:firstRowFirstColumn="0" w:firstRowLastColumn="0" w:lastRowFirstColumn="0" w:lastRowLastColumn="0"/>
            <w:tcW w:w="1838" w:type="dxa"/>
            <w:hideMark/>
          </w:tcPr>
          <w:p w14:paraId="6656C34E" w14:textId="77777777" w:rsidR="006800C7" w:rsidRPr="00894A98" w:rsidRDefault="006800C7" w:rsidP="00F31956">
            <w:r w:rsidRPr="00894A98">
              <w:t>Total out of pocket expenses</w:t>
            </w:r>
          </w:p>
        </w:tc>
        <w:tc>
          <w:tcPr>
            <w:tcW w:w="7192" w:type="dxa"/>
            <w:gridSpan w:val="5"/>
            <w:hideMark/>
          </w:tcPr>
          <w:p w14:paraId="298F629A" w14:textId="77777777" w:rsidR="006800C7" w:rsidRPr="00894A98" w:rsidRDefault="006800C7" w:rsidP="00F31956">
            <w:pPr>
              <w:cnfStyle w:val="000000000000" w:firstRow="0" w:lastRow="0" w:firstColumn="0" w:lastColumn="0" w:oddVBand="0" w:evenVBand="0" w:oddHBand="0" w:evenHBand="0" w:firstRowFirstColumn="0" w:firstRowLastColumn="0" w:lastRowFirstColumn="0" w:lastRowLastColumn="0"/>
            </w:pPr>
            <w:r w:rsidRPr="00894A98">
              <w:t>$</w:t>
            </w:r>
            <w:r>
              <w:t>0</w:t>
            </w:r>
            <w:r w:rsidRPr="00894A98">
              <w:t xml:space="preserve"> </w:t>
            </w:r>
          </w:p>
        </w:tc>
      </w:tr>
    </w:tbl>
    <w:p w14:paraId="62F2EE20" w14:textId="77777777" w:rsidR="006800C7" w:rsidRDefault="006800C7" w:rsidP="006800C7"/>
    <w:p w14:paraId="1CA63D56" w14:textId="77777777" w:rsidR="006800C7" w:rsidRDefault="006800C7" w:rsidP="006800C7">
      <w:pPr>
        <w:spacing w:before="0" w:after="160" w:line="259" w:lineRule="auto"/>
      </w:pPr>
      <w:r>
        <w:br w:type="page"/>
      </w:r>
    </w:p>
    <w:p w14:paraId="308BBB73" w14:textId="77777777" w:rsidR="006800C7" w:rsidRDefault="006800C7" w:rsidP="006800C7">
      <w:pPr>
        <w:pStyle w:val="Heading2"/>
      </w:pPr>
      <w:r>
        <w:lastRenderedPageBreak/>
        <w:t xml:space="preserve">Glossary </w:t>
      </w:r>
    </w:p>
    <w:p w14:paraId="7BA2EEE2" w14:textId="77777777" w:rsidR="006800C7" w:rsidRPr="002555CB" w:rsidRDefault="006800C7" w:rsidP="006800C7"/>
    <w:tbl>
      <w:tblPr>
        <w:tblStyle w:val="GridTable1Light"/>
        <w:tblW w:w="0" w:type="auto"/>
        <w:tblLook w:val="04A0" w:firstRow="1" w:lastRow="0" w:firstColumn="1" w:lastColumn="0" w:noHBand="0" w:noVBand="1"/>
      </w:tblPr>
      <w:tblGrid>
        <w:gridCol w:w="2552"/>
        <w:gridCol w:w="6508"/>
      </w:tblGrid>
      <w:tr w:rsidR="006800C7" w14:paraId="15BEE7E3"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4B35893" w14:textId="77777777" w:rsidR="006800C7" w:rsidRPr="003447D4" w:rsidRDefault="006800C7" w:rsidP="00F31956">
            <w:pPr>
              <w:pStyle w:val="BodyText"/>
            </w:pPr>
            <w:r>
              <w:t xml:space="preserve">Term </w:t>
            </w:r>
          </w:p>
        </w:tc>
        <w:tc>
          <w:tcPr>
            <w:tcW w:w="6508" w:type="dxa"/>
          </w:tcPr>
          <w:p w14:paraId="5F59DEA2" w14:textId="77777777" w:rsidR="006800C7" w:rsidRPr="003447D4" w:rsidRDefault="006800C7" w:rsidP="00F31956">
            <w:pPr>
              <w:pStyle w:val="BodyText"/>
              <w:cnfStyle w:val="100000000000" w:firstRow="1" w:lastRow="0" w:firstColumn="0" w:lastColumn="0" w:oddVBand="0" w:evenVBand="0" w:oddHBand="0" w:evenHBand="0" w:firstRowFirstColumn="0" w:firstRowLastColumn="0" w:lastRowFirstColumn="0" w:lastRowLastColumn="0"/>
            </w:pPr>
            <w:r>
              <w:t xml:space="preserve">Definition </w:t>
            </w:r>
          </w:p>
        </w:tc>
      </w:tr>
      <w:tr w:rsidR="006800C7" w14:paraId="13132EE3"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57D2ACAE" w14:textId="77777777" w:rsidR="006800C7" w:rsidRPr="002E53BF" w:rsidRDefault="006800C7" w:rsidP="00F31956">
            <w:pPr>
              <w:pStyle w:val="BodyText"/>
            </w:pPr>
            <w:r w:rsidRPr="003447D4">
              <w:t>App / Application</w:t>
            </w:r>
          </w:p>
        </w:tc>
        <w:tc>
          <w:tcPr>
            <w:tcW w:w="6508" w:type="dxa"/>
          </w:tcPr>
          <w:p w14:paraId="48377869"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447D4">
              <w:t>An application (application software) is a set of computer programs designed to permit the user to perform a group of coordinated functions, tasks or activities.</w:t>
            </w:r>
          </w:p>
        </w:tc>
      </w:tr>
      <w:tr w:rsidR="006800C7" w14:paraId="0FC1C3F5"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61FA6CAA" w14:textId="77777777" w:rsidR="006800C7" w:rsidRPr="002E53BF" w:rsidRDefault="006800C7" w:rsidP="00F31956">
            <w:pPr>
              <w:pStyle w:val="BodyText"/>
            </w:pPr>
            <w:r w:rsidRPr="003447D4">
              <w:t>Australian Roads Research Board</w:t>
            </w:r>
          </w:p>
        </w:tc>
        <w:tc>
          <w:tcPr>
            <w:tcW w:w="6508" w:type="dxa"/>
          </w:tcPr>
          <w:p w14:paraId="5F27AA6B"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447D4">
              <w:t xml:space="preserve">Provides research, </w:t>
            </w:r>
            <w:r w:rsidRPr="002E53BF">
              <w:t>consulting and information services to the road and transport industry.</w:t>
            </w:r>
          </w:p>
        </w:tc>
      </w:tr>
      <w:tr w:rsidR="006800C7" w14:paraId="16F447B6"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178755DD" w14:textId="77777777" w:rsidR="006800C7" w:rsidRPr="002E53BF" w:rsidRDefault="006800C7" w:rsidP="00F31956">
            <w:pPr>
              <w:pStyle w:val="BodyText"/>
            </w:pPr>
            <w:r w:rsidRPr="003447D4">
              <w:t>Black Spot Program</w:t>
            </w:r>
          </w:p>
        </w:tc>
        <w:tc>
          <w:tcPr>
            <w:tcW w:w="6508" w:type="dxa"/>
          </w:tcPr>
          <w:p w14:paraId="3DF5BA2E"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447D4">
              <w:t>Black spots are locations where high-severity crashes occur. The Australian Government-funded Black Spot Program targets known crash sites through cost-effective, high-benefit engineering works to reduce accidents on Australian roads.</w:t>
            </w:r>
          </w:p>
        </w:tc>
      </w:tr>
      <w:tr w:rsidR="006800C7" w14:paraId="22EAFE6E"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46FD228" w14:textId="77777777" w:rsidR="006800C7" w:rsidRPr="002E53BF" w:rsidRDefault="006800C7" w:rsidP="00F31956">
            <w:pPr>
              <w:pStyle w:val="BodyText"/>
            </w:pPr>
            <w:r w:rsidRPr="003447D4">
              <w:t>Busway</w:t>
            </w:r>
          </w:p>
        </w:tc>
        <w:tc>
          <w:tcPr>
            <w:tcW w:w="6508" w:type="dxa"/>
          </w:tcPr>
          <w:p w14:paraId="40DE157C"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447D4">
              <w:t>A dedicated roadway that separates buses from general traffic.</w:t>
            </w:r>
          </w:p>
        </w:tc>
      </w:tr>
      <w:tr w:rsidR="006800C7" w14:paraId="64D1E3C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C2F8745" w14:textId="77777777" w:rsidR="006800C7" w:rsidRPr="002E53BF" w:rsidRDefault="006800C7" w:rsidP="00F31956">
            <w:pPr>
              <w:pStyle w:val="BodyText"/>
            </w:pPr>
            <w:r w:rsidRPr="003447D4">
              <w:t>Camera Detected Offence Program (CDOP)</w:t>
            </w:r>
          </w:p>
        </w:tc>
        <w:tc>
          <w:tcPr>
            <w:tcW w:w="6508" w:type="dxa"/>
          </w:tcPr>
          <w:p w14:paraId="36653C95"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proofErr w:type="gramStart"/>
            <w:r w:rsidRPr="003447D4">
              <w:t>A joint partnership</w:t>
            </w:r>
            <w:proofErr w:type="gramEnd"/>
            <w:r w:rsidRPr="003447D4">
              <w:t xml:space="preserve"> between TMR and QPS, the CDOP comprises revenue collected from mobile speed cameras, fixed speed cameras, red light cameras, combined red light/speed cameras and point-to-point speed camera systems and trailer mounted speed cameras. CDOP revenue is used as a partial source of funding for the Safer Roads Sooner Program and </w:t>
            </w:r>
            <w:proofErr w:type="gramStart"/>
            <w:r w:rsidRPr="003447D4">
              <w:t>a number of</w:t>
            </w:r>
            <w:proofErr w:type="gramEnd"/>
            <w:r w:rsidRPr="003447D4">
              <w:t xml:space="preserve"> other safety-related state-funded special initiatives.</w:t>
            </w:r>
          </w:p>
        </w:tc>
      </w:tr>
      <w:tr w:rsidR="006800C7" w14:paraId="30BC216D"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631C970B" w14:textId="77777777" w:rsidR="006800C7" w:rsidRPr="002E53BF" w:rsidRDefault="006800C7" w:rsidP="00F31956">
            <w:pPr>
              <w:pStyle w:val="BodyText"/>
            </w:pPr>
            <w:r w:rsidRPr="003447D4">
              <w:t>Cross River Rail Delivery Authority</w:t>
            </w:r>
          </w:p>
        </w:tc>
        <w:tc>
          <w:tcPr>
            <w:tcW w:w="6508" w:type="dxa"/>
          </w:tcPr>
          <w:p w14:paraId="5ADB78F4"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447D4">
              <w:t xml:space="preserve">Established under the </w:t>
            </w:r>
            <w:proofErr w:type="gramStart"/>
            <w:r w:rsidRPr="003447D4">
              <w:t>Cross River</w:t>
            </w:r>
            <w:proofErr w:type="gramEnd"/>
            <w:r w:rsidRPr="002E53BF">
              <w:t xml:space="preserve"> Rail Delivery Authority Act 2016, the Cross River Rail Delivery Authority lead the development, procurement and delivery of the Cross River Rail project.</w:t>
            </w:r>
          </w:p>
        </w:tc>
      </w:tr>
      <w:tr w:rsidR="006800C7" w14:paraId="4D47C3BF"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C5B24F2" w14:textId="77777777" w:rsidR="006800C7" w:rsidRPr="002E53BF" w:rsidRDefault="006800C7" w:rsidP="00F31956">
            <w:pPr>
              <w:pStyle w:val="BodyText"/>
            </w:pPr>
            <w:r w:rsidRPr="003447D4">
              <w:t>Cycling infrastructure</w:t>
            </w:r>
          </w:p>
        </w:tc>
        <w:tc>
          <w:tcPr>
            <w:tcW w:w="6508" w:type="dxa"/>
          </w:tcPr>
          <w:p w14:paraId="0FA5234C"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447D4">
              <w:t>Facilities such as on-road and off-road cycling networks, and end-of-trip facilities to promote increased use of cycling through safe direct and connected routes and increased transport choices.</w:t>
            </w:r>
          </w:p>
        </w:tc>
      </w:tr>
      <w:tr w:rsidR="006800C7" w14:paraId="0E94360D"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552D4583" w14:textId="77777777" w:rsidR="006800C7" w:rsidRPr="002E53BF" w:rsidRDefault="006800C7" w:rsidP="00F31956">
            <w:pPr>
              <w:pStyle w:val="BodyText"/>
            </w:pPr>
            <w:r w:rsidRPr="0030430A">
              <w:t>Disability Discrimination Act</w:t>
            </w:r>
          </w:p>
        </w:tc>
        <w:tc>
          <w:tcPr>
            <w:tcW w:w="6508" w:type="dxa"/>
          </w:tcPr>
          <w:p w14:paraId="44D0853C"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The federal Disability Discrimination Act 1992 (DDA) 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tc>
      </w:tr>
      <w:tr w:rsidR="006800C7" w14:paraId="4F867314"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66EA4FBC" w14:textId="77777777" w:rsidR="006800C7" w:rsidRPr="002E53BF" w:rsidRDefault="006800C7" w:rsidP="00F31956">
            <w:pPr>
              <w:pStyle w:val="BodyText"/>
            </w:pPr>
            <w:r w:rsidRPr="0030430A">
              <w:lastRenderedPageBreak/>
              <w:t>Disaster Recovery Funding Arrangements</w:t>
            </w:r>
          </w:p>
        </w:tc>
        <w:tc>
          <w:tcPr>
            <w:tcW w:w="6508" w:type="dxa"/>
          </w:tcPr>
          <w:p w14:paraId="4601D648"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 xml:space="preserve">A joint Commonwealth/state government funding initiative providing financial assistance and infrastructure restoration to help communities recover from the effects of </w:t>
            </w:r>
            <w:proofErr w:type="gramStart"/>
            <w:r w:rsidRPr="0030430A">
              <w:t>disasters .</w:t>
            </w:r>
            <w:proofErr w:type="gramEnd"/>
            <w:r w:rsidRPr="0030430A">
              <w:t xml:space="preserve"> The DRFA apply to disaster events that occurred on or after 1 November 2018.</w:t>
            </w:r>
          </w:p>
        </w:tc>
      </w:tr>
      <w:tr w:rsidR="006800C7" w14:paraId="0980CBE4"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73F9A7D2" w14:textId="77777777" w:rsidR="006800C7" w:rsidRPr="002E53BF" w:rsidRDefault="006800C7" w:rsidP="00F31956">
            <w:pPr>
              <w:pStyle w:val="BodyText"/>
            </w:pPr>
            <w:r w:rsidRPr="0030430A">
              <w:t>Diverging Diamond Interchange design</w:t>
            </w:r>
          </w:p>
        </w:tc>
        <w:tc>
          <w:tcPr>
            <w:tcW w:w="6508" w:type="dxa"/>
          </w:tcPr>
          <w:p w14:paraId="4BA81029"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Diverging Diamond Interchange design allows right-turning traffic and through traffic to move through the interchange simultaneously reducing delays and improving safety.</w:t>
            </w:r>
          </w:p>
        </w:tc>
      </w:tr>
      <w:tr w:rsidR="006800C7" w14:paraId="5ED43D91"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D1A98E2" w14:textId="77777777" w:rsidR="006800C7" w:rsidRPr="002E53BF" w:rsidRDefault="006800C7" w:rsidP="00F31956">
            <w:pPr>
              <w:pStyle w:val="BodyText"/>
            </w:pPr>
            <w:r w:rsidRPr="0030430A">
              <w:t>Engagement</w:t>
            </w:r>
          </w:p>
        </w:tc>
        <w:tc>
          <w:tcPr>
            <w:tcW w:w="6508" w:type="dxa"/>
          </w:tcPr>
          <w:p w14:paraId="7067F2A3"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 xml:space="preserve">Measures the </w:t>
            </w:r>
            <w:r w:rsidRPr="002E53BF">
              <w:t>amount of interest in a social media post. It is determined by the number of people a post reaches who then like, comment, share or click on the post.</w:t>
            </w:r>
          </w:p>
        </w:tc>
      </w:tr>
      <w:tr w:rsidR="006800C7" w14:paraId="10844685"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0F4AC250" w14:textId="77777777" w:rsidR="006800C7" w:rsidRPr="002E53BF" w:rsidRDefault="006800C7" w:rsidP="00F31956">
            <w:pPr>
              <w:pStyle w:val="BodyText"/>
            </w:pPr>
            <w:r w:rsidRPr="0030430A">
              <w:t>Facebook</w:t>
            </w:r>
          </w:p>
        </w:tc>
        <w:tc>
          <w:tcPr>
            <w:tcW w:w="6508" w:type="dxa"/>
          </w:tcPr>
          <w:p w14:paraId="420D3A59"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Facebook is an online social networking service where users can post comments, share photographs and post links to news or other interesting content on the web, chat live, and watch short-form video.</w:t>
            </w:r>
          </w:p>
        </w:tc>
      </w:tr>
      <w:tr w:rsidR="006800C7" w14:paraId="56031238"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D921C28" w14:textId="77777777" w:rsidR="006800C7" w:rsidRPr="002E53BF" w:rsidRDefault="006800C7" w:rsidP="00F31956">
            <w:pPr>
              <w:pStyle w:val="BodyText"/>
            </w:pPr>
            <w:r w:rsidRPr="0030430A">
              <w:t>European Train Control System</w:t>
            </w:r>
          </w:p>
        </w:tc>
        <w:tc>
          <w:tcPr>
            <w:tcW w:w="6508" w:type="dxa"/>
          </w:tcPr>
          <w:p w14:paraId="294EFB15"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European Train Control System is an automatic train protection system.</w:t>
            </w:r>
          </w:p>
        </w:tc>
      </w:tr>
      <w:tr w:rsidR="006800C7" w14:paraId="1210C781"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EDED405" w14:textId="77777777" w:rsidR="006800C7" w:rsidRPr="002E53BF" w:rsidRDefault="006800C7" w:rsidP="00F31956">
            <w:pPr>
              <w:pStyle w:val="BodyText"/>
            </w:pPr>
            <w:r w:rsidRPr="0030430A">
              <w:t>Flashing School Zone Signs</w:t>
            </w:r>
          </w:p>
        </w:tc>
        <w:tc>
          <w:tcPr>
            <w:tcW w:w="6508" w:type="dxa"/>
          </w:tcPr>
          <w:p w14:paraId="5578B050"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Consists of a standard school zone sign that incorporates a flashing red circle and twin alternate flashing yellow lights mounted above the 'school zone' plate.</w:t>
            </w:r>
          </w:p>
        </w:tc>
      </w:tr>
      <w:tr w:rsidR="006800C7" w14:paraId="2AAD17BC"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8C25C8F" w14:textId="77777777" w:rsidR="006800C7" w:rsidRPr="002E53BF" w:rsidRDefault="006800C7" w:rsidP="00F31956">
            <w:pPr>
              <w:pStyle w:val="BodyText"/>
            </w:pPr>
            <w:r w:rsidRPr="0030430A">
              <w:t>Full-time equivalent</w:t>
            </w:r>
          </w:p>
        </w:tc>
        <w:tc>
          <w:tcPr>
            <w:tcW w:w="6508" w:type="dxa"/>
          </w:tcPr>
          <w:p w14:paraId="4365925F"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0430A">
              <w:t>Calculated by the number of hours worked in a period divided by the full-time hours prescribed by the award or industrial instrument for the person’s position.</w:t>
            </w:r>
          </w:p>
        </w:tc>
      </w:tr>
      <w:tr w:rsidR="006800C7" w14:paraId="53BB260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D745D3D" w14:textId="77777777" w:rsidR="006800C7" w:rsidRPr="002E53BF" w:rsidRDefault="006800C7" w:rsidP="00F31956">
            <w:pPr>
              <w:pStyle w:val="BodyText"/>
            </w:pPr>
            <w:r w:rsidRPr="00F56C99">
              <w:t>go card</w:t>
            </w:r>
          </w:p>
        </w:tc>
        <w:tc>
          <w:tcPr>
            <w:tcW w:w="6508" w:type="dxa"/>
          </w:tcPr>
          <w:p w14:paraId="0429D41E"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TransLink’s smartcard (a thin, compact card about the size of a credit card) which stores up to $250 of electronic credit.</w:t>
            </w:r>
          </w:p>
        </w:tc>
      </w:tr>
      <w:tr w:rsidR="006800C7" w14:paraId="3D73FF46"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DAF2EBD" w14:textId="77777777" w:rsidR="006800C7" w:rsidRPr="002E53BF" w:rsidRDefault="006800C7" w:rsidP="00F31956">
            <w:pPr>
              <w:pStyle w:val="BodyText"/>
            </w:pPr>
            <w:r w:rsidRPr="00F56C99">
              <w:t>Impressions</w:t>
            </w:r>
          </w:p>
        </w:tc>
        <w:tc>
          <w:tcPr>
            <w:tcW w:w="6508" w:type="dxa"/>
          </w:tcPr>
          <w:p w14:paraId="54A0F215"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 xml:space="preserve">Measures the amount of time a social </w:t>
            </w:r>
            <w:r w:rsidRPr="002E53BF">
              <w:t>media page’s content is displayed.</w:t>
            </w:r>
          </w:p>
        </w:tc>
      </w:tr>
      <w:tr w:rsidR="006800C7" w14:paraId="657DB5F2"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614ECA2" w14:textId="77777777" w:rsidR="006800C7" w:rsidRPr="002E53BF" w:rsidRDefault="006800C7" w:rsidP="00F31956">
            <w:pPr>
              <w:pStyle w:val="BodyText"/>
            </w:pPr>
            <w:proofErr w:type="spellStart"/>
            <w:r w:rsidRPr="00F56C99">
              <w:t>Insitu</w:t>
            </w:r>
            <w:proofErr w:type="spellEnd"/>
          </w:p>
        </w:tc>
        <w:tc>
          <w:tcPr>
            <w:tcW w:w="6508" w:type="dxa"/>
          </w:tcPr>
          <w:p w14:paraId="0BC6D247"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A stabilisation technique involving mixing of cementitious additives or foamed bitumen and lime using a stabiliser with the existing pavement material, which is then compacted with dedicated rollers.</w:t>
            </w:r>
          </w:p>
        </w:tc>
      </w:tr>
      <w:tr w:rsidR="006800C7" w14:paraId="2DC4C1E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2BA020C" w14:textId="77777777" w:rsidR="006800C7" w:rsidRPr="002E53BF" w:rsidRDefault="006800C7" w:rsidP="00F31956">
            <w:pPr>
              <w:pStyle w:val="BodyText"/>
            </w:pPr>
            <w:r w:rsidRPr="00F56C99">
              <w:t>Intelligent Transport System (ITS)</w:t>
            </w:r>
          </w:p>
        </w:tc>
        <w:tc>
          <w:tcPr>
            <w:tcW w:w="6508" w:type="dxa"/>
          </w:tcPr>
          <w:p w14:paraId="54ED46DF"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Intelligent Transport Systems (ITS) describe technology applied to transport and infrastructure to transfer information between systems for improved safety, productivity and environmental performance.</w:t>
            </w:r>
          </w:p>
        </w:tc>
      </w:tr>
      <w:tr w:rsidR="006800C7" w14:paraId="1F5802C4"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704FECDF" w14:textId="77777777" w:rsidR="006800C7" w:rsidRPr="002E53BF" w:rsidRDefault="006800C7" w:rsidP="00F31956">
            <w:pPr>
              <w:pStyle w:val="BodyText"/>
            </w:pPr>
            <w:r w:rsidRPr="00F56C99">
              <w:lastRenderedPageBreak/>
              <w:t>LinkedIn</w:t>
            </w:r>
          </w:p>
        </w:tc>
        <w:tc>
          <w:tcPr>
            <w:tcW w:w="6508" w:type="dxa"/>
          </w:tcPr>
          <w:p w14:paraId="453F1010"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 xml:space="preserve">LinkedIn is an online social networking service designed specifically for the business community and as </w:t>
            </w:r>
            <w:proofErr w:type="spellStart"/>
            <w:proofErr w:type="gramStart"/>
            <w:r w:rsidRPr="00F56C99">
              <w:t>a</w:t>
            </w:r>
            <w:proofErr w:type="spellEnd"/>
            <w:proofErr w:type="gramEnd"/>
            <w:r w:rsidRPr="00F56C99">
              <w:t xml:space="preserve"> online platform</w:t>
            </w:r>
          </w:p>
        </w:tc>
      </w:tr>
      <w:tr w:rsidR="006800C7" w14:paraId="427F1EFC"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0E6EE196" w14:textId="77777777" w:rsidR="006800C7" w:rsidRPr="002E53BF" w:rsidRDefault="006800C7" w:rsidP="00F31956">
            <w:pPr>
              <w:pStyle w:val="BodyText"/>
            </w:pPr>
            <w:r w:rsidRPr="00F56C99">
              <w:t>Local Government Association of Queensland (LGAQ)</w:t>
            </w:r>
          </w:p>
        </w:tc>
        <w:tc>
          <w:tcPr>
            <w:tcW w:w="6508" w:type="dxa"/>
          </w:tcPr>
          <w:p w14:paraId="4ED0FCCD"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for connecting with other professionals.</w:t>
            </w:r>
          </w:p>
        </w:tc>
      </w:tr>
      <w:tr w:rsidR="006800C7" w14:paraId="4BF624FD"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1D49393" w14:textId="77777777" w:rsidR="006800C7" w:rsidRPr="002E53BF" w:rsidRDefault="006800C7" w:rsidP="00F31956">
            <w:pPr>
              <w:pStyle w:val="BodyText"/>
            </w:pPr>
            <w:r w:rsidRPr="00F56C99">
              <w:t>Maritime Safety Queensland (MSQ)</w:t>
            </w:r>
          </w:p>
        </w:tc>
        <w:tc>
          <w:tcPr>
            <w:tcW w:w="6508" w:type="dxa"/>
          </w:tcPr>
          <w:p w14:paraId="732E22B3"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 xml:space="preserve">A branch of TMR </w:t>
            </w:r>
            <w:r w:rsidRPr="002E53BF">
              <w:t>responsible for: improving maritime safety for shipping and small craft through regulation and education; minimising vessel-sourced waste and responding to marine pollution; providing essential maritime services such as aids to navigation and Vessel Traffic Services; and encouraging and supporting innovation in the Queensland maritime industry.</w:t>
            </w:r>
          </w:p>
        </w:tc>
      </w:tr>
      <w:tr w:rsidR="006800C7" w14:paraId="346F2957"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CF5D068" w14:textId="77777777" w:rsidR="006800C7" w:rsidRPr="002E53BF" w:rsidRDefault="006800C7" w:rsidP="00F31956">
            <w:pPr>
              <w:pStyle w:val="BodyText"/>
            </w:pPr>
            <w:r w:rsidRPr="00F56C99">
              <w:t>National Land Transport Network</w:t>
            </w:r>
          </w:p>
        </w:tc>
        <w:tc>
          <w:tcPr>
            <w:tcW w:w="6508" w:type="dxa"/>
          </w:tcPr>
          <w:p w14:paraId="3D48FF19"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The National Land Transport Network is a network of nationally important road and rail infrastructure links and their intermodal connections as identified by the Australian Government.</w:t>
            </w:r>
          </w:p>
        </w:tc>
      </w:tr>
      <w:tr w:rsidR="006800C7" w14:paraId="04C014ED"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791BE7B" w14:textId="77777777" w:rsidR="006800C7" w:rsidRPr="002E53BF" w:rsidRDefault="006800C7" w:rsidP="00F31956">
            <w:pPr>
              <w:pStyle w:val="BodyText"/>
            </w:pPr>
            <w:r w:rsidRPr="00F56C99">
              <w:t>Natural Disaster Relief and Recovery Arrangements</w:t>
            </w:r>
          </w:p>
        </w:tc>
        <w:tc>
          <w:tcPr>
            <w:tcW w:w="6508" w:type="dxa"/>
          </w:tcPr>
          <w:p w14:paraId="1D45404A"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F56C99">
              <w:t>A joint Commonwealth/state government funding initiative providing financial assistance and infrastructure restoration to help communities recover from the effects of natural disasters. The NDRRA apply to disaster events that occurred on or before 31 October 2018.</w:t>
            </w:r>
          </w:p>
        </w:tc>
      </w:tr>
      <w:tr w:rsidR="006800C7" w14:paraId="20E17BFD"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57EF8ADC" w14:textId="77777777" w:rsidR="006800C7" w:rsidRPr="002E53BF" w:rsidRDefault="006800C7" w:rsidP="00F31956">
            <w:pPr>
              <w:pStyle w:val="BodyText"/>
            </w:pPr>
            <w:r w:rsidRPr="0037284D">
              <w:t>New Generation Rollingstock project</w:t>
            </w:r>
          </w:p>
        </w:tc>
        <w:tc>
          <w:tcPr>
            <w:tcW w:w="6508" w:type="dxa"/>
          </w:tcPr>
          <w:p w14:paraId="1BAEEDB2"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The NGR project involves the delivery of 75 six-car trains and the construction of a new purpose-built maintenance centre to maintain the new trains for the next 30 years.</w:t>
            </w:r>
          </w:p>
        </w:tc>
      </w:tr>
      <w:tr w:rsidR="006800C7" w14:paraId="2738A103"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055E66D7" w14:textId="77777777" w:rsidR="006800C7" w:rsidRPr="002E53BF" w:rsidRDefault="006800C7" w:rsidP="00F31956">
            <w:pPr>
              <w:pStyle w:val="BodyText"/>
            </w:pPr>
            <w:r w:rsidRPr="0037284D">
              <w:t>Northern Australia Roads Program</w:t>
            </w:r>
          </w:p>
        </w:tc>
        <w:tc>
          <w:tcPr>
            <w:tcW w:w="6508" w:type="dxa"/>
          </w:tcPr>
          <w:p w14:paraId="119BF5FD"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Australian Government program delivering upgrades to high priority roads in northern Australia essential to the movement of people and freight to support the north's economic development.</w:t>
            </w:r>
          </w:p>
        </w:tc>
      </w:tr>
      <w:tr w:rsidR="006800C7" w14:paraId="790DA2A1"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285A91C" w14:textId="77777777" w:rsidR="006800C7" w:rsidRPr="002E53BF" w:rsidRDefault="006800C7" w:rsidP="00F31956">
            <w:pPr>
              <w:pStyle w:val="BodyText"/>
            </w:pPr>
            <w:proofErr w:type="spellStart"/>
            <w:r w:rsidRPr="0037284D">
              <w:t>OneTMR</w:t>
            </w:r>
            <w:proofErr w:type="spellEnd"/>
          </w:p>
        </w:tc>
        <w:tc>
          <w:tcPr>
            <w:tcW w:w="6508" w:type="dxa"/>
          </w:tcPr>
          <w:p w14:paraId="1CB579C8"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A Department of Transport and Main Roads-wide culture and way of operating.</w:t>
            </w:r>
          </w:p>
        </w:tc>
      </w:tr>
      <w:tr w:rsidR="006800C7" w14:paraId="0255F511"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1B24E471" w14:textId="77777777" w:rsidR="006800C7" w:rsidRPr="002E53BF" w:rsidRDefault="006800C7" w:rsidP="00F31956">
            <w:pPr>
              <w:pStyle w:val="BodyText"/>
            </w:pPr>
            <w:r w:rsidRPr="0037284D">
              <w:t>Outback Way Upgrade Program</w:t>
            </w:r>
          </w:p>
        </w:tc>
        <w:tc>
          <w:tcPr>
            <w:tcW w:w="6508" w:type="dxa"/>
          </w:tcPr>
          <w:p w14:paraId="715C7088"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 xml:space="preserve">The Outback Way provides a route from Laverton, Western Australia to Winton, Queensland. The </w:t>
            </w:r>
            <w:r w:rsidRPr="002E53BF">
              <w:t>Queensland section of this road link is 599 kilometres. The funding commitment for the program of works is made up of Australian Government, Queensland Government and local governments. The funding is directed towards both the Outback Way and other road priorities identified by the Outback Regional Roads and Transport Group.</w:t>
            </w:r>
          </w:p>
        </w:tc>
      </w:tr>
      <w:tr w:rsidR="006800C7" w14:paraId="672B012D"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6A730C5" w14:textId="77777777" w:rsidR="006800C7" w:rsidRPr="002E53BF" w:rsidRDefault="006800C7" w:rsidP="00F31956">
            <w:pPr>
              <w:pStyle w:val="BodyText"/>
            </w:pPr>
            <w:r w:rsidRPr="0037284D">
              <w:lastRenderedPageBreak/>
              <w:t>Park ‘n’ ride</w:t>
            </w:r>
          </w:p>
        </w:tc>
        <w:tc>
          <w:tcPr>
            <w:tcW w:w="6508" w:type="dxa"/>
          </w:tcPr>
          <w:p w14:paraId="4706B3C2"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A dedicated car park located at bus and train stations for customers to park their car and then catch public transport to their destination.</w:t>
            </w:r>
          </w:p>
        </w:tc>
      </w:tr>
      <w:tr w:rsidR="006800C7" w14:paraId="220439D9"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77D9042B" w14:textId="77777777" w:rsidR="006800C7" w:rsidRPr="002E53BF" w:rsidRDefault="006800C7" w:rsidP="00F31956">
            <w:pPr>
              <w:pStyle w:val="BodyText"/>
            </w:pPr>
            <w:r w:rsidRPr="0037284D">
              <w:t>QLDTraffic</w:t>
            </w:r>
          </w:p>
        </w:tc>
        <w:tc>
          <w:tcPr>
            <w:tcW w:w="6508" w:type="dxa"/>
          </w:tcPr>
          <w:p w14:paraId="5B81EA3E"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QLDTraffic is the official source of traffic and travel information from the Queensland Government. It includes a website, 13 19 40 phone service, social media and the QLDTraffic smartphone app, enabling motorists and commuters to check traffic conditions and plan their journeys before they go.</w:t>
            </w:r>
          </w:p>
        </w:tc>
      </w:tr>
      <w:tr w:rsidR="006800C7" w14:paraId="12631824"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172BEDD6" w14:textId="77777777" w:rsidR="006800C7" w:rsidRPr="002E53BF" w:rsidRDefault="006800C7" w:rsidP="00F31956">
            <w:pPr>
              <w:pStyle w:val="BodyText"/>
            </w:pPr>
            <w:r w:rsidRPr="0037284D">
              <w:t>Queensland Government Open Data</w:t>
            </w:r>
          </w:p>
        </w:tc>
        <w:tc>
          <w:tcPr>
            <w:tcW w:w="6508" w:type="dxa"/>
          </w:tcPr>
          <w:p w14:paraId="0B4FE078"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A Queensland Government searchable portal that allows visitors to view datasets on a range of government activities and responsibilities.</w:t>
            </w:r>
          </w:p>
        </w:tc>
      </w:tr>
      <w:tr w:rsidR="006800C7" w14:paraId="68CA7FA2"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7EA1C78F" w14:textId="77777777" w:rsidR="006800C7" w:rsidRPr="002E53BF" w:rsidRDefault="006800C7" w:rsidP="00F31956">
            <w:pPr>
              <w:pStyle w:val="BodyText"/>
            </w:pPr>
            <w:r w:rsidRPr="0037284D">
              <w:t>Queensland Transport and Roads Investment Program</w:t>
            </w:r>
          </w:p>
        </w:tc>
        <w:tc>
          <w:tcPr>
            <w:tcW w:w="6508" w:type="dxa"/>
          </w:tcPr>
          <w:p w14:paraId="1F71B8C7"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An annually published program of works TMR plans to deliver over the next four-year period.</w:t>
            </w:r>
          </w:p>
        </w:tc>
      </w:tr>
      <w:tr w:rsidR="006800C7" w14:paraId="537F9419"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B8F65C9" w14:textId="77777777" w:rsidR="006800C7" w:rsidRPr="002E53BF" w:rsidRDefault="006800C7" w:rsidP="00F31956">
            <w:pPr>
              <w:pStyle w:val="BodyText"/>
            </w:pPr>
            <w:r w:rsidRPr="0037284D">
              <w:t>Rail infrastructure</w:t>
            </w:r>
          </w:p>
        </w:tc>
        <w:tc>
          <w:tcPr>
            <w:tcW w:w="6508" w:type="dxa"/>
          </w:tcPr>
          <w:p w14:paraId="07409422"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284D">
              <w:t>All physical rail-related assets, including tracks, trains (often referred to as rollingstock), stations and associated infrastructure.</w:t>
            </w:r>
          </w:p>
        </w:tc>
      </w:tr>
      <w:tr w:rsidR="006800C7" w14:paraId="57C2864C"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60616250" w14:textId="77777777" w:rsidR="006800C7" w:rsidRPr="002E53BF" w:rsidRDefault="006800C7" w:rsidP="00F31956">
            <w:pPr>
              <w:pStyle w:val="BodyText"/>
            </w:pPr>
            <w:r w:rsidRPr="00291F34">
              <w:t>Regional Roads and Transport Group (RRTG)</w:t>
            </w:r>
          </w:p>
        </w:tc>
        <w:tc>
          <w:tcPr>
            <w:tcW w:w="6508" w:type="dxa"/>
          </w:tcPr>
          <w:p w14:paraId="13059219"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The primary decision-making bodies of the Roads and Transport Alliance. RRTGs regionally prioritise investments in their communities’ transport infrastructure. Each RRTG comprises representatives from TMR, and local governments.</w:t>
            </w:r>
          </w:p>
        </w:tc>
      </w:tr>
      <w:tr w:rsidR="006800C7" w14:paraId="08E71CC2"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5CA6FACF" w14:textId="77777777" w:rsidR="006800C7" w:rsidRPr="002E53BF" w:rsidRDefault="006800C7" w:rsidP="00F31956">
            <w:pPr>
              <w:pStyle w:val="BodyText"/>
            </w:pPr>
            <w:r w:rsidRPr="00291F34">
              <w:t>Roads and Transport Alliance</w:t>
            </w:r>
          </w:p>
        </w:tc>
        <w:tc>
          <w:tcPr>
            <w:tcW w:w="6508" w:type="dxa"/>
          </w:tcPr>
          <w:p w14:paraId="0CF0B1F1"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A cooperative governance arrangement between TMR, the Local Government Association of Queensland (LGAQ) and local governments to invest in and regionally manage the Queensland transport network.</w:t>
            </w:r>
          </w:p>
        </w:tc>
      </w:tr>
      <w:tr w:rsidR="006800C7" w14:paraId="6DD9F64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546E66A" w14:textId="77777777" w:rsidR="006800C7" w:rsidRPr="002E53BF" w:rsidRDefault="006800C7" w:rsidP="00F31956">
            <w:pPr>
              <w:pStyle w:val="BodyText"/>
            </w:pPr>
            <w:r w:rsidRPr="00291F34">
              <w:t>Roads Australia</w:t>
            </w:r>
          </w:p>
        </w:tc>
        <w:tc>
          <w:tcPr>
            <w:tcW w:w="6508" w:type="dxa"/>
          </w:tcPr>
          <w:p w14:paraId="2C02433B"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 xml:space="preserve">A </w:t>
            </w:r>
            <w:r w:rsidRPr="002E53BF">
              <w:t>not-for-profit, non-political industry association with membership drawn from the Australian road sector.</w:t>
            </w:r>
          </w:p>
        </w:tc>
      </w:tr>
      <w:tr w:rsidR="006800C7" w14:paraId="5412A40B"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5DCA5623" w14:textId="77777777" w:rsidR="006800C7" w:rsidRPr="002E53BF" w:rsidRDefault="006800C7" w:rsidP="00F31956">
            <w:pPr>
              <w:pStyle w:val="BodyText"/>
            </w:pPr>
            <w:r w:rsidRPr="00291F34">
              <w:t>Road corridor</w:t>
            </w:r>
          </w:p>
        </w:tc>
        <w:tc>
          <w:tcPr>
            <w:tcW w:w="6508" w:type="dxa"/>
          </w:tcPr>
          <w:p w14:paraId="3657743A"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The road corridor comprises the space alongside, under and over the travelled way.</w:t>
            </w:r>
          </w:p>
        </w:tc>
      </w:tr>
      <w:tr w:rsidR="006800C7" w14:paraId="4B0240C0"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6A2C2511" w14:textId="77777777" w:rsidR="006800C7" w:rsidRPr="002E53BF" w:rsidRDefault="006800C7" w:rsidP="00F31956">
            <w:pPr>
              <w:pStyle w:val="BodyText"/>
            </w:pPr>
            <w:r w:rsidRPr="00291F34">
              <w:t>Road infrastructure</w:t>
            </w:r>
          </w:p>
        </w:tc>
        <w:tc>
          <w:tcPr>
            <w:tcW w:w="6508" w:type="dxa"/>
          </w:tcPr>
          <w:p w14:paraId="3A96ECAB"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 xml:space="preserve">All physical </w:t>
            </w:r>
            <w:r w:rsidRPr="002E53BF">
              <w:t>road-related assets, including roads and pavements, bus and cycling facilities, tunnels, complex bridges, rest areas, signage, landscaping, animal crossings under and over roads, noise barriers, traffic signals and lighting.</w:t>
            </w:r>
          </w:p>
        </w:tc>
      </w:tr>
      <w:tr w:rsidR="006800C7" w14:paraId="640F969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07ADD6B" w14:textId="77777777" w:rsidR="006800C7" w:rsidRPr="002E53BF" w:rsidRDefault="006800C7" w:rsidP="00F31956">
            <w:pPr>
              <w:pStyle w:val="BodyText"/>
            </w:pPr>
            <w:r w:rsidRPr="00291F34">
              <w:t>RoadTek</w:t>
            </w:r>
          </w:p>
        </w:tc>
        <w:tc>
          <w:tcPr>
            <w:tcW w:w="6508" w:type="dxa"/>
          </w:tcPr>
          <w:p w14:paraId="748D1946"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A commercial business within TMR, RoadTek is a major provider of transport infrastructure solutions throughout Queensland.</w:t>
            </w:r>
          </w:p>
        </w:tc>
      </w:tr>
      <w:tr w:rsidR="006800C7" w14:paraId="175C4383"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5117BAB" w14:textId="77777777" w:rsidR="006800C7" w:rsidRPr="002E53BF" w:rsidRDefault="006800C7" w:rsidP="00F31956">
            <w:pPr>
              <w:pStyle w:val="BodyText"/>
            </w:pPr>
            <w:r w:rsidRPr="00291F34">
              <w:lastRenderedPageBreak/>
              <w:t>Roadworks</w:t>
            </w:r>
          </w:p>
        </w:tc>
        <w:tc>
          <w:tcPr>
            <w:tcW w:w="6508" w:type="dxa"/>
          </w:tcPr>
          <w:p w14:paraId="4AC23446"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Planning, designing, building, maintaining, replacing, operating or upgrading any part of the road network, state strategic roads, regional roads and district roads (but not local roads).</w:t>
            </w:r>
          </w:p>
        </w:tc>
      </w:tr>
      <w:tr w:rsidR="006800C7" w14:paraId="59F1C240"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996C983" w14:textId="77777777" w:rsidR="006800C7" w:rsidRPr="002E53BF" w:rsidRDefault="006800C7" w:rsidP="00F31956">
            <w:pPr>
              <w:pStyle w:val="BodyText"/>
            </w:pPr>
            <w:r w:rsidRPr="00291F34">
              <w:t>Rollingstock</w:t>
            </w:r>
          </w:p>
        </w:tc>
        <w:tc>
          <w:tcPr>
            <w:tcW w:w="6508" w:type="dxa"/>
          </w:tcPr>
          <w:p w14:paraId="38BD8706"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291F34">
              <w:t>Rail locomotives and wagons.</w:t>
            </w:r>
          </w:p>
        </w:tc>
      </w:tr>
      <w:tr w:rsidR="006800C7" w14:paraId="0DC072F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AB5FF9F" w14:textId="77777777" w:rsidR="006800C7" w:rsidRPr="002E53BF" w:rsidRDefault="006800C7" w:rsidP="00F31956">
            <w:pPr>
              <w:pStyle w:val="BodyText"/>
            </w:pPr>
            <w:r w:rsidRPr="00024A9B">
              <w:t>Safer Roads Sooner</w:t>
            </w:r>
          </w:p>
        </w:tc>
        <w:tc>
          <w:tcPr>
            <w:tcW w:w="6508" w:type="dxa"/>
          </w:tcPr>
          <w:p w14:paraId="231C3F98"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024A9B">
              <w:t xml:space="preserve">The Queensland Government’s targeted program to improve the road safety performance of state-controlled and national road networks. It is funded by revenue from camera-detected </w:t>
            </w:r>
            <w:proofErr w:type="gramStart"/>
            <w:r w:rsidRPr="00024A9B">
              <w:t>offences, and</w:t>
            </w:r>
            <w:proofErr w:type="gramEnd"/>
            <w:r w:rsidRPr="00024A9B">
              <w:t xml:space="preserve"> delivers projects to address the road toll and reduce the number of people who sustain serious injuries in road crashes.</w:t>
            </w:r>
          </w:p>
        </w:tc>
      </w:tr>
      <w:tr w:rsidR="006800C7" w14:paraId="1E8119AA"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B07A29C" w14:textId="77777777" w:rsidR="006800C7" w:rsidRPr="002E53BF" w:rsidRDefault="006800C7" w:rsidP="00F31956">
            <w:pPr>
              <w:pStyle w:val="BodyText"/>
            </w:pPr>
            <w:r w:rsidRPr="00024A9B">
              <w:t>Service Delivery Statements</w:t>
            </w:r>
          </w:p>
        </w:tc>
        <w:tc>
          <w:tcPr>
            <w:tcW w:w="6508" w:type="dxa"/>
          </w:tcPr>
          <w:p w14:paraId="5EF60094"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024A9B">
              <w:t xml:space="preserve">Budgeted financial and non-financial information for the </w:t>
            </w:r>
            <w:r w:rsidRPr="002E53BF">
              <w:t>Budget year. In addition to financial statements, the SDS includes TMR’s achievements, highlights for the forthcoming year and performance statements.</w:t>
            </w:r>
          </w:p>
        </w:tc>
      </w:tr>
      <w:tr w:rsidR="006800C7" w14:paraId="603BFA7E"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59C257D0" w14:textId="77777777" w:rsidR="006800C7" w:rsidRPr="002E53BF" w:rsidRDefault="006800C7" w:rsidP="00F31956">
            <w:pPr>
              <w:pStyle w:val="BodyText"/>
            </w:pPr>
            <w:r w:rsidRPr="00144FB5">
              <w:t>Stakeholder</w:t>
            </w:r>
          </w:p>
        </w:tc>
        <w:tc>
          <w:tcPr>
            <w:tcW w:w="6508" w:type="dxa"/>
          </w:tcPr>
          <w:p w14:paraId="0FAFA43A"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144FB5">
              <w:t xml:space="preserve">Anyone or any group who either influences or is affected by our business. </w:t>
            </w:r>
          </w:p>
        </w:tc>
      </w:tr>
      <w:tr w:rsidR="006800C7" w14:paraId="52AA9BAE"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7805A12A" w14:textId="77777777" w:rsidR="006800C7" w:rsidRPr="002E53BF" w:rsidRDefault="006800C7" w:rsidP="00F31956">
            <w:pPr>
              <w:pStyle w:val="BodyText"/>
            </w:pPr>
            <w:r w:rsidRPr="00144FB5">
              <w:t>State Infrastructure Plan</w:t>
            </w:r>
          </w:p>
        </w:tc>
        <w:tc>
          <w:tcPr>
            <w:tcW w:w="6508" w:type="dxa"/>
          </w:tcPr>
          <w:p w14:paraId="0B04CFF5"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144FB5">
              <w:t>Outlines the Queensland Government’s strategic direction for the planning, investment and delivery of infrastructure in Queensland.</w:t>
            </w:r>
          </w:p>
        </w:tc>
      </w:tr>
      <w:tr w:rsidR="006800C7" w14:paraId="7FC3E235"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76234C75" w14:textId="77777777" w:rsidR="006800C7" w:rsidRPr="002E53BF" w:rsidRDefault="006800C7" w:rsidP="00F31956">
            <w:pPr>
              <w:pStyle w:val="BodyText"/>
            </w:pPr>
            <w:r w:rsidRPr="00144FB5">
              <w:t>State-controlled roads</w:t>
            </w:r>
          </w:p>
        </w:tc>
        <w:tc>
          <w:tcPr>
            <w:tcW w:w="6508" w:type="dxa"/>
          </w:tcPr>
          <w:p w14:paraId="43391413"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144FB5">
              <w:t xml:space="preserve">Roads controlled and managed by the Queensland Government. They include the </w:t>
            </w:r>
            <w:proofErr w:type="spellStart"/>
            <w:r w:rsidRPr="00144FB5">
              <w:t>AusLink</w:t>
            </w:r>
            <w:proofErr w:type="spellEnd"/>
            <w:r w:rsidRPr="00144FB5">
              <w:t xml:space="preserve"> national road network, state strategic roads, regional roads and district roads (but not local roads).</w:t>
            </w:r>
          </w:p>
        </w:tc>
      </w:tr>
      <w:tr w:rsidR="006800C7" w14:paraId="2CB1A5C1"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18CA0C22" w14:textId="77777777" w:rsidR="006800C7" w:rsidRPr="002E53BF" w:rsidRDefault="006800C7" w:rsidP="00F31956">
            <w:pPr>
              <w:pStyle w:val="BodyText"/>
            </w:pPr>
            <w:r w:rsidRPr="00144FB5">
              <w:t>Strategic plan</w:t>
            </w:r>
          </w:p>
        </w:tc>
        <w:tc>
          <w:tcPr>
            <w:tcW w:w="6508" w:type="dxa"/>
          </w:tcPr>
          <w:p w14:paraId="1A403804"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144FB5">
              <w:t xml:space="preserve">A </w:t>
            </w:r>
            <w:proofErr w:type="gramStart"/>
            <w:r w:rsidRPr="00144FB5">
              <w:t>high level</w:t>
            </w:r>
            <w:proofErr w:type="gramEnd"/>
            <w:r w:rsidRPr="00144FB5">
              <w:t xml:space="preserve"> document used to communicate departmental vision, purpose and objectives to provide a foundation for operational delivery.</w:t>
            </w:r>
          </w:p>
        </w:tc>
      </w:tr>
      <w:tr w:rsidR="006800C7" w14:paraId="3AF0D67B"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3630AEB6" w14:textId="77777777" w:rsidR="006800C7" w:rsidRPr="002E53BF" w:rsidRDefault="006800C7" w:rsidP="00F31956">
            <w:pPr>
              <w:pStyle w:val="BodyText"/>
            </w:pPr>
            <w:r w:rsidRPr="0037582A">
              <w:t>TransLink</w:t>
            </w:r>
          </w:p>
        </w:tc>
        <w:tc>
          <w:tcPr>
            <w:tcW w:w="6508" w:type="dxa"/>
          </w:tcPr>
          <w:p w14:paraId="04AB4E8B"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582A">
              <w:t>TransLink is the brand name for passenger transport services in Queensland, including TransLink buses, trains, ferries and trams.</w:t>
            </w:r>
          </w:p>
        </w:tc>
      </w:tr>
      <w:tr w:rsidR="006800C7" w14:paraId="00B7C531"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4460F810" w14:textId="77777777" w:rsidR="006800C7" w:rsidRPr="002E53BF" w:rsidRDefault="006800C7" w:rsidP="00F31956">
            <w:pPr>
              <w:pStyle w:val="BodyText"/>
            </w:pPr>
            <w:r w:rsidRPr="0037582A">
              <w:t>Transport System Planning Program</w:t>
            </w:r>
          </w:p>
        </w:tc>
        <w:tc>
          <w:tcPr>
            <w:tcW w:w="6508" w:type="dxa"/>
          </w:tcPr>
          <w:p w14:paraId="57194D4F"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582A">
              <w:t xml:space="preserve">Aimed at funding transport planning, modelling and investment proposal </w:t>
            </w:r>
            <w:r w:rsidRPr="002E53BF">
              <w:t>activities for all modes of transport across all regions of Queensland. The program plans an integrated transport system that promotes the right investment at the right time and drives better transport outcomes for Queensland.</w:t>
            </w:r>
          </w:p>
        </w:tc>
      </w:tr>
      <w:tr w:rsidR="006800C7" w14:paraId="4BF5019E"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25149516" w14:textId="77777777" w:rsidR="006800C7" w:rsidRPr="002E53BF" w:rsidRDefault="006800C7" w:rsidP="00F31956">
            <w:pPr>
              <w:pStyle w:val="BodyText"/>
            </w:pPr>
            <w:r w:rsidRPr="0037582A">
              <w:t>Twitter</w:t>
            </w:r>
          </w:p>
        </w:tc>
        <w:tc>
          <w:tcPr>
            <w:tcW w:w="6508" w:type="dxa"/>
          </w:tcPr>
          <w:p w14:paraId="21A82DE2"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582A">
              <w:t>Twitter is an online social networking service that enables users to send and read short 140-character messages called ‘</w:t>
            </w:r>
            <w:proofErr w:type="gramStart"/>
            <w:r w:rsidRPr="0037582A">
              <w:t>tweets’</w:t>
            </w:r>
            <w:proofErr w:type="gramEnd"/>
            <w:r w:rsidRPr="0037582A">
              <w:t>.</w:t>
            </w:r>
          </w:p>
        </w:tc>
      </w:tr>
      <w:tr w:rsidR="006800C7" w14:paraId="275E56E8"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114BE9AC" w14:textId="77777777" w:rsidR="006800C7" w:rsidRPr="002E53BF" w:rsidRDefault="006800C7" w:rsidP="00F31956">
            <w:pPr>
              <w:pStyle w:val="BodyText"/>
            </w:pPr>
            <w:r w:rsidRPr="0037582A">
              <w:lastRenderedPageBreak/>
              <w:t>Wide centre line treatments</w:t>
            </w:r>
          </w:p>
        </w:tc>
        <w:tc>
          <w:tcPr>
            <w:tcW w:w="6508" w:type="dxa"/>
          </w:tcPr>
          <w:p w14:paraId="2850306C"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582A">
              <w:t>Painting two white lines one metre apart in the centre of the road to provide greater separation for opposing traffic.</w:t>
            </w:r>
          </w:p>
        </w:tc>
      </w:tr>
      <w:tr w:rsidR="006800C7" w14:paraId="38569483" w14:textId="77777777" w:rsidTr="00F31956">
        <w:tc>
          <w:tcPr>
            <w:cnfStyle w:val="001000000000" w:firstRow="0" w:lastRow="0" w:firstColumn="1" w:lastColumn="0" w:oddVBand="0" w:evenVBand="0" w:oddHBand="0" w:evenHBand="0" w:firstRowFirstColumn="0" w:firstRowLastColumn="0" w:lastRowFirstColumn="0" w:lastRowLastColumn="0"/>
            <w:tcW w:w="2552" w:type="dxa"/>
          </w:tcPr>
          <w:p w14:paraId="6938DA8B" w14:textId="77777777" w:rsidR="006800C7" w:rsidRPr="002E53BF" w:rsidRDefault="006800C7" w:rsidP="00F31956">
            <w:pPr>
              <w:pStyle w:val="BodyText"/>
            </w:pPr>
            <w:r w:rsidRPr="0037582A">
              <w:t>Yammer</w:t>
            </w:r>
          </w:p>
        </w:tc>
        <w:tc>
          <w:tcPr>
            <w:tcW w:w="6508" w:type="dxa"/>
          </w:tcPr>
          <w:p w14:paraId="452505A6"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pPr>
            <w:r w:rsidRPr="0037582A">
              <w:t>A private social network used within organisations for internal communication and collaboration.</w:t>
            </w:r>
          </w:p>
        </w:tc>
      </w:tr>
    </w:tbl>
    <w:p w14:paraId="6C8C2BF2" w14:textId="77777777" w:rsidR="006800C7" w:rsidRPr="002E53BF" w:rsidRDefault="006800C7" w:rsidP="006800C7"/>
    <w:p w14:paraId="587ED242" w14:textId="77777777" w:rsidR="006800C7" w:rsidRDefault="006800C7" w:rsidP="006800C7">
      <w:pPr>
        <w:pStyle w:val="Heading2"/>
      </w:pPr>
      <w:r>
        <w:t xml:space="preserve">Acronyms </w:t>
      </w:r>
    </w:p>
    <w:tbl>
      <w:tblPr>
        <w:tblStyle w:val="GridTable1Light"/>
        <w:tblW w:w="9062" w:type="dxa"/>
        <w:tblLook w:val="04A0" w:firstRow="1" w:lastRow="0" w:firstColumn="1" w:lastColumn="0" w:noHBand="0" w:noVBand="1"/>
      </w:tblPr>
      <w:tblGrid>
        <w:gridCol w:w="1980"/>
        <w:gridCol w:w="7082"/>
      </w:tblGrid>
      <w:tr w:rsidR="006800C7" w14:paraId="424B7158"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5504D2" w14:textId="77777777" w:rsidR="006800C7" w:rsidRPr="00C96954" w:rsidRDefault="006800C7" w:rsidP="00F31956">
            <w:pPr>
              <w:rPr>
                <w:rStyle w:val="Strong"/>
              </w:rPr>
            </w:pPr>
            <w:r w:rsidRPr="00C96954">
              <w:rPr>
                <w:rStyle w:val="Strong"/>
              </w:rPr>
              <w:t>Acronym</w:t>
            </w:r>
          </w:p>
        </w:tc>
        <w:tc>
          <w:tcPr>
            <w:tcW w:w="7082" w:type="dxa"/>
          </w:tcPr>
          <w:p w14:paraId="1CA6B3C6" w14:textId="77777777" w:rsidR="006800C7" w:rsidRPr="00C96954" w:rsidRDefault="006800C7" w:rsidP="00F31956">
            <w:pPr>
              <w:cnfStyle w:val="100000000000" w:firstRow="1" w:lastRow="0" w:firstColumn="0" w:lastColumn="0" w:oddVBand="0" w:evenVBand="0" w:oddHBand="0" w:evenHBand="0" w:firstRowFirstColumn="0" w:firstRowLastColumn="0" w:lastRowFirstColumn="0" w:lastRowLastColumn="0"/>
              <w:rPr>
                <w:rStyle w:val="Strong"/>
              </w:rPr>
            </w:pPr>
            <w:r w:rsidRPr="00C96954">
              <w:rPr>
                <w:rStyle w:val="Strong"/>
              </w:rPr>
              <w:t xml:space="preserve">Definition </w:t>
            </w:r>
          </w:p>
        </w:tc>
      </w:tr>
      <w:tr w:rsidR="006800C7" w14:paraId="32E5393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3482292" w14:textId="77777777" w:rsidR="006800C7" w:rsidRPr="002E53BF" w:rsidRDefault="006800C7" w:rsidP="00F31956">
            <w:r>
              <w:t>3PCM</w:t>
            </w:r>
          </w:p>
        </w:tc>
        <w:tc>
          <w:tcPr>
            <w:tcW w:w="7082" w:type="dxa"/>
          </w:tcPr>
          <w:p w14:paraId="6163209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 xml:space="preserve">Portfolio, program, project, and contract management </w:t>
            </w:r>
          </w:p>
        </w:tc>
      </w:tr>
      <w:tr w:rsidR="006800C7" w14:paraId="2E421EF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ED1957B" w14:textId="77777777" w:rsidR="006800C7" w:rsidRPr="002E53BF" w:rsidRDefault="006800C7" w:rsidP="00F31956">
            <w:r w:rsidRPr="00B375CA">
              <w:t>AGTTM</w:t>
            </w:r>
          </w:p>
        </w:tc>
        <w:tc>
          <w:tcPr>
            <w:tcW w:w="7082" w:type="dxa"/>
          </w:tcPr>
          <w:p w14:paraId="69604BA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B375CA">
              <w:t>Ausroads</w:t>
            </w:r>
            <w:proofErr w:type="spellEnd"/>
            <w:r w:rsidRPr="00B375CA">
              <w:t xml:space="preserve"> Guide to Temporary Traffic Management</w:t>
            </w:r>
          </w:p>
        </w:tc>
      </w:tr>
      <w:tr w:rsidR="006800C7" w14:paraId="218FB2D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9AA4AB6" w14:textId="77777777" w:rsidR="006800C7" w:rsidRPr="002E53BF" w:rsidRDefault="006800C7" w:rsidP="00F31956">
            <w:r w:rsidRPr="00B375CA">
              <w:t>AIS</w:t>
            </w:r>
          </w:p>
        </w:tc>
        <w:tc>
          <w:tcPr>
            <w:tcW w:w="7082" w:type="dxa"/>
          </w:tcPr>
          <w:p w14:paraId="5500FA5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Accessibility and Inclusion Strategy</w:t>
            </w:r>
          </w:p>
        </w:tc>
      </w:tr>
      <w:tr w:rsidR="006800C7" w14:paraId="7AFAAB1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0CDC664" w14:textId="77777777" w:rsidR="006800C7" w:rsidRPr="002E53BF" w:rsidRDefault="006800C7" w:rsidP="00F31956">
            <w:r w:rsidRPr="00B375CA">
              <w:t>AIS</w:t>
            </w:r>
          </w:p>
        </w:tc>
        <w:tc>
          <w:tcPr>
            <w:tcW w:w="7082" w:type="dxa"/>
          </w:tcPr>
          <w:p w14:paraId="1140B8B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Approved Inspection Stations </w:t>
            </w:r>
          </w:p>
        </w:tc>
      </w:tr>
      <w:tr w:rsidR="006800C7" w14:paraId="71E10B6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D82085C" w14:textId="77777777" w:rsidR="006800C7" w:rsidRPr="002E53BF" w:rsidRDefault="006800C7" w:rsidP="00F31956">
            <w:r w:rsidRPr="00B375CA">
              <w:t xml:space="preserve">AISS </w:t>
            </w:r>
          </w:p>
        </w:tc>
        <w:tc>
          <w:tcPr>
            <w:tcW w:w="7082" w:type="dxa"/>
          </w:tcPr>
          <w:p w14:paraId="0087B96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Approved Inspection Station Scheme </w:t>
            </w:r>
          </w:p>
        </w:tc>
      </w:tr>
      <w:tr w:rsidR="006800C7" w14:paraId="61F22CF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18007FF" w14:textId="77777777" w:rsidR="006800C7" w:rsidRPr="002E53BF" w:rsidRDefault="006800C7" w:rsidP="00F31956">
            <w:r w:rsidRPr="00B375CA">
              <w:t>AMPT</w:t>
            </w:r>
          </w:p>
        </w:tc>
        <w:tc>
          <w:tcPr>
            <w:tcW w:w="7082" w:type="dxa"/>
          </w:tcPr>
          <w:p w14:paraId="07BFBE3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Advanced Marine Pilot Training </w:t>
            </w:r>
          </w:p>
        </w:tc>
      </w:tr>
      <w:tr w:rsidR="006800C7" w14:paraId="2B16AE8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2B49EEF" w14:textId="77777777" w:rsidR="006800C7" w:rsidRPr="002E53BF" w:rsidRDefault="006800C7" w:rsidP="00F31956">
            <w:r w:rsidRPr="00B375CA">
              <w:t>ANZSOG</w:t>
            </w:r>
          </w:p>
        </w:tc>
        <w:tc>
          <w:tcPr>
            <w:tcW w:w="7082" w:type="dxa"/>
          </w:tcPr>
          <w:p w14:paraId="0641F31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Australia and New Zealand School of Government's </w:t>
            </w:r>
          </w:p>
        </w:tc>
      </w:tr>
      <w:tr w:rsidR="006800C7" w14:paraId="710C00B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031C18A" w14:textId="77777777" w:rsidR="006800C7" w:rsidRPr="002E53BF" w:rsidRDefault="006800C7" w:rsidP="00F31956">
            <w:r w:rsidRPr="00B375CA">
              <w:t>ARC</w:t>
            </w:r>
          </w:p>
        </w:tc>
        <w:tc>
          <w:tcPr>
            <w:tcW w:w="7082" w:type="dxa"/>
          </w:tcPr>
          <w:p w14:paraId="2FDA9ED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Audit and Risk Committee</w:t>
            </w:r>
          </w:p>
        </w:tc>
      </w:tr>
      <w:tr w:rsidR="006800C7" w14:paraId="7E5310A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484FE57" w14:textId="77777777" w:rsidR="006800C7" w:rsidRPr="002E53BF" w:rsidRDefault="006800C7" w:rsidP="00F31956">
            <w:r w:rsidRPr="00B375CA">
              <w:t xml:space="preserve">ARRB </w:t>
            </w:r>
          </w:p>
        </w:tc>
        <w:tc>
          <w:tcPr>
            <w:tcW w:w="7082" w:type="dxa"/>
          </w:tcPr>
          <w:p w14:paraId="2D1E4BE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Australian Roads Research Board</w:t>
            </w:r>
          </w:p>
        </w:tc>
      </w:tr>
      <w:tr w:rsidR="006800C7" w14:paraId="1C36107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3B366F5" w14:textId="77777777" w:rsidR="006800C7" w:rsidRPr="002E53BF" w:rsidRDefault="006800C7" w:rsidP="00F31956">
            <w:r w:rsidRPr="00B375CA">
              <w:t>ARTC</w:t>
            </w:r>
          </w:p>
        </w:tc>
        <w:tc>
          <w:tcPr>
            <w:tcW w:w="7082" w:type="dxa"/>
          </w:tcPr>
          <w:p w14:paraId="2481A22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Australian Road Track Corporation</w:t>
            </w:r>
          </w:p>
        </w:tc>
      </w:tr>
      <w:tr w:rsidR="006800C7" w14:paraId="3FB4E94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121EFA8" w14:textId="77777777" w:rsidR="006800C7" w:rsidRPr="002E53BF" w:rsidRDefault="006800C7" w:rsidP="00F31956">
            <w:r w:rsidRPr="00B375CA">
              <w:t>ATIP</w:t>
            </w:r>
          </w:p>
        </w:tc>
        <w:tc>
          <w:tcPr>
            <w:tcW w:w="7082" w:type="dxa"/>
          </w:tcPr>
          <w:p w14:paraId="6DF3DEB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Active Transport Investment Program</w:t>
            </w:r>
          </w:p>
        </w:tc>
      </w:tr>
      <w:tr w:rsidR="006800C7" w14:paraId="318EFFA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A6622EF" w14:textId="77777777" w:rsidR="006800C7" w:rsidRPr="002E53BF" w:rsidRDefault="006800C7" w:rsidP="00F31956">
            <w:r w:rsidRPr="00B375CA">
              <w:t>ATN</w:t>
            </w:r>
          </w:p>
        </w:tc>
        <w:tc>
          <w:tcPr>
            <w:tcW w:w="7082" w:type="dxa"/>
          </w:tcPr>
          <w:p w14:paraId="5B56F20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Accessible Transport Network</w:t>
            </w:r>
          </w:p>
        </w:tc>
      </w:tr>
      <w:tr w:rsidR="006800C7" w14:paraId="1D0E089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5F1B993" w14:textId="77777777" w:rsidR="006800C7" w:rsidRPr="002E53BF" w:rsidRDefault="006800C7" w:rsidP="00F31956">
            <w:r w:rsidRPr="00B375CA">
              <w:t>BARL</w:t>
            </w:r>
          </w:p>
        </w:tc>
        <w:tc>
          <w:tcPr>
            <w:tcW w:w="7082" w:type="dxa"/>
          </w:tcPr>
          <w:p w14:paraId="3569206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Brisbane Airport Rail Link</w:t>
            </w:r>
          </w:p>
        </w:tc>
      </w:tr>
      <w:tr w:rsidR="006800C7" w14:paraId="3F44D38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E6D0AAF" w14:textId="77777777" w:rsidR="006800C7" w:rsidRPr="002E53BF" w:rsidRDefault="006800C7" w:rsidP="00F31956">
            <w:r w:rsidRPr="00B375CA">
              <w:t>BHTAC</w:t>
            </w:r>
          </w:p>
        </w:tc>
        <w:tc>
          <w:tcPr>
            <w:tcW w:w="7082" w:type="dxa"/>
          </w:tcPr>
          <w:p w14:paraId="783FB66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Bruce Highway Trust Advisory Council </w:t>
            </w:r>
          </w:p>
        </w:tc>
      </w:tr>
      <w:tr w:rsidR="006800C7" w14:paraId="050669E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E729FC1" w14:textId="77777777" w:rsidR="006800C7" w:rsidRPr="002E53BF" w:rsidRDefault="006800C7" w:rsidP="00F31956">
            <w:r w:rsidRPr="00B375CA">
              <w:t>BITS</w:t>
            </w:r>
          </w:p>
        </w:tc>
        <w:tc>
          <w:tcPr>
            <w:tcW w:w="7082" w:type="dxa"/>
          </w:tcPr>
          <w:p w14:paraId="1E67892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Bundaberg Integrated Transport Strategy </w:t>
            </w:r>
          </w:p>
        </w:tc>
      </w:tr>
      <w:tr w:rsidR="006800C7" w14:paraId="2757D00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21A761F" w14:textId="77777777" w:rsidR="006800C7" w:rsidRPr="002E53BF" w:rsidRDefault="006800C7" w:rsidP="00F31956">
            <w:r w:rsidRPr="00B375CA">
              <w:lastRenderedPageBreak/>
              <w:t>BVRT</w:t>
            </w:r>
          </w:p>
        </w:tc>
        <w:tc>
          <w:tcPr>
            <w:tcW w:w="7082" w:type="dxa"/>
          </w:tcPr>
          <w:p w14:paraId="2C3278F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Brisbane Valley Rail Trail </w:t>
            </w:r>
          </w:p>
        </w:tc>
      </w:tr>
      <w:tr w:rsidR="006800C7" w14:paraId="3AE0BC3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ED3B79D" w14:textId="77777777" w:rsidR="006800C7" w:rsidRPr="002E53BF" w:rsidRDefault="006800C7" w:rsidP="00F31956">
            <w:proofErr w:type="spellStart"/>
            <w:r w:rsidRPr="00B375CA">
              <w:t>CaPE</w:t>
            </w:r>
            <w:proofErr w:type="spellEnd"/>
          </w:p>
        </w:tc>
        <w:tc>
          <w:tcPr>
            <w:tcW w:w="7082" w:type="dxa"/>
          </w:tcPr>
          <w:p w14:paraId="4B37E88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Conduct and </w:t>
            </w:r>
            <w:r w:rsidRPr="002E53BF">
              <w:t>Performance Excellence</w:t>
            </w:r>
          </w:p>
        </w:tc>
      </w:tr>
      <w:tr w:rsidR="006800C7" w14:paraId="4E941DE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AA07745" w14:textId="77777777" w:rsidR="006800C7" w:rsidRPr="002E53BF" w:rsidRDefault="006800C7" w:rsidP="00F31956">
            <w:r w:rsidRPr="00B375CA">
              <w:t>CAVI</w:t>
            </w:r>
          </w:p>
        </w:tc>
        <w:tc>
          <w:tcPr>
            <w:tcW w:w="7082" w:type="dxa"/>
          </w:tcPr>
          <w:p w14:paraId="590C793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Cooperative and </w:t>
            </w:r>
            <w:proofErr w:type="spellStart"/>
            <w:r w:rsidRPr="00B375CA">
              <w:t>Automative</w:t>
            </w:r>
            <w:proofErr w:type="spellEnd"/>
            <w:r w:rsidRPr="00B375CA">
              <w:t xml:space="preserve"> Vehicle Initiative</w:t>
            </w:r>
          </w:p>
        </w:tc>
      </w:tr>
      <w:tr w:rsidR="006800C7" w14:paraId="1FB87ECA"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34D2E92" w14:textId="77777777" w:rsidR="006800C7" w:rsidRPr="002E53BF" w:rsidRDefault="006800C7" w:rsidP="00F31956">
            <w:r w:rsidRPr="00B375CA">
              <w:t xml:space="preserve">CBD </w:t>
            </w:r>
          </w:p>
        </w:tc>
        <w:tc>
          <w:tcPr>
            <w:tcW w:w="7082" w:type="dxa"/>
          </w:tcPr>
          <w:p w14:paraId="63005B3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Central business district</w:t>
            </w:r>
          </w:p>
        </w:tc>
      </w:tr>
      <w:tr w:rsidR="006800C7" w14:paraId="4A27DBC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3E4C023" w14:textId="77777777" w:rsidR="006800C7" w:rsidRPr="002E53BF" w:rsidRDefault="006800C7" w:rsidP="00F31956">
            <w:r w:rsidRPr="00B375CA">
              <w:t>CCC</w:t>
            </w:r>
          </w:p>
        </w:tc>
        <w:tc>
          <w:tcPr>
            <w:tcW w:w="7082" w:type="dxa"/>
          </w:tcPr>
          <w:p w14:paraId="79ABAD6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Crime and Corruption Commission</w:t>
            </w:r>
          </w:p>
        </w:tc>
      </w:tr>
      <w:tr w:rsidR="006800C7" w14:paraId="35297C0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626297E" w14:textId="77777777" w:rsidR="006800C7" w:rsidRPr="002E53BF" w:rsidRDefault="006800C7" w:rsidP="00F31956">
            <w:r>
              <w:t xml:space="preserve">CCTV </w:t>
            </w:r>
          </w:p>
        </w:tc>
        <w:tc>
          <w:tcPr>
            <w:tcW w:w="7082" w:type="dxa"/>
          </w:tcPr>
          <w:p w14:paraId="3112B15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 xml:space="preserve">Closed-circuit television </w:t>
            </w:r>
          </w:p>
        </w:tc>
      </w:tr>
      <w:tr w:rsidR="006800C7" w14:paraId="15FCD59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3878E81" w14:textId="77777777" w:rsidR="006800C7" w:rsidRPr="002E53BF" w:rsidRDefault="006800C7" w:rsidP="00F31956">
            <w:r w:rsidRPr="00B375CA">
              <w:t xml:space="preserve">CDOP </w:t>
            </w:r>
          </w:p>
        </w:tc>
        <w:tc>
          <w:tcPr>
            <w:tcW w:w="7082" w:type="dxa"/>
          </w:tcPr>
          <w:p w14:paraId="5272B7A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Camera Detected Offence Program</w:t>
            </w:r>
          </w:p>
        </w:tc>
      </w:tr>
      <w:tr w:rsidR="006800C7" w14:paraId="6C58EF7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F99E93B" w14:textId="77777777" w:rsidR="006800C7" w:rsidRPr="002E53BF" w:rsidRDefault="006800C7" w:rsidP="00F31956">
            <w:r w:rsidRPr="00B375CA">
              <w:t>CO2</w:t>
            </w:r>
          </w:p>
        </w:tc>
        <w:tc>
          <w:tcPr>
            <w:tcW w:w="7082" w:type="dxa"/>
          </w:tcPr>
          <w:p w14:paraId="6E952FD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Carbon dioxide</w:t>
            </w:r>
          </w:p>
        </w:tc>
      </w:tr>
      <w:tr w:rsidR="006800C7" w14:paraId="1FAF9D5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AE6C600" w14:textId="77777777" w:rsidR="006800C7" w:rsidRPr="002E53BF" w:rsidRDefault="006800C7" w:rsidP="00F31956">
            <w:r w:rsidRPr="00B375CA">
              <w:t>COAG</w:t>
            </w:r>
          </w:p>
        </w:tc>
        <w:tc>
          <w:tcPr>
            <w:tcW w:w="7082" w:type="dxa"/>
          </w:tcPr>
          <w:p w14:paraId="7246C2E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Council of Australian Government</w:t>
            </w:r>
          </w:p>
        </w:tc>
      </w:tr>
      <w:tr w:rsidR="006800C7" w14:paraId="3F6D6FD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F32E2E6" w14:textId="77777777" w:rsidR="006800C7" w:rsidRPr="002E53BF" w:rsidRDefault="006800C7" w:rsidP="00F31956">
            <w:r w:rsidRPr="00B375CA">
              <w:t>COO</w:t>
            </w:r>
          </w:p>
        </w:tc>
        <w:tc>
          <w:tcPr>
            <w:tcW w:w="7082" w:type="dxa"/>
          </w:tcPr>
          <w:p w14:paraId="4E376D6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Chief Operations Officer</w:t>
            </w:r>
          </w:p>
        </w:tc>
      </w:tr>
      <w:tr w:rsidR="006800C7" w14:paraId="11DF561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4699B38" w14:textId="77777777" w:rsidR="006800C7" w:rsidRPr="002E53BF" w:rsidRDefault="006800C7" w:rsidP="00F31956">
            <w:r w:rsidRPr="00B375CA">
              <w:t>CORS</w:t>
            </w:r>
          </w:p>
        </w:tc>
        <w:tc>
          <w:tcPr>
            <w:tcW w:w="7082" w:type="dxa"/>
          </w:tcPr>
          <w:p w14:paraId="4274B20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Continually Operating Reference Stations</w:t>
            </w:r>
          </w:p>
        </w:tc>
      </w:tr>
      <w:tr w:rsidR="006800C7" w14:paraId="28C7649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FF79BFC" w14:textId="77777777" w:rsidR="006800C7" w:rsidRPr="002E53BF" w:rsidRDefault="006800C7" w:rsidP="00F31956">
            <w:r w:rsidRPr="00B375CA">
              <w:t>CSIA</w:t>
            </w:r>
          </w:p>
        </w:tc>
        <w:tc>
          <w:tcPr>
            <w:tcW w:w="7082" w:type="dxa"/>
          </w:tcPr>
          <w:p w14:paraId="1927D94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Customer Service Institute of Australia</w:t>
            </w:r>
          </w:p>
        </w:tc>
      </w:tr>
      <w:tr w:rsidR="006800C7" w14:paraId="25B1996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46BC37D" w14:textId="77777777" w:rsidR="006800C7" w:rsidRPr="002E53BF" w:rsidRDefault="006800C7" w:rsidP="00F31956">
            <w:r w:rsidRPr="00B375CA">
              <w:t>CSO</w:t>
            </w:r>
          </w:p>
        </w:tc>
        <w:tc>
          <w:tcPr>
            <w:tcW w:w="7082" w:type="dxa"/>
          </w:tcPr>
          <w:p w14:paraId="35374DD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Customer Service Officer</w:t>
            </w:r>
          </w:p>
        </w:tc>
      </w:tr>
      <w:tr w:rsidR="006800C7" w14:paraId="040BDF2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957DB84" w14:textId="77777777" w:rsidR="006800C7" w:rsidRPr="002E53BF" w:rsidRDefault="006800C7" w:rsidP="00F31956">
            <w:r w:rsidRPr="00B375CA">
              <w:t>CSSR</w:t>
            </w:r>
          </w:p>
        </w:tc>
        <w:tc>
          <w:tcPr>
            <w:tcW w:w="7082" w:type="dxa"/>
          </w:tcPr>
          <w:p w14:paraId="2A8D268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Customer Services, Safety and Regulation Division</w:t>
            </w:r>
          </w:p>
        </w:tc>
      </w:tr>
      <w:tr w:rsidR="006800C7" w14:paraId="27078FE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67C103D" w14:textId="77777777" w:rsidR="006800C7" w:rsidRPr="002E53BF" w:rsidRDefault="006800C7" w:rsidP="00F31956">
            <w:r w:rsidRPr="00B375CA">
              <w:t>CTP</w:t>
            </w:r>
          </w:p>
        </w:tc>
        <w:tc>
          <w:tcPr>
            <w:tcW w:w="7082" w:type="dxa"/>
          </w:tcPr>
          <w:p w14:paraId="7087DBC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Compulsory Third Party </w:t>
            </w:r>
          </w:p>
        </w:tc>
      </w:tr>
      <w:tr w:rsidR="006800C7" w14:paraId="033D1C6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82766E7" w14:textId="77777777" w:rsidR="006800C7" w:rsidRPr="002E53BF" w:rsidRDefault="006800C7" w:rsidP="00F31956">
            <w:r w:rsidRPr="00B375CA">
              <w:t>CWAR</w:t>
            </w:r>
          </w:p>
        </w:tc>
        <w:tc>
          <w:tcPr>
            <w:tcW w:w="7082" w:type="dxa"/>
          </w:tcPr>
          <w:p w14:paraId="4AA3A6A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Cairns Western Arterial Road</w:t>
            </w:r>
          </w:p>
        </w:tc>
      </w:tr>
      <w:tr w:rsidR="006800C7" w14:paraId="01B6FA1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A766232" w14:textId="77777777" w:rsidR="006800C7" w:rsidRPr="002E53BF" w:rsidRDefault="006800C7" w:rsidP="00F31956">
            <w:r w:rsidRPr="00B375CA">
              <w:t>DATSIP</w:t>
            </w:r>
          </w:p>
        </w:tc>
        <w:tc>
          <w:tcPr>
            <w:tcW w:w="7082" w:type="dxa"/>
          </w:tcPr>
          <w:p w14:paraId="0AA1F16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Department of Aboriginal and Torres Strait Islander</w:t>
            </w:r>
          </w:p>
        </w:tc>
      </w:tr>
      <w:tr w:rsidR="006800C7" w14:paraId="0F06D2D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3A475D4" w14:textId="77777777" w:rsidR="006800C7" w:rsidRPr="002E53BF" w:rsidRDefault="006800C7" w:rsidP="00F31956">
            <w:r w:rsidRPr="00B375CA">
              <w:t>DDG</w:t>
            </w:r>
          </w:p>
        </w:tc>
        <w:tc>
          <w:tcPr>
            <w:tcW w:w="7082" w:type="dxa"/>
          </w:tcPr>
          <w:p w14:paraId="3749386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Deputy Director-General</w:t>
            </w:r>
          </w:p>
        </w:tc>
      </w:tr>
      <w:tr w:rsidR="006800C7" w14:paraId="12508CC6"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3D26343" w14:textId="77777777" w:rsidR="006800C7" w:rsidRPr="002E53BF" w:rsidRDefault="006800C7" w:rsidP="00F31956">
            <w:r w:rsidRPr="00B375CA">
              <w:t>DFV</w:t>
            </w:r>
          </w:p>
        </w:tc>
        <w:tc>
          <w:tcPr>
            <w:tcW w:w="7082" w:type="dxa"/>
          </w:tcPr>
          <w:p w14:paraId="0936B1D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Domestic and Family Violence</w:t>
            </w:r>
          </w:p>
        </w:tc>
      </w:tr>
      <w:tr w:rsidR="006800C7" w14:paraId="3A3C5D9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7354659" w14:textId="77777777" w:rsidR="006800C7" w:rsidRPr="002E53BF" w:rsidRDefault="006800C7" w:rsidP="00F31956">
            <w:r w:rsidRPr="00B375CA">
              <w:t xml:space="preserve">DG </w:t>
            </w:r>
          </w:p>
        </w:tc>
        <w:tc>
          <w:tcPr>
            <w:tcW w:w="7082" w:type="dxa"/>
          </w:tcPr>
          <w:p w14:paraId="11D8839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Director-General</w:t>
            </w:r>
          </w:p>
        </w:tc>
      </w:tr>
      <w:tr w:rsidR="006800C7" w14:paraId="24467CA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8DE623C" w14:textId="77777777" w:rsidR="006800C7" w:rsidRPr="002E53BF" w:rsidRDefault="006800C7" w:rsidP="00F31956">
            <w:r w:rsidRPr="00B375CA">
              <w:t>DRFA</w:t>
            </w:r>
          </w:p>
        </w:tc>
        <w:tc>
          <w:tcPr>
            <w:tcW w:w="7082" w:type="dxa"/>
          </w:tcPr>
          <w:p w14:paraId="466B7A7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Disaster Recovery Funding </w:t>
            </w:r>
            <w:r w:rsidRPr="002E53BF">
              <w:t>Arrangements</w:t>
            </w:r>
          </w:p>
        </w:tc>
      </w:tr>
      <w:tr w:rsidR="006800C7" w14:paraId="34C7EF5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F27EBF4" w14:textId="77777777" w:rsidR="006800C7" w:rsidRPr="002E53BF" w:rsidRDefault="006800C7" w:rsidP="00F31956">
            <w:r w:rsidRPr="00B375CA">
              <w:t xml:space="preserve">ELT </w:t>
            </w:r>
          </w:p>
        </w:tc>
        <w:tc>
          <w:tcPr>
            <w:tcW w:w="7082" w:type="dxa"/>
          </w:tcPr>
          <w:p w14:paraId="7993C3B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Executive Leadership Team</w:t>
            </w:r>
          </w:p>
        </w:tc>
      </w:tr>
      <w:tr w:rsidR="006800C7" w14:paraId="3CD1EB98"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534B3F0" w14:textId="77777777" w:rsidR="006800C7" w:rsidRPr="002E53BF" w:rsidRDefault="006800C7" w:rsidP="00F31956">
            <w:r w:rsidRPr="00B375CA">
              <w:lastRenderedPageBreak/>
              <w:t>EMPA</w:t>
            </w:r>
          </w:p>
        </w:tc>
        <w:tc>
          <w:tcPr>
            <w:tcW w:w="7082" w:type="dxa"/>
          </w:tcPr>
          <w:p w14:paraId="01E8034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Executive Master of Public Administration </w:t>
            </w:r>
          </w:p>
        </w:tc>
      </w:tr>
      <w:tr w:rsidR="006800C7" w14:paraId="16DE619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C480049" w14:textId="77777777" w:rsidR="006800C7" w:rsidRPr="002E53BF" w:rsidRDefault="006800C7" w:rsidP="00F31956">
            <w:r w:rsidRPr="00B375CA">
              <w:t>EMS</w:t>
            </w:r>
          </w:p>
        </w:tc>
        <w:tc>
          <w:tcPr>
            <w:tcW w:w="7082" w:type="dxa"/>
          </w:tcPr>
          <w:p w14:paraId="513FC7B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Employee Mobilisation Service </w:t>
            </w:r>
          </w:p>
        </w:tc>
      </w:tr>
      <w:tr w:rsidR="006800C7" w14:paraId="515615F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C53E0EF" w14:textId="77777777" w:rsidR="006800C7" w:rsidRPr="002E53BF" w:rsidRDefault="006800C7" w:rsidP="00F31956">
            <w:r w:rsidRPr="00B375CA">
              <w:t>EOR</w:t>
            </w:r>
          </w:p>
        </w:tc>
        <w:tc>
          <w:tcPr>
            <w:tcW w:w="7082" w:type="dxa"/>
          </w:tcPr>
          <w:p w14:paraId="68E9184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Enterprise Operating Risks</w:t>
            </w:r>
          </w:p>
        </w:tc>
      </w:tr>
      <w:tr w:rsidR="006800C7" w14:paraId="5DC5D6E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E959652" w14:textId="77777777" w:rsidR="006800C7" w:rsidRPr="002E53BF" w:rsidRDefault="006800C7" w:rsidP="00F31956">
            <w:r w:rsidRPr="00B375CA">
              <w:t>ETCS</w:t>
            </w:r>
          </w:p>
        </w:tc>
        <w:tc>
          <w:tcPr>
            <w:tcW w:w="7082" w:type="dxa"/>
          </w:tcPr>
          <w:p w14:paraId="7BB4AFB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European Train Control System </w:t>
            </w:r>
          </w:p>
        </w:tc>
      </w:tr>
      <w:tr w:rsidR="006800C7" w14:paraId="3824ED9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9D2F4AE" w14:textId="77777777" w:rsidR="006800C7" w:rsidRPr="002E53BF" w:rsidRDefault="006800C7" w:rsidP="00F31956">
            <w:r w:rsidRPr="00B375CA">
              <w:t>EV</w:t>
            </w:r>
          </w:p>
        </w:tc>
        <w:tc>
          <w:tcPr>
            <w:tcW w:w="7082" w:type="dxa"/>
          </w:tcPr>
          <w:p w14:paraId="7D015B9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 xml:space="preserve">Electric Vehicle </w:t>
            </w:r>
          </w:p>
        </w:tc>
      </w:tr>
      <w:tr w:rsidR="006800C7" w14:paraId="2866891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BBC1D1C" w14:textId="77777777" w:rsidR="006800C7" w:rsidRPr="002E53BF" w:rsidRDefault="006800C7" w:rsidP="00F31956">
            <w:r w:rsidRPr="00B375CA">
              <w:t xml:space="preserve">FBT </w:t>
            </w:r>
          </w:p>
        </w:tc>
        <w:tc>
          <w:tcPr>
            <w:tcW w:w="7082" w:type="dxa"/>
          </w:tcPr>
          <w:p w14:paraId="7AB5B82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B375CA">
              <w:t>Fringe Benefits Tax</w:t>
            </w:r>
          </w:p>
        </w:tc>
      </w:tr>
      <w:tr w:rsidR="006800C7" w14:paraId="5A58251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0A6C208" w14:textId="77777777" w:rsidR="006800C7" w:rsidRPr="002E53BF" w:rsidRDefault="006800C7" w:rsidP="00F31956">
            <w:r w:rsidRPr="00807049">
              <w:t xml:space="preserve">FTE </w:t>
            </w:r>
          </w:p>
        </w:tc>
        <w:tc>
          <w:tcPr>
            <w:tcW w:w="7082" w:type="dxa"/>
          </w:tcPr>
          <w:p w14:paraId="186E4BA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Full-time equivalent</w:t>
            </w:r>
          </w:p>
        </w:tc>
      </w:tr>
      <w:tr w:rsidR="006800C7" w14:paraId="5BA671C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2940B9C" w14:textId="77777777" w:rsidR="006800C7" w:rsidRPr="002E53BF" w:rsidRDefault="006800C7" w:rsidP="00F31956">
            <w:r w:rsidRPr="00807049">
              <w:t xml:space="preserve">GOC </w:t>
            </w:r>
          </w:p>
        </w:tc>
        <w:tc>
          <w:tcPr>
            <w:tcW w:w="7082" w:type="dxa"/>
          </w:tcPr>
          <w:p w14:paraId="048E217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Government owned corporations</w:t>
            </w:r>
          </w:p>
        </w:tc>
      </w:tr>
      <w:tr w:rsidR="006800C7" w14:paraId="2C6E057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B67BBD3" w14:textId="77777777" w:rsidR="006800C7" w:rsidRPr="002E53BF" w:rsidRDefault="006800C7" w:rsidP="00F31956">
            <w:r w:rsidRPr="00807049">
              <w:t>GST</w:t>
            </w:r>
          </w:p>
        </w:tc>
        <w:tc>
          <w:tcPr>
            <w:tcW w:w="7082" w:type="dxa"/>
          </w:tcPr>
          <w:p w14:paraId="759D3E5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Goods and services tax</w:t>
            </w:r>
          </w:p>
        </w:tc>
      </w:tr>
      <w:tr w:rsidR="006800C7" w14:paraId="30920AE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3D3BEE8" w14:textId="77777777" w:rsidR="006800C7" w:rsidRPr="002E53BF" w:rsidRDefault="006800C7" w:rsidP="00F31956">
            <w:r w:rsidRPr="00807049">
              <w:t xml:space="preserve">HR </w:t>
            </w:r>
          </w:p>
        </w:tc>
        <w:tc>
          <w:tcPr>
            <w:tcW w:w="7082" w:type="dxa"/>
          </w:tcPr>
          <w:p w14:paraId="3D4F919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Human Resources</w:t>
            </w:r>
          </w:p>
        </w:tc>
      </w:tr>
      <w:tr w:rsidR="006800C7" w14:paraId="4F91F8F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DB82138" w14:textId="77777777" w:rsidR="006800C7" w:rsidRPr="002E53BF" w:rsidRDefault="006800C7" w:rsidP="00F31956">
            <w:r w:rsidRPr="00807049">
              <w:t>HVNL</w:t>
            </w:r>
          </w:p>
        </w:tc>
        <w:tc>
          <w:tcPr>
            <w:tcW w:w="7082" w:type="dxa"/>
          </w:tcPr>
          <w:p w14:paraId="4BDF461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 xml:space="preserve">Heavy Vehicle National Law </w:t>
            </w:r>
          </w:p>
        </w:tc>
      </w:tr>
      <w:tr w:rsidR="006800C7" w14:paraId="12CAAD26"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E07FBAF" w14:textId="77777777" w:rsidR="006800C7" w:rsidRPr="002E53BF" w:rsidRDefault="006800C7" w:rsidP="00F31956">
            <w:r w:rsidRPr="00807049">
              <w:t>ICSS</w:t>
            </w:r>
          </w:p>
        </w:tc>
        <w:tc>
          <w:tcPr>
            <w:tcW w:w="7082" w:type="dxa"/>
          </w:tcPr>
          <w:p w14:paraId="034F430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International Customer Service Standard 2020</w:t>
            </w:r>
            <w:r w:rsidRPr="002E53BF">
              <w:t>–2025</w:t>
            </w:r>
          </w:p>
        </w:tc>
      </w:tr>
      <w:tr w:rsidR="006800C7" w14:paraId="627B607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461433B" w14:textId="77777777" w:rsidR="006800C7" w:rsidRPr="002E53BF" w:rsidRDefault="006800C7" w:rsidP="00F31956">
            <w:r w:rsidRPr="00807049">
              <w:t>ICT</w:t>
            </w:r>
          </w:p>
        </w:tc>
        <w:tc>
          <w:tcPr>
            <w:tcW w:w="7082" w:type="dxa"/>
          </w:tcPr>
          <w:p w14:paraId="225CF04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Information and Communication Technology</w:t>
            </w:r>
          </w:p>
        </w:tc>
      </w:tr>
      <w:tr w:rsidR="006800C7" w14:paraId="0F4F03C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2315CD3" w14:textId="77777777" w:rsidR="006800C7" w:rsidRPr="002E53BF" w:rsidRDefault="006800C7" w:rsidP="00F31956">
            <w:proofErr w:type="spellStart"/>
            <w:r w:rsidRPr="00807049">
              <w:t>IdP</w:t>
            </w:r>
            <w:proofErr w:type="spellEnd"/>
          </w:p>
        </w:tc>
        <w:tc>
          <w:tcPr>
            <w:tcW w:w="7082" w:type="dxa"/>
          </w:tcPr>
          <w:p w14:paraId="2AC2D41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Digital Identity Provider</w:t>
            </w:r>
          </w:p>
        </w:tc>
      </w:tr>
      <w:tr w:rsidR="006800C7" w14:paraId="66874DC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55063BF" w14:textId="77777777" w:rsidR="006800C7" w:rsidRPr="002E53BF" w:rsidRDefault="006800C7" w:rsidP="00F31956">
            <w:r w:rsidRPr="00807049">
              <w:t>IEN</w:t>
            </w:r>
          </w:p>
        </w:tc>
        <w:tc>
          <w:tcPr>
            <w:tcW w:w="7082" w:type="dxa"/>
          </w:tcPr>
          <w:p w14:paraId="580F85A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07049">
              <w:t>Indigenous Employee Network</w:t>
            </w:r>
          </w:p>
        </w:tc>
      </w:tr>
      <w:tr w:rsidR="006800C7" w14:paraId="3706DFB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FBEC924" w14:textId="77777777" w:rsidR="006800C7" w:rsidRPr="002E53BF" w:rsidRDefault="006800C7" w:rsidP="00F31956">
            <w:r w:rsidRPr="003B66D0">
              <w:t xml:space="preserve">IP Act </w:t>
            </w:r>
          </w:p>
        </w:tc>
        <w:tc>
          <w:tcPr>
            <w:tcW w:w="7082" w:type="dxa"/>
          </w:tcPr>
          <w:p w14:paraId="053756B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Information Privacy Act 2009</w:t>
            </w:r>
          </w:p>
        </w:tc>
      </w:tr>
      <w:tr w:rsidR="006800C7" w14:paraId="1FF2189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DC1F1B0" w14:textId="77777777" w:rsidR="006800C7" w:rsidRPr="002E53BF" w:rsidRDefault="006800C7" w:rsidP="00F31956">
            <w:r w:rsidRPr="003B66D0">
              <w:t xml:space="preserve">ISC </w:t>
            </w:r>
          </w:p>
        </w:tc>
        <w:tc>
          <w:tcPr>
            <w:tcW w:w="7082" w:type="dxa"/>
          </w:tcPr>
          <w:p w14:paraId="34619DD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Information and Systems Committee</w:t>
            </w:r>
          </w:p>
        </w:tc>
      </w:tr>
      <w:tr w:rsidR="006800C7" w14:paraId="7C7650B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5A5B1D2" w14:textId="77777777" w:rsidR="006800C7" w:rsidRPr="002E53BF" w:rsidRDefault="006800C7" w:rsidP="00F31956">
            <w:r w:rsidRPr="003B66D0">
              <w:t>ISMS</w:t>
            </w:r>
          </w:p>
        </w:tc>
        <w:tc>
          <w:tcPr>
            <w:tcW w:w="7082" w:type="dxa"/>
          </w:tcPr>
          <w:p w14:paraId="60A386C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 xml:space="preserve">Information Security Management System </w:t>
            </w:r>
          </w:p>
        </w:tc>
      </w:tr>
      <w:tr w:rsidR="006800C7" w14:paraId="7D5E14B6"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2026C51" w14:textId="77777777" w:rsidR="006800C7" w:rsidRPr="002E53BF" w:rsidRDefault="006800C7" w:rsidP="00F31956">
            <w:r w:rsidRPr="003B66D0">
              <w:t>IT</w:t>
            </w:r>
          </w:p>
        </w:tc>
        <w:tc>
          <w:tcPr>
            <w:tcW w:w="7082" w:type="dxa"/>
          </w:tcPr>
          <w:p w14:paraId="12024D5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Information Technology</w:t>
            </w:r>
          </w:p>
        </w:tc>
      </w:tr>
      <w:tr w:rsidR="006800C7" w14:paraId="5413C1F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D4D91F7" w14:textId="77777777" w:rsidR="006800C7" w:rsidRPr="002E53BF" w:rsidRDefault="006800C7" w:rsidP="00F31956">
            <w:r w:rsidRPr="003B66D0">
              <w:t>ITB</w:t>
            </w:r>
          </w:p>
        </w:tc>
        <w:tc>
          <w:tcPr>
            <w:tcW w:w="7082" w:type="dxa"/>
          </w:tcPr>
          <w:p w14:paraId="43E5705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Information Technology Branch</w:t>
            </w:r>
          </w:p>
        </w:tc>
      </w:tr>
      <w:tr w:rsidR="006800C7" w14:paraId="24D4BAB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5055DC7" w14:textId="77777777" w:rsidR="006800C7" w:rsidRPr="002E53BF" w:rsidRDefault="006800C7" w:rsidP="00F31956">
            <w:r w:rsidRPr="003B66D0">
              <w:t xml:space="preserve">ITS </w:t>
            </w:r>
          </w:p>
        </w:tc>
        <w:tc>
          <w:tcPr>
            <w:tcW w:w="7082" w:type="dxa"/>
          </w:tcPr>
          <w:p w14:paraId="09EB597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Intelligent Transport Systems</w:t>
            </w:r>
          </w:p>
        </w:tc>
      </w:tr>
      <w:tr w:rsidR="006800C7" w14:paraId="4D192E4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00CFCEB" w14:textId="77777777" w:rsidR="006800C7" w:rsidRPr="002E53BF" w:rsidRDefault="006800C7" w:rsidP="00F31956">
            <w:r w:rsidRPr="003B66D0">
              <w:t>LED</w:t>
            </w:r>
          </w:p>
        </w:tc>
        <w:tc>
          <w:tcPr>
            <w:tcW w:w="7082" w:type="dxa"/>
          </w:tcPr>
          <w:p w14:paraId="5D4F7A7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Light-emitting diode</w:t>
            </w:r>
          </w:p>
        </w:tc>
      </w:tr>
      <w:tr w:rsidR="006800C7" w14:paraId="24CE069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A11ED01" w14:textId="77777777" w:rsidR="006800C7" w:rsidRPr="002E53BF" w:rsidRDefault="006800C7" w:rsidP="00F31956">
            <w:r w:rsidRPr="003B66D0">
              <w:lastRenderedPageBreak/>
              <w:t>LFS</w:t>
            </w:r>
          </w:p>
        </w:tc>
        <w:tc>
          <w:tcPr>
            <w:tcW w:w="7082" w:type="dxa"/>
          </w:tcPr>
          <w:p w14:paraId="7CBE1F9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Local Fare Scheme</w:t>
            </w:r>
          </w:p>
        </w:tc>
      </w:tr>
      <w:tr w:rsidR="006800C7" w14:paraId="35D8BA68"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EDEE37D" w14:textId="77777777" w:rsidR="006800C7" w:rsidRPr="002E53BF" w:rsidRDefault="006800C7" w:rsidP="00F31956">
            <w:r w:rsidRPr="003B66D0">
              <w:t>M1</w:t>
            </w:r>
          </w:p>
        </w:tc>
        <w:tc>
          <w:tcPr>
            <w:tcW w:w="7082" w:type="dxa"/>
          </w:tcPr>
          <w:p w14:paraId="17C9DAB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Pacific Motorway</w:t>
            </w:r>
          </w:p>
        </w:tc>
      </w:tr>
      <w:tr w:rsidR="006800C7" w14:paraId="61E9F80A"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6740165" w14:textId="77777777" w:rsidR="006800C7" w:rsidRPr="002E53BF" w:rsidRDefault="006800C7" w:rsidP="00F31956">
            <w:proofErr w:type="spellStart"/>
            <w:r w:rsidRPr="003B66D0">
              <w:t>MaaS</w:t>
            </w:r>
            <w:proofErr w:type="spellEnd"/>
          </w:p>
        </w:tc>
        <w:tc>
          <w:tcPr>
            <w:tcW w:w="7082" w:type="dxa"/>
          </w:tcPr>
          <w:p w14:paraId="3B6662D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Mobility as a Service</w:t>
            </w:r>
          </w:p>
        </w:tc>
      </w:tr>
      <w:tr w:rsidR="006800C7" w14:paraId="37D1707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7DD8B18" w14:textId="77777777" w:rsidR="006800C7" w:rsidRPr="002E53BF" w:rsidRDefault="006800C7" w:rsidP="00F31956">
            <w:r w:rsidRPr="003B66D0">
              <w:t>MET</w:t>
            </w:r>
          </w:p>
        </w:tc>
        <w:tc>
          <w:tcPr>
            <w:tcW w:w="7082" w:type="dxa"/>
          </w:tcPr>
          <w:p w14:paraId="392E146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3B66D0">
              <w:t>Maritime Enforcement Team</w:t>
            </w:r>
          </w:p>
        </w:tc>
      </w:tr>
      <w:tr w:rsidR="006800C7" w14:paraId="368E401A"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8D5204E" w14:textId="77777777" w:rsidR="006800C7" w:rsidRPr="002E53BF" w:rsidRDefault="006800C7" w:rsidP="00F31956">
            <w:r w:rsidRPr="002574EA">
              <w:t>MRI</w:t>
            </w:r>
          </w:p>
        </w:tc>
        <w:tc>
          <w:tcPr>
            <w:tcW w:w="7082" w:type="dxa"/>
          </w:tcPr>
          <w:p w14:paraId="234559A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Mooloolah River Interchange</w:t>
            </w:r>
          </w:p>
        </w:tc>
      </w:tr>
      <w:tr w:rsidR="006800C7" w14:paraId="4185889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A3E01C3" w14:textId="77777777" w:rsidR="006800C7" w:rsidRPr="002E53BF" w:rsidRDefault="006800C7" w:rsidP="00F31956">
            <w:r w:rsidRPr="002574EA">
              <w:t xml:space="preserve">MSQ </w:t>
            </w:r>
          </w:p>
        </w:tc>
        <w:tc>
          <w:tcPr>
            <w:tcW w:w="7082" w:type="dxa"/>
          </w:tcPr>
          <w:p w14:paraId="07D640E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Maritime Safety Queensland</w:t>
            </w:r>
          </w:p>
        </w:tc>
      </w:tr>
      <w:tr w:rsidR="006800C7" w14:paraId="4207878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AD596B8" w14:textId="77777777" w:rsidR="006800C7" w:rsidRPr="002E53BF" w:rsidRDefault="006800C7" w:rsidP="00F31956">
            <w:r w:rsidRPr="002574EA">
              <w:t>MWh</w:t>
            </w:r>
          </w:p>
        </w:tc>
        <w:tc>
          <w:tcPr>
            <w:tcW w:w="7082" w:type="dxa"/>
          </w:tcPr>
          <w:p w14:paraId="2F03DB7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Megawatt hours</w:t>
            </w:r>
          </w:p>
        </w:tc>
      </w:tr>
      <w:tr w:rsidR="006800C7" w14:paraId="69C888A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5E60B79" w14:textId="77777777" w:rsidR="006800C7" w:rsidRPr="002E53BF" w:rsidRDefault="006800C7" w:rsidP="00F31956">
            <w:r w:rsidRPr="002574EA">
              <w:t xml:space="preserve">NDRRA </w:t>
            </w:r>
          </w:p>
        </w:tc>
        <w:tc>
          <w:tcPr>
            <w:tcW w:w="7082" w:type="dxa"/>
          </w:tcPr>
          <w:p w14:paraId="5552EFD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Natural Disaster Relief and Recovery Arrangements</w:t>
            </w:r>
          </w:p>
        </w:tc>
      </w:tr>
      <w:tr w:rsidR="006800C7" w14:paraId="43C04F5F"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D2FAF02" w14:textId="77777777" w:rsidR="006800C7" w:rsidRPr="002E53BF" w:rsidRDefault="006800C7" w:rsidP="00F31956">
            <w:r w:rsidRPr="002574EA">
              <w:t xml:space="preserve">NGR </w:t>
            </w:r>
          </w:p>
        </w:tc>
        <w:tc>
          <w:tcPr>
            <w:tcW w:w="7082" w:type="dxa"/>
          </w:tcPr>
          <w:p w14:paraId="3959C3F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New Generation Rollingstock</w:t>
            </w:r>
          </w:p>
        </w:tc>
      </w:tr>
      <w:tr w:rsidR="006800C7" w14:paraId="3833155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3B1CB86" w14:textId="77777777" w:rsidR="006800C7" w:rsidRPr="002E53BF" w:rsidRDefault="006800C7" w:rsidP="00F31956">
            <w:r w:rsidRPr="002574EA">
              <w:t>NTC</w:t>
            </w:r>
          </w:p>
        </w:tc>
        <w:tc>
          <w:tcPr>
            <w:tcW w:w="7082" w:type="dxa"/>
          </w:tcPr>
          <w:p w14:paraId="16D9AF9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National Transport Commission</w:t>
            </w:r>
          </w:p>
        </w:tc>
      </w:tr>
      <w:tr w:rsidR="006800C7" w14:paraId="0193099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AC7903E" w14:textId="77777777" w:rsidR="006800C7" w:rsidRPr="002E53BF" w:rsidRDefault="006800C7" w:rsidP="00F31956">
            <w:r w:rsidRPr="002574EA">
              <w:t>NTER</w:t>
            </w:r>
          </w:p>
        </w:tc>
        <w:tc>
          <w:tcPr>
            <w:tcW w:w="7082" w:type="dxa"/>
          </w:tcPr>
          <w:p w14:paraId="74F54CD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National Tax Equivalents Regime</w:t>
            </w:r>
          </w:p>
        </w:tc>
      </w:tr>
      <w:tr w:rsidR="006800C7" w14:paraId="19D4D38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0E49698" w14:textId="77777777" w:rsidR="006800C7" w:rsidRPr="002E53BF" w:rsidRDefault="006800C7" w:rsidP="00F31956">
            <w:r w:rsidRPr="002574EA">
              <w:t>P2L</w:t>
            </w:r>
          </w:p>
        </w:tc>
        <w:tc>
          <w:tcPr>
            <w:tcW w:w="7082" w:type="dxa"/>
          </w:tcPr>
          <w:p w14:paraId="5C71EE6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Passport 2 Leadership</w:t>
            </w:r>
          </w:p>
        </w:tc>
      </w:tr>
      <w:tr w:rsidR="006800C7" w14:paraId="3A91041A"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4C4B4CC" w14:textId="77777777" w:rsidR="006800C7" w:rsidRPr="002E53BF" w:rsidRDefault="006800C7" w:rsidP="00F31956">
            <w:r w:rsidRPr="002574EA">
              <w:t>PAM</w:t>
            </w:r>
          </w:p>
        </w:tc>
        <w:tc>
          <w:tcPr>
            <w:tcW w:w="7082" w:type="dxa"/>
          </w:tcPr>
          <w:p w14:paraId="5958B12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Phone Awareness monitor</w:t>
            </w:r>
          </w:p>
        </w:tc>
      </w:tr>
      <w:tr w:rsidR="006800C7" w14:paraId="6927146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857389A" w14:textId="77777777" w:rsidR="006800C7" w:rsidRPr="002E53BF" w:rsidRDefault="006800C7" w:rsidP="00F31956">
            <w:r w:rsidRPr="002574EA">
              <w:t>PBS</w:t>
            </w:r>
          </w:p>
        </w:tc>
        <w:tc>
          <w:tcPr>
            <w:tcW w:w="7082" w:type="dxa"/>
          </w:tcPr>
          <w:p w14:paraId="7523600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2574EA">
              <w:t xml:space="preserve">Performance Based </w:t>
            </w:r>
            <w:r w:rsidRPr="002E53BF">
              <w:t>Standards</w:t>
            </w:r>
          </w:p>
        </w:tc>
      </w:tr>
      <w:tr w:rsidR="006800C7" w14:paraId="78BA99F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B47826D" w14:textId="77777777" w:rsidR="006800C7" w:rsidRPr="002E53BF" w:rsidRDefault="006800C7" w:rsidP="00F31956">
            <w:r w:rsidRPr="00D7269D">
              <w:t>PDO</w:t>
            </w:r>
          </w:p>
        </w:tc>
        <w:tc>
          <w:tcPr>
            <w:tcW w:w="7082" w:type="dxa"/>
          </w:tcPr>
          <w:p w14:paraId="2163477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Program Delivery and Operations Branch</w:t>
            </w:r>
          </w:p>
        </w:tc>
      </w:tr>
      <w:tr w:rsidR="006800C7" w14:paraId="0D4C58F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9B0A558" w14:textId="77777777" w:rsidR="006800C7" w:rsidRPr="002E53BF" w:rsidRDefault="006800C7" w:rsidP="00F31956">
            <w:r w:rsidRPr="00D7269D">
              <w:t>PPI</w:t>
            </w:r>
          </w:p>
        </w:tc>
        <w:tc>
          <w:tcPr>
            <w:tcW w:w="7082" w:type="dxa"/>
          </w:tcPr>
          <w:p w14:paraId="78C3DEE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Policy, Planning and Investment Division</w:t>
            </w:r>
          </w:p>
        </w:tc>
      </w:tr>
      <w:tr w:rsidR="006800C7" w14:paraId="7671393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4FE6D39" w14:textId="77777777" w:rsidR="006800C7" w:rsidRPr="002E53BF" w:rsidRDefault="006800C7" w:rsidP="00F31956">
            <w:r w:rsidRPr="00D7269D">
              <w:t>PSC</w:t>
            </w:r>
          </w:p>
        </w:tc>
        <w:tc>
          <w:tcPr>
            <w:tcW w:w="7082" w:type="dxa"/>
          </w:tcPr>
          <w:p w14:paraId="6FB10DF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Public Service Commission</w:t>
            </w:r>
          </w:p>
        </w:tc>
      </w:tr>
      <w:tr w:rsidR="006800C7" w14:paraId="373829A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0AC91EC" w14:textId="77777777" w:rsidR="006800C7" w:rsidRPr="002E53BF" w:rsidRDefault="006800C7" w:rsidP="00F31956">
            <w:r w:rsidRPr="00D7269D">
              <w:t>PSMP</w:t>
            </w:r>
          </w:p>
        </w:tc>
        <w:tc>
          <w:tcPr>
            <w:tcW w:w="7082" w:type="dxa"/>
          </w:tcPr>
          <w:p w14:paraId="27670BB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 xml:space="preserve">Public Sector Management Program </w:t>
            </w:r>
          </w:p>
        </w:tc>
      </w:tr>
      <w:tr w:rsidR="006800C7" w14:paraId="5C6F868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0A25618" w14:textId="77777777" w:rsidR="006800C7" w:rsidRPr="002E53BF" w:rsidRDefault="006800C7" w:rsidP="00F31956">
            <w:r w:rsidRPr="00D7269D">
              <w:t>PWC</w:t>
            </w:r>
          </w:p>
        </w:tc>
        <w:tc>
          <w:tcPr>
            <w:tcW w:w="7082" w:type="dxa"/>
          </w:tcPr>
          <w:p w14:paraId="6ECD7E3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Personal watercraft</w:t>
            </w:r>
          </w:p>
        </w:tc>
      </w:tr>
      <w:tr w:rsidR="006800C7" w14:paraId="09D157A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D88D52A" w14:textId="77777777" w:rsidR="006800C7" w:rsidRPr="002E53BF" w:rsidRDefault="006800C7" w:rsidP="00F31956">
            <w:r w:rsidRPr="00D7269D">
              <w:t>QAO</w:t>
            </w:r>
          </w:p>
        </w:tc>
        <w:tc>
          <w:tcPr>
            <w:tcW w:w="7082" w:type="dxa"/>
          </w:tcPr>
          <w:p w14:paraId="45668A3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Queensland Audit Office</w:t>
            </w:r>
          </w:p>
        </w:tc>
      </w:tr>
      <w:tr w:rsidR="006800C7" w14:paraId="1D2A1D68"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F1C0B7D" w14:textId="77777777" w:rsidR="006800C7" w:rsidRPr="002E53BF" w:rsidRDefault="006800C7" w:rsidP="00F31956">
            <w:r w:rsidRPr="00D7269D">
              <w:t>QESH</w:t>
            </w:r>
          </w:p>
        </w:tc>
        <w:tc>
          <w:tcPr>
            <w:tcW w:w="7082" w:type="dxa"/>
          </w:tcPr>
          <w:p w14:paraId="31F19D3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 xml:space="preserve">Queensland </w:t>
            </w:r>
            <w:r w:rsidRPr="002E53BF">
              <w:t xml:space="preserve">Electric </w:t>
            </w:r>
            <w:proofErr w:type="gramStart"/>
            <w:r w:rsidRPr="002E53BF">
              <w:t>Super Highway</w:t>
            </w:r>
            <w:proofErr w:type="gramEnd"/>
          </w:p>
        </w:tc>
      </w:tr>
      <w:tr w:rsidR="006800C7" w14:paraId="5C990B3A"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3B6D600" w14:textId="77777777" w:rsidR="006800C7" w:rsidRPr="002E53BF" w:rsidRDefault="006800C7" w:rsidP="00F31956">
            <w:r w:rsidRPr="00D7269D">
              <w:t>QML</w:t>
            </w:r>
          </w:p>
        </w:tc>
        <w:tc>
          <w:tcPr>
            <w:tcW w:w="7082" w:type="dxa"/>
          </w:tcPr>
          <w:p w14:paraId="483CB92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Queensland Motorways Limited</w:t>
            </w:r>
          </w:p>
        </w:tc>
      </w:tr>
      <w:tr w:rsidR="006800C7" w14:paraId="0EDA258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6509106" w14:textId="77777777" w:rsidR="006800C7" w:rsidRPr="002E53BF" w:rsidRDefault="006800C7" w:rsidP="00F31956">
            <w:r w:rsidRPr="00D7269D">
              <w:lastRenderedPageBreak/>
              <w:t>QPP</w:t>
            </w:r>
          </w:p>
        </w:tc>
        <w:tc>
          <w:tcPr>
            <w:tcW w:w="7082" w:type="dxa"/>
          </w:tcPr>
          <w:p w14:paraId="0BD8950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7269D">
              <w:t>Queensland Procurement Policy</w:t>
            </w:r>
          </w:p>
        </w:tc>
      </w:tr>
      <w:tr w:rsidR="006800C7" w14:paraId="51CFE20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1DD9848" w14:textId="77777777" w:rsidR="006800C7" w:rsidRPr="002E53BF" w:rsidRDefault="006800C7" w:rsidP="00F31956">
            <w:r w:rsidRPr="00A36310">
              <w:t>QR</w:t>
            </w:r>
          </w:p>
        </w:tc>
        <w:tc>
          <w:tcPr>
            <w:tcW w:w="7082" w:type="dxa"/>
          </w:tcPr>
          <w:p w14:paraId="0D27FAD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 xml:space="preserve">Queensland Rail </w:t>
            </w:r>
          </w:p>
        </w:tc>
      </w:tr>
      <w:tr w:rsidR="006800C7" w14:paraId="799D1EE8"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F1EF60B" w14:textId="77777777" w:rsidR="006800C7" w:rsidRPr="002E53BF" w:rsidRDefault="006800C7" w:rsidP="00F31956">
            <w:r w:rsidRPr="00A36310">
              <w:t>QRS</w:t>
            </w:r>
          </w:p>
        </w:tc>
        <w:tc>
          <w:tcPr>
            <w:tcW w:w="7082" w:type="dxa"/>
          </w:tcPr>
          <w:p w14:paraId="51D1D31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Queensland Regulated Ship</w:t>
            </w:r>
          </w:p>
        </w:tc>
      </w:tr>
      <w:tr w:rsidR="006800C7" w14:paraId="5ED8F66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BB79189" w14:textId="77777777" w:rsidR="006800C7" w:rsidRPr="002E53BF" w:rsidRDefault="006800C7" w:rsidP="00F31956">
            <w:r w:rsidRPr="00A36310">
              <w:t>QTRIP</w:t>
            </w:r>
          </w:p>
        </w:tc>
        <w:tc>
          <w:tcPr>
            <w:tcW w:w="7082" w:type="dxa"/>
          </w:tcPr>
          <w:p w14:paraId="6C56F3E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Queensland Transport and Roads Investment Program</w:t>
            </w:r>
          </w:p>
        </w:tc>
      </w:tr>
      <w:tr w:rsidR="006800C7" w14:paraId="00A9547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470F06F" w14:textId="77777777" w:rsidR="006800C7" w:rsidRPr="002E53BF" w:rsidRDefault="006800C7" w:rsidP="00F31956">
            <w:r w:rsidRPr="00A36310">
              <w:t>QUT</w:t>
            </w:r>
          </w:p>
        </w:tc>
        <w:tc>
          <w:tcPr>
            <w:tcW w:w="7082" w:type="dxa"/>
          </w:tcPr>
          <w:p w14:paraId="3BC49C3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 xml:space="preserve">Queensland </w:t>
            </w:r>
            <w:proofErr w:type="spellStart"/>
            <w:r w:rsidRPr="00A36310">
              <w:t>Univeristy</w:t>
            </w:r>
            <w:proofErr w:type="spellEnd"/>
            <w:r w:rsidRPr="00A36310">
              <w:t xml:space="preserve"> of Technology </w:t>
            </w:r>
          </w:p>
        </w:tc>
      </w:tr>
      <w:tr w:rsidR="006800C7" w14:paraId="13969D0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B1AA123" w14:textId="77777777" w:rsidR="006800C7" w:rsidRPr="002E53BF" w:rsidRDefault="006800C7" w:rsidP="00F31956">
            <w:r w:rsidRPr="00A36310">
              <w:t>QWW</w:t>
            </w:r>
          </w:p>
        </w:tc>
        <w:tc>
          <w:tcPr>
            <w:tcW w:w="7082" w:type="dxa"/>
          </w:tcPr>
          <w:p w14:paraId="47A4AD3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Queensland Women's Week</w:t>
            </w:r>
          </w:p>
        </w:tc>
      </w:tr>
      <w:tr w:rsidR="006800C7" w14:paraId="4C5CF1A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41210C6" w14:textId="77777777" w:rsidR="006800C7" w:rsidRPr="002E53BF" w:rsidRDefault="006800C7" w:rsidP="00F31956">
            <w:r w:rsidRPr="00A36310">
              <w:t>RACQ</w:t>
            </w:r>
          </w:p>
        </w:tc>
        <w:tc>
          <w:tcPr>
            <w:tcW w:w="7082" w:type="dxa"/>
          </w:tcPr>
          <w:p w14:paraId="141A348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Royal Automotive Club of Queensland</w:t>
            </w:r>
          </w:p>
        </w:tc>
      </w:tr>
      <w:tr w:rsidR="006800C7" w14:paraId="36810FB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4AFAE19" w14:textId="77777777" w:rsidR="006800C7" w:rsidRPr="002E53BF" w:rsidRDefault="006800C7" w:rsidP="00F31956">
            <w:r w:rsidRPr="00A36310">
              <w:t>RAS</w:t>
            </w:r>
          </w:p>
        </w:tc>
        <w:tc>
          <w:tcPr>
            <w:tcW w:w="7082" w:type="dxa"/>
          </w:tcPr>
          <w:p w14:paraId="02B6B66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Risk Appetite Statement</w:t>
            </w:r>
          </w:p>
        </w:tc>
      </w:tr>
      <w:tr w:rsidR="006800C7" w14:paraId="6453900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043FDEE" w14:textId="77777777" w:rsidR="006800C7" w:rsidRPr="002E53BF" w:rsidRDefault="006800C7" w:rsidP="00F31956">
            <w:r>
              <w:t>REEF</w:t>
            </w:r>
          </w:p>
        </w:tc>
        <w:tc>
          <w:tcPr>
            <w:tcW w:w="7082" w:type="dxa"/>
          </w:tcPr>
          <w:p w14:paraId="1B714AE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 xml:space="preserve">Regional Economic Enabling Fund </w:t>
            </w:r>
          </w:p>
        </w:tc>
      </w:tr>
      <w:tr w:rsidR="006800C7" w14:paraId="50A65F4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4C85B83" w14:textId="77777777" w:rsidR="006800C7" w:rsidRPr="002E53BF" w:rsidRDefault="006800C7" w:rsidP="00F31956">
            <w:proofErr w:type="spellStart"/>
            <w:r w:rsidRPr="00A36310">
              <w:t>ReefVTS</w:t>
            </w:r>
            <w:proofErr w:type="spellEnd"/>
          </w:p>
        </w:tc>
        <w:tc>
          <w:tcPr>
            <w:tcW w:w="7082" w:type="dxa"/>
          </w:tcPr>
          <w:p w14:paraId="456BB90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Great Barrier Reef and Torres Strait Vessel Traffic Services</w:t>
            </w:r>
          </w:p>
        </w:tc>
      </w:tr>
      <w:tr w:rsidR="006800C7" w14:paraId="04AA2C3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9A19B1B" w14:textId="77777777" w:rsidR="006800C7" w:rsidRPr="002E53BF" w:rsidRDefault="006800C7" w:rsidP="00F31956">
            <w:r w:rsidRPr="00A36310">
              <w:t>Rex</w:t>
            </w:r>
          </w:p>
        </w:tc>
        <w:tc>
          <w:tcPr>
            <w:tcW w:w="7082" w:type="dxa"/>
          </w:tcPr>
          <w:p w14:paraId="67C827C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Regional Express Airlines</w:t>
            </w:r>
          </w:p>
        </w:tc>
      </w:tr>
      <w:tr w:rsidR="006800C7" w14:paraId="6BA560C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F6F4C05" w14:textId="77777777" w:rsidR="006800C7" w:rsidRPr="002E53BF" w:rsidRDefault="006800C7" w:rsidP="00F31956">
            <w:r w:rsidRPr="00A36310">
              <w:t>RFA</w:t>
            </w:r>
          </w:p>
        </w:tc>
        <w:tc>
          <w:tcPr>
            <w:tcW w:w="7082" w:type="dxa"/>
          </w:tcPr>
          <w:p w14:paraId="3BC40FF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36310">
              <w:t xml:space="preserve">Road Franchise Agreement </w:t>
            </w:r>
          </w:p>
        </w:tc>
      </w:tr>
      <w:tr w:rsidR="006800C7" w14:paraId="201949F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27DA6C7" w14:textId="77777777" w:rsidR="006800C7" w:rsidRPr="002E53BF" w:rsidRDefault="006800C7" w:rsidP="00F31956">
            <w:r w:rsidRPr="007471BE">
              <w:t>RMS</w:t>
            </w:r>
          </w:p>
        </w:tc>
        <w:tc>
          <w:tcPr>
            <w:tcW w:w="7082" w:type="dxa"/>
          </w:tcPr>
          <w:p w14:paraId="6973F20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Risk Management System</w:t>
            </w:r>
          </w:p>
        </w:tc>
      </w:tr>
      <w:tr w:rsidR="006800C7" w14:paraId="1B0C569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5385F62" w14:textId="77777777" w:rsidR="006800C7" w:rsidRPr="002E53BF" w:rsidRDefault="006800C7" w:rsidP="00F31956">
            <w:r w:rsidRPr="007471BE">
              <w:t>ROSI</w:t>
            </w:r>
          </w:p>
        </w:tc>
        <w:tc>
          <w:tcPr>
            <w:tcW w:w="7082" w:type="dxa"/>
          </w:tcPr>
          <w:p w14:paraId="5EAFD85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Roads of Strategic Importance</w:t>
            </w:r>
          </w:p>
        </w:tc>
      </w:tr>
      <w:tr w:rsidR="006800C7" w14:paraId="23073C8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3634496" w14:textId="77777777" w:rsidR="006800C7" w:rsidRPr="002E53BF" w:rsidRDefault="006800C7" w:rsidP="00F31956">
            <w:r w:rsidRPr="007471BE">
              <w:t>RPA</w:t>
            </w:r>
          </w:p>
        </w:tc>
        <w:tc>
          <w:tcPr>
            <w:tcW w:w="7082" w:type="dxa"/>
          </w:tcPr>
          <w:p w14:paraId="524B04E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 xml:space="preserve">Robotics Process Automation </w:t>
            </w:r>
          </w:p>
        </w:tc>
      </w:tr>
      <w:tr w:rsidR="006800C7" w14:paraId="7C299C1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7A8D1A4" w14:textId="77777777" w:rsidR="006800C7" w:rsidRPr="002E53BF" w:rsidRDefault="006800C7" w:rsidP="00F31956">
            <w:r w:rsidRPr="007471BE">
              <w:t>RRTG</w:t>
            </w:r>
          </w:p>
        </w:tc>
        <w:tc>
          <w:tcPr>
            <w:tcW w:w="7082" w:type="dxa"/>
          </w:tcPr>
          <w:p w14:paraId="527F63E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Regional Roads and Transport Group</w:t>
            </w:r>
          </w:p>
        </w:tc>
      </w:tr>
      <w:tr w:rsidR="006800C7" w14:paraId="0C5904E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35711FF" w14:textId="77777777" w:rsidR="006800C7" w:rsidRPr="002E53BF" w:rsidRDefault="006800C7" w:rsidP="00F31956">
            <w:r w:rsidRPr="007471BE">
              <w:t>RTI Act</w:t>
            </w:r>
          </w:p>
        </w:tc>
        <w:tc>
          <w:tcPr>
            <w:tcW w:w="7082" w:type="dxa"/>
          </w:tcPr>
          <w:p w14:paraId="1E5A617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Right to Information Act 2009</w:t>
            </w:r>
          </w:p>
        </w:tc>
      </w:tr>
      <w:tr w:rsidR="006800C7" w14:paraId="0090666C"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E1E6F2E" w14:textId="77777777" w:rsidR="006800C7" w:rsidRPr="002E53BF" w:rsidRDefault="006800C7" w:rsidP="00F31956">
            <w:r w:rsidRPr="007471BE">
              <w:t>RTP</w:t>
            </w:r>
          </w:p>
        </w:tc>
        <w:tc>
          <w:tcPr>
            <w:tcW w:w="7082" w:type="dxa"/>
          </w:tcPr>
          <w:p w14:paraId="009C205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 xml:space="preserve">Regional Transport Plans </w:t>
            </w:r>
          </w:p>
        </w:tc>
      </w:tr>
      <w:tr w:rsidR="006800C7" w14:paraId="366D3EB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EB5EA0B" w14:textId="77777777" w:rsidR="006800C7" w:rsidRPr="002E53BF" w:rsidRDefault="006800C7" w:rsidP="00F31956">
            <w:r w:rsidRPr="007471BE">
              <w:t>SAP</w:t>
            </w:r>
          </w:p>
        </w:tc>
        <w:tc>
          <w:tcPr>
            <w:tcW w:w="7082" w:type="dxa"/>
          </w:tcPr>
          <w:p w14:paraId="63E07EC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System, application and products</w:t>
            </w:r>
          </w:p>
        </w:tc>
      </w:tr>
      <w:tr w:rsidR="006800C7" w14:paraId="754B4FD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80AB2F7" w14:textId="77777777" w:rsidR="006800C7" w:rsidRPr="002E53BF" w:rsidRDefault="006800C7" w:rsidP="00F31956">
            <w:r w:rsidRPr="007471BE">
              <w:t>SCSS</w:t>
            </w:r>
          </w:p>
        </w:tc>
        <w:tc>
          <w:tcPr>
            <w:tcW w:w="7082" w:type="dxa"/>
          </w:tcPr>
          <w:p w14:paraId="6D807D1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School Crossing Supervisor Scheme</w:t>
            </w:r>
          </w:p>
        </w:tc>
      </w:tr>
      <w:tr w:rsidR="006800C7" w14:paraId="64A8A6E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541DFF6" w14:textId="77777777" w:rsidR="006800C7" w:rsidRPr="002E53BF" w:rsidRDefault="006800C7" w:rsidP="00F31956">
            <w:r w:rsidRPr="007471BE">
              <w:t>SDCC</w:t>
            </w:r>
          </w:p>
        </w:tc>
        <w:tc>
          <w:tcPr>
            <w:tcW w:w="7082" w:type="dxa"/>
          </w:tcPr>
          <w:p w14:paraId="2B39D4E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471BE">
              <w:t>State Disaster Coordination Centre</w:t>
            </w:r>
          </w:p>
        </w:tc>
      </w:tr>
      <w:tr w:rsidR="006800C7" w14:paraId="352C265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5172290" w14:textId="77777777" w:rsidR="006800C7" w:rsidRPr="002E53BF" w:rsidRDefault="006800C7" w:rsidP="00F31956">
            <w:r w:rsidRPr="00F22D9D">
              <w:t>SDS</w:t>
            </w:r>
          </w:p>
        </w:tc>
        <w:tc>
          <w:tcPr>
            <w:tcW w:w="7082" w:type="dxa"/>
          </w:tcPr>
          <w:p w14:paraId="5395CED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Service Delivery Statements</w:t>
            </w:r>
          </w:p>
        </w:tc>
      </w:tr>
      <w:tr w:rsidR="006800C7" w14:paraId="2F6F477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9C74EC3" w14:textId="77777777" w:rsidR="006800C7" w:rsidRPr="002E53BF" w:rsidRDefault="006800C7" w:rsidP="00F31956">
            <w:r w:rsidRPr="00F22D9D">
              <w:lastRenderedPageBreak/>
              <w:t>SEQ</w:t>
            </w:r>
          </w:p>
        </w:tc>
        <w:tc>
          <w:tcPr>
            <w:tcW w:w="7082" w:type="dxa"/>
          </w:tcPr>
          <w:p w14:paraId="6E257E6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South East Queensland</w:t>
            </w:r>
          </w:p>
        </w:tc>
      </w:tr>
      <w:tr w:rsidR="006800C7" w14:paraId="4A8379D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5B1507BA" w14:textId="77777777" w:rsidR="006800C7" w:rsidRPr="002E53BF" w:rsidRDefault="006800C7" w:rsidP="00F31956">
            <w:r w:rsidRPr="00F22D9D">
              <w:t>SES</w:t>
            </w:r>
          </w:p>
        </w:tc>
        <w:tc>
          <w:tcPr>
            <w:tcW w:w="7082" w:type="dxa"/>
          </w:tcPr>
          <w:p w14:paraId="50D65B9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Senior Executive Service</w:t>
            </w:r>
          </w:p>
        </w:tc>
      </w:tr>
      <w:tr w:rsidR="006800C7" w14:paraId="6E8C5C7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0E69888" w14:textId="77777777" w:rsidR="006800C7" w:rsidRPr="002E53BF" w:rsidRDefault="006800C7" w:rsidP="00F31956">
            <w:r w:rsidRPr="00F22D9D">
              <w:t>SES/SO</w:t>
            </w:r>
          </w:p>
        </w:tc>
        <w:tc>
          <w:tcPr>
            <w:tcW w:w="7082" w:type="dxa"/>
          </w:tcPr>
          <w:p w14:paraId="1976684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 xml:space="preserve">Senior </w:t>
            </w:r>
            <w:r w:rsidRPr="002E53BF">
              <w:t>Executive Service/Senior Officer</w:t>
            </w:r>
          </w:p>
        </w:tc>
      </w:tr>
      <w:tr w:rsidR="006800C7" w14:paraId="3A0ECA2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9C3284E" w14:textId="77777777" w:rsidR="006800C7" w:rsidRPr="002E53BF" w:rsidRDefault="006800C7" w:rsidP="00F31956">
            <w:r w:rsidRPr="00F22D9D">
              <w:t>SHECC</w:t>
            </w:r>
          </w:p>
        </w:tc>
        <w:tc>
          <w:tcPr>
            <w:tcW w:w="7082" w:type="dxa"/>
          </w:tcPr>
          <w:p w14:paraId="6EEDF64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 xml:space="preserve">State Health Emergency Coordination Centre </w:t>
            </w:r>
          </w:p>
        </w:tc>
      </w:tr>
      <w:tr w:rsidR="006800C7" w14:paraId="48F51EF3"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46D2C07" w14:textId="77777777" w:rsidR="006800C7" w:rsidRPr="002E53BF" w:rsidRDefault="006800C7" w:rsidP="00F31956">
            <w:r w:rsidRPr="00F22D9D">
              <w:t>SLT</w:t>
            </w:r>
          </w:p>
        </w:tc>
        <w:tc>
          <w:tcPr>
            <w:tcW w:w="7082" w:type="dxa"/>
          </w:tcPr>
          <w:p w14:paraId="4B3EF2C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Senior Leadership Team</w:t>
            </w:r>
          </w:p>
        </w:tc>
      </w:tr>
      <w:tr w:rsidR="006800C7" w14:paraId="3498CC9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EB13BDF" w14:textId="77777777" w:rsidR="006800C7" w:rsidRPr="002E53BF" w:rsidRDefault="006800C7" w:rsidP="00F31956">
            <w:r w:rsidRPr="00F22D9D">
              <w:t>SO</w:t>
            </w:r>
          </w:p>
        </w:tc>
        <w:tc>
          <w:tcPr>
            <w:tcW w:w="7082" w:type="dxa"/>
          </w:tcPr>
          <w:p w14:paraId="7052D3E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Senior Officer</w:t>
            </w:r>
          </w:p>
        </w:tc>
      </w:tr>
      <w:tr w:rsidR="006800C7" w14:paraId="78F0A5B2"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4ED9E2F" w14:textId="77777777" w:rsidR="006800C7" w:rsidRPr="002E53BF" w:rsidRDefault="006800C7" w:rsidP="00F31956">
            <w:r w:rsidRPr="00F22D9D">
              <w:t xml:space="preserve">SPVs </w:t>
            </w:r>
          </w:p>
        </w:tc>
        <w:tc>
          <w:tcPr>
            <w:tcW w:w="7082" w:type="dxa"/>
          </w:tcPr>
          <w:p w14:paraId="0ADA6F6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Special Purpose Vehicles</w:t>
            </w:r>
          </w:p>
        </w:tc>
      </w:tr>
      <w:tr w:rsidR="006800C7" w14:paraId="2EE95270"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311915A" w14:textId="77777777" w:rsidR="006800C7" w:rsidRPr="002E53BF" w:rsidRDefault="006800C7" w:rsidP="00F31956">
            <w:r w:rsidRPr="00F22D9D">
              <w:t>STAS</w:t>
            </w:r>
          </w:p>
        </w:tc>
        <w:tc>
          <w:tcPr>
            <w:tcW w:w="7082" w:type="dxa"/>
          </w:tcPr>
          <w:p w14:paraId="140214E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School Transport Assistance Scheme</w:t>
            </w:r>
          </w:p>
        </w:tc>
      </w:tr>
      <w:tr w:rsidR="006800C7" w14:paraId="54C87E2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480C6F13" w14:textId="77777777" w:rsidR="006800C7" w:rsidRPr="002E53BF" w:rsidRDefault="006800C7" w:rsidP="00F31956">
            <w:r w:rsidRPr="00F22D9D">
              <w:t>STEM</w:t>
            </w:r>
          </w:p>
        </w:tc>
        <w:tc>
          <w:tcPr>
            <w:tcW w:w="7082" w:type="dxa"/>
          </w:tcPr>
          <w:p w14:paraId="200E045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22D9D">
              <w:t xml:space="preserve">Science, technology, engineering and </w:t>
            </w:r>
            <w:r w:rsidRPr="002E53BF">
              <w:t>mathematics</w:t>
            </w:r>
          </w:p>
        </w:tc>
      </w:tr>
      <w:tr w:rsidR="006800C7" w14:paraId="58E674C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2A9C7922" w14:textId="77777777" w:rsidR="006800C7" w:rsidRPr="002E53BF" w:rsidRDefault="006800C7" w:rsidP="00F31956">
            <w:proofErr w:type="spellStart"/>
            <w:r w:rsidRPr="007A5230">
              <w:t>TDx</w:t>
            </w:r>
            <w:proofErr w:type="spellEnd"/>
          </w:p>
        </w:tc>
        <w:tc>
          <w:tcPr>
            <w:tcW w:w="7082" w:type="dxa"/>
          </w:tcPr>
          <w:p w14:paraId="4FDFD47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 xml:space="preserve">Transport Data Exchange </w:t>
            </w:r>
          </w:p>
        </w:tc>
      </w:tr>
      <w:tr w:rsidR="006800C7" w14:paraId="09B27275"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C1BD6AF" w14:textId="77777777" w:rsidR="006800C7" w:rsidRPr="002E53BF" w:rsidRDefault="006800C7" w:rsidP="00F31956">
            <w:r w:rsidRPr="007A5230">
              <w:t>TIDS</w:t>
            </w:r>
          </w:p>
        </w:tc>
        <w:tc>
          <w:tcPr>
            <w:tcW w:w="7082" w:type="dxa"/>
          </w:tcPr>
          <w:p w14:paraId="7307B4D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Transport Infrastructure Development Scheme</w:t>
            </w:r>
          </w:p>
        </w:tc>
      </w:tr>
      <w:tr w:rsidR="006800C7" w14:paraId="121DCE8B"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DDDA2D6" w14:textId="77777777" w:rsidR="006800C7" w:rsidRPr="002E53BF" w:rsidRDefault="006800C7" w:rsidP="00F31956">
            <w:r w:rsidRPr="007A5230">
              <w:t>TIS</w:t>
            </w:r>
          </w:p>
        </w:tc>
        <w:tc>
          <w:tcPr>
            <w:tcW w:w="7082" w:type="dxa"/>
          </w:tcPr>
          <w:p w14:paraId="5ABCA54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 xml:space="preserve">Transport Infrastructure and Services </w:t>
            </w:r>
          </w:p>
        </w:tc>
      </w:tr>
      <w:tr w:rsidR="006800C7" w14:paraId="7445F84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C8968FD" w14:textId="77777777" w:rsidR="006800C7" w:rsidRPr="002E53BF" w:rsidRDefault="006800C7" w:rsidP="00F31956">
            <w:r w:rsidRPr="007A5230">
              <w:t>TMR</w:t>
            </w:r>
          </w:p>
        </w:tc>
        <w:tc>
          <w:tcPr>
            <w:tcW w:w="7082" w:type="dxa"/>
          </w:tcPr>
          <w:p w14:paraId="5E8D781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Department of Transport and Main Roads</w:t>
            </w:r>
          </w:p>
        </w:tc>
      </w:tr>
      <w:tr w:rsidR="006800C7" w14:paraId="54841BA4"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B53A745" w14:textId="77777777" w:rsidR="006800C7" w:rsidRPr="002E53BF" w:rsidRDefault="006800C7" w:rsidP="00F31956">
            <w:proofErr w:type="spellStart"/>
            <w:r w:rsidRPr="007A5230">
              <w:t>TPaC</w:t>
            </w:r>
            <w:proofErr w:type="spellEnd"/>
          </w:p>
        </w:tc>
        <w:tc>
          <w:tcPr>
            <w:tcW w:w="7082" w:type="dxa"/>
          </w:tcPr>
          <w:p w14:paraId="1344E14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 xml:space="preserve">Transport People and Capability Board </w:t>
            </w:r>
          </w:p>
        </w:tc>
      </w:tr>
      <w:tr w:rsidR="006800C7" w14:paraId="1E42C1A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B254628" w14:textId="77777777" w:rsidR="006800C7" w:rsidRPr="002E53BF" w:rsidRDefault="006800C7" w:rsidP="00F31956">
            <w:r w:rsidRPr="007A5230">
              <w:t>TRR5</w:t>
            </w:r>
          </w:p>
        </w:tc>
        <w:tc>
          <w:tcPr>
            <w:tcW w:w="7082" w:type="dxa"/>
          </w:tcPr>
          <w:p w14:paraId="100155B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Townsville Ring Road Stage 5</w:t>
            </w:r>
          </w:p>
        </w:tc>
      </w:tr>
      <w:tr w:rsidR="006800C7" w14:paraId="66DB71E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20CBC0E" w14:textId="77777777" w:rsidR="006800C7" w:rsidRPr="002E53BF" w:rsidRDefault="006800C7" w:rsidP="00F31956">
            <w:r w:rsidRPr="007A5230">
              <w:t>TSS</w:t>
            </w:r>
          </w:p>
        </w:tc>
        <w:tc>
          <w:tcPr>
            <w:tcW w:w="7082" w:type="dxa"/>
          </w:tcPr>
          <w:p w14:paraId="3D970D0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Taxi Subsidy Scheme</w:t>
            </w:r>
          </w:p>
        </w:tc>
      </w:tr>
      <w:tr w:rsidR="006800C7" w14:paraId="4F40B9DE"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BAD89C8" w14:textId="77777777" w:rsidR="006800C7" w:rsidRPr="002E53BF" w:rsidRDefault="006800C7" w:rsidP="00F31956">
            <w:r w:rsidRPr="007A5230">
              <w:t>UQ</w:t>
            </w:r>
          </w:p>
        </w:tc>
        <w:tc>
          <w:tcPr>
            <w:tcW w:w="7082" w:type="dxa"/>
          </w:tcPr>
          <w:p w14:paraId="1B8B6F7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 xml:space="preserve">University of Queensland </w:t>
            </w:r>
          </w:p>
        </w:tc>
      </w:tr>
      <w:tr w:rsidR="006800C7" w14:paraId="0B1DD758"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012760FB" w14:textId="77777777" w:rsidR="006800C7" w:rsidRPr="002E53BF" w:rsidRDefault="006800C7" w:rsidP="00F31956">
            <w:r w:rsidRPr="007A5230">
              <w:t>V1</w:t>
            </w:r>
          </w:p>
        </w:tc>
        <w:tc>
          <w:tcPr>
            <w:tcW w:w="7082" w:type="dxa"/>
          </w:tcPr>
          <w:p w14:paraId="5EC01CC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7A5230">
              <w:t>Veloway</w:t>
            </w:r>
            <w:proofErr w:type="spellEnd"/>
            <w:r w:rsidRPr="007A5230">
              <w:t xml:space="preserve"> 1</w:t>
            </w:r>
          </w:p>
        </w:tc>
      </w:tr>
      <w:tr w:rsidR="006800C7" w14:paraId="1C06602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12DAF502" w14:textId="77777777" w:rsidR="006800C7" w:rsidRPr="002E53BF" w:rsidRDefault="006800C7" w:rsidP="00F31956">
            <w:r w:rsidRPr="007A5230">
              <w:t>VHF</w:t>
            </w:r>
          </w:p>
        </w:tc>
        <w:tc>
          <w:tcPr>
            <w:tcW w:w="7082" w:type="dxa"/>
          </w:tcPr>
          <w:p w14:paraId="74F5FD6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7A5230">
              <w:t>Very High Frequency</w:t>
            </w:r>
          </w:p>
        </w:tc>
      </w:tr>
      <w:tr w:rsidR="006800C7" w14:paraId="5462B839"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3BA3CA5B" w14:textId="77777777" w:rsidR="006800C7" w:rsidRPr="002E53BF" w:rsidRDefault="006800C7" w:rsidP="00F31956">
            <w:r w:rsidRPr="00986459">
              <w:t>VTSO</w:t>
            </w:r>
          </w:p>
        </w:tc>
        <w:tc>
          <w:tcPr>
            <w:tcW w:w="7082" w:type="dxa"/>
          </w:tcPr>
          <w:p w14:paraId="1596C72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86459">
              <w:t>Vessel Traffic Service Officers</w:t>
            </w:r>
          </w:p>
        </w:tc>
      </w:tr>
      <w:tr w:rsidR="006800C7" w14:paraId="1EC42281"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A423E1E" w14:textId="77777777" w:rsidR="006800C7" w:rsidRPr="002E53BF" w:rsidRDefault="006800C7" w:rsidP="00F31956">
            <w:r w:rsidRPr="00986459">
              <w:t>WAT</w:t>
            </w:r>
          </w:p>
        </w:tc>
        <w:tc>
          <w:tcPr>
            <w:tcW w:w="7082" w:type="dxa"/>
          </w:tcPr>
          <w:p w14:paraId="0A55F5D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86459">
              <w:t>Wheelchair Accessible Taxis</w:t>
            </w:r>
          </w:p>
        </w:tc>
      </w:tr>
      <w:tr w:rsidR="006800C7" w14:paraId="04B04FA7"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656C5E97" w14:textId="77777777" w:rsidR="006800C7" w:rsidRPr="002E53BF" w:rsidRDefault="006800C7" w:rsidP="00F31956">
            <w:r w:rsidRPr="00986459">
              <w:t>WBS</w:t>
            </w:r>
          </w:p>
        </w:tc>
        <w:tc>
          <w:tcPr>
            <w:tcW w:w="7082" w:type="dxa"/>
          </w:tcPr>
          <w:p w14:paraId="0975BBB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86459">
              <w:t xml:space="preserve">Work </w:t>
            </w:r>
            <w:r w:rsidRPr="002E53BF">
              <w:t>breakdown structure</w:t>
            </w:r>
          </w:p>
        </w:tc>
      </w:tr>
      <w:tr w:rsidR="006800C7" w14:paraId="2513D24D" w14:textId="77777777" w:rsidTr="00F31956">
        <w:tc>
          <w:tcPr>
            <w:cnfStyle w:val="001000000000" w:firstRow="0" w:lastRow="0" w:firstColumn="1" w:lastColumn="0" w:oddVBand="0" w:evenVBand="0" w:oddHBand="0" w:evenHBand="0" w:firstRowFirstColumn="0" w:firstRowLastColumn="0" w:lastRowFirstColumn="0" w:lastRowLastColumn="0"/>
            <w:tcW w:w="1980" w:type="dxa"/>
          </w:tcPr>
          <w:p w14:paraId="7AEC7528" w14:textId="77777777" w:rsidR="006800C7" w:rsidRPr="002E53BF" w:rsidRDefault="006800C7" w:rsidP="00F31956">
            <w:proofErr w:type="spellStart"/>
            <w:r w:rsidRPr="00986459">
              <w:lastRenderedPageBreak/>
              <w:t>WfQ</w:t>
            </w:r>
            <w:proofErr w:type="spellEnd"/>
          </w:p>
        </w:tc>
        <w:tc>
          <w:tcPr>
            <w:tcW w:w="7082" w:type="dxa"/>
          </w:tcPr>
          <w:p w14:paraId="5C57884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86459">
              <w:t>Working for Queensland</w:t>
            </w:r>
          </w:p>
        </w:tc>
      </w:tr>
    </w:tbl>
    <w:p w14:paraId="0477AAE5" w14:textId="77777777" w:rsidR="006800C7" w:rsidRDefault="006800C7" w:rsidP="006800C7"/>
    <w:p w14:paraId="7DE3BB46" w14:textId="77777777" w:rsidR="006800C7" w:rsidRDefault="006800C7" w:rsidP="006800C7">
      <w:pPr>
        <w:spacing w:before="0" w:after="160" w:line="259" w:lineRule="auto"/>
      </w:pPr>
      <w:r>
        <w:br w:type="page"/>
      </w:r>
    </w:p>
    <w:p w14:paraId="24947374" w14:textId="77777777" w:rsidR="006800C7" w:rsidRDefault="006800C7" w:rsidP="006800C7">
      <w:pPr>
        <w:pStyle w:val="Heading2"/>
      </w:pPr>
      <w:r w:rsidRPr="00D731D3">
        <w:lastRenderedPageBreak/>
        <w:t>Compliance</w:t>
      </w:r>
      <w:r>
        <w:t xml:space="preserve"> checklist</w:t>
      </w:r>
    </w:p>
    <w:p w14:paraId="6E1DE8E7" w14:textId="77777777" w:rsidR="006800C7" w:rsidRPr="00B50E79" w:rsidRDefault="006800C7" w:rsidP="006800C7"/>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6800C7" w:rsidRPr="00534ECE" w14:paraId="58CFC9FC" w14:textId="77777777" w:rsidTr="00F31956">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0C7CD5DD" w14:textId="77777777" w:rsidR="006800C7" w:rsidRPr="002E53BF" w:rsidRDefault="006800C7" w:rsidP="00F31956">
            <w:r w:rsidRPr="00B50E79">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2C254126" w14:textId="77777777" w:rsidR="006800C7" w:rsidRPr="002E53BF" w:rsidRDefault="006800C7" w:rsidP="00F31956">
            <w:r w:rsidRPr="00B50E79">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2C411BAF" w14:textId="77777777" w:rsidR="006800C7" w:rsidRPr="002E53BF" w:rsidRDefault="006800C7" w:rsidP="00F31956">
            <w:r w:rsidRPr="00B50E79">
              <w:t>Annual report reference</w:t>
            </w:r>
          </w:p>
        </w:tc>
      </w:tr>
      <w:tr w:rsidR="006800C7" w:rsidRPr="00534ECE" w14:paraId="5BE935A3" w14:textId="77777777" w:rsidTr="00F31956">
        <w:trPr>
          <w:cantSplit/>
        </w:trPr>
        <w:tc>
          <w:tcPr>
            <w:tcW w:w="1548" w:type="dxa"/>
            <w:tcBorders>
              <w:top w:val="single" w:sz="4" w:space="0" w:color="auto"/>
              <w:bottom w:val="single" w:sz="4" w:space="0" w:color="auto"/>
              <w:right w:val="single" w:sz="4" w:space="0" w:color="auto"/>
            </w:tcBorders>
          </w:tcPr>
          <w:p w14:paraId="3684B857" w14:textId="77777777" w:rsidR="006800C7" w:rsidRPr="002E53BF" w:rsidRDefault="006800C7" w:rsidP="00F31956">
            <w:r w:rsidRPr="00B50E79">
              <w:t>Letter of compliance</w:t>
            </w:r>
          </w:p>
        </w:tc>
        <w:tc>
          <w:tcPr>
            <w:tcW w:w="4264" w:type="dxa"/>
            <w:tcBorders>
              <w:top w:val="single" w:sz="4" w:space="0" w:color="auto"/>
              <w:left w:val="single" w:sz="4" w:space="0" w:color="auto"/>
              <w:bottom w:val="single" w:sz="4" w:space="0" w:color="auto"/>
              <w:right w:val="single" w:sz="4" w:space="0" w:color="auto"/>
            </w:tcBorders>
          </w:tcPr>
          <w:p w14:paraId="1CA0BBBF" w14:textId="77777777" w:rsidR="006800C7" w:rsidRPr="002E53BF" w:rsidRDefault="006800C7" w:rsidP="00F31956">
            <w:r w:rsidRPr="00B50E79">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5D4F5591" w14:textId="77777777" w:rsidR="006800C7" w:rsidRPr="002E53BF" w:rsidRDefault="006800C7" w:rsidP="00F31956">
            <w:r w:rsidRPr="00B50E79">
              <w:t>ARRs – section 7</w:t>
            </w:r>
          </w:p>
        </w:tc>
        <w:tc>
          <w:tcPr>
            <w:tcW w:w="1591" w:type="dxa"/>
            <w:tcBorders>
              <w:top w:val="single" w:sz="4" w:space="0" w:color="auto"/>
              <w:left w:val="single" w:sz="4" w:space="0" w:color="auto"/>
              <w:bottom w:val="single" w:sz="4" w:space="0" w:color="auto"/>
            </w:tcBorders>
            <w:shd w:val="clear" w:color="auto" w:fill="auto"/>
          </w:tcPr>
          <w:p w14:paraId="47928AF2" w14:textId="77777777" w:rsidR="006800C7" w:rsidRPr="002E53BF" w:rsidRDefault="006800C7" w:rsidP="00F31956">
            <w:r>
              <w:t>003</w:t>
            </w:r>
          </w:p>
        </w:tc>
      </w:tr>
      <w:tr w:rsidR="006800C7" w:rsidRPr="00534ECE" w14:paraId="12FDA67E" w14:textId="77777777" w:rsidTr="00F31956">
        <w:trPr>
          <w:cantSplit/>
        </w:trPr>
        <w:tc>
          <w:tcPr>
            <w:tcW w:w="1548" w:type="dxa"/>
            <w:vMerge w:val="restart"/>
            <w:tcBorders>
              <w:top w:val="single" w:sz="4" w:space="0" w:color="auto"/>
              <w:right w:val="single" w:sz="4" w:space="0" w:color="auto"/>
            </w:tcBorders>
          </w:tcPr>
          <w:p w14:paraId="1CBB923F" w14:textId="77777777" w:rsidR="006800C7" w:rsidRPr="002E53BF" w:rsidRDefault="006800C7" w:rsidP="00F31956">
            <w:r w:rsidRPr="00B50E79">
              <w:t>Accessibility</w:t>
            </w:r>
          </w:p>
        </w:tc>
        <w:tc>
          <w:tcPr>
            <w:tcW w:w="4264" w:type="dxa"/>
            <w:tcBorders>
              <w:top w:val="single" w:sz="4" w:space="0" w:color="auto"/>
              <w:left w:val="single" w:sz="4" w:space="0" w:color="auto"/>
              <w:bottom w:val="single" w:sz="4" w:space="0" w:color="auto"/>
              <w:right w:val="single" w:sz="4" w:space="0" w:color="auto"/>
            </w:tcBorders>
          </w:tcPr>
          <w:p w14:paraId="62E6412B" w14:textId="77777777" w:rsidR="006800C7" w:rsidRPr="002E53BF" w:rsidRDefault="006800C7" w:rsidP="00F31956">
            <w:r w:rsidRPr="00B50E79">
              <w:t>Table of contents</w:t>
            </w:r>
          </w:p>
          <w:p w14:paraId="365EF6FF" w14:textId="77777777" w:rsidR="006800C7" w:rsidRPr="002E53BF" w:rsidRDefault="006800C7" w:rsidP="00F31956">
            <w:r w:rsidRPr="00B50E79">
              <w:t>Glossary</w:t>
            </w:r>
          </w:p>
        </w:tc>
        <w:tc>
          <w:tcPr>
            <w:tcW w:w="2520" w:type="dxa"/>
            <w:tcBorders>
              <w:top w:val="single" w:sz="4" w:space="0" w:color="auto"/>
              <w:left w:val="single" w:sz="4" w:space="0" w:color="auto"/>
              <w:bottom w:val="single" w:sz="4" w:space="0" w:color="auto"/>
            </w:tcBorders>
            <w:shd w:val="clear" w:color="auto" w:fill="auto"/>
          </w:tcPr>
          <w:p w14:paraId="74366F72" w14:textId="77777777" w:rsidR="006800C7" w:rsidRPr="002E53BF" w:rsidRDefault="006800C7" w:rsidP="00F31956">
            <w:r w:rsidRPr="00B50E79">
              <w:t>ARRs – section 9.1</w:t>
            </w:r>
          </w:p>
        </w:tc>
        <w:tc>
          <w:tcPr>
            <w:tcW w:w="1591" w:type="dxa"/>
            <w:tcBorders>
              <w:top w:val="single" w:sz="4" w:space="0" w:color="auto"/>
              <w:left w:val="single" w:sz="4" w:space="0" w:color="auto"/>
              <w:bottom w:val="single" w:sz="4" w:space="0" w:color="auto"/>
            </w:tcBorders>
            <w:shd w:val="clear" w:color="auto" w:fill="auto"/>
          </w:tcPr>
          <w:p w14:paraId="675E6E4F" w14:textId="77777777" w:rsidR="006800C7" w:rsidRPr="002E53BF" w:rsidRDefault="006800C7" w:rsidP="00F31956">
            <w:r>
              <w:t>005</w:t>
            </w:r>
          </w:p>
          <w:p w14:paraId="2CBABD51" w14:textId="77777777" w:rsidR="006800C7" w:rsidRPr="002E53BF" w:rsidRDefault="006800C7" w:rsidP="00F31956">
            <w:r>
              <w:t>184</w:t>
            </w:r>
          </w:p>
        </w:tc>
      </w:tr>
      <w:tr w:rsidR="006800C7" w:rsidRPr="00534ECE" w14:paraId="57B39AAD" w14:textId="77777777" w:rsidTr="00F31956">
        <w:trPr>
          <w:cantSplit/>
        </w:trPr>
        <w:tc>
          <w:tcPr>
            <w:tcW w:w="1548" w:type="dxa"/>
            <w:vMerge/>
            <w:tcBorders>
              <w:right w:val="single" w:sz="4" w:space="0" w:color="auto"/>
            </w:tcBorders>
          </w:tcPr>
          <w:p w14:paraId="27E8EFFD"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E4B89F0" w14:textId="77777777" w:rsidR="006800C7" w:rsidRPr="002E53BF" w:rsidRDefault="006800C7" w:rsidP="00F31956">
            <w:r w:rsidRPr="00B50E79">
              <w:t>Public availability</w:t>
            </w:r>
          </w:p>
        </w:tc>
        <w:tc>
          <w:tcPr>
            <w:tcW w:w="2520" w:type="dxa"/>
            <w:tcBorders>
              <w:top w:val="single" w:sz="4" w:space="0" w:color="auto"/>
              <w:left w:val="single" w:sz="4" w:space="0" w:color="auto"/>
              <w:bottom w:val="single" w:sz="4" w:space="0" w:color="auto"/>
            </w:tcBorders>
            <w:shd w:val="clear" w:color="auto" w:fill="auto"/>
          </w:tcPr>
          <w:p w14:paraId="22F78B8A" w14:textId="77777777" w:rsidR="006800C7" w:rsidRPr="002E53BF" w:rsidRDefault="006800C7" w:rsidP="00F31956">
            <w:r w:rsidRPr="00B50E79">
              <w:t>ARRs – section 9.2</w:t>
            </w:r>
          </w:p>
        </w:tc>
        <w:tc>
          <w:tcPr>
            <w:tcW w:w="1591" w:type="dxa"/>
            <w:tcBorders>
              <w:top w:val="single" w:sz="4" w:space="0" w:color="auto"/>
              <w:left w:val="single" w:sz="4" w:space="0" w:color="auto"/>
              <w:bottom w:val="single" w:sz="4" w:space="0" w:color="auto"/>
            </w:tcBorders>
            <w:shd w:val="clear" w:color="auto" w:fill="auto"/>
          </w:tcPr>
          <w:p w14:paraId="0DB0EE53" w14:textId="77777777" w:rsidR="006800C7" w:rsidRPr="002E53BF" w:rsidRDefault="006800C7" w:rsidP="00F31956">
            <w:r>
              <w:t>004</w:t>
            </w:r>
          </w:p>
        </w:tc>
      </w:tr>
      <w:tr w:rsidR="006800C7" w:rsidRPr="00534ECE" w14:paraId="00F75B23" w14:textId="77777777" w:rsidTr="00F31956">
        <w:trPr>
          <w:cantSplit/>
        </w:trPr>
        <w:tc>
          <w:tcPr>
            <w:tcW w:w="1548" w:type="dxa"/>
            <w:vMerge/>
            <w:tcBorders>
              <w:right w:val="single" w:sz="4" w:space="0" w:color="auto"/>
            </w:tcBorders>
          </w:tcPr>
          <w:p w14:paraId="2041C55A"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163CD3C2" w14:textId="77777777" w:rsidR="006800C7" w:rsidRPr="002E53BF" w:rsidRDefault="006800C7" w:rsidP="00F31956">
            <w:r w:rsidRPr="00B50E79">
              <w:t>Interpreter service statement</w:t>
            </w:r>
          </w:p>
        </w:tc>
        <w:tc>
          <w:tcPr>
            <w:tcW w:w="2520" w:type="dxa"/>
            <w:tcBorders>
              <w:top w:val="single" w:sz="4" w:space="0" w:color="auto"/>
              <w:left w:val="single" w:sz="4" w:space="0" w:color="auto"/>
              <w:bottom w:val="single" w:sz="4" w:space="0" w:color="auto"/>
            </w:tcBorders>
            <w:shd w:val="clear" w:color="auto" w:fill="auto"/>
          </w:tcPr>
          <w:p w14:paraId="36946696" w14:textId="77777777" w:rsidR="006800C7" w:rsidRPr="002E53BF" w:rsidRDefault="006800C7" w:rsidP="00F31956">
            <w:r w:rsidRPr="00B50E79">
              <w:t>Queensland Government Language Services Policy</w:t>
            </w:r>
          </w:p>
          <w:p w14:paraId="7630494D" w14:textId="77777777" w:rsidR="006800C7" w:rsidRPr="002E53BF" w:rsidRDefault="006800C7" w:rsidP="00F31956">
            <w:r w:rsidRPr="00B50E79">
              <w:t>ARRs – section 9.3</w:t>
            </w:r>
          </w:p>
        </w:tc>
        <w:tc>
          <w:tcPr>
            <w:tcW w:w="1591" w:type="dxa"/>
            <w:tcBorders>
              <w:top w:val="single" w:sz="4" w:space="0" w:color="auto"/>
              <w:left w:val="single" w:sz="4" w:space="0" w:color="auto"/>
              <w:bottom w:val="single" w:sz="4" w:space="0" w:color="auto"/>
            </w:tcBorders>
            <w:shd w:val="clear" w:color="auto" w:fill="auto"/>
          </w:tcPr>
          <w:p w14:paraId="357913BF" w14:textId="77777777" w:rsidR="006800C7" w:rsidRPr="002E53BF" w:rsidRDefault="006800C7" w:rsidP="00F31956">
            <w:r>
              <w:t>004</w:t>
            </w:r>
          </w:p>
        </w:tc>
      </w:tr>
      <w:tr w:rsidR="006800C7" w:rsidRPr="00534ECE" w14:paraId="49E86596" w14:textId="77777777" w:rsidTr="00F31956">
        <w:trPr>
          <w:cantSplit/>
        </w:trPr>
        <w:tc>
          <w:tcPr>
            <w:tcW w:w="1548" w:type="dxa"/>
            <w:vMerge/>
            <w:tcBorders>
              <w:right w:val="single" w:sz="4" w:space="0" w:color="auto"/>
            </w:tcBorders>
          </w:tcPr>
          <w:p w14:paraId="2C6FEB8A"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5CABCBD9" w14:textId="77777777" w:rsidR="006800C7" w:rsidRPr="002E53BF" w:rsidRDefault="006800C7" w:rsidP="00F31956">
            <w:r w:rsidRPr="00B50E79">
              <w:t>Copyright notice</w:t>
            </w:r>
          </w:p>
        </w:tc>
        <w:tc>
          <w:tcPr>
            <w:tcW w:w="2520" w:type="dxa"/>
            <w:tcBorders>
              <w:top w:val="single" w:sz="4" w:space="0" w:color="auto"/>
              <w:left w:val="single" w:sz="4" w:space="0" w:color="auto"/>
              <w:bottom w:val="single" w:sz="4" w:space="0" w:color="auto"/>
            </w:tcBorders>
            <w:shd w:val="clear" w:color="auto" w:fill="auto"/>
          </w:tcPr>
          <w:p w14:paraId="45B82A72" w14:textId="77777777" w:rsidR="006800C7" w:rsidRPr="002E53BF" w:rsidRDefault="006800C7" w:rsidP="00F31956">
            <w:r w:rsidRPr="00B50E79">
              <w:t>Copyright Act 1968</w:t>
            </w:r>
          </w:p>
          <w:p w14:paraId="45413B12" w14:textId="77777777" w:rsidR="006800C7" w:rsidRPr="002E53BF" w:rsidRDefault="006800C7" w:rsidP="00F31956">
            <w:r w:rsidRPr="00B50E79">
              <w:t>ARRs – section 9.4</w:t>
            </w:r>
          </w:p>
        </w:tc>
        <w:tc>
          <w:tcPr>
            <w:tcW w:w="1591" w:type="dxa"/>
            <w:tcBorders>
              <w:top w:val="single" w:sz="4" w:space="0" w:color="auto"/>
              <w:left w:val="single" w:sz="4" w:space="0" w:color="auto"/>
              <w:bottom w:val="single" w:sz="4" w:space="0" w:color="auto"/>
            </w:tcBorders>
            <w:shd w:val="clear" w:color="auto" w:fill="auto"/>
          </w:tcPr>
          <w:p w14:paraId="7283EB57" w14:textId="77777777" w:rsidR="006800C7" w:rsidRPr="002E53BF" w:rsidRDefault="006800C7" w:rsidP="00F31956">
            <w:r>
              <w:t>002</w:t>
            </w:r>
          </w:p>
        </w:tc>
      </w:tr>
      <w:tr w:rsidR="006800C7" w:rsidRPr="00534ECE" w14:paraId="7A54CE39" w14:textId="77777777" w:rsidTr="00F31956">
        <w:trPr>
          <w:cantSplit/>
        </w:trPr>
        <w:tc>
          <w:tcPr>
            <w:tcW w:w="1548" w:type="dxa"/>
            <w:vMerge/>
            <w:tcBorders>
              <w:bottom w:val="single" w:sz="4" w:space="0" w:color="auto"/>
              <w:right w:val="single" w:sz="4" w:space="0" w:color="auto"/>
            </w:tcBorders>
          </w:tcPr>
          <w:p w14:paraId="738E046E"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A4CE11B" w14:textId="77777777" w:rsidR="006800C7" w:rsidRPr="002E53BF" w:rsidRDefault="006800C7" w:rsidP="00F31956">
            <w:r w:rsidRPr="00B50E79">
              <w:t>Information Licensing</w:t>
            </w:r>
          </w:p>
        </w:tc>
        <w:tc>
          <w:tcPr>
            <w:tcW w:w="2520" w:type="dxa"/>
            <w:tcBorders>
              <w:top w:val="single" w:sz="4" w:space="0" w:color="auto"/>
              <w:left w:val="single" w:sz="4" w:space="0" w:color="auto"/>
              <w:bottom w:val="single" w:sz="4" w:space="0" w:color="auto"/>
            </w:tcBorders>
            <w:shd w:val="clear" w:color="auto" w:fill="auto"/>
          </w:tcPr>
          <w:p w14:paraId="62648712" w14:textId="77777777" w:rsidR="006800C7" w:rsidRPr="002E53BF" w:rsidRDefault="006800C7" w:rsidP="00F31956">
            <w:r w:rsidRPr="00B50E79">
              <w:t>QGEA – Information Licensing</w:t>
            </w:r>
          </w:p>
          <w:p w14:paraId="459EBB92" w14:textId="77777777" w:rsidR="006800C7" w:rsidRPr="002E53BF" w:rsidRDefault="006800C7" w:rsidP="00F31956">
            <w:r w:rsidRPr="00B50E79">
              <w:t>ARRs – section 9.5</w:t>
            </w:r>
          </w:p>
        </w:tc>
        <w:tc>
          <w:tcPr>
            <w:tcW w:w="1591" w:type="dxa"/>
            <w:tcBorders>
              <w:top w:val="single" w:sz="4" w:space="0" w:color="auto"/>
              <w:left w:val="single" w:sz="4" w:space="0" w:color="auto"/>
              <w:bottom w:val="single" w:sz="4" w:space="0" w:color="auto"/>
            </w:tcBorders>
            <w:shd w:val="clear" w:color="auto" w:fill="auto"/>
          </w:tcPr>
          <w:p w14:paraId="758E9771" w14:textId="77777777" w:rsidR="006800C7" w:rsidRPr="002E53BF" w:rsidRDefault="006800C7" w:rsidP="00F31956">
            <w:r>
              <w:t>002</w:t>
            </w:r>
          </w:p>
        </w:tc>
      </w:tr>
      <w:tr w:rsidR="006800C7" w:rsidRPr="00534ECE" w14:paraId="5C0ED92A" w14:textId="77777777" w:rsidTr="00F31956">
        <w:trPr>
          <w:cantSplit/>
          <w:trHeight w:val="485"/>
        </w:trPr>
        <w:tc>
          <w:tcPr>
            <w:tcW w:w="1548" w:type="dxa"/>
            <w:vMerge w:val="restart"/>
            <w:tcBorders>
              <w:top w:val="single" w:sz="4" w:space="0" w:color="auto"/>
              <w:right w:val="single" w:sz="4" w:space="0" w:color="auto"/>
            </w:tcBorders>
          </w:tcPr>
          <w:p w14:paraId="22784A6F" w14:textId="77777777" w:rsidR="006800C7" w:rsidRPr="002E53BF" w:rsidRDefault="006800C7" w:rsidP="00F31956">
            <w:r w:rsidRPr="00B50E79">
              <w:t>General information</w:t>
            </w:r>
          </w:p>
        </w:tc>
        <w:tc>
          <w:tcPr>
            <w:tcW w:w="4264" w:type="dxa"/>
            <w:tcBorders>
              <w:top w:val="single" w:sz="4" w:space="0" w:color="auto"/>
              <w:left w:val="single" w:sz="4" w:space="0" w:color="auto"/>
              <w:bottom w:val="single" w:sz="4" w:space="0" w:color="auto"/>
              <w:right w:val="single" w:sz="4" w:space="0" w:color="auto"/>
            </w:tcBorders>
          </w:tcPr>
          <w:p w14:paraId="7BCC4330" w14:textId="77777777" w:rsidR="006800C7" w:rsidRPr="002E53BF" w:rsidRDefault="006800C7" w:rsidP="00F31956">
            <w:r w:rsidRPr="00B50E79">
              <w:t>Introductory Information</w:t>
            </w:r>
          </w:p>
        </w:tc>
        <w:tc>
          <w:tcPr>
            <w:tcW w:w="2520" w:type="dxa"/>
            <w:tcBorders>
              <w:top w:val="single" w:sz="4" w:space="0" w:color="auto"/>
              <w:left w:val="single" w:sz="4" w:space="0" w:color="auto"/>
              <w:bottom w:val="single" w:sz="4" w:space="0" w:color="auto"/>
            </w:tcBorders>
            <w:shd w:val="clear" w:color="auto" w:fill="auto"/>
          </w:tcPr>
          <w:p w14:paraId="663A717C" w14:textId="77777777" w:rsidR="006800C7" w:rsidRPr="002E53BF" w:rsidRDefault="006800C7" w:rsidP="00F31956">
            <w:r w:rsidRPr="00B50E79">
              <w:t>ARRs – section 10</w:t>
            </w:r>
          </w:p>
        </w:tc>
        <w:tc>
          <w:tcPr>
            <w:tcW w:w="1591" w:type="dxa"/>
            <w:tcBorders>
              <w:top w:val="single" w:sz="4" w:space="0" w:color="auto"/>
              <w:left w:val="single" w:sz="4" w:space="0" w:color="auto"/>
              <w:bottom w:val="single" w:sz="4" w:space="0" w:color="auto"/>
            </w:tcBorders>
            <w:shd w:val="clear" w:color="auto" w:fill="auto"/>
          </w:tcPr>
          <w:p w14:paraId="6B20955C" w14:textId="77777777" w:rsidR="006800C7" w:rsidRPr="002E53BF" w:rsidRDefault="006800C7" w:rsidP="00F31956">
            <w:r>
              <w:t>004, 022</w:t>
            </w:r>
          </w:p>
        </w:tc>
      </w:tr>
      <w:tr w:rsidR="006800C7" w:rsidRPr="00534ECE" w14:paraId="4C6A548A" w14:textId="77777777" w:rsidTr="00F31956">
        <w:trPr>
          <w:cantSplit/>
        </w:trPr>
        <w:tc>
          <w:tcPr>
            <w:tcW w:w="1548" w:type="dxa"/>
            <w:vMerge/>
            <w:tcBorders>
              <w:right w:val="single" w:sz="4" w:space="0" w:color="auto"/>
            </w:tcBorders>
          </w:tcPr>
          <w:p w14:paraId="40AE0C14"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701243B7" w14:textId="77777777" w:rsidR="006800C7" w:rsidRPr="002E53BF" w:rsidRDefault="006800C7" w:rsidP="00F31956">
            <w:r>
              <w:t>Overseas travel</w:t>
            </w:r>
          </w:p>
        </w:tc>
        <w:tc>
          <w:tcPr>
            <w:tcW w:w="2520" w:type="dxa"/>
            <w:tcBorders>
              <w:top w:val="single" w:sz="4" w:space="0" w:color="auto"/>
              <w:left w:val="single" w:sz="4" w:space="0" w:color="auto"/>
            </w:tcBorders>
            <w:shd w:val="clear" w:color="auto" w:fill="auto"/>
          </w:tcPr>
          <w:p w14:paraId="07BCA544" w14:textId="77777777" w:rsidR="006800C7" w:rsidRPr="002E53BF" w:rsidRDefault="006800C7" w:rsidP="00F31956">
            <w:r>
              <w:t>ARRs – section 33.2</w:t>
            </w:r>
          </w:p>
        </w:tc>
        <w:tc>
          <w:tcPr>
            <w:tcW w:w="1591" w:type="dxa"/>
            <w:tcBorders>
              <w:top w:val="single" w:sz="4" w:space="0" w:color="auto"/>
              <w:left w:val="single" w:sz="4" w:space="0" w:color="auto"/>
              <w:bottom w:val="single" w:sz="4" w:space="0" w:color="auto"/>
            </w:tcBorders>
            <w:shd w:val="clear" w:color="auto" w:fill="auto"/>
          </w:tcPr>
          <w:p w14:paraId="6B1CD6D3" w14:textId="77777777" w:rsidR="006800C7" w:rsidRPr="002E53BF" w:rsidRDefault="006800C7" w:rsidP="00F31956">
            <w:r>
              <w:t>004</w:t>
            </w:r>
          </w:p>
        </w:tc>
      </w:tr>
      <w:tr w:rsidR="006800C7" w:rsidRPr="00534ECE" w14:paraId="0B87BD24" w14:textId="77777777" w:rsidTr="00F31956">
        <w:trPr>
          <w:cantSplit/>
        </w:trPr>
        <w:tc>
          <w:tcPr>
            <w:tcW w:w="1548" w:type="dxa"/>
            <w:vMerge w:val="restart"/>
            <w:tcBorders>
              <w:top w:val="single" w:sz="4" w:space="0" w:color="auto"/>
              <w:right w:val="single" w:sz="4" w:space="0" w:color="auto"/>
            </w:tcBorders>
          </w:tcPr>
          <w:p w14:paraId="2639FD96" w14:textId="77777777" w:rsidR="006800C7" w:rsidRPr="002E53BF" w:rsidRDefault="006800C7" w:rsidP="00F31956">
            <w:r w:rsidRPr="00B50E79">
              <w:t>Non-financial performance</w:t>
            </w:r>
          </w:p>
        </w:tc>
        <w:tc>
          <w:tcPr>
            <w:tcW w:w="4264" w:type="dxa"/>
            <w:tcBorders>
              <w:top w:val="single" w:sz="4" w:space="0" w:color="auto"/>
              <w:left w:val="single" w:sz="4" w:space="0" w:color="auto"/>
              <w:bottom w:val="single" w:sz="4" w:space="0" w:color="auto"/>
              <w:right w:val="single" w:sz="4" w:space="0" w:color="auto"/>
            </w:tcBorders>
          </w:tcPr>
          <w:p w14:paraId="19C239F6" w14:textId="77777777" w:rsidR="006800C7" w:rsidRPr="002E53BF" w:rsidRDefault="006800C7" w:rsidP="00F31956">
            <w:r w:rsidRPr="00B50E79">
              <w:t>Government’s objectives for the community and whole-of-government plans/specific initiatives</w:t>
            </w:r>
          </w:p>
        </w:tc>
        <w:tc>
          <w:tcPr>
            <w:tcW w:w="2520" w:type="dxa"/>
            <w:tcBorders>
              <w:top w:val="single" w:sz="4" w:space="0" w:color="auto"/>
              <w:left w:val="single" w:sz="4" w:space="0" w:color="auto"/>
            </w:tcBorders>
            <w:shd w:val="clear" w:color="auto" w:fill="auto"/>
          </w:tcPr>
          <w:p w14:paraId="4B365D5F" w14:textId="77777777" w:rsidR="006800C7" w:rsidRPr="002E53BF" w:rsidRDefault="006800C7" w:rsidP="00F31956">
            <w:r w:rsidRPr="00B50E79">
              <w:t>ARRs – section 11.1</w:t>
            </w:r>
          </w:p>
        </w:tc>
        <w:tc>
          <w:tcPr>
            <w:tcW w:w="1591" w:type="dxa"/>
            <w:tcBorders>
              <w:top w:val="single" w:sz="4" w:space="0" w:color="auto"/>
              <w:left w:val="single" w:sz="4" w:space="0" w:color="auto"/>
              <w:bottom w:val="single" w:sz="4" w:space="0" w:color="auto"/>
            </w:tcBorders>
            <w:shd w:val="clear" w:color="auto" w:fill="auto"/>
          </w:tcPr>
          <w:p w14:paraId="7FA8D887" w14:textId="77777777" w:rsidR="006800C7" w:rsidRPr="002E53BF" w:rsidRDefault="006800C7" w:rsidP="00F31956">
            <w:r>
              <w:t>012–017</w:t>
            </w:r>
          </w:p>
        </w:tc>
      </w:tr>
      <w:tr w:rsidR="006800C7" w:rsidRPr="00534ECE" w14:paraId="3D595521" w14:textId="77777777" w:rsidTr="00F31956">
        <w:trPr>
          <w:cantSplit/>
        </w:trPr>
        <w:tc>
          <w:tcPr>
            <w:tcW w:w="1548" w:type="dxa"/>
            <w:vMerge/>
            <w:tcBorders>
              <w:right w:val="single" w:sz="4" w:space="0" w:color="auto"/>
            </w:tcBorders>
          </w:tcPr>
          <w:p w14:paraId="716FB88F"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60845C6" w14:textId="77777777" w:rsidR="006800C7" w:rsidRPr="002E53BF" w:rsidRDefault="006800C7" w:rsidP="00F31956">
            <w:r w:rsidRPr="00B50E79">
              <w:t>Agency objectives and performance indicators</w:t>
            </w:r>
          </w:p>
        </w:tc>
        <w:tc>
          <w:tcPr>
            <w:tcW w:w="2520" w:type="dxa"/>
            <w:tcBorders>
              <w:left w:val="single" w:sz="4" w:space="0" w:color="auto"/>
            </w:tcBorders>
            <w:shd w:val="clear" w:color="auto" w:fill="auto"/>
          </w:tcPr>
          <w:p w14:paraId="6669B8A2" w14:textId="77777777" w:rsidR="006800C7" w:rsidRPr="002E53BF" w:rsidRDefault="006800C7" w:rsidP="00F31956">
            <w:r w:rsidRPr="00B50E79">
              <w:t>ARRs – section 11.2</w:t>
            </w:r>
          </w:p>
        </w:tc>
        <w:tc>
          <w:tcPr>
            <w:tcW w:w="1591" w:type="dxa"/>
            <w:tcBorders>
              <w:top w:val="single" w:sz="4" w:space="0" w:color="auto"/>
              <w:left w:val="single" w:sz="4" w:space="0" w:color="auto"/>
              <w:bottom w:val="single" w:sz="4" w:space="0" w:color="auto"/>
            </w:tcBorders>
            <w:shd w:val="clear" w:color="auto" w:fill="auto"/>
          </w:tcPr>
          <w:p w14:paraId="00DD1ACA" w14:textId="77777777" w:rsidR="006800C7" w:rsidRPr="002E53BF" w:rsidRDefault="006800C7" w:rsidP="00F31956">
            <w:r>
              <w:t>011</w:t>
            </w:r>
          </w:p>
        </w:tc>
      </w:tr>
      <w:tr w:rsidR="006800C7" w:rsidRPr="00534ECE" w14:paraId="45E996D5" w14:textId="77777777" w:rsidTr="00F31956">
        <w:trPr>
          <w:cantSplit/>
        </w:trPr>
        <w:tc>
          <w:tcPr>
            <w:tcW w:w="1548" w:type="dxa"/>
            <w:vMerge/>
            <w:tcBorders>
              <w:bottom w:val="nil"/>
              <w:right w:val="single" w:sz="4" w:space="0" w:color="auto"/>
            </w:tcBorders>
          </w:tcPr>
          <w:p w14:paraId="2723B11A"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1F4DF6C8" w14:textId="77777777" w:rsidR="006800C7" w:rsidRPr="002E53BF" w:rsidRDefault="006800C7" w:rsidP="00F31956">
            <w:r w:rsidRPr="00B50E79">
              <w:t xml:space="preserve">Agency service areas and service standards </w:t>
            </w:r>
          </w:p>
        </w:tc>
        <w:tc>
          <w:tcPr>
            <w:tcW w:w="2520" w:type="dxa"/>
            <w:tcBorders>
              <w:left w:val="single" w:sz="4" w:space="0" w:color="auto"/>
            </w:tcBorders>
            <w:shd w:val="clear" w:color="auto" w:fill="auto"/>
          </w:tcPr>
          <w:p w14:paraId="0D012350" w14:textId="77777777" w:rsidR="006800C7" w:rsidRPr="002E53BF" w:rsidRDefault="006800C7" w:rsidP="00F31956">
            <w:r w:rsidRPr="00B50E79">
              <w:t>ARRs – section 11.3</w:t>
            </w:r>
          </w:p>
        </w:tc>
        <w:tc>
          <w:tcPr>
            <w:tcW w:w="1591" w:type="dxa"/>
            <w:tcBorders>
              <w:top w:val="single" w:sz="4" w:space="0" w:color="auto"/>
              <w:left w:val="single" w:sz="4" w:space="0" w:color="auto"/>
              <w:bottom w:val="single" w:sz="4" w:space="0" w:color="auto"/>
            </w:tcBorders>
            <w:shd w:val="clear" w:color="auto" w:fill="auto"/>
          </w:tcPr>
          <w:p w14:paraId="7FB46091" w14:textId="77777777" w:rsidR="006800C7" w:rsidRPr="002E53BF" w:rsidRDefault="006800C7" w:rsidP="00F31956">
            <w:r>
              <w:t>011</w:t>
            </w:r>
          </w:p>
        </w:tc>
      </w:tr>
      <w:tr w:rsidR="006800C7" w:rsidRPr="00534ECE" w14:paraId="4B5A4DBA" w14:textId="77777777" w:rsidTr="00F31956">
        <w:trPr>
          <w:cantSplit/>
        </w:trPr>
        <w:tc>
          <w:tcPr>
            <w:tcW w:w="1548" w:type="dxa"/>
            <w:tcBorders>
              <w:top w:val="single" w:sz="4" w:space="0" w:color="auto"/>
              <w:bottom w:val="single" w:sz="4" w:space="0" w:color="auto"/>
              <w:right w:val="single" w:sz="4" w:space="0" w:color="auto"/>
            </w:tcBorders>
          </w:tcPr>
          <w:p w14:paraId="2D4C4278" w14:textId="77777777" w:rsidR="006800C7" w:rsidRPr="002E53BF" w:rsidRDefault="006800C7" w:rsidP="00F31956">
            <w:r w:rsidRPr="00B50E79">
              <w:t>Financial performance</w:t>
            </w:r>
          </w:p>
        </w:tc>
        <w:tc>
          <w:tcPr>
            <w:tcW w:w="4264" w:type="dxa"/>
            <w:tcBorders>
              <w:top w:val="single" w:sz="4" w:space="0" w:color="auto"/>
              <w:left w:val="single" w:sz="4" w:space="0" w:color="auto"/>
              <w:bottom w:val="single" w:sz="4" w:space="0" w:color="auto"/>
              <w:right w:val="single" w:sz="4" w:space="0" w:color="auto"/>
            </w:tcBorders>
          </w:tcPr>
          <w:p w14:paraId="619ECE4F" w14:textId="77777777" w:rsidR="006800C7" w:rsidRPr="002E53BF" w:rsidRDefault="006800C7" w:rsidP="00F31956">
            <w:r w:rsidRPr="00B50E79">
              <w:t>Summary of financial performance</w:t>
            </w:r>
          </w:p>
        </w:tc>
        <w:tc>
          <w:tcPr>
            <w:tcW w:w="2520" w:type="dxa"/>
            <w:tcBorders>
              <w:top w:val="single" w:sz="4" w:space="0" w:color="auto"/>
              <w:left w:val="single" w:sz="4" w:space="0" w:color="auto"/>
              <w:bottom w:val="single" w:sz="4" w:space="0" w:color="auto"/>
            </w:tcBorders>
            <w:shd w:val="clear" w:color="auto" w:fill="auto"/>
          </w:tcPr>
          <w:p w14:paraId="245D88F0" w14:textId="77777777" w:rsidR="006800C7" w:rsidRPr="002E53BF" w:rsidRDefault="006800C7" w:rsidP="00F31956">
            <w:r w:rsidRPr="00B50E79">
              <w:t>ARRs – section 12.1</w:t>
            </w:r>
          </w:p>
        </w:tc>
        <w:tc>
          <w:tcPr>
            <w:tcW w:w="1591" w:type="dxa"/>
            <w:tcBorders>
              <w:top w:val="single" w:sz="4" w:space="0" w:color="auto"/>
              <w:left w:val="single" w:sz="4" w:space="0" w:color="auto"/>
              <w:bottom w:val="single" w:sz="4" w:space="0" w:color="auto"/>
            </w:tcBorders>
            <w:shd w:val="clear" w:color="auto" w:fill="auto"/>
          </w:tcPr>
          <w:p w14:paraId="335B29AB" w14:textId="77777777" w:rsidR="006800C7" w:rsidRPr="002E53BF" w:rsidRDefault="006800C7" w:rsidP="00F31956">
            <w:r>
              <w:t>118</w:t>
            </w:r>
          </w:p>
        </w:tc>
      </w:tr>
      <w:tr w:rsidR="006800C7" w:rsidRPr="00534ECE" w14:paraId="73166A43" w14:textId="77777777" w:rsidTr="00F31956">
        <w:trPr>
          <w:cantSplit/>
        </w:trPr>
        <w:tc>
          <w:tcPr>
            <w:tcW w:w="1548" w:type="dxa"/>
            <w:vMerge w:val="restart"/>
            <w:tcBorders>
              <w:top w:val="single" w:sz="4" w:space="0" w:color="auto"/>
              <w:bottom w:val="single" w:sz="4" w:space="0" w:color="auto"/>
              <w:right w:val="single" w:sz="4" w:space="0" w:color="auto"/>
            </w:tcBorders>
          </w:tcPr>
          <w:p w14:paraId="6264B2C8" w14:textId="77777777" w:rsidR="006800C7" w:rsidRPr="002E53BF" w:rsidRDefault="006800C7" w:rsidP="00F31956">
            <w:r w:rsidRPr="00B50E79">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4C2B972B" w14:textId="77777777" w:rsidR="006800C7" w:rsidRPr="002E53BF" w:rsidRDefault="006800C7" w:rsidP="00F31956">
            <w:r w:rsidRPr="00B50E79">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3F5337C5" w14:textId="77777777" w:rsidR="006800C7" w:rsidRPr="002E53BF" w:rsidRDefault="006800C7" w:rsidP="00F31956">
            <w:r w:rsidRPr="00B50E79">
              <w:t>ARRs – section 13.1</w:t>
            </w:r>
          </w:p>
        </w:tc>
        <w:tc>
          <w:tcPr>
            <w:tcW w:w="1591" w:type="dxa"/>
            <w:tcBorders>
              <w:top w:val="single" w:sz="4" w:space="0" w:color="auto"/>
              <w:left w:val="single" w:sz="4" w:space="0" w:color="auto"/>
              <w:bottom w:val="single" w:sz="4" w:space="0" w:color="auto"/>
            </w:tcBorders>
            <w:shd w:val="clear" w:color="auto" w:fill="auto"/>
          </w:tcPr>
          <w:p w14:paraId="768F50A9" w14:textId="77777777" w:rsidR="006800C7" w:rsidRPr="002E53BF" w:rsidRDefault="006800C7" w:rsidP="00F31956">
            <w:r>
              <w:t>103</w:t>
            </w:r>
          </w:p>
        </w:tc>
      </w:tr>
      <w:tr w:rsidR="006800C7" w:rsidRPr="00534ECE" w14:paraId="1412189A" w14:textId="77777777" w:rsidTr="00F31956">
        <w:trPr>
          <w:cantSplit/>
        </w:trPr>
        <w:tc>
          <w:tcPr>
            <w:tcW w:w="1548" w:type="dxa"/>
            <w:vMerge/>
            <w:tcBorders>
              <w:top w:val="single" w:sz="4" w:space="0" w:color="auto"/>
              <w:bottom w:val="single" w:sz="4" w:space="0" w:color="auto"/>
              <w:right w:val="single" w:sz="4" w:space="0" w:color="auto"/>
            </w:tcBorders>
          </w:tcPr>
          <w:p w14:paraId="3DF78ABF"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5C928558" w14:textId="77777777" w:rsidR="006800C7" w:rsidRPr="002E53BF" w:rsidRDefault="006800C7" w:rsidP="00F31956">
            <w:r w:rsidRPr="00B50E79">
              <w:t>Executive management</w:t>
            </w:r>
          </w:p>
        </w:tc>
        <w:tc>
          <w:tcPr>
            <w:tcW w:w="2520" w:type="dxa"/>
            <w:tcBorders>
              <w:top w:val="single" w:sz="4" w:space="0" w:color="auto"/>
              <w:left w:val="single" w:sz="4" w:space="0" w:color="auto"/>
              <w:bottom w:val="single" w:sz="4" w:space="0" w:color="auto"/>
            </w:tcBorders>
            <w:shd w:val="clear" w:color="auto" w:fill="auto"/>
          </w:tcPr>
          <w:p w14:paraId="7C127781" w14:textId="77777777" w:rsidR="006800C7" w:rsidRPr="002E53BF" w:rsidRDefault="006800C7" w:rsidP="00F31956">
            <w:r w:rsidRPr="00B50E79">
              <w:t>ARRs – section 13.2</w:t>
            </w:r>
          </w:p>
        </w:tc>
        <w:tc>
          <w:tcPr>
            <w:tcW w:w="1591" w:type="dxa"/>
            <w:tcBorders>
              <w:top w:val="single" w:sz="4" w:space="0" w:color="auto"/>
              <w:left w:val="single" w:sz="4" w:space="0" w:color="auto"/>
              <w:bottom w:val="single" w:sz="4" w:space="0" w:color="auto"/>
            </w:tcBorders>
            <w:shd w:val="clear" w:color="auto" w:fill="auto"/>
          </w:tcPr>
          <w:p w14:paraId="6B7F7756" w14:textId="77777777" w:rsidR="006800C7" w:rsidRPr="002E53BF" w:rsidRDefault="006800C7" w:rsidP="00F31956">
            <w:r>
              <w:t>103–107</w:t>
            </w:r>
          </w:p>
        </w:tc>
      </w:tr>
      <w:tr w:rsidR="006800C7" w:rsidRPr="00534ECE" w14:paraId="5B725135" w14:textId="77777777" w:rsidTr="00F31956">
        <w:trPr>
          <w:cantSplit/>
        </w:trPr>
        <w:tc>
          <w:tcPr>
            <w:tcW w:w="1548" w:type="dxa"/>
            <w:vMerge/>
            <w:tcBorders>
              <w:top w:val="single" w:sz="4" w:space="0" w:color="auto"/>
              <w:bottom w:val="single" w:sz="4" w:space="0" w:color="auto"/>
              <w:right w:val="single" w:sz="4" w:space="0" w:color="auto"/>
            </w:tcBorders>
          </w:tcPr>
          <w:p w14:paraId="15469740"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50253AC8" w14:textId="77777777" w:rsidR="006800C7" w:rsidRPr="002E53BF" w:rsidRDefault="006800C7" w:rsidP="00F31956">
            <w:r w:rsidRPr="00B50E79">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3F4CDDE7" w14:textId="77777777" w:rsidR="006800C7" w:rsidRPr="002E53BF" w:rsidRDefault="006800C7" w:rsidP="00F31956">
            <w:r w:rsidRPr="00B50E79">
              <w:t>ARRs – section 13.3</w:t>
            </w:r>
          </w:p>
        </w:tc>
        <w:tc>
          <w:tcPr>
            <w:tcW w:w="1591" w:type="dxa"/>
            <w:tcBorders>
              <w:top w:val="single" w:sz="4" w:space="0" w:color="auto"/>
              <w:left w:val="single" w:sz="4" w:space="0" w:color="auto"/>
              <w:bottom w:val="single" w:sz="4" w:space="0" w:color="auto"/>
            </w:tcBorders>
            <w:shd w:val="clear" w:color="auto" w:fill="auto"/>
          </w:tcPr>
          <w:p w14:paraId="02E9B931" w14:textId="77777777" w:rsidR="006800C7" w:rsidRPr="002E53BF" w:rsidRDefault="006800C7" w:rsidP="00F31956">
            <w:r>
              <w:t>172, 183</w:t>
            </w:r>
          </w:p>
        </w:tc>
      </w:tr>
      <w:tr w:rsidR="006800C7" w:rsidRPr="00534ECE" w14:paraId="024BE85F" w14:textId="77777777" w:rsidTr="00F31956">
        <w:trPr>
          <w:cantSplit/>
        </w:trPr>
        <w:tc>
          <w:tcPr>
            <w:tcW w:w="1548" w:type="dxa"/>
            <w:vMerge/>
            <w:tcBorders>
              <w:top w:val="single" w:sz="4" w:space="0" w:color="auto"/>
              <w:bottom w:val="single" w:sz="4" w:space="0" w:color="auto"/>
              <w:right w:val="single" w:sz="4" w:space="0" w:color="auto"/>
            </w:tcBorders>
          </w:tcPr>
          <w:p w14:paraId="4BA2583D"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E2001EA" w14:textId="77777777" w:rsidR="006800C7" w:rsidRPr="002E53BF" w:rsidRDefault="006800C7" w:rsidP="00F31956">
            <w:r w:rsidRPr="00B50E79">
              <w:t xml:space="preserve">Public Sector Ethics </w:t>
            </w:r>
          </w:p>
        </w:tc>
        <w:tc>
          <w:tcPr>
            <w:tcW w:w="2520" w:type="dxa"/>
            <w:tcBorders>
              <w:top w:val="single" w:sz="4" w:space="0" w:color="auto"/>
              <w:left w:val="single" w:sz="4" w:space="0" w:color="auto"/>
              <w:bottom w:val="single" w:sz="4" w:space="0" w:color="auto"/>
            </w:tcBorders>
            <w:shd w:val="clear" w:color="auto" w:fill="auto"/>
          </w:tcPr>
          <w:p w14:paraId="1CF63B1D" w14:textId="77777777" w:rsidR="006800C7" w:rsidRPr="002E53BF" w:rsidRDefault="006800C7" w:rsidP="00F31956">
            <w:r w:rsidRPr="00B50E79">
              <w:t>Public Sector Ethics Act 1994</w:t>
            </w:r>
          </w:p>
          <w:p w14:paraId="2D46777E" w14:textId="77777777" w:rsidR="006800C7" w:rsidRPr="002E53BF" w:rsidRDefault="006800C7" w:rsidP="00F31956">
            <w:r w:rsidRPr="00B50E79">
              <w:t>ARRs – section 13.4</w:t>
            </w:r>
          </w:p>
        </w:tc>
        <w:tc>
          <w:tcPr>
            <w:tcW w:w="1591" w:type="dxa"/>
            <w:tcBorders>
              <w:top w:val="single" w:sz="4" w:space="0" w:color="auto"/>
              <w:left w:val="single" w:sz="4" w:space="0" w:color="auto"/>
              <w:bottom w:val="single" w:sz="4" w:space="0" w:color="auto"/>
            </w:tcBorders>
            <w:shd w:val="clear" w:color="auto" w:fill="auto"/>
          </w:tcPr>
          <w:p w14:paraId="0362D9D8" w14:textId="77777777" w:rsidR="006800C7" w:rsidRPr="002E53BF" w:rsidRDefault="006800C7" w:rsidP="00F31956">
            <w:r>
              <w:t>114–115</w:t>
            </w:r>
          </w:p>
        </w:tc>
      </w:tr>
      <w:tr w:rsidR="006800C7" w:rsidRPr="00534ECE" w14:paraId="7BA9A70F" w14:textId="77777777" w:rsidTr="00F31956">
        <w:trPr>
          <w:cantSplit/>
        </w:trPr>
        <w:tc>
          <w:tcPr>
            <w:tcW w:w="1548" w:type="dxa"/>
            <w:vMerge/>
            <w:tcBorders>
              <w:top w:val="single" w:sz="4" w:space="0" w:color="auto"/>
              <w:bottom w:val="single" w:sz="4" w:space="0" w:color="auto"/>
              <w:right w:val="single" w:sz="4" w:space="0" w:color="auto"/>
            </w:tcBorders>
          </w:tcPr>
          <w:p w14:paraId="351E4121"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4B566CE" w14:textId="77777777" w:rsidR="006800C7" w:rsidRPr="002E53BF" w:rsidRDefault="006800C7" w:rsidP="00F31956">
            <w:r w:rsidRPr="00B50E79">
              <w:t xml:space="preserve">Human Rights </w:t>
            </w:r>
          </w:p>
        </w:tc>
        <w:tc>
          <w:tcPr>
            <w:tcW w:w="2520" w:type="dxa"/>
            <w:tcBorders>
              <w:top w:val="single" w:sz="4" w:space="0" w:color="auto"/>
              <w:left w:val="single" w:sz="4" w:space="0" w:color="auto"/>
              <w:bottom w:val="single" w:sz="4" w:space="0" w:color="auto"/>
            </w:tcBorders>
            <w:shd w:val="clear" w:color="auto" w:fill="auto"/>
          </w:tcPr>
          <w:p w14:paraId="1E35D92F" w14:textId="77777777" w:rsidR="006800C7" w:rsidRPr="002E53BF" w:rsidRDefault="006800C7" w:rsidP="00F31956">
            <w:r w:rsidRPr="00B50E79">
              <w:t xml:space="preserve">Human Rights Act </w:t>
            </w:r>
            <w:r w:rsidRPr="002E53BF">
              <w:t>2019</w:t>
            </w:r>
          </w:p>
          <w:p w14:paraId="12D9AC94" w14:textId="77777777" w:rsidR="006800C7" w:rsidRPr="002E53BF" w:rsidRDefault="006800C7" w:rsidP="00F31956">
            <w:r w:rsidRPr="00B50E79">
              <w:t>ARRs – section 13.5</w:t>
            </w:r>
          </w:p>
        </w:tc>
        <w:tc>
          <w:tcPr>
            <w:tcW w:w="1591" w:type="dxa"/>
            <w:tcBorders>
              <w:top w:val="single" w:sz="4" w:space="0" w:color="auto"/>
              <w:left w:val="single" w:sz="4" w:space="0" w:color="auto"/>
              <w:bottom w:val="single" w:sz="4" w:space="0" w:color="auto"/>
            </w:tcBorders>
            <w:shd w:val="clear" w:color="auto" w:fill="auto"/>
          </w:tcPr>
          <w:p w14:paraId="43BE6EB3" w14:textId="77777777" w:rsidR="006800C7" w:rsidRPr="002E53BF" w:rsidRDefault="006800C7" w:rsidP="00F31956">
            <w:r>
              <w:t>115</w:t>
            </w:r>
          </w:p>
        </w:tc>
      </w:tr>
      <w:tr w:rsidR="006800C7" w:rsidRPr="00534ECE" w14:paraId="5ADE07B1" w14:textId="77777777" w:rsidTr="00F31956">
        <w:trPr>
          <w:cantSplit/>
        </w:trPr>
        <w:tc>
          <w:tcPr>
            <w:tcW w:w="1548" w:type="dxa"/>
            <w:vMerge/>
            <w:tcBorders>
              <w:top w:val="single" w:sz="4" w:space="0" w:color="auto"/>
              <w:bottom w:val="single" w:sz="4" w:space="0" w:color="auto"/>
              <w:right w:val="single" w:sz="4" w:space="0" w:color="auto"/>
            </w:tcBorders>
          </w:tcPr>
          <w:p w14:paraId="367AE914"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44C7D35" w14:textId="77777777" w:rsidR="006800C7" w:rsidRPr="002E53BF" w:rsidRDefault="006800C7" w:rsidP="00F31956">
            <w:r w:rsidRPr="00B50E79">
              <w:t>Queensland public service values</w:t>
            </w:r>
          </w:p>
        </w:tc>
        <w:tc>
          <w:tcPr>
            <w:tcW w:w="2520" w:type="dxa"/>
            <w:tcBorders>
              <w:top w:val="single" w:sz="4" w:space="0" w:color="auto"/>
              <w:left w:val="single" w:sz="4" w:space="0" w:color="auto"/>
              <w:bottom w:val="single" w:sz="4" w:space="0" w:color="auto"/>
            </w:tcBorders>
            <w:shd w:val="clear" w:color="auto" w:fill="auto"/>
          </w:tcPr>
          <w:p w14:paraId="256C2509" w14:textId="77777777" w:rsidR="006800C7" w:rsidRPr="002E53BF" w:rsidRDefault="006800C7" w:rsidP="00F31956">
            <w:r w:rsidRPr="00B50E79">
              <w:t>ARRs – section 13.6</w:t>
            </w:r>
          </w:p>
        </w:tc>
        <w:tc>
          <w:tcPr>
            <w:tcW w:w="1591" w:type="dxa"/>
            <w:tcBorders>
              <w:top w:val="single" w:sz="4" w:space="0" w:color="auto"/>
              <w:left w:val="single" w:sz="4" w:space="0" w:color="auto"/>
              <w:bottom w:val="single" w:sz="4" w:space="0" w:color="auto"/>
            </w:tcBorders>
            <w:shd w:val="clear" w:color="auto" w:fill="auto"/>
          </w:tcPr>
          <w:p w14:paraId="40D58863" w14:textId="77777777" w:rsidR="006800C7" w:rsidRPr="002E53BF" w:rsidRDefault="006800C7" w:rsidP="00F31956">
            <w:r>
              <w:t>098–099</w:t>
            </w:r>
          </w:p>
        </w:tc>
      </w:tr>
      <w:tr w:rsidR="006800C7" w:rsidRPr="00534ECE" w14:paraId="449515D5" w14:textId="77777777" w:rsidTr="00F31956">
        <w:trPr>
          <w:cantSplit/>
        </w:trPr>
        <w:tc>
          <w:tcPr>
            <w:tcW w:w="1548" w:type="dxa"/>
            <w:vMerge w:val="restart"/>
            <w:tcBorders>
              <w:top w:val="single" w:sz="4" w:space="0" w:color="auto"/>
              <w:right w:val="single" w:sz="4" w:space="0" w:color="auto"/>
            </w:tcBorders>
          </w:tcPr>
          <w:p w14:paraId="12DA0751" w14:textId="77777777" w:rsidR="006800C7" w:rsidRPr="002E53BF" w:rsidRDefault="006800C7" w:rsidP="00F31956">
            <w:r w:rsidRPr="00B50E79">
              <w:t>Governance – risk management and accountability</w:t>
            </w:r>
          </w:p>
        </w:tc>
        <w:tc>
          <w:tcPr>
            <w:tcW w:w="4264" w:type="dxa"/>
            <w:tcBorders>
              <w:top w:val="nil"/>
              <w:left w:val="single" w:sz="4" w:space="0" w:color="auto"/>
              <w:bottom w:val="single" w:sz="4" w:space="0" w:color="auto"/>
              <w:right w:val="single" w:sz="4" w:space="0" w:color="auto"/>
            </w:tcBorders>
          </w:tcPr>
          <w:p w14:paraId="5157651F" w14:textId="77777777" w:rsidR="006800C7" w:rsidRPr="002E53BF" w:rsidRDefault="006800C7" w:rsidP="00F31956">
            <w:r w:rsidRPr="00B50E79">
              <w:t>Risk management</w:t>
            </w:r>
          </w:p>
        </w:tc>
        <w:tc>
          <w:tcPr>
            <w:tcW w:w="2520" w:type="dxa"/>
            <w:tcBorders>
              <w:top w:val="nil"/>
              <w:left w:val="single" w:sz="4" w:space="0" w:color="auto"/>
              <w:bottom w:val="single" w:sz="4" w:space="0" w:color="auto"/>
            </w:tcBorders>
            <w:shd w:val="clear" w:color="auto" w:fill="auto"/>
          </w:tcPr>
          <w:p w14:paraId="20CF4708" w14:textId="77777777" w:rsidR="006800C7" w:rsidRPr="002E53BF" w:rsidRDefault="006800C7" w:rsidP="00F31956">
            <w:r w:rsidRPr="00B50E79">
              <w:t>ARRs – section 14.1</w:t>
            </w:r>
          </w:p>
        </w:tc>
        <w:tc>
          <w:tcPr>
            <w:tcW w:w="1591" w:type="dxa"/>
            <w:tcBorders>
              <w:top w:val="nil"/>
              <w:left w:val="single" w:sz="4" w:space="0" w:color="auto"/>
              <w:bottom w:val="single" w:sz="4" w:space="0" w:color="auto"/>
            </w:tcBorders>
            <w:shd w:val="clear" w:color="auto" w:fill="auto"/>
          </w:tcPr>
          <w:p w14:paraId="4AE4BF8B" w14:textId="77777777" w:rsidR="006800C7" w:rsidRPr="002E53BF" w:rsidRDefault="006800C7" w:rsidP="00F31956">
            <w:r>
              <w:t>116–117</w:t>
            </w:r>
          </w:p>
        </w:tc>
      </w:tr>
      <w:tr w:rsidR="006800C7" w:rsidRPr="00534ECE" w14:paraId="6A83D802" w14:textId="77777777" w:rsidTr="00F31956">
        <w:trPr>
          <w:cantSplit/>
        </w:trPr>
        <w:tc>
          <w:tcPr>
            <w:tcW w:w="1548" w:type="dxa"/>
            <w:vMerge/>
            <w:tcBorders>
              <w:right w:val="single" w:sz="4" w:space="0" w:color="auto"/>
            </w:tcBorders>
          </w:tcPr>
          <w:p w14:paraId="26735A28"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325678D7" w14:textId="77777777" w:rsidR="006800C7" w:rsidRPr="002E53BF" w:rsidRDefault="006800C7" w:rsidP="00F31956">
            <w:r w:rsidRPr="00B50E79">
              <w:t>Audit committee</w:t>
            </w:r>
          </w:p>
        </w:tc>
        <w:tc>
          <w:tcPr>
            <w:tcW w:w="2520" w:type="dxa"/>
            <w:tcBorders>
              <w:top w:val="single" w:sz="4" w:space="0" w:color="auto"/>
              <w:left w:val="single" w:sz="4" w:space="0" w:color="auto"/>
              <w:bottom w:val="single" w:sz="4" w:space="0" w:color="auto"/>
            </w:tcBorders>
            <w:shd w:val="clear" w:color="auto" w:fill="auto"/>
          </w:tcPr>
          <w:p w14:paraId="3A668E72" w14:textId="77777777" w:rsidR="006800C7" w:rsidRPr="002E53BF" w:rsidRDefault="006800C7" w:rsidP="00F31956">
            <w:r w:rsidRPr="00B50E79">
              <w:t>ARRs – section 14.2</w:t>
            </w:r>
          </w:p>
        </w:tc>
        <w:tc>
          <w:tcPr>
            <w:tcW w:w="1591" w:type="dxa"/>
            <w:tcBorders>
              <w:top w:val="single" w:sz="4" w:space="0" w:color="auto"/>
              <w:left w:val="single" w:sz="4" w:space="0" w:color="auto"/>
              <w:bottom w:val="single" w:sz="4" w:space="0" w:color="auto"/>
            </w:tcBorders>
            <w:shd w:val="clear" w:color="auto" w:fill="auto"/>
          </w:tcPr>
          <w:p w14:paraId="0B738A0D" w14:textId="77777777" w:rsidR="006800C7" w:rsidRPr="002E53BF" w:rsidRDefault="006800C7" w:rsidP="00F31956">
            <w:r>
              <w:t>108</w:t>
            </w:r>
          </w:p>
        </w:tc>
      </w:tr>
      <w:tr w:rsidR="006800C7" w:rsidRPr="00534ECE" w14:paraId="7254FC8E" w14:textId="77777777" w:rsidTr="00F31956">
        <w:trPr>
          <w:cantSplit/>
          <w:trHeight w:val="422"/>
        </w:trPr>
        <w:tc>
          <w:tcPr>
            <w:tcW w:w="1548" w:type="dxa"/>
            <w:vMerge/>
            <w:tcBorders>
              <w:right w:val="single" w:sz="4" w:space="0" w:color="auto"/>
            </w:tcBorders>
          </w:tcPr>
          <w:p w14:paraId="5F02A2E9"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0330AADA" w14:textId="77777777" w:rsidR="006800C7" w:rsidRPr="002E53BF" w:rsidRDefault="006800C7" w:rsidP="00F31956">
            <w:r w:rsidRPr="00B50E79">
              <w:t>Internal audit</w:t>
            </w:r>
          </w:p>
        </w:tc>
        <w:tc>
          <w:tcPr>
            <w:tcW w:w="2520" w:type="dxa"/>
            <w:tcBorders>
              <w:top w:val="single" w:sz="4" w:space="0" w:color="auto"/>
              <w:left w:val="single" w:sz="4" w:space="0" w:color="auto"/>
              <w:bottom w:val="single" w:sz="4" w:space="0" w:color="auto"/>
            </w:tcBorders>
            <w:shd w:val="clear" w:color="auto" w:fill="auto"/>
          </w:tcPr>
          <w:p w14:paraId="7D171760" w14:textId="77777777" w:rsidR="006800C7" w:rsidRPr="002E53BF" w:rsidRDefault="006800C7" w:rsidP="00F31956">
            <w:r w:rsidRPr="00B50E79">
              <w:t xml:space="preserve">ARRs – </w:t>
            </w:r>
            <w:r w:rsidRPr="002E53BF">
              <w:t>section 14.3</w:t>
            </w:r>
          </w:p>
        </w:tc>
        <w:tc>
          <w:tcPr>
            <w:tcW w:w="1591" w:type="dxa"/>
            <w:tcBorders>
              <w:top w:val="single" w:sz="4" w:space="0" w:color="auto"/>
              <w:left w:val="single" w:sz="4" w:space="0" w:color="auto"/>
              <w:bottom w:val="single" w:sz="4" w:space="0" w:color="auto"/>
            </w:tcBorders>
            <w:shd w:val="clear" w:color="auto" w:fill="auto"/>
          </w:tcPr>
          <w:p w14:paraId="79E8C831" w14:textId="77777777" w:rsidR="006800C7" w:rsidRPr="002E53BF" w:rsidRDefault="006800C7" w:rsidP="00F31956">
            <w:r>
              <w:t>114</w:t>
            </w:r>
          </w:p>
        </w:tc>
      </w:tr>
      <w:tr w:rsidR="006800C7" w:rsidRPr="00534ECE" w14:paraId="6B48D3CE" w14:textId="77777777" w:rsidTr="00F31956">
        <w:trPr>
          <w:cantSplit/>
          <w:trHeight w:val="422"/>
        </w:trPr>
        <w:tc>
          <w:tcPr>
            <w:tcW w:w="1548" w:type="dxa"/>
            <w:vMerge/>
            <w:tcBorders>
              <w:right w:val="single" w:sz="4" w:space="0" w:color="auto"/>
            </w:tcBorders>
          </w:tcPr>
          <w:p w14:paraId="4169BE0F"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10AD23A3" w14:textId="77777777" w:rsidR="006800C7" w:rsidRPr="002E53BF" w:rsidRDefault="006800C7" w:rsidP="00F31956">
            <w:r w:rsidRPr="00B50E79">
              <w:t>External scrutiny</w:t>
            </w:r>
          </w:p>
        </w:tc>
        <w:tc>
          <w:tcPr>
            <w:tcW w:w="2520" w:type="dxa"/>
            <w:tcBorders>
              <w:top w:val="single" w:sz="4" w:space="0" w:color="auto"/>
              <w:left w:val="single" w:sz="4" w:space="0" w:color="auto"/>
              <w:bottom w:val="single" w:sz="4" w:space="0" w:color="auto"/>
            </w:tcBorders>
            <w:shd w:val="clear" w:color="auto" w:fill="auto"/>
          </w:tcPr>
          <w:p w14:paraId="5D3CE40D" w14:textId="77777777" w:rsidR="006800C7" w:rsidRPr="002E53BF" w:rsidRDefault="006800C7" w:rsidP="00F31956">
            <w:r w:rsidRPr="00B50E79">
              <w:t>ARRs – section 14.4</w:t>
            </w:r>
          </w:p>
        </w:tc>
        <w:tc>
          <w:tcPr>
            <w:tcW w:w="1591" w:type="dxa"/>
            <w:tcBorders>
              <w:top w:val="single" w:sz="4" w:space="0" w:color="auto"/>
              <w:left w:val="single" w:sz="4" w:space="0" w:color="auto"/>
              <w:bottom w:val="single" w:sz="4" w:space="0" w:color="auto"/>
            </w:tcBorders>
            <w:shd w:val="clear" w:color="auto" w:fill="auto"/>
          </w:tcPr>
          <w:p w14:paraId="0405BDA3" w14:textId="77777777" w:rsidR="006800C7" w:rsidRPr="002E53BF" w:rsidRDefault="006800C7" w:rsidP="00F31956">
            <w:r>
              <w:t>114–115</w:t>
            </w:r>
          </w:p>
        </w:tc>
      </w:tr>
      <w:tr w:rsidR="006800C7" w:rsidRPr="00534ECE" w14:paraId="5C644270" w14:textId="77777777" w:rsidTr="00F31956">
        <w:trPr>
          <w:cantSplit/>
          <w:trHeight w:val="422"/>
        </w:trPr>
        <w:tc>
          <w:tcPr>
            <w:tcW w:w="1548" w:type="dxa"/>
            <w:vMerge/>
            <w:tcBorders>
              <w:right w:val="single" w:sz="4" w:space="0" w:color="auto"/>
            </w:tcBorders>
          </w:tcPr>
          <w:p w14:paraId="63F26B83"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6136D29" w14:textId="77777777" w:rsidR="006800C7" w:rsidRPr="002E53BF" w:rsidRDefault="006800C7" w:rsidP="00F31956">
            <w:r w:rsidRPr="00B50E79">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124F9F4E" w14:textId="77777777" w:rsidR="006800C7" w:rsidRPr="002E53BF" w:rsidRDefault="006800C7" w:rsidP="00F31956">
            <w:r w:rsidRPr="00B50E79">
              <w:t>ARRs – section 14.5</w:t>
            </w:r>
          </w:p>
        </w:tc>
        <w:tc>
          <w:tcPr>
            <w:tcW w:w="1591" w:type="dxa"/>
            <w:tcBorders>
              <w:top w:val="single" w:sz="4" w:space="0" w:color="auto"/>
              <w:left w:val="single" w:sz="4" w:space="0" w:color="auto"/>
              <w:bottom w:val="single" w:sz="4" w:space="0" w:color="auto"/>
            </w:tcBorders>
            <w:shd w:val="clear" w:color="auto" w:fill="auto"/>
          </w:tcPr>
          <w:p w14:paraId="139F2BE9" w14:textId="77777777" w:rsidR="006800C7" w:rsidRPr="002E53BF" w:rsidRDefault="006800C7" w:rsidP="00F31956">
            <w:r>
              <w:t>027, 088</w:t>
            </w:r>
          </w:p>
        </w:tc>
      </w:tr>
      <w:tr w:rsidR="006800C7" w:rsidRPr="00534ECE" w14:paraId="0179DD11" w14:textId="77777777" w:rsidTr="00F31956">
        <w:trPr>
          <w:cantSplit/>
          <w:trHeight w:val="422"/>
        </w:trPr>
        <w:tc>
          <w:tcPr>
            <w:tcW w:w="1548" w:type="dxa"/>
            <w:vMerge/>
            <w:tcBorders>
              <w:bottom w:val="single" w:sz="4" w:space="0" w:color="auto"/>
              <w:right w:val="single" w:sz="4" w:space="0" w:color="auto"/>
            </w:tcBorders>
          </w:tcPr>
          <w:p w14:paraId="0D55B6C1"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2C50CB74" w14:textId="77777777" w:rsidR="006800C7" w:rsidRPr="002E53BF" w:rsidRDefault="006800C7" w:rsidP="00F31956">
            <w:r w:rsidRPr="00B50E79">
              <w:t>Information Security attestation</w:t>
            </w:r>
          </w:p>
        </w:tc>
        <w:tc>
          <w:tcPr>
            <w:tcW w:w="2520" w:type="dxa"/>
            <w:tcBorders>
              <w:top w:val="single" w:sz="4" w:space="0" w:color="auto"/>
              <w:left w:val="single" w:sz="4" w:space="0" w:color="auto"/>
              <w:bottom w:val="single" w:sz="4" w:space="0" w:color="auto"/>
            </w:tcBorders>
            <w:shd w:val="clear" w:color="auto" w:fill="auto"/>
          </w:tcPr>
          <w:p w14:paraId="3299E39A" w14:textId="77777777" w:rsidR="006800C7" w:rsidRPr="002E53BF" w:rsidRDefault="006800C7" w:rsidP="00F31956">
            <w:r w:rsidRPr="00B50E79">
              <w:t>ARRs – section 14.6</w:t>
            </w:r>
          </w:p>
        </w:tc>
        <w:tc>
          <w:tcPr>
            <w:tcW w:w="1591" w:type="dxa"/>
            <w:tcBorders>
              <w:top w:val="single" w:sz="4" w:space="0" w:color="auto"/>
              <w:left w:val="single" w:sz="4" w:space="0" w:color="auto"/>
              <w:bottom w:val="single" w:sz="4" w:space="0" w:color="auto"/>
            </w:tcBorders>
            <w:shd w:val="clear" w:color="auto" w:fill="auto"/>
          </w:tcPr>
          <w:p w14:paraId="54BD6934" w14:textId="77777777" w:rsidR="006800C7" w:rsidRPr="002E53BF" w:rsidRDefault="006800C7" w:rsidP="00F31956">
            <w:r>
              <w:t>110, 112</w:t>
            </w:r>
          </w:p>
        </w:tc>
      </w:tr>
      <w:tr w:rsidR="006800C7" w:rsidRPr="00534ECE" w14:paraId="227FC243" w14:textId="77777777" w:rsidTr="00F31956">
        <w:trPr>
          <w:cantSplit/>
        </w:trPr>
        <w:tc>
          <w:tcPr>
            <w:tcW w:w="1548" w:type="dxa"/>
            <w:vMerge w:val="restart"/>
            <w:tcBorders>
              <w:top w:val="single" w:sz="4" w:space="0" w:color="auto"/>
              <w:right w:val="single" w:sz="4" w:space="0" w:color="auto"/>
            </w:tcBorders>
          </w:tcPr>
          <w:p w14:paraId="3B227B3D" w14:textId="77777777" w:rsidR="006800C7" w:rsidRPr="002E53BF" w:rsidRDefault="006800C7" w:rsidP="00F31956">
            <w:r w:rsidRPr="00B50E79">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34DEB77E" w14:textId="77777777" w:rsidR="006800C7" w:rsidRPr="002E53BF" w:rsidRDefault="006800C7" w:rsidP="00F31956">
            <w:r w:rsidRPr="00B50E79">
              <w:t xml:space="preserve">Strategic workforce </w:t>
            </w:r>
            <w:r w:rsidRPr="002E53BF">
              <w:t>planning and performance</w:t>
            </w:r>
          </w:p>
        </w:tc>
        <w:tc>
          <w:tcPr>
            <w:tcW w:w="2520" w:type="dxa"/>
            <w:tcBorders>
              <w:top w:val="single" w:sz="4" w:space="0" w:color="auto"/>
              <w:left w:val="single" w:sz="4" w:space="0" w:color="auto"/>
              <w:bottom w:val="single" w:sz="4" w:space="0" w:color="auto"/>
            </w:tcBorders>
            <w:shd w:val="clear" w:color="auto" w:fill="auto"/>
          </w:tcPr>
          <w:p w14:paraId="5F322407" w14:textId="77777777" w:rsidR="006800C7" w:rsidRPr="002E53BF" w:rsidRDefault="006800C7" w:rsidP="00F31956">
            <w:r w:rsidRPr="00B50E79">
              <w:t>ARRs – section 15.1</w:t>
            </w:r>
          </w:p>
        </w:tc>
        <w:tc>
          <w:tcPr>
            <w:tcW w:w="1591" w:type="dxa"/>
            <w:tcBorders>
              <w:top w:val="single" w:sz="4" w:space="0" w:color="auto"/>
              <w:left w:val="single" w:sz="4" w:space="0" w:color="auto"/>
              <w:bottom w:val="single" w:sz="4" w:space="0" w:color="auto"/>
            </w:tcBorders>
            <w:shd w:val="clear" w:color="auto" w:fill="auto"/>
          </w:tcPr>
          <w:p w14:paraId="219D16C8" w14:textId="77777777" w:rsidR="006800C7" w:rsidRPr="002E53BF" w:rsidRDefault="006800C7" w:rsidP="00F31956">
            <w:r>
              <w:t>094</w:t>
            </w:r>
          </w:p>
        </w:tc>
      </w:tr>
      <w:tr w:rsidR="006800C7" w:rsidRPr="00534ECE" w14:paraId="6CD6CB14" w14:textId="77777777" w:rsidTr="00F31956">
        <w:trPr>
          <w:cantSplit/>
        </w:trPr>
        <w:tc>
          <w:tcPr>
            <w:tcW w:w="1548" w:type="dxa"/>
            <w:vMerge/>
            <w:tcBorders>
              <w:right w:val="single" w:sz="4" w:space="0" w:color="auto"/>
            </w:tcBorders>
          </w:tcPr>
          <w:p w14:paraId="1A4C4262"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7A9B6C5C" w14:textId="77777777" w:rsidR="006800C7" w:rsidRPr="002E53BF" w:rsidRDefault="006800C7" w:rsidP="00F31956">
            <w:r w:rsidRPr="00B50E79">
              <w:t>Early retirement, redundancy and retrenchment</w:t>
            </w:r>
          </w:p>
        </w:tc>
        <w:tc>
          <w:tcPr>
            <w:tcW w:w="2520" w:type="dxa"/>
            <w:tcBorders>
              <w:top w:val="single" w:sz="4" w:space="0" w:color="auto"/>
              <w:left w:val="single" w:sz="4" w:space="0" w:color="auto"/>
              <w:bottom w:val="single" w:sz="4" w:space="0" w:color="auto"/>
            </w:tcBorders>
            <w:shd w:val="clear" w:color="auto" w:fill="auto"/>
          </w:tcPr>
          <w:p w14:paraId="3798FF8E" w14:textId="77777777" w:rsidR="006800C7" w:rsidRPr="002E53BF" w:rsidRDefault="006800C7" w:rsidP="00F31956">
            <w:r w:rsidRPr="00B50E79">
              <w:t xml:space="preserve">Directive No.04/18 Early Retirement, Redundancy and Retrenchment </w:t>
            </w:r>
          </w:p>
          <w:p w14:paraId="0390C76D" w14:textId="77777777" w:rsidR="006800C7" w:rsidRPr="002E53BF" w:rsidRDefault="006800C7" w:rsidP="00F31956">
            <w:r w:rsidRPr="00B50E79">
              <w:t>ARRs – section 15.2</w:t>
            </w:r>
          </w:p>
        </w:tc>
        <w:tc>
          <w:tcPr>
            <w:tcW w:w="1591" w:type="dxa"/>
            <w:tcBorders>
              <w:top w:val="single" w:sz="4" w:space="0" w:color="auto"/>
              <w:left w:val="single" w:sz="4" w:space="0" w:color="auto"/>
              <w:bottom w:val="single" w:sz="4" w:space="0" w:color="auto"/>
            </w:tcBorders>
            <w:shd w:val="clear" w:color="auto" w:fill="auto"/>
          </w:tcPr>
          <w:p w14:paraId="643F5618" w14:textId="77777777" w:rsidR="006800C7" w:rsidRPr="002E53BF" w:rsidRDefault="006800C7" w:rsidP="00F31956">
            <w:r>
              <w:t>094</w:t>
            </w:r>
          </w:p>
        </w:tc>
      </w:tr>
      <w:tr w:rsidR="006800C7" w:rsidRPr="00534ECE" w14:paraId="3760F259" w14:textId="77777777" w:rsidTr="00F31956">
        <w:trPr>
          <w:cantSplit/>
        </w:trPr>
        <w:tc>
          <w:tcPr>
            <w:tcW w:w="1548" w:type="dxa"/>
            <w:vMerge w:val="restart"/>
            <w:tcBorders>
              <w:top w:val="single" w:sz="4" w:space="0" w:color="auto"/>
              <w:right w:val="single" w:sz="4" w:space="0" w:color="auto"/>
            </w:tcBorders>
          </w:tcPr>
          <w:p w14:paraId="0739C1D8" w14:textId="77777777" w:rsidR="006800C7" w:rsidRPr="002E53BF" w:rsidRDefault="006800C7" w:rsidP="00F31956">
            <w:r w:rsidRPr="00B50E79">
              <w:t>Open Data</w:t>
            </w:r>
          </w:p>
        </w:tc>
        <w:tc>
          <w:tcPr>
            <w:tcW w:w="4264" w:type="dxa"/>
            <w:tcBorders>
              <w:top w:val="single" w:sz="4" w:space="0" w:color="auto"/>
              <w:left w:val="single" w:sz="4" w:space="0" w:color="auto"/>
              <w:bottom w:val="single" w:sz="4" w:space="0" w:color="auto"/>
              <w:right w:val="single" w:sz="4" w:space="0" w:color="auto"/>
            </w:tcBorders>
          </w:tcPr>
          <w:p w14:paraId="4DCE2D72" w14:textId="77777777" w:rsidR="006800C7" w:rsidRPr="002E53BF" w:rsidRDefault="006800C7" w:rsidP="00F31956">
            <w:r w:rsidRPr="00B50E79">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79B24E2B" w14:textId="77777777" w:rsidR="006800C7" w:rsidRPr="002E53BF" w:rsidRDefault="006800C7" w:rsidP="00F31956">
            <w:r w:rsidRPr="00B50E79">
              <w:t xml:space="preserve">ARRs – </w:t>
            </w:r>
            <w:r w:rsidRPr="002E53BF">
              <w:t>section 16</w:t>
            </w:r>
          </w:p>
        </w:tc>
        <w:tc>
          <w:tcPr>
            <w:tcW w:w="1591" w:type="dxa"/>
            <w:tcBorders>
              <w:top w:val="single" w:sz="4" w:space="0" w:color="auto"/>
              <w:left w:val="single" w:sz="4" w:space="0" w:color="auto"/>
              <w:bottom w:val="single" w:sz="4" w:space="0" w:color="auto"/>
            </w:tcBorders>
            <w:shd w:val="clear" w:color="auto" w:fill="auto"/>
          </w:tcPr>
          <w:p w14:paraId="486DCD11" w14:textId="77777777" w:rsidR="006800C7" w:rsidRPr="002E53BF" w:rsidRDefault="00F31956" w:rsidP="00F31956">
            <w:r>
              <w:t>004</w:t>
            </w:r>
          </w:p>
        </w:tc>
      </w:tr>
      <w:tr w:rsidR="006800C7" w:rsidRPr="00534ECE" w14:paraId="559E8962" w14:textId="77777777" w:rsidTr="00F31956">
        <w:trPr>
          <w:cantSplit/>
        </w:trPr>
        <w:tc>
          <w:tcPr>
            <w:tcW w:w="1548" w:type="dxa"/>
            <w:vMerge/>
            <w:tcBorders>
              <w:right w:val="single" w:sz="4" w:space="0" w:color="auto"/>
            </w:tcBorders>
          </w:tcPr>
          <w:p w14:paraId="1D3E0CC3"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707C52CE" w14:textId="77777777" w:rsidR="006800C7" w:rsidRPr="002E53BF" w:rsidRDefault="006800C7" w:rsidP="00F31956">
            <w:r w:rsidRPr="00B50E79">
              <w:t xml:space="preserve">Consultancies </w:t>
            </w:r>
          </w:p>
        </w:tc>
        <w:tc>
          <w:tcPr>
            <w:tcW w:w="2520" w:type="dxa"/>
            <w:tcBorders>
              <w:top w:val="single" w:sz="4" w:space="0" w:color="auto"/>
              <w:left w:val="single" w:sz="4" w:space="0" w:color="auto"/>
              <w:bottom w:val="single" w:sz="4" w:space="0" w:color="auto"/>
            </w:tcBorders>
            <w:shd w:val="clear" w:color="auto" w:fill="auto"/>
          </w:tcPr>
          <w:p w14:paraId="6C818AFD" w14:textId="77777777" w:rsidR="006800C7" w:rsidRPr="002E53BF" w:rsidRDefault="006800C7" w:rsidP="00F31956">
            <w:r w:rsidRPr="00B50E79">
              <w:t>ARRs – section 33.1</w:t>
            </w:r>
          </w:p>
        </w:tc>
        <w:tc>
          <w:tcPr>
            <w:tcW w:w="1591" w:type="dxa"/>
            <w:tcBorders>
              <w:top w:val="single" w:sz="4" w:space="0" w:color="auto"/>
              <w:left w:val="single" w:sz="4" w:space="0" w:color="auto"/>
              <w:bottom w:val="single" w:sz="4" w:space="0" w:color="auto"/>
            </w:tcBorders>
            <w:shd w:val="clear" w:color="auto" w:fill="auto"/>
          </w:tcPr>
          <w:p w14:paraId="40BE0A51" w14:textId="77777777" w:rsidR="006800C7" w:rsidRPr="002E53BF" w:rsidRDefault="006800C7" w:rsidP="00F31956">
            <w:r w:rsidRPr="00B50E79">
              <w:rPr>
                <w:rStyle w:val="Hyperlink"/>
              </w:rPr>
              <w:t>https://data.qld.gov.au</w:t>
            </w:r>
          </w:p>
        </w:tc>
      </w:tr>
      <w:tr w:rsidR="006800C7" w:rsidRPr="00534ECE" w14:paraId="0DBF0648" w14:textId="77777777" w:rsidTr="00F31956">
        <w:trPr>
          <w:cantSplit/>
        </w:trPr>
        <w:tc>
          <w:tcPr>
            <w:tcW w:w="1548" w:type="dxa"/>
            <w:vMerge/>
            <w:tcBorders>
              <w:right w:val="single" w:sz="4" w:space="0" w:color="auto"/>
            </w:tcBorders>
          </w:tcPr>
          <w:p w14:paraId="3E096B23"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0A600532" w14:textId="77777777" w:rsidR="006800C7" w:rsidRPr="002E53BF" w:rsidRDefault="006800C7" w:rsidP="00F31956">
            <w:r w:rsidRPr="00B50E79">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20B3FCB9" w14:textId="77777777" w:rsidR="006800C7" w:rsidRPr="002E53BF" w:rsidRDefault="006800C7" w:rsidP="00F31956">
            <w:r w:rsidRPr="00B50E79">
              <w:t>ARRs – section 33.3</w:t>
            </w:r>
          </w:p>
        </w:tc>
        <w:tc>
          <w:tcPr>
            <w:tcW w:w="1591" w:type="dxa"/>
            <w:tcBorders>
              <w:top w:val="single" w:sz="4" w:space="0" w:color="auto"/>
              <w:left w:val="single" w:sz="4" w:space="0" w:color="auto"/>
              <w:bottom w:val="single" w:sz="4" w:space="0" w:color="auto"/>
            </w:tcBorders>
            <w:shd w:val="clear" w:color="auto" w:fill="auto"/>
          </w:tcPr>
          <w:p w14:paraId="33F30978" w14:textId="77777777" w:rsidR="006800C7" w:rsidRPr="002E53BF" w:rsidRDefault="006800C7" w:rsidP="00F31956">
            <w:r w:rsidRPr="00B50E79">
              <w:rPr>
                <w:rStyle w:val="Hyperlink"/>
              </w:rPr>
              <w:t>https://data.qld.gov.au</w:t>
            </w:r>
          </w:p>
        </w:tc>
      </w:tr>
      <w:tr w:rsidR="006800C7" w:rsidRPr="00534ECE" w14:paraId="6F59B8FA" w14:textId="77777777" w:rsidTr="00F31956">
        <w:trPr>
          <w:cantSplit/>
        </w:trPr>
        <w:tc>
          <w:tcPr>
            <w:tcW w:w="1548" w:type="dxa"/>
            <w:vMerge w:val="restart"/>
            <w:tcBorders>
              <w:top w:val="single" w:sz="4" w:space="0" w:color="auto"/>
              <w:bottom w:val="single" w:sz="4" w:space="0" w:color="auto"/>
              <w:right w:val="single" w:sz="4" w:space="0" w:color="auto"/>
            </w:tcBorders>
          </w:tcPr>
          <w:p w14:paraId="7460A8C8" w14:textId="77777777" w:rsidR="006800C7" w:rsidRPr="002E53BF" w:rsidRDefault="006800C7" w:rsidP="00F31956">
            <w:r w:rsidRPr="00B50E79">
              <w:lastRenderedPageBreak/>
              <w:t>Financial statements</w:t>
            </w:r>
          </w:p>
        </w:tc>
        <w:tc>
          <w:tcPr>
            <w:tcW w:w="4264" w:type="dxa"/>
            <w:tcBorders>
              <w:top w:val="single" w:sz="4" w:space="0" w:color="auto"/>
              <w:left w:val="single" w:sz="4" w:space="0" w:color="auto"/>
              <w:bottom w:val="single" w:sz="4" w:space="0" w:color="auto"/>
              <w:right w:val="single" w:sz="4" w:space="0" w:color="auto"/>
            </w:tcBorders>
          </w:tcPr>
          <w:p w14:paraId="3B37FC70" w14:textId="77777777" w:rsidR="006800C7" w:rsidRPr="002E53BF" w:rsidRDefault="006800C7" w:rsidP="00F31956">
            <w:r w:rsidRPr="00B50E79">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6DDC3139" w14:textId="77777777" w:rsidR="006800C7" w:rsidRPr="002E53BF" w:rsidRDefault="006800C7" w:rsidP="00F31956">
            <w:r w:rsidRPr="00B50E79">
              <w:t>FAA – section 62</w:t>
            </w:r>
          </w:p>
          <w:p w14:paraId="33593E0F" w14:textId="77777777" w:rsidR="006800C7" w:rsidRPr="002E53BF" w:rsidRDefault="006800C7" w:rsidP="00F31956">
            <w:r w:rsidRPr="00B50E79">
              <w:t>FPMS – sections 38, 39 and 46</w:t>
            </w:r>
          </w:p>
          <w:p w14:paraId="01AEA416" w14:textId="77777777" w:rsidR="006800C7" w:rsidRPr="002E53BF" w:rsidRDefault="006800C7" w:rsidP="00F31956">
            <w:r w:rsidRPr="00B50E79">
              <w:t>ARRs – section 17.1</w:t>
            </w:r>
          </w:p>
        </w:tc>
        <w:tc>
          <w:tcPr>
            <w:tcW w:w="1591" w:type="dxa"/>
            <w:tcBorders>
              <w:top w:val="single" w:sz="4" w:space="0" w:color="auto"/>
              <w:left w:val="single" w:sz="4" w:space="0" w:color="auto"/>
              <w:bottom w:val="single" w:sz="4" w:space="0" w:color="auto"/>
            </w:tcBorders>
            <w:shd w:val="clear" w:color="auto" w:fill="auto"/>
          </w:tcPr>
          <w:p w14:paraId="23D9A348" w14:textId="77777777" w:rsidR="006800C7" w:rsidRPr="002E53BF" w:rsidRDefault="00F31956" w:rsidP="00F31956">
            <w:r>
              <w:t>163</w:t>
            </w:r>
          </w:p>
        </w:tc>
      </w:tr>
      <w:tr w:rsidR="006800C7" w:rsidRPr="00534ECE" w14:paraId="58787CF7" w14:textId="77777777" w:rsidTr="00F31956">
        <w:trPr>
          <w:cantSplit/>
        </w:trPr>
        <w:tc>
          <w:tcPr>
            <w:tcW w:w="1548" w:type="dxa"/>
            <w:vMerge/>
            <w:tcBorders>
              <w:top w:val="single" w:sz="4" w:space="0" w:color="auto"/>
              <w:bottom w:val="single" w:sz="4" w:space="0" w:color="auto"/>
              <w:right w:val="single" w:sz="4" w:space="0" w:color="auto"/>
            </w:tcBorders>
          </w:tcPr>
          <w:p w14:paraId="601A4C06" w14:textId="77777777" w:rsidR="006800C7" w:rsidRPr="00B50E79" w:rsidRDefault="006800C7" w:rsidP="00F31956"/>
        </w:tc>
        <w:tc>
          <w:tcPr>
            <w:tcW w:w="4264" w:type="dxa"/>
            <w:tcBorders>
              <w:top w:val="single" w:sz="4" w:space="0" w:color="auto"/>
              <w:left w:val="single" w:sz="4" w:space="0" w:color="auto"/>
              <w:bottom w:val="single" w:sz="4" w:space="0" w:color="auto"/>
              <w:right w:val="single" w:sz="4" w:space="0" w:color="auto"/>
            </w:tcBorders>
          </w:tcPr>
          <w:p w14:paraId="6BE37019" w14:textId="77777777" w:rsidR="006800C7" w:rsidRPr="002E53BF" w:rsidRDefault="006800C7" w:rsidP="00F31956">
            <w:r w:rsidRPr="00B50E79">
              <w:t>Independent Auditor’s Report</w:t>
            </w:r>
          </w:p>
        </w:tc>
        <w:tc>
          <w:tcPr>
            <w:tcW w:w="2520" w:type="dxa"/>
            <w:tcBorders>
              <w:top w:val="single" w:sz="4" w:space="0" w:color="auto"/>
              <w:left w:val="single" w:sz="4" w:space="0" w:color="auto"/>
              <w:bottom w:val="single" w:sz="4" w:space="0" w:color="auto"/>
            </w:tcBorders>
            <w:shd w:val="clear" w:color="auto" w:fill="auto"/>
          </w:tcPr>
          <w:p w14:paraId="0F505AD5" w14:textId="77777777" w:rsidR="006800C7" w:rsidRPr="002E53BF" w:rsidRDefault="006800C7" w:rsidP="00F31956">
            <w:r w:rsidRPr="00B50E79">
              <w:t>FAA – section 62</w:t>
            </w:r>
          </w:p>
          <w:p w14:paraId="18B958A6" w14:textId="77777777" w:rsidR="006800C7" w:rsidRPr="002E53BF" w:rsidRDefault="006800C7" w:rsidP="00F31956">
            <w:r w:rsidRPr="00B50E79">
              <w:t>FPMS – section 46</w:t>
            </w:r>
          </w:p>
          <w:p w14:paraId="198AA5C9" w14:textId="77777777" w:rsidR="006800C7" w:rsidRPr="002E53BF" w:rsidRDefault="006800C7" w:rsidP="00F31956">
            <w:r w:rsidRPr="00B50E79">
              <w:t>ARRs – section 17.2</w:t>
            </w:r>
          </w:p>
        </w:tc>
        <w:tc>
          <w:tcPr>
            <w:tcW w:w="1591" w:type="dxa"/>
            <w:tcBorders>
              <w:top w:val="single" w:sz="4" w:space="0" w:color="auto"/>
              <w:left w:val="single" w:sz="4" w:space="0" w:color="auto"/>
              <w:bottom w:val="single" w:sz="4" w:space="0" w:color="auto"/>
            </w:tcBorders>
            <w:shd w:val="clear" w:color="auto" w:fill="auto"/>
          </w:tcPr>
          <w:p w14:paraId="7706BC73" w14:textId="77777777" w:rsidR="006800C7" w:rsidRPr="002E53BF" w:rsidRDefault="00F31956" w:rsidP="00F31956">
            <w:r>
              <w:t>164</w:t>
            </w:r>
          </w:p>
        </w:tc>
      </w:tr>
    </w:tbl>
    <w:p w14:paraId="215EECDE" w14:textId="77777777" w:rsidR="006800C7" w:rsidRDefault="006800C7" w:rsidP="006800C7"/>
    <w:p w14:paraId="51B1D205" w14:textId="77777777" w:rsidR="006800C7" w:rsidRDefault="006800C7" w:rsidP="006800C7"/>
    <w:p w14:paraId="2DD2EDB2" w14:textId="77777777" w:rsidR="006800C7" w:rsidRDefault="006800C7" w:rsidP="006800C7">
      <w:pPr>
        <w:spacing w:before="0" w:after="160" w:line="259" w:lineRule="auto"/>
      </w:pPr>
      <w:r>
        <w:br w:type="page"/>
      </w:r>
      <w:bookmarkStart w:id="47" w:name="_GoBack"/>
      <w:bookmarkEnd w:id="47"/>
    </w:p>
    <w:p w14:paraId="0FF5A460" w14:textId="77777777" w:rsidR="006800C7" w:rsidRDefault="006800C7" w:rsidP="006800C7">
      <w:pPr>
        <w:pStyle w:val="Heading2"/>
      </w:pPr>
      <w:r>
        <w:lastRenderedPageBreak/>
        <w:t>Where to find us</w:t>
      </w:r>
    </w:p>
    <w:p w14:paraId="5DAFC121" w14:textId="77777777" w:rsidR="006800C7" w:rsidRPr="00F56B0C" w:rsidRDefault="006800C7" w:rsidP="006800C7">
      <w:r w:rsidRPr="00F56B0C">
        <w:t>Our principal place of business is 61 Mary Street,</w:t>
      </w:r>
      <w:r>
        <w:t xml:space="preserve"> </w:t>
      </w:r>
      <w:r w:rsidRPr="00F56B0C">
        <w:t>Brisbane, Queensland</w:t>
      </w:r>
      <w:r>
        <w:t xml:space="preserve"> 4000</w:t>
      </w:r>
      <w:r w:rsidRPr="00F56B0C">
        <w:t>.</w:t>
      </w:r>
    </w:p>
    <w:p w14:paraId="3A90E90E" w14:textId="77777777" w:rsidR="006800C7" w:rsidRDefault="006800C7" w:rsidP="006800C7">
      <w:r w:rsidRPr="00F56B0C">
        <w:t>Addresses for the dep</w:t>
      </w:r>
      <w:r>
        <w:t xml:space="preserve">artment’s </w:t>
      </w:r>
      <w:proofErr w:type="spellStart"/>
      <w:r>
        <w:t>statewide</w:t>
      </w:r>
      <w:proofErr w:type="spellEnd"/>
      <w:r>
        <w:t xml:space="preserve"> network of C</w:t>
      </w:r>
      <w:r w:rsidRPr="00F56B0C">
        <w:t xml:space="preserve">ustomer </w:t>
      </w:r>
      <w:r>
        <w:t>Service C</w:t>
      </w:r>
      <w:r w:rsidRPr="00F56B0C">
        <w:t xml:space="preserve">entres are listed </w:t>
      </w:r>
      <w:r>
        <w:t>over the following pages.</w:t>
      </w:r>
      <w:r w:rsidRPr="00F56B0C">
        <w:t xml:space="preserve"> For details about the services we provide, visit our website at </w:t>
      </w:r>
      <w:r w:rsidRPr="00901271">
        <w:rPr>
          <w:rStyle w:val="Hyperlink"/>
        </w:rPr>
        <w:t>www.tmr.qld.gov.au</w:t>
      </w:r>
      <w:r w:rsidRPr="00F56B0C">
        <w:t xml:space="preserve"> or telephone our call centre on 13 23 80*.</w:t>
      </w:r>
      <w:r>
        <w:br/>
      </w:r>
    </w:p>
    <w:p w14:paraId="64497E4C" w14:textId="77777777" w:rsidR="006800C7" w:rsidRPr="00F56B0C" w:rsidRDefault="006800C7" w:rsidP="006800C7">
      <w:pPr>
        <w:pStyle w:val="Subtitle"/>
      </w:pPr>
      <w:r>
        <w:t>*</w:t>
      </w:r>
      <w:r w:rsidRPr="00F56B0C">
        <w:t>Local call charge in Australia. Higher rates apply from mobile phones and payphones. Check with your service provider for call costs. For international callers, please phone +61 7 3834 2011.</w:t>
      </w:r>
    </w:p>
    <w:p w14:paraId="727F1CFF" w14:textId="77777777" w:rsidR="006800C7" w:rsidRDefault="006800C7" w:rsidP="006800C7">
      <w:pPr>
        <w:pStyle w:val="Heading3"/>
      </w:pPr>
      <w:r w:rsidRPr="00C70A3B">
        <w:t xml:space="preserve">Customer </w:t>
      </w:r>
      <w:r>
        <w:t>S</w:t>
      </w:r>
      <w:r w:rsidRPr="00C70A3B">
        <w:t xml:space="preserve">ervice </w:t>
      </w:r>
      <w:r>
        <w:t>C</w:t>
      </w:r>
      <w:r w:rsidRPr="00C70A3B">
        <w:t>entres</w:t>
      </w:r>
    </w:p>
    <w:tbl>
      <w:tblPr>
        <w:tblStyle w:val="GridTable1Light"/>
        <w:tblW w:w="10911" w:type="dxa"/>
        <w:tblLook w:val="04A0" w:firstRow="1" w:lastRow="0" w:firstColumn="1" w:lastColumn="0" w:noHBand="0" w:noVBand="1"/>
      </w:tblPr>
      <w:tblGrid>
        <w:gridCol w:w="3681"/>
        <w:gridCol w:w="7230"/>
      </w:tblGrid>
      <w:tr w:rsidR="006800C7" w14:paraId="6DCCD9DC"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88585A" w14:textId="77777777" w:rsidR="006800C7" w:rsidRPr="002E53BF" w:rsidRDefault="006800C7" w:rsidP="00F31956">
            <w:r w:rsidRPr="005D25A0">
              <w:t>Suburb/town</w:t>
            </w:r>
          </w:p>
        </w:tc>
        <w:tc>
          <w:tcPr>
            <w:tcW w:w="7230" w:type="dxa"/>
          </w:tcPr>
          <w:p w14:paraId="36B235F5"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5D25A0">
              <w:t>Address</w:t>
            </w:r>
          </w:p>
        </w:tc>
      </w:tr>
      <w:tr w:rsidR="006800C7" w14:paraId="750E7A62"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6CEAF4D" w14:textId="77777777" w:rsidR="006800C7" w:rsidRPr="002E53BF" w:rsidRDefault="006800C7" w:rsidP="00F31956">
            <w:r w:rsidRPr="005D25A0">
              <w:t>Atherton</w:t>
            </w:r>
          </w:p>
        </w:tc>
        <w:tc>
          <w:tcPr>
            <w:tcW w:w="7230" w:type="dxa"/>
          </w:tcPr>
          <w:p w14:paraId="222809D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Shop 2, 13B Herberton Road, Atherton QLD 4883</w:t>
            </w:r>
          </w:p>
        </w:tc>
      </w:tr>
      <w:tr w:rsidR="006800C7" w14:paraId="6CDB0E1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4779F66A" w14:textId="77777777" w:rsidR="006800C7" w:rsidRPr="002E53BF" w:rsidRDefault="006800C7" w:rsidP="00F31956">
            <w:r w:rsidRPr="005D25A0">
              <w:t>Beenleigh</w:t>
            </w:r>
          </w:p>
        </w:tc>
        <w:tc>
          <w:tcPr>
            <w:tcW w:w="7230" w:type="dxa"/>
          </w:tcPr>
          <w:p w14:paraId="2CEF213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31 Logan River Road, Beenleigh QLD 4207</w:t>
            </w:r>
          </w:p>
        </w:tc>
      </w:tr>
      <w:tr w:rsidR="006800C7" w14:paraId="3492E62D"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AB8FFB2" w14:textId="77777777" w:rsidR="006800C7" w:rsidRPr="002E53BF" w:rsidRDefault="006800C7" w:rsidP="00F31956">
            <w:r w:rsidRPr="005D25A0">
              <w:t>Blackwater</w:t>
            </w:r>
          </w:p>
        </w:tc>
        <w:tc>
          <w:tcPr>
            <w:tcW w:w="7230" w:type="dxa"/>
          </w:tcPr>
          <w:p w14:paraId="16361A1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8 Blain Street, Blackwater QLD 4717</w:t>
            </w:r>
          </w:p>
        </w:tc>
      </w:tr>
      <w:tr w:rsidR="006800C7" w14:paraId="4071CA01"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02952AB0" w14:textId="77777777" w:rsidR="006800C7" w:rsidRPr="002E53BF" w:rsidRDefault="006800C7" w:rsidP="00F31956">
            <w:r w:rsidRPr="005D25A0">
              <w:t>Bowen</w:t>
            </w:r>
          </w:p>
        </w:tc>
        <w:tc>
          <w:tcPr>
            <w:tcW w:w="7230" w:type="dxa"/>
          </w:tcPr>
          <w:p w14:paraId="2F93495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6 Herbert Street, Bowen QLD 4805</w:t>
            </w:r>
          </w:p>
        </w:tc>
      </w:tr>
      <w:tr w:rsidR="006800C7" w14:paraId="24843A44"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85F5DB4" w14:textId="77777777" w:rsidR="006800C7" w:rsidRPr="002E53BF" w:rsidRDefault="006800C7" w:rsidP="00F31956">
            <w:r w:rsidRPr="005D25A0">
              <w:t>Brisbane (City)</w:t>
            </w:r>
          </w:p>
        </w:tc>
        <w:tc>
          <w:tcPr>
            <w:tcW w:w="7230" w:type="dxa"/>
          </w:tcPr>
          <w:p w14:paraId="2D9ABE5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229 Elizabeth Street, Brisbane QLD 4000</w:t>
            </w:r>
          </w:p>
        </w:tc>
      </w:tr>
      <w:tr w:rsidR="006800C7" w14:paraId="052860D6"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FBBFA72" w14:textId="77777777" w:rsidR="006800C7" w:rsidRPr="002E53BF" w:rsidRDefault="006800C7" w:rsidP="00F31956">
            <w:r w:rsidRPr="005D25A0">
              <w:t>Brisbane (Charlotte Street)</w:t>
            </w:r>
          </w:p>
        </w:tc>
        <w:tc>
          <w:tcPr>
            <w:tcW w:w="7230" w:type="dxa"/>
          </w:tcPr>
          <w:p w14:paraId="6983ED0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Queensland Government Service Centre, 33 Charlotte Street, Brisbane QLD 4000</w:t>
            </w:r>
          </w:p>
        </w:tc>
      </w:tr>
      <w:tr w:rsidR="006800C7" w14:paraId="4A7DDB89"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917B5EC" w14:textId="77777777" w:rsidR="006800C7" w:rsidRPr="002E53BF" w:rsidRDefault="006800C7" w:rsidP="00F31956">
            <w:r w:rsidRPr="005D25A0">
              <w:t>Bundaberg</w:t>
            </w:r>
          </w:p>
        </w:tc>
        <w:tc>
          <w:tcPr>
            <w:tcW w:w="7230" w:type="dxa"/>
          </w:tcPr>
          <w:p w14:paraId="1DAB2A2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9 Production Street, West </w:t>
            </w:r>
            <w:r w:rsidRPr="002E53BF">
              <w:t>Bundaberg QLD 4670</w:t>
            </w:r>
          </w:p>
        </w:tc>
      </w:tr>
      <w:tr w:rsidR="006800C7" w14:paraId="6E05A22F"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595BF2C8" w14:textId="77777777" w:rsidR="006800C7" w:rsidRPr="002E53BF" w:rsidRDefault="006800C7" w:rsidP="00F31956">
            <w:r w:rsidRPr="005D25A0">
              <w:t>Bundall</w:t>
            </w:r>
          </w:p>
        </w:tc>
        <w:tc>
          <w:tcPr>
            <w:tcW w:w="7230" w:type="dxa"/>
          </w:tcPr>
          <w:p w14:paraId="377DBE9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30 Upton Street, Bundall QLD 4217</w:t>
            </w:r>
          </w:p>
        </w:tc>
      </w:tr>
      <w:tr w:rsidR="006800C7" w14:paraId="75CCB995"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92BE486" w14:textId="77777777" w:rsidR="006800C7" w:rsidRPr="002E53BF" w:rsidRDefault="006800C7" w:rsidP="00F31956">
            <w:r w:rsidRPr="005D25A0">
              <w:t>Burleigh Waters</w:t>
            </w:r>
          </w:p>
        </w:tc>
        <w:tc>
          <w:tcPr>
            <w:tcW w:w="7230" w:type="dxa"/>
          </w:tcPr>
          <w:p w14:paraId="53EAE7D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Shop 1, Burleigh Home Space, 1 Santa Maria Court, Burleigh Waters QLD 4220</w:t>
            </w:r>
          </w:p>
        </w:tc>
      </w:tr>
      <w:tr w:rsidR="006800C7" w14:paraId="074675E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49F875D9" w14:textId="77777777" w:rsidR="006800C7" w:rsidRPr="002E53BF" w:rsidRDefault="006800C7" w:rsidP="00F31956">
            <w:r w:rsidRPr="005D25A0">
              <w:t>Caboolture</w:t>
            </w:r>
          </w:p>
        </w:tc>
        <w:tc>
          <w:tcPr>
            <w:tcW w:w="7230" w:type="dxa"/>
          </w:tcPr>
          <w:p w14:paraId="5BCDF54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5D25A0">
              <w:t>Cnr</w:t>
            </w:r>
            <w:proofErr w:type="spellEnd"/>
            <w:r w:rsidRPr="005D25A0">
              <w:t xml:space="preserve"> Aerodrome Road and Piper Street, Caboolture QLD 4510</w:t>
            </w:r>
          </w:p>
        </w:tc>
      </w:tr>
      <w:tr w:rsidR="006800C7" w14:paraId="48D86864"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526476F" w14:textId="77777777" w:rsidR="006800C7" w:rsidRPr="002E53BF" w:rsidRDefault="006800C7" w:rsidP="00F31956">
            <w:r w:rsidRPr="005D25A0">
              <w:t>Cairns (Bentley Park)</w:t>
            </w:r>
          </w:p>
        </w:tc>
        <w:tc>
          <w:tcPr>
            <w:tcW w:w="7230" w:type="dxa"/>
          </w:tcPr>
          <w:p w14:paraId="188F345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Shop 18, Bentley Village Shopping Centre, 96 McLaughlin Road, Bentley Park QLD 4869</w:t>
            </w:r>
          </w:p>
        </w:tc>
      </w:tr>
      <w:tr w:rsidR="006800C7" w14:paraId="3D7C245F"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1299C4C" w14:textId="77777777" w:rsidR="006800C7" w:rsidRPr="002E53BF" w:rsidRDefault="006800C7" w:rsidP="00F31956">
            <w:r w:rsidRPr="005D25A0">
              <w:t>Cairns (Kenny Street)</w:t>
            </w:r>
          </w:p>
        </w:tc>
        <w:tc>
          <w:tcPr>
            <w:tcW w:w="7230" w:type="dxa"/>
          </w:tcPr>
          <w:p w14:paraId="245DCC8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82-86 Kenny Street, </w:t>
            </w:r>
            <w:proofErr w:type="spellStart"/>
            <w:r w:rsidRPr="005D25A0">
              <w:t>Portsmith</w:t>
            </w:r>
            <w:proofErr w:type="spellEnd"/>
            <w:r w:rsidRPr="005D25A0">
              <w:t>, Cairns QLD 4870</w:t>
            </w:r>
          </w:p>
        </w:tc>
      </w:tr>
      <w:tr w:rsidR="006800C7" w14:paraId="4B486E27"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5E8C155F" w14:textId="77777777" w:rsidR="006800C7" w:rsidRPr="002E53BF" w:rsidRDefault="006800C7" w:rsidP="00F31956">
            <w:r w:rsidRPr="005D25A0">
              <w:t>Caloundra</w:t>
            </w:r>
          </w:p>
        </w:tc>
        <w:tc>
          <w:tcPr>
            <w:tcW w:w="7230" w:type="dxa"/>
          </w:tcPr>
          <w:p w14:paraId="3F1CB49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54 Canberra Terrace, Caloundra QLD 4551</w:t>
            </w:r>
          </w:p>
        </w:tc>
      </w:tr>
      <w:tr w:rsidR="006800C7" w14:paraId="478C1485"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4B6A696" w14:textId="77777777" w:rsidR="006800C7" w:rsidRPr="002E53BF" w:rsidRDefault="006800C7" w:rsidP="00F31956">
            <w:r w:rsidRPr="00DA115D">
              <w:t>Carseldine</w:t>
            </w:r>
          </w:p>
        </w:tc>
        <w:tc>
          <w:tcPr>
            <w:tcW w:w="7230" w:type="dxa"/>
          </w:tcPr>
          <w:p w14:paraId="5E2188D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A115D">
              <w:t>532 Beams Road, Carseldine 4034</w:t>
            </w:r>
          </w:p>
        </w:tc>
      </w:tr>
      <w:tr w:rsidR="006800C7" w14:paraId="219BFFA3"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3FC1FC9" w14:textId="77777777" w:rsidR="006800C7" w:rsidRPr="002E53BF" w:rsidRDefault="006800C7" w:rsidP="00F31956">
            <w:r w:rsidRPr="005D25A0">
              <w:t>Charleville</w:t>
            </w:r>
          </w:p>
        </w:tc>
        <w:tc>
          <w:tcPr>
            <w:tcW w:w="7230" w:type="dxa"/>
          </w:tcPr>
          <w:p w14:paraId="5A5C4A5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Hood Street, Charleville QLD 4470</w:t>
            </w:r>
          </w:p>
        </w:tc>
      </w:tr>
      <w:tr w:rsidR="006800C7" w14:paraId="0A790F9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8AACD81" w14:textId="77777777" w:rsidR="006800C7" w:rsidRPr="002E53BF" w:rsidRDefault="006800C7" w:rsidP="00F31956">
            <w:r w:rsidRPr="005D25A0">
              <w:lastRenderedPageBreak/>
              <w:t>Charters Towers</w:t>
            </w:r>
          </w:p>
        </w:tc>
        <w:tc>
          <w:tcPr>
            <w:tcW w:w="7230" w:type="dxa"/>
          </w:tcPr>
          <w:p w14:paraId="4B9ABE0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11-15 Church Street, Charters Towers QLD 4820</w:t>
            </w:r>
          </w:p>
        </w:tc>
      </w:tr>
      <w:tr w:rsidR="006800C7" w14:paraId="7E17A8D0"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158407D" w14:textId="77777777" w:rsidR="006800C7" w:rsidRPr="002E53BF" w:rsidRDefault="006800C7" w:rsidP="00F31956">
            <w:r w:rsidRPr="005D25A0">
              <w:t>Chermside</w:t>
            </w:r>
          </w:p>
        </w:tc>
        <w:tc>
          <w:tcPr>
            <w:tcW w:w="7230" w:type="dxa"/>
          </w:tcPr>
          <w:p w14:paraId="11AEE86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766 Gympie Road, Chermside QLD 4032</w:t>
            </w:r>
          </w:p>
        </w:tc>
      </w:tr>
      <w:tr w:rsidR="006800C7" w14:paraId="50B7665B"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CB42022" w14:textId="77777777" w:rsidR="006800C7" w:rsidRPr="002E53BF" w:rsidRDefault="006800C7" w:rsidP="00F31956">
            <w:r w:rsidRPr="005D25A0">
              <w:t>Cleveland</w:t>
            </w:r>
          </w:p>
        </w:tc>
        <w:tc>
          <w:tcPr>
            <w:tcW w:w="7230" w:type="dxa"/>
          </w:tcPr>
          <w:p w14:paraId="554199D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Ross Court Centre, </w:t>
            </w:r>
            <w:proofErr w:type="spellStart"/>
            <w:r w:rsidRPr="005D25A0">
              <w:t>Cnr</w:t>
            </w:r>
            <w:proofErr w:type="spellEnd"/>
            <w:r w:rsidRPr="005D25A0">
              <w:t xml:space="preserve"> Bloomfield Street and Ross Court, Cleveland QLD 4163</w:t>
            </w:r>
          </w:p>
        </w:tc>
      </w:tr>
      <w:tr w:rsidR="006800C7" w14:paraId="3AB07F8B"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6DE9311" w14:textId="77777777" w:rsidR="006800C7" w:rsidRPr="002E53BF" w:rsidRDefault="006800C7" w:rsidP="00F31956">
            <w:r w:rsidRPr="005D25A0">
              <w:t>Cloncurry</w:t>
            </w:r>
          </w:p>
        </w:tc>
        <w:tc>
          <w:tcPr>
            <w:tcW w:w="7230" w:type="dxa"/>
          </w:tcPr>
          <w:p w14:paraId="43BCBD2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16-22 Ramsay Street, Cloncurry QLD 4824</w:t>
            </w:r>
          </w:p>
        </w:tc>
      </w:tr>
      <w:tr w:rsidR="006800C7" w14:paraId="6941F0B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019C832" w14:textId="77777777" w:rsidR="006800C7" w:rsidRPr="002E53BF" w:rsidRDefault="006800C7" w:rsidP="00F31956">
            <w:r w:rsidRPr="005D25A0">
              <w:t>Currumbin Waters</w:t>
            </w:r>
          </w:p>
        </w:tc>
        <w:tc>
          <w:tcPr>
            <w:tcW w:w="7230" w:type="dxa"/>
          </w:tcPr>
          <w:p w14:paraId="1821F1B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Unit 3, 109 Currumbin Creek Road, Currumbin Waters QLD 4223</w:t>
            </w:r>
          </w:p>
        </w:tc>
      </w:tr>
      <w:tr w:rsidR="006800C7" w14:paraId="28B6070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1BD498B" w14:textId="77777777" w:rsidR="006800C7" w:rsidRPr="002E53BF" w:rsidRDefault="006800C7" w:rsidP="00F31956">
            <w:r w:rsidRPr="005D25A0">
              <w:t>Dalby</w:t>
            </w:r>
          </w:p>
        </w:tc>
        <w:tc>
          <w:tcPr>
            <w:tcW w:w="7230" w:type="dxa"/>
          </w:tcPr>
          <w:p w14:paraId="75BB2CE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20 Cunningham Street, Dalby QLD 4405</w:t>
            </w:r>
          </w:p>
        </w:tc>
      </w:tr>
      <w:tr w:rsidR="006800C7" w14:paraId="7B88782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A38C6CC" w14:textId="77777777" w:rsidR="006800C7" w:rsidRPr="002E53BF" w:rsidRDefault="006800C7" w:rsidP="00F31956">
            <w:r w:rsidRPr="005D25A0">
              <w:t>Emerald</w:t>
            </w:r>
          </w:p>
        </w:tc>
        <w:tc>
          <w:tcPr>
            <w:tcW w:w="7230" w:type="dxa"/>
          </w:tcPr>
          <w:p w14:paraId="1F2F7AD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83 Esmond Street, Emerald QLD 4720</w:t>
            </w:r>
          </w:p>
        </w:tc>
      </w:tr>
      <w:tr w:rsidR="006800C7" w14:paraId="00DED614"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D7729AB" w14:textId="77777777" w:rsidR="006800C7" w:rsidRPr="002E53BF" w:rsidRDefault="006800C7" w:rsidP="00F31956">
            <w:r w:rsidRPr="005D25A0">
              <w:t>Gladstone</w:t>
            </w:r>
          </w:p>
        </w:tc>
        <w:tc>
          <w:tcPr>
            <w:tcW w:w="7230" w:type="dxa"/>
          </w:tcPr>
          <w:p w14:paraId="1F865E5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2 Paterson Street, Gladstone QLD 4680</w:t>
            </w:r>
          </w:p>
        </w:tc>
      </w:tr>
      <w:tr w:rsidR="006800C7" w14:paraId="21F6201F"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FC76AE5" w14:textId="77777777" w:rsidR="006800C7" w:rsidRPr="002E53BF" w:rsidRDefault="006800C7" w:rsidP="00F31956">
            <w:r w:rsidRPr="005D25A0">
              <w:t>Goondiwindi</w:t>
            </w:r>
          </w:p>
        </w:tc>
        <w:tc>
          <w:tcPr>
            <w:tcW w:w="7230" w:type="dxa"/>
          </w:tcPr>
          <w:p w14:paraId="205CC4C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6 Brisbane Street, Goondiwindi QLD 4390</w:t>
            </w:r>
          </w:p>
        </w:tc>
      </w:tr>
      <w:tr w:rsidR="006800C7" w14:paraId="6BAEB980"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A3B1B93" w14:textId="77777777" w:rsidR="006800C7" w:rsidRPr="002E53BF" w:rsidRDefault="006800C7" w:rsidP="00F31956">
            <w:r w:rsidRPr="005D25A0">
              <w:t>Greenslopes</w:t>
            </w:r>
          </w:p>
        </w:tc>
        <w:tc>
          <w:tcPr>
            <w:tcW w:w="7230" w:type="dxa"/>
          </w:tcPr>
          <w:p w14:paraId="489DE03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Greenslopes Shopping Mall, 700 Logan Road (</w:t>
            </w:r>
            <w:proofErr w:type="spellStart"/>
            <w:r w:rsidRPr="005D25A0">
              <w:t>Cnr</w:t>
            </w:r>
            <w:proofErr w:type="spellEnd"/>
            <w:r w:rsidRPr="005D25A0">
              <w:t xml:space="preserve"> Plimsoll Street), Greenslopes QLD 4120</w:t>
            </w:r>
          </w:p>
        </w:tc>
      </w:tr>
      <w:tr w:rsidR="006800C7" w14:paraId="67269F6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90F4D73" w14:textId="77777777" w:rsidR="006800C7" w:rsidRPr="002E53BF" w:rsidRDefault="006800C7" w:rsidP="00F31956">
            <w:r w:rsidRPr="005D25A0">
              <w:t>Gympie</w:t>
            </w:r>
          </w:p>
        </w:tc>
        <w:tc>
          <w:tcPr>
            <w:tcW w:w="7230" w:type="dxa"/>
          </w:tcPr>
          <w:p w14:paraId="4B1B089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Floor 1, 50 River Road, Gympie QLD 4570</w:t>
            </w:r>
          </w:p>
        </w:tc>
      </w:tr>
      <w:tr w:rsidR="006800C7" w14:paraId="34C9822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4FBE95AD" w14:textId="77777777" w:rsidR="006800C7" w:rsidRPr="002E53BF" w:rsidRDefault="006800C7" w:rsidP="00F31956">
            <w:r w:rsidRPr="005D25A0">
              <w:t>Helensvale</w:t>
            </w:r>
          </w:p>
        </w:tc>
        <w:tc>
          <w:tcPr>
            <w:tcW w:w="7230" w:type="dxa"/>
          </w:tcPr>
          <w:p w14:paraId="5D80E47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Helensvale Plaza Shopping </w:t>
            </w:r>
            <w:r w:rsidRPr="002E53BF">
              <w:t>Centre, 12 Sir John Overall Drive, Helensvale QLD 4212</w:t>
            </w:r>
          </w:p>
        </w:tc>
      </w:tr>
      <w:tr w:rsidR="006800C7" w14:paraId="04C51886"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1939CC4" w14:textId="77777777" w:rsidR="006800C7" w:rsidRPr="002E53BF" w:rsidRDefault="006800C7" w:rsidP="00F31956">
            <w:r w:rsidRPr="005D25A0">
              <w:t>Hervey Bay</w:t>
            </w:r>
          </w:p>
        </w:tc>
        <w:tc>
          <w:tcPr>
            <w:tcW w:w="7230" w:type="dxa"/>
          </w:tcPr>
          <w:p w14:paraId="06F1C95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50-54 Main Street, Pialba QLD 4655</w:t>
            </w:r>
          </w:p>
        </w:tc>
      </w:tr>
      <w:tr w:rsidR="006800C7" w14:paraId="39607327"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184A75F8" w14:textId="77777777" w:rsidR="006800C7" w:rsidRPr="002E53BF" w:rsidRDefault="006800C7" w:rsidP="00F31956">
            <w:r w:rsidRPr="005D25A0">
              <w:t>Innisfail</w:t>
            </w:r>
          </w:p>
        </w:tc>
        <w:tc>
          <w:tcPr>
            <w:tcW w:w="7230" w:type="dxa"/>
          </w:tcPr>
          <w:p w14:paraId="7B9C61C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12-14 Clifford Road, Innisfail QLD 4860</w:t>
            </w:r>
          </w:p>
        </w:tc>
      </w:tr>
      <w:tr w:rsidR="006800C7" w14:paraId="4B94D8A6"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442E60E1" w14:textId="77777777" w:rsidR="006800C7" w:rsidRPr="002E53BF" w:rsidRDefault="006800C7" w:rsidP="00F31956">
            <w:r w:rsidRPr="005D25A0">
              <w:t>Ipswich</w:t>
            </w:r>
          </w:p>
        </w:tc>
        <w:tc>
          <w:tcPr>
            <w:tcW w:w="7230" w:type="dxa"/>
          </w:tcPr>
          <w:p w14:paraId="42477D0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2 Colvin Street, North Ipswich QLD 4305</w:t>
            </w:r>
          </w:p>
        </w:tc>
      </w:tr>
      <w:tr w:rsidR="006800C7" w14:paraId="4DFB4BFB"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848475A" w14:textId="77777777" w:rsidR="006800C7" w:rsidRPr="002E53BF" w:rsidRDefault="006800C7" w:rsidP="00F31956">
            <w:r w:rsidRPr="005D25A0">
              <w:t>Kingaroy</w:t>
            </w:r>
          </w:p>
        </w:tc>
        <w:tc>
          <w:tcPr>
            <w:tcW w:w="7230" w:type="dxa"/>
          </w:tcPr>
          <w:p w14:paraId="77E6028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Artie Kerr Building, 130 Kingaroy </w:t>
            </w:r>
            <w:r w:rsidRPr="002E53BF">
              <w:t>Street, Kingaroy QLD 4610</w:t>
            </w:r>
          </w:p>
        </w:tc>
      </w:tr>
      <w:tr w:rsidR="006800C7" w14:paraId="303783C8"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C9EC7B5" w14:textId="77777777" w:rsidR="006800C7" w:rsidRPr="002E53BF" w:rsidRDefault="006800C7" w:rsidP="00F31956">
            <w:r w:rsidRPr="005D25A0">
              <w:t>Logan City</w:t>
            </w:r>
          </w:p>
        </w:tc>
        <w:tc>
          <w:tcPr>
            <w:tcW w:w="7230" w:type="dxa"/>
          </w:tcPr>
          <w:p w14:paraId="3260375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43–45 Jacaranda Avenue, Logan Central QLD 4114</w:t>
            </w:r>
          </w:p>
        </w:tc>
      </w:tr>
      <w:tr w:rsidR="006800C7" w14:paraId="06508E7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5CC76992" w14:textId="77777777" w:rsidR="006800C7" w:rsidRPr="002E53BF" w:rsidRDefault="006800C7" w:rsidP="00F31956">
            <w:r w:rsidRPr="005D25A0">
              <w:t>Longreach</w:t>
            </w:r>
          </w:p>
        </w:tc>
        <w:tc>
          <w:tcPr>
            <w:tcW w:w="7230" w:type="dxa"/>
          </w:tcPr>
          <w:p w14:paraId="6929DEA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14 Wonga Street, Longreach QLD 4730</w:t>
            </w:r>
          </w:p>
        </w:tc>
      </w:tr>
      <w:tr w:rsidR="006800C7" w14:paraId="6F2A267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5B76D348" w14:textId="77777777" w:rsidR="006800C7" w:rsidRPr="002E53BF" w:rsidRDefault="006800C7" w:rsidP="00F31956">
            <w:r w:rsidRPr="005D25A0">
              <w:t>Macgregor</w:t>
            </w:r>
          </w:p>
        </w:tc>
        <w:tc>
          <w:tcPr>
            <w:tcW w:w="7230" w:type="dxa"/>
          </w:tcPr>
          <w:p w14:paraId="78945FB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5D25A0">
              <w:t>Kessels</w:t>
            </w:r>
            <w:proofErr w:type="spellEnd"/>
            <w:r w:rsidRPr="005D25A0">
              <w:t xml:space="preserve"> Court, 567 </w:t>
            </w:r>
            <w:proofErr w:type="spellStart"/>
            <w:r w:rsidRPr="005D25A0">
              <w:t>Kessels</w:t>
            </w:r>
            <w:proofErr w:type="spellEnd"/>
            <w:r w:rsidRPr="005D25A0">
              <w:t xml:space="preserve"> Road, Macgregor QLD 4109</w:t>
            </w:r>
          </w:p>
        </w:tc>
      </w:tr>
      <w:tr w:rsidR="006800C7" w14:paraId="1D4474DB"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F1345E1" w14:textId="77777777" w:rsidR="006800C7" w:rsidRPr="002E53BF" w:rsidRDefault="006800C7" w:rsidP="00F31956">
            <w:r w:rsidRPr="005D25A0">
              <w:t>Mackay</w:t>
            </w:r>
          </w:p>
        </w:tc>
        <w:tc>
          <w:tcPr>
            <w:tcW w:w="7230" w:type="dxa"/>
          </w:tcPr>
          <w:p w14:paraId="616C92B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5D25A0">
              <w:t>Cnr</w:t>
            </w:r>
            <w:proofErr w:type="spellEnd"/>
            <w:r w:rsidRPr="005D25A0">
              <w:t xml:space="preserve"> Endeavour Street and Industrial Street, </w:t>
            </w:r>
            <w:r w:rsidRPr="002E53BF">
              <w:t>Mackay QLD 4740</w:t>
            </w:r>
          </w:p>
        </w:tc>
      </w:tr>
      <w:tr w:rsidR="006800C7" w14:paraId="5EBC3B4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643C641" w14:textId="77777777" w:rsidR="006800C7" w:rsidRPr="002E53BF" w:rsidRDefault="006800C7" w:rsidP="00F31956">
            <w:r w:rsidRPr="005D25A0">
              <w:t>Mareeba</w:t>
            </w:r>
          </w:p>
        </w:tc>
        <w:tc>
          <w:tcPr>
            <w:tcW w:w="7230" w:type="dxa"/>
          </w:tcPr>
          <w:p w14:paraId="51199D8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147 Walsh Street, Mareeba QLD 4880</w:t>
            </w:r>
          </w:p>
        </w:tc>
      </w:tr>
      <w:tr w:rsidR="006800C7" w14:paraId="3309FBED"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63BBFDA" w14:textId="77777777" w:rsidR="006800C7" w:rsidRPr="002E53BF" w:rsidRDefault="006800C7" w:rsidP="00F31956">
            <w:r w:rsidRPr="005D25A0">
              <w:t>Maroochydore</w:t>
            </w:r>
          </w:p>
        </w:tc>
        <w:tc>
          <w:tcPr>
            <w:tcW w:w="7230" w:type="dxa"/>
          </w:tcPr>
          <w:p w14:paraId="6D3C07F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6 Kelly Court (off Kayleigh Drive), Maroochydore QLD 4558</w:t>
            </w:r>
          </w:p>
        </w:tc>
      </w:tr>
      <w:tr w:rsidR="006800C7" w14:paraId="3F717A55"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21127650" w14:textId="77777777" w:rsidR="006800C7" w:rsidRPr="002E53BF" w:rsidRDefault="006800C7" w:rsidP="00F31956">
            <w:r w:rsidRPr="005D25A0">
              <w:lastRenderedPageBreak/>
              <w:t>Maryborough</w:t>
            </w:r>
          </w:p>
        </w:tc>
        <w:tc>
          <w:tcPr>
            <w:tcW w:w="7230" w:type="dxa"/>
          </w:tcPr>
          <w:p w14:paraId="5C518BE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Bright Street, Maryborough QLD 4650</w:t>
            </w:r>
          </w:p>
        </w:tc>
      </w:tr>
      <w:tr w:rsidR="006800C7" w14:paraId="6D85C185"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F6EDF0C" w14:textId="77777777" w:rsidR="006800C7" w:rsidRPr="002E53BF" w:rsidRDefault="006800C7" w:rsidP="00F31956">
            <w:r w:rsidRPr="005D25A0">
              <w:t>Mount Isa</w:t>
            </w:r>
          </w:p>
        </w:tc>
        <w:tc>
          <w:tcPr>
            <w:tcW w:w="7230" w:type="dxa"/>
          </w:tcPr>
          <w:p w14:paraId="5B6FDD3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Shop 1, 29 Simpson Street, Mount Isa QLD 4825</w:t>
            </w:r>
          </w:p>
        </w:tc>
      </w:tr>
      <w:tr w:rsidR="006800C7" w14:paraId="36C5209F"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3F5DFCE8" w14:textId="77777777" w:rsidR="006800C7" w:rsidRPr="002E53BF" w:rsidRDefault="006800C7" w:rsidP="00F31956">
            <w:r w:rsidRPr="005D25A0">
              <w:t>Nambour</w:t>
            </w:r>
          </w:p>
        </w:tc>
        <w:tc>
          <w:tcPr>
            <w:tcW w:w="7230" w:type="dxa"/>
          </w:tcPr>
          <w:p w14:paraId="13BC383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5D25A0">
              <w:t>Cnr</w:t>
            </w:r>
            <w:proofErr w:type="spellEnd"/>
            <w:r w:rsidRPr="005D25A0">
              <w:t xml:space="preserve"> Stanley Street and Coronation Avenue, Nambour QLD 4560</w:t>
            </w:r>
          </w:p>
        </w:tc>
      </w:tr>
      <w:tr w:rsidR="006800C7" w14:paraId="0B635462"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438145A9" w14:textId="77777777" w:rsidR="006800C7" w:rsidRPr="002E53BF" w:rsidRDefault="006800C7" w:rsidP="00F31956">
            <w:r w:rsidRPr="005D25A0">
              <w:t>Proserpine</w:t>
            </w:r>
          </w:p>
        </w:tc>
        <w:tc>
          <w:tcPr>
            <w:tcW w:w="7230" w:type="dxa"/>
          </w:tcPr>
          <w:p w14:paraId="515A2C5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17 Main Street, Proserpine, QLD 4800</w:t>
            </w:r>
          </w:p>
        </w:tc>
      </w:tr>
      <w:tr w:rsidR="006800C7" w14:paraId="2F623092"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CA8DA1D" w14:textId="77777777" w:rsidR="006800C7" w:rsidRPr="002E53BF" w:rsidRDefault="006800C7" w:rsidP="00F31956">
            <w:r w:rsidRPr="005D25A0">
              <w:t>Redcliffe (Kippa Ring)</w:t>
            </w:r>
          </w:p>
        </w:tc>
        <w:tc>
          <w:tcPr>
            <w:tcW w:w="7230" w:type="dxa"/>
          </w:tcPr>
          <w:p w14:paraId="74C4724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5D25A0">
              <w:t>Cnr</w:t>
            </w:r>
            <w:proofErr w:type="spellEnd"/>
            <w:r w:rsidRPr="005D25A0">
              <w:t xml:space="preserve"> Beach Street and Bingle Street, Kippa Ring QLD 4021</w:t>
            </w:r>
          </w:p>
        </w:tc>
      </w:tr>
      <w:tr w:rsidR="006800C7" w14:paraId="777C15C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4EE0BDB" w14:textId="77777777" w:rsidR="006800C7" w:rsidRPr="002E53BF" w:rsidRDefault="006800C7" w:rsidP="00F31956">
            <w:r w:rsidRPr="005D25A0">
              <w:t>Rockhampton</w:t>
            </w:r>
          </w:p>
        </w:tc>
        <w:tc>
          <w:tcPr>
            <w:tcW w:w="7230" w:type="dxa"/>
          </w:tcPr>
          <w:p w14:paraId="1B49C0F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31 Knight Street, North Rockhampton QLD 4701</w:t>
            </w:r>
          </w:p>
        </w:tc>
      </w:tr>
      <w:tr w:rsidR="006800C7" w14:paraId="65EA6FD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E5D260C" w14:textId="77777777" w:rsidR="006800C7" w:rsidRPr="002E53BF" w:rsidRDefault="006800C7" w:rsidP="00F31956">
            <w:r w:rsidRPr="005D25A0">
              <w:t>Roma</w:t>
            </w:r>
          </w:p>
        </w:tc>
        <w:tc>
          <w:tcPr>
            <w:tcW w:w="7230" w:type="dxa"/>
          </w:tcPr>
          <w:p w14:paraId="06898CC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56-58 </w:t>
            </w:r>
            <w:r w:rsidRPr="002E53BF">
              <w:t>Gregory Street, Roma QLD 4455</w:t>
            </w:r>
          </w:p>
        </w:tc>
      </w:tr>
      <w:tr w:rsidR="006800C7" w14:paraId="2D8CF2A5"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DD1FBEC" w14:textId="77777777" w:rsidR="006800C7" w:rsidRPr="002E53BF" w:rsidRDefault="006800C7" w:rsidP="00F31956">
            <w:r w:rsidRPr="005D25A0">
              <w:t>Sherwood</w:t>
            </w:r>
          </w:p>
        </w:tc>
        <w:tc>
          <w:tcPr>
            <w:tcW w:w="7230" w:type="dxa"/>
          </w:tcPr>
          <w:p w14:paraId="2BBA84F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14 Primrose Street, Sherwood QLD 4075</w:t>
            </w:r>
          </w:p>
        </w:tc>
      </w:tr>
      <w:tr w:rsidR="006800C7" w14:paraId="3D0911B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13456CC6" w14:textId="77777777" w:rsidR="006800C7" w:rsidRPr="002E53BF" w:rsidRDefault="006800C7" w:rsidP="00F31956">
            <w:r w:rsidRPr="005D25A0">
              <w:t>Southport</w:t>
            </w:r>
          </w:p>
        </w:tc>
        <w:tc>
          <w:tcPr>
            <w:tcW w:w="7230" w:type="dxa"/>
          </w:tcPr>
          <w:p w14:paraId="696AB0A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265 Nerang Street, Southport QLD 4215</w:t>
            </w:r>
          </w:p>
        </w:tc>
      </w:tr>
      <w:tr w:rsidR="006800C7" w14:paraId="5052F366"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1FF9D27B" w14:textId="77777777" w:rsidR="006800C7" w:rsidRPr="002E53BF" w:rsidRDefault="006800C7" w:rsidP="00F31956">
            <w:r w:rsidRPr="005D25A0">
              <w:t>Strathpine</w:t>
            </w:r>
          </w:p>
        </w:tc>
        <w:tc>
          <w:tcPr>
            <w:tcW w:w="7230" w:type="dxa"/>
          </w:tcPr>
          <w:p w14:paraId="4E0C7E3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43 Bells Pocket Road, Strathpine QLD 4500</w:t>
            </w:r>
          </w:p>
        </w:tc>
      </w:tr>
      <w:tr w:rsidR="006800C7" w14:paraId="0707DB1A"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19506DB8" w14:textId="77777777" w:rsidR="006800C7" w:rsidRPr="002E53BF" w:rsidRDefault="006800C7" w:rsidP="00F31956">
            <w:r w:rsidRPr="005D25A0">
              <w:t>Tewantin</w:t>
            </w:r>
          </w:p>
        </w:tc>
        <w:tc>
          <w:tcPr>
            <w:tcW w:w="7230" w:type="dxa"/>
          </w:tcPr>
          <w:p w14:paraId="3D8DE14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5D25A0">
              <w:t xml:space="preserve">8 </w:t>
            </w:r>
            <w:proofErr w:type="spellStart"/>
            <w:r w:rsidRPr="005D25A0">
              <w:t>Sidoni</w:t>
            </w:r>
            <w:proofErr w:type="spellEnd"/>
            <w:r w:rsidRPr="005D25A0">
              <w:t xml:space="preserve"> Street, Tewantin QLD 4565</w:t>
            </w:r>
          </w:p>
        </w:tc>
      </w:tr>
      <w:tr w:rsidR="006800C7" w14:paraId="65977E3C"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536D2F6A" w14:textId="77777777" w:rsidR="006800C7" w:rsidRPr="002E53BF" w:rsidRDefault="006800C7" w:rsidP="00F31956">
            <w:r w:rsidRPr="00F53A9F">
              <w:t>Toowong</w:t>
            </w:r>
          </w:p>
        </w:tc>
        <w:tc>
          <w:tcPr>
            <w:tcW w:w="7230" w:type="dxa"/>
          </w:tcPr>
          <w:p w14:paraId="1EC0CD7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53A9F">
              <w:t xml:space="preserve">15 </w:t>
            </w:r>
            <w:proofErr w:type="spellStart"/>
            <w:r w:rsidRPr="00F53A9F">
              <w:t>Lissner</w:t>
            </w:r>
            <w:proofErr w:type="spellEnd"/>
            <w:r w:rsidRPr="00F53A9F">
              <w:t xml:space="preserve"> </w:t>
            </w:r>
            <w:r w:rsidRPr="002E53BF">
              <w:t>Street, Toowong QLD 4066</w:t>
            </w:r>
          </w:p>
        </w:tc>
      </w:tr>
      <w:tr w:rsidR="006800C7" w14:paraId="19155D36"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FD2B77C" w14:textId="77777777" w:rsidR="006800C7" w:rsidRPr="002E53BF" w:rsidRDefault="006800C7" w:rsidP="00F31956">
            <w:proofErr w:type="gramStart"/>
            <w:r w:rsidRPr="00DA115D">
              <w:t>Townsville  (</w:t>
            </w:r>
            <w:proofErr w:type="gramEnd"/>
            <w:r w:rsidRPr="00DA115D">
              <w:t>Cannon Park)</w:t>
            </w:r>
          </w:p>
        </w:tc>
        <w:tc>
          <w:tcPr>
            <w:tcW w:w="7230" w:type="dxa"/>
          </w:tcPr>
          <w:p w14:paraId="51D5FB4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DA115D">
              <w:t>Shop 14, 31–57 High Range Drive, Thuringowa QLD 4817</w:t>
            </w:r>
          </w:p>
        </w:tc>
      </w:tr>
      <w:tr w:rsidR="006800C7" w14:paraId="7C0213D4"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3A59D9B" w14:textId="77777777" w:rsidR="006800C7" w:rsidRPr="002E53BF" w:rsidRDefault="006800C7" w:rsidP="00F31956">
            <w:r w:rsidRPr="00F53A9F">
              <w:t>Toowoomba (Harristown)</w:t>
            </w:r>
          </w:p>
        </w:tc>
        <w:tc>
          <w:tcPr>
            <w:tcW w:w="7230" w:type="dxa"/>
          </w:tcPr>
          <w:p w14:paraId="639C3DF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rsidRPr="00F53A9F">
              <w:t>Cnr</w:t>
            </w:r>
            <w:proofErr w:type="spellEnd"/>
            <w:r w:rsidRPr="00F53A9F">
              <w:t xml:space="preserve"> </w:t>
            </w:r>
            <w:proofErr w:type="spellStart"/>
            <w:r w:rsidRPr="00F53A9F">
              <w:t>Yaldwyn</w:t>
            </w:r>
            <w:proofErr w:type="spellEnd"/>
            <w:r w:rsidRPr="00F53A9F">
              <w:t xml:space="preserve"> Street and Warwick Street, Toowoomba QLD 4350</w:t>
            </w:r>
          </w:p>
        </w:tc>
      </w:tr>
      <w:tr w:rsidR="006800C7" w14:paraId="6175C049"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6BFA9D1" w14:textId="77777777" w:rsidR="006800C7" w:rsidRPr="002E53BF" w:rsidRDefault="006800C7" w:rsidP="00F31956">
            <w:r>
              <w:t>Toowoomba</w:t>
            </w:r>
          </w:p>
        </w:tc>
        <w:tc>
          <w:tcPr>
            <w:tcW w:w="7230" w:type="dxa"/>
          </w:tcPr>
          <w:p w14:paraId="31E2B63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proofErr w:type="spellStart"/>
            <w:r>
              <w:t>Cnr</w:t>
            </w:r>
            <w:proofErr w:type="spellEnd"/>
            <w:r>
              <w:t xml:space="preserve"> Clopton and Phillip Street, Toowoomba Qld 4350</w:t>
            </w:r>
          </w:p>
        </w:tc>
      </w:tr>
      <w:tr w:rsidR="006800C7" w14:paraId="527C4F7D"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D5E9BF7" w14:textId="77777777" w:rsidR="006800C7" w:rsidRPr="002E53BF" w:rsidRDefault="006800C7" w:rsidP="00F31956">
            <w:r w:rsidRPr="00F53A9F">
              <w:t>Townsville (Garbutt)</w:t>
            </w:r>
          </w:p>
        </w:tc>
        <w:tc>
          <w:tcPr>
            <w:tcW w:w="7230" w:type="dxa"/>
          </w:tcPr>
          <w:p w14:paraId="31923EB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53A9F">
              <w:t>21-35 Leyland Street, Garbutt QLD 4814</w:t>
            </w:r>
          </w:p>
        </w:tc>
      </w:tr>
      <w:tr w:rsidR="006800C7" w14:paraId="3B315765"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06024EEC" w14:textId="77777777" w:rsidR="006800C7" w:rsidRPr="002E53BF" w:rsidRDefault="006800C7" w:rsidP="00F31956">
            <w:r w:rsidRPr="00F53A9F">
              <w:t>Warwick</w:t>
            </w:r>
          </w:p>
        </w:tc>
        <w:tc>
          <w:tcPr>
            <w:tcW w:w="7230" w:type="dxa"/>
          </w:tcPr>
          <w:p w14:paraId="219A656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53A9F">
              <w:t>51 Victoria Street, Warwick QLD 4370</w:t>
            </w:r>
          </w:p>
        </w:tc>
      </w:tr>
      <w:tr w:rsidR="006800C7" w14:paraId="21951AEE"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6EF286E5" w14:textId="77777777" w:rsidR="006800C7" w:rsidRPr="002E53BF" w:rsidRDefault="006800C7" w:rsidP="00F31956">
            <w:r w:rsidRPr="00F53A9F">
              <w:t>Wynnum</w:t>
            </w:r>
          </w:p>
        </w:tc>
        <w:tc>
          <w:tcPr>
            <w:tcW w:w="7230" w:type="dxa"/>
          </w:tcPr>
          <w:p w14:paraId="692DEAC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53A9F">
              <w:t xml:space="preserve">139 </w:t>
            </w:r>
            <w:proofErr w:type="spellStart"/>
            <w:r w:rsidRPr="00F53A9F">
              <w:t>Tingal</w:t>
            </w:r>
            <w:proofErr w:type="spellEnd"/>
            <w:r w:rsidRPr="00F53A9F">
              <w:t xml:space="preserve"> Road, Wynnum QLD 4178</w:t>
            </w:r>
          </w:p>
        </w:tc>
      </w:tr>
      <w:tr w:rsidR="006800C7" w14:paraId="78FC18C1" w14:textId="77777777" w:rsidTr="00F31956">
        <w:tc>
          <w:tcPr>
            <w:cnfStyle w:val="001000000000" w:firstRow="0" w:lastRow="0" w:firstColumn="1" w:lastColumn="0" w:oddVBand="0" w:evenVBand="0" w:oddHBand="0" w:evenHBand="0" w:firstRowFirstColumn="0" w:firstRowLastColumn="0" w:lastRowFirstColumn="0" w:lastRowLastColumn="0"/>
            <w:tcW w:w="3681" w:type="dxa"/>
          </w:tcPr>
          <w:p w14:paraId="7036E43D" w14:textId="77777777" w:rsidR="006800C7" w:rsidRPr="002E53BF" w:rsidRDefault="006800C7" w:rsidP="00F31956">
            <w:r w:rsidRPr="00F53A9F">
              <w:t>Zillmere**</w:t>
            </w:r>
          </w:p>
        </w:tc>
        <w:tc>
          <w:tcPr>
            <w:tcW w:w="7230" w:type="dxa"/>
          </w:tcPr>
          <w:p w14:paraId="04DEF8D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F53A9F">
              <w:t>69 Pineapple Street, Zillmere QLD 4034</w:t>
            </w:r>
          </w:p>
        </w:tc>
      </w:tr>
    </w:tbl>
    <w:p w14:paraId="7A4E921B" w14:textId="77777777" w:rsidR="006800C7" w:rsidRPr="00F56B0C" w:rsidRDefault="006800C7" w:rsidP="006800C7">
      <w:pPr>
        <w:pStyle w:val="Subtitle"/>
      </w:pPr>
      <w:r w:rsidRPr="00F56B0C">
        <w:t>Notes:</w:t>
      </w:r>
    </w:p>
    <w:p w14:paraId="33480886" w14:textId="77777777" w:rsidR="006800C7" w:rsidRPr="00F56B0C" w:rsidRDefault="006800C7" w:rsidP="006800C7">
      <w:pPr>
        <w:pStyle w:val="Subtitle"/>
      </w:pPr>
      <w:r w:rsidRPr="00F56B0C">
        <w:t>** Limited services available</w:t>
      </w:r>
      <w:r>
        <w:t xml:space="preserve"> due to size and location of centre office</w:t>
      </w:r>
      <w:r w:rsidRPr="00F56B0C">
        <w:t>.</w:t>
      </w:r>
    </w:p>
    <w:p w14:paraId="6D7BDA1D" w14:textId="77777777" w:rsidR="006800C7" w:rsidRPr="00F56B0C" w:rsidRDefault="006800C7" w:rsidP="006800C7">
      <w:pPr>
        <w:pStyle w:val="Subtitle"/>
      </w:pPr>
      <w:r>
        <w:t>TMR</w:t>
      </w:r>
      <w:r w:rsidRPr="00F56B0C">
        <w:t xml:space="preserve"> has</w:t>
      </w:r>
      <w:r>
        <w:t xml:space="preserve"> three mo</w:t>
      </w:r>
      <w:r w:rsidRPr="00F56B0C">
        <w:t>bile customer service centre units operating across Queensland to deliver services to regional and remote areas</w:t>
      </w:r>
      <w:r>
        <w:t>.</w:t>
      </w:r>
    </w:p>
    <w:p w14:paraId="436B77C8" w14:textId="77777777" w:rsidR="006800C7" w:rsidRPr="00F56B0C" w:rsidRDefault="006800C7" w:rsidP="006800C7">
      <w:pPr>
        <w:pStyle w:val="Subtitle"/>
      </w:pPr>
      <w:r>
        <w:t xml:space="preserve">TMR's </w:t>
      </w:r>
      <w:r w:rsidRPr="00F56B0C">
        <w:t>Indigenous Driver Licensing Unit (based in Cairns</w:t>
      </w:r>
      <w:r>
        <w:t>, Bentley Park office</w:t>
      </w:r>
      <w:r w:rsidRPr="00F56B0C">
        <w:t xml:space="preserve">) also delivers a range of licensing services to remote areas. </w:t>
      </w:r>
    </w:p>
    <w:p w14:paraId="0CDF0734" w14:textId="77777777" w:rsidR="006800C7" w:rsidRPr="00F56B0C" w:rsidRDefault="006800C7" w:rsidP="006800C7">
      <w:pPr>
        <w:pStyle w:val="Heading3"/>
      </w:pPr>
      <w:r w:rsidRPr="00F56B0C">
        <w:lastRenderedPageBreak/>
        <w:t>Queensland Government Agency Program</w:t>
      </w:r>
    </w:p>
    <w:tbl>
      <w:tblPr>
        <w:tblStyle w:val="GridTable1Light"/>
        <w:tblW w:w="11051" w:type="dxa"/>
        <w:tblLook w:val="04A0" w:firstRow="1" w:lastRow="0" w:firstColumn="1" w:lastColumn="0" w:noHBand="0" w:noVBand="1"/>
      </w:tblPr>
      <w:tblGrid>
        <w:gridCol w:w="3822"/>
        <w:gridCol w:w="7229"/>
      </w:tblGrid>
      <w:tr w:rsidR="006800C7" w14:paraId="57B6660C"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2" w:type="dxa"/>
          </w:tcPr>
          <w:p w14:paraId="63241DAC" w14:textId="77777777" w:rsidR="006800C7" w:rsidRPr="00AF57D8" w:rsidRDefault="006800C7" w:rsidP="00F31956">
            <w:pPr>
              <w:rPr>
                <w:rStyle w:val="Strong"/>
              </w:rPr>
            </w:pPr>
            <w:r w:rsidRPr="00AF57D8">
              <w:rPr>
                <w:rStyle w:val="Strong"/>
              </w:rPr>
              <w:t>Suburb/town</w:t>
            </w:r>
          </w:p>
        </w:tc>
        <w:tc>
          <w:tcPr>
            <w:tcW w:w="7229" w:type="dxa"/>
          </w:tcPr>
          <w:p w14:paraId="7B9329C5" w14:textId="77777777" w:rsidR="006800C7" w:rsidRPr="00AF57D8" w:rsidRDefault="006800C7" w:rsidP="00F31956">
            <w:pPr>
              <w:cnfStyle w:val="100000000000" w:firstRow="1" w:lastRow="0" w:firstColumn="0" w:lastColumn="0" w:oddVBand="0" w:evenVBand="0" w:oddHBand="0" w:evenHBand="0" w:firstRowFirstColumn="0" w:firstRowLastColumn="0" w:lastRowFirstColumn="0" w:lastRowLastColumn="0"/>
              <w:rPr>
                <w:rStyle w:val="Strong"/>
              </w:rPr>
            </w:pPr>
            <w:r w:rsidRPr="00AF57D8">
              <w:rPr>
                <w:rStyle w:val="Strong"/>
              </w:rPr>
              <w:t>Address</w:t>
            </w:r>
          </w:p>
        </w:tc>
      </w:tr>
      <w:tr w:rsidR="006800C7" w14:paraId="7CBE7CAC"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0B75C164" w14:textId="77777777" w:rsidR="006800C7" w:rsidRPr="00AF57D8" w:rsidRDefault="006800C7" w:rsidP="00F31956">
            <w:pPr>
              <w:rPr>
                <w:rStyle w:val="Strong"/>
              </w:rPr>
            </w:pPr>
            <w:r w:rsidRPr="00AF57D8">
              <w:rPr>
                <w:rStyle w:val="Strong"/>
              </w:rPr>
              <w:t>Ayr QGAP</w:t>
            </w:r>
          </w:p>
        </w:tc>
        <w:tc>
          <w:tcPr>
            <w:tcW w:w="7229" w:type="dxa"/>
          </w:tcPr>
          <w:p w14:paraId="3F88C37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Ayr Magistrates Court, 163 Queen Street Ayr QLD 4807</w:t>
            </w:r>
          </w:p>
        </w:tc>
      </w:tr>
      <w:tr w:rsidR="006800C7" w14:paraId="1DA13BC1"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32C1BC49" w14:textId="77777777" w:rsidR="006800C7" w:rsidRPr="00AF57D8" w:rsidRDefault="006800C7" w:rsidP="00F31956">
            <w:pPr>
              <w:rPr>
                <w:rStyle w:val="Strong"/>
              </w:rPr>
            </w:pPr>
            <w:r w:rsidRPr="00AF57D8">
              <w:rPr>
                <w:rStyle w:val="Strong"/>
              </w:rPr>
              <w:t>Barcaldine QGAP</w:t>
            </w:r>
          </w:p>
        </w:tc>
        <w:tc>
          <w:tcPr>
            <w:tcW w:w="7229" w:type="dxa"/>
          </w:tcPr>
          <w:p w14:paraId="4D61024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65 Ash Street, Barcaldine QLD (temporary)</w:t>
            </w:r>
          </w:p>
        </w:tc>
      </w:tr>
      <w:tr w:rsidR="006800C7" w14:paraId="05B51CEC"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D7E2C69" w14:textId="77777777" w:rsidR="006800C7" w:rsidRPr="00AF57D8" w:rsidRDefault="006800C7" w:rsidP="00F31956">
            <w:pPr>
              <w:rPr>
                <w:rStyle w:val="Strong"/>
              </w:rPr>
            </w:pPr>
            <w:r w:rsidRPr="00AF57D8">
              <w:rPr>
                <w:rStyle w:val="Strong"/>
              </w:rPr>
              <w:t>Beaudesert Customer Centre**</w:t>
            </w:r>
          </w:p>
        </w:tc>
        <w:tc>
          <w:tcPr>
            <w:tcW w:w="7229" w:type="dxa"/>
          </w:tcPr>
          <w:p w14:paraId="7C7A950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Tenancy 2, 1 </w:t>
            </w:r>
            <w:proofErr w:type="spellStart"/>
            <w:r w:rsidRPr="0088310A">
              <w:t>Telemon</w:t>
            </w:r>
            <w:proofErr w:type="spellEnd"/>
            <w:r w:rsidRPr="0088310A">
              <w:t xml:space="preserve"> Street, Beaudesert QLD 4285</w:t>
            </w:r>
          </w:p>
        </w:tc>
      </w:tr>
      <w:tr w:rsidR="006800C7" w14:paraId="6CAAC973"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10232D54" w14:textId="77777777" w:rsidR="006800C7" w:rsidRPr="00AF57D8" w:rsidRDefault="006800C7" w:rsidP="00F31956">
            <w:pPr>
              <w:rPr>
                <w:rStyle w:val="Strong"/>
              </w:rPr>
            </w:pPr>
            <w:r w:rsidRPr="00AF57D8">
              <w:rPr>
                <w:rStyle w:val="Strong"/>
              </w:rPr>
              <w:t>Biloela QGAP</w:t>
            </w:r>
          </w:p>
        </w:tc>
        <w:tc>
          <w:tcPr>
            <w:tcW w:w="7229" w:type="dxa"/>
          </w:tcPr>
          <w:p w14:paraId="308EADB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60 </w:t>
            </w:r>
            <w:proofErr w:type="spellStart"/>
            <w:r w:rsidRPr="0088310A">
              <w:t>Kariboe</w:t>
            </w:r>
            <w:proofErr w:type="spellEnd"/>
            <w:r w:rsidRPr="0088310A">
              <w:t xml:space="preserve"> Street, Biloela QLD 4715</w:t>
            </w:r>
          </w:p>
        </w:tc>
      </w:tr>
      <w:tr w:rsidR="006800C7" w14:paraId="0AF3DFE9"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6EFF32AA" w14:textId="77777777" w:rsidR="006800C7" w:rsidRPr="00AF57D8" w:rsidRDefault="006800C7" w:rsidP="00F31956">
            <w:pPr>
              <w:rPr>
                <w:rStyle w:val="Strong"/>
              </w:rPr>
            </w:pPr>
            <w:r w:rsidRPr="00AF57D8">
              <w:rPr>
                <w:rStyle w:val="Strong"/>
              </w:rPr>
              <w:t>Cannonvale QGAP</w:t>
            </w:r>
          </w:p>
        </w:tc>
        <w:tc>
          <w:tcPr>
            <w:tcW w:w="7229" w:type="dxa"/>
          </w:tcPr>
          <w:p w14:paraId="4F47A78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Shops 5–7, 11 Island Drive, Cannonvale QLD 4802</w:t>
            </w:r>
          </w:p>
        </w:tc>
      </w:tr>
      <w:tr w:rsidR="006800C7" w14:paraId="77FDD672"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8E1A1A5" w14:textId="77777777" w:rsidR="006800C7" w:rsidRPr="00AF57D8" w:rsidRDefault="006800C7" w:rsidP="00F31956">
            <w:pPr>
              <w:rPr>
                <w:rStyle w:val="Strong"/>
              </w:rPr>
            </w:pPr>
            <w:r w:rsidRPr="00AF57D8">
              <w:rPr>
                <w:rStyle w:val="Strong"/>
              </w:rPr>
              <w:t>Childers QGAP</w:t>
            </w:r>
          </w:p>
        </w:tc>
        <w:tc>
          <w:tcPr>
            <w:tcW w:w="7229" w:type="dxa"/>
          </w:tcPr>
          <w:p w14:paraId="1303130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Childers Magistrates Court, 67 </w:t>
            </w:r>
            <w:r w:rsidRPr="002E53BF">
              <w:t>Churchill Street, Childers QLD 4660</w:t>
            </w:r>
          </w:p>
        </w:tc>
      </w:tr>
      <w:tr w:rsidR="006800C7" w14:paraId="657196EB"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6018CAA0" w14:textId="77777777" w:rsidR="006800C7" w:rsidRPr="00AF57D8" w:rsidRDefault="006800C7" w:rsidP="00F31956">
            <w:pPr>
              <w:rPr>
                <w:rStyle w:val="Strong"/>
              </w:rPr>
            </w:pPr>
            <w:r w:rsidRPr="00AF57D8">
              <w:rPr>
                <w:rStyle w:val="Strong"/>
              </w:rPr>
              <w:t>Chinchilla QGAP</w:t>
            </w:r>
          </w:p>
        </w:tc>
        <w:tc>
          <w:tcPr>
            <w:tcW w:w="7229" w:type="dxa"/>
          </w:tcPr>
          <w:p w14:paraId="322235A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Chinchilla Magistrates Court, Heeney Street, Chinchilla QLD 4413</w:t>
            </w:r>
          </w:p>
        </w:tc>
      </w:tr>
      <w:tr w:rsidR="006800C7" w14:paraId="19D560E0"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51B79F3E" w14:textId="77777777" w:rsidR="006800C7" w:rsidRPr="00AF57D8" w:rsidRDefault="006800C7" w:rsidP="00F31956">
            <w:pPr>
              <w:rPr>
                <w:rStyle w:val="Strong"/>
              </w:rPr>
            </w:pPr>
            <w:r w:rsidRPr="00AF57D8">
              <w:rPr>
                <w:rStyle w:val="Strong"/>
              </w:rPr>
              <w:t>Clermont QGAP</w:t>
            </w:r>
          </w:p>
        </w:tc>
        <w:tc>
          <w:tcPr>
            <w:tcW w:w="7229" w:type="dxa"/>
          </w:tcPr>
          <w:p w14:paraId="0C65009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Clermont Magistrates Court, 44 Daintree Street, Clermont QLD 4721</w:t>
            </w:r>
          </w:p>
        </w:tc>
      </w:tr>
      <w:tr w:rsidR="006800C7" w14:paraId="63A71FF9"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29F2430C" w14:textId="77777777" w:rsidR="006800C7" w:rsidRPr="00AF57D8" w:rsidRDefault="006800C7" w:rsidP="00F31956">
            <w:pPr>
              <w:rPr>
                <w:rStyle w:val="Strong"/>
              </w:rPr>
            </w:pPr>
            <w:r w:rsidRPr="00AF57D8">
              <w:rPr>
                <w:rStyle w:val="Strong"/>
              </w:rPr>
              <w:t>Cunnamulla QGAP</w:t>
            </w:r>
          </w:p>
        </w:tc>
        <w:tc>
          <w:tcPr>
            <w:tcW w:w="7229" w:type="dxa"/>
          </w:tcPr>
          <w:p w14:paraId="4E02FCC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Cunnamulla Magistrates Court, 5 </w:t>
            </w:r>
            <w:r w:rsidRPr="002E53BF">
              <w:t>Stockyard Street, Cunnamulla QLD 4490</w:t>
            </w:r>
          </w:p>
        </w:tc>
      </w:tr>
      <w:tr w:rsidR="006800C7" w14:paraId="64BF7E1E"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1D828593" w14:textId="77777777" w:rsidR="006800C7" w:rsidRPr="00AF57D8" w:rsidRDefault="006800C7" w:rsidP="00F31956">
            <w:pPr>
              <w:rPr>
                <w:rStyle w:val="Strong"/>
              </w:rPr>
            </w:pPr>
            <w:r w:rsidRPr="00AF57D8">
              <w:rPr>
                <w:rStyle w:val="Strong"/>
              </w:rPr>
              <w:t>Gayndah QGAP</w:t>
            </w:r>
          </w:p>
        </w:tc>
        <w:tc>
          <w:tcPr>
            <w:tcW w:w="7229" w:type="dxa"/>
          </w:tcPr>
          <w:p w14:paraId="334B246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Gayndah Magistrates Court, 20 Capper Street, Gayndah QLD 4625</w:t>
            </w:r>
          </w:p>
        </w:tc>
      </w:tr>
      <w:tr w:rsidR="006800C7" w14:paraId="2E73A20D"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21563FC8" w14:textId="77777777" w:rsidR="006800C7" w:rsidRPr="00AF57D8" w:rsidRDefault="006800C7" w:rsidP="00F31956">
            <w:pPr>
              <w:rPr>
                <w:rStyle w:val="Strong"/>
              </w:rPr>
            </w:pPr>
            <w:r w:rsidRPr="00AF57D8">
              <w:rPr>
                <w:rStyle w:val="Strong"/>
              </w:rPr>
              <w:t>Ingham QGAP</w:t>
            </w:r>
          </w:p>
        </w:tc>
        <w:tc>
          <w:tcPr>
            <w:tcW w:w="7229" w:type="dxa"/>
          </w:tcPr>
          <w:p w14:paraId="04D9B14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Ingham Magistrates Court, 35 Palm Terrace, Ingham QLD 4850</w:t>
            </w:r>
          </w:p>
        </w:tc>
      </w:tr>
      <w:tr w:rsidR="006800C7" w14:paraId="124877B9"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251CA6B7" w14:textId="77777777" w:rsidR="006800C7" w:rsidRPr="00AF57D8" w:rsidRDefault="006800C7" w:rsidP="00F31956">
            <w:pPr>
              <w:rPr>
                <w:rStyle w:val="Strong"/>
              </w:rPr>
            </w:pPr>
            <w:r w:rsidRPr="00AF57D8">
              <w:rPr>
                <w:rStyle w:val="Strong"/>
              </w:rPr>
              <w:t>Inglewood QGAP</w:t>
            </w:r>
          </w:p>
        </w:tc>
        <w:tc>
          <w:tcPr>
            <w:tcW w:w="7229" w:type="dxa"/>
          </w:tcPr>
          <w:p w14:paraId="573473B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25 Albert Street, Inglewood QLD 4387</w:t>
            </w:r>
          </w:p>
        </w:tc>
      </w:tr>
      <w:tr w:rsidR="006800C7" w14:paraId="19E06E22"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01259CD3" w14:textId="77777777" w:rsidR="006800C7" w:rsidRPr="00AF57D8" w:rsidRDefault="006800C7" w:rsidP="00F31956">
            <w:pPr>
              <w:rPr>
                <w:rStyle w:val="Strong"/>
              </w:rPr>
            </w:pPr>
            <w:r w:rsidRPr="00AF57D8">
              <w:rPr>
                <w:rStyle w:val="Strong"/>
              </w:rPr>
              <w:t>Julia Creek QGAP</w:t>
            </w:r>
          </w:p>
        </w:tc>
        <w:tc>
          <w:tcPr>
            <w:tcW w:w="7229" w:type="dxa"/>
          </w:tcPr>
          <w:p w14:paraId="1AFDE90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Julia Creek Magistrates Court, 14 Burke Street, Julia Creek QLD 4823</w:t>
            </w:r>
          </w:p>
        </w:tc>
      </w:tr>
      <w:tr w:rsidR="006800C7" w14:paraId="199B4EC4"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51EDD81E" w14:textId="77777777" w:rsidR="006800C7" w:rsidRPr="00AF57D8" w:rsidRDefault="006800C7" w:rsidP="00F31956">
            <w:pPr>
              <w:rPr>
                <w:rStyle w:val="Strong"/>
              </w:rPr>
            </w:pPr>
            <w:r w:rsidRPr="00AF57D8">
              <w:rPr>
                <w:rStyle w:val="Strong"/>
              </w:rPr>
              <w:t>Landsborough QGAP</w:t>
            </w:r>
          </w:p>
        </w:tc>
        <w:tc>
          <w:tcPr>
            <w:tcW w:w="7229" w:type="dxa"/>
          </w:tcPr>
          <w:p w14:paraId="2C88DD3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Landsborough Magistrates Court, 12 Caloundra Street, Landsborough QLD 4550</w:t>
            </w:r>
          </w:p>
        </w:tc>
      </w:tr>
      <w:tr w:rsidR="006800C7" w14:paraId="4418AED6"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76296920" w14:textId="77777777" w:rsidR="006800C7" w:rsidRPr="00AF57D8" w:rsidRDefault="006800C7" w:rsidP="00F31956">
            <w:pPr>
              <w:rPr>
                <w:rStyle w:val="Strong"/>
              </w:rPr>
            </w:pPr>
            <w:r w:rsidRPr="00AF57D8">
              <w:rPr>
                <w:rStyle w:val="Strong"/>
              </w:rPr>
              <w:t>Mitchell QGAP</w:t>
            </w:r>
          </w:p>
        </w:tc>
        <w:tc>
          <w:tcPr>
            <w:tcW w:w="7229" w:type="dxa"/>
          </w:tcPr>
          <w:p w14:paraId="2DB2EC1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Mitchell Magistrates Court, </w:t>
            </w:r>
            <w:proofErr w:type="spellStart"/>
            <w:r w:rsidRPr="0088310A">
              <w:t>Cnr</w:t>
            </w:r>
            <w:proofErr w:type="spellEnd"/>
            <w:r w:rsidRPr="0088310A">
              <w:t xml:space="preserve"> Mary and Dublin Streets, Mitchell QLD 4465</w:t>
            </w:r>
          </w:p>
        </w:tc>
      </w:tr>
      <w:tr w:rsidR="006800C7" w14:paraId="313B3788"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01F81838" w14:textId="77777777" w:rsidR="006800C7" w:rsidRPr="00AF57D8" w:rsidRDefault="006800C7" w:rsidP="00F31956">
            <w:pPr>
              <w:rPr>
                <w:rStyle w:val="Strong"/>
              </w:rPr>
            </w:pPr>
            <w:r w:rsidRPr="00AF57D8">
              <w:rPr>
                <w:rStyle w:val="Strong"/>
              </w:rPr>
              <w:t>Moranbah QGAP</w:t>
            </w:r>
          </w:p>
        </w:tc>
        <w:tc>
          <w:tcPr>
            <w:tcW w:w="7229" w:type="dxa"/>
          </w:tcPr>
          <w:p w14:paraId="25C5D2F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Moranbah Magistrates Court, 21 Griffin Street, Moranbah QLD 4744</w:t>
            </w:r>
          </w:p>
        </w:tc>
      </w:tr>
      <w:tr w:rsidR="006800C7" w14:paraId="7584C912"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7CE392B" w14:textId="77777777" w:rsidR="006800C7" w:rsidRPr="00AF57D8" w:rsidRDefault="006800C7" w:rsidP="00F31956">
            <w:pPr>
              <w:rPr>
                <w:rStyle w:val="Strong"/>
              </w:rPr>
            </w:pPr>
            <w:r w:rsidRPr="00AF57D8">
              <w:rPr>
                <w:rStyle w:val="Strong"/>
              </w:rPr>
              <w:t>Mossman QGAP</w:t>
            </w:r>
          </w:p>
        </w:tc>
        <w:tc>
          <w:tcPr>
            <w:tcW w:w="7229" w:type="dxa"/>
          </w:tcPr>
          <w:p w14:paraId="4D73FB8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Mossman Magistrates Court, 27 Front Street, Mossman QLD 4873</w:t>
            </w:r>
          </w:p>
        </w:tc>
      </w:tr>
      <w:tr w:rsidR="006800C7" w14:paraId="2C83828E"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0222BABE" w14:textId="77777777" w:rsidR="006800C7" w:rsidRPr="00AF57D8" w:rsidRDefault="006800C7" w:rsidP="00F31956">
            <w:pPr>
              <w:rPr>
                <w:rStyle w:val="Strong"/>
              </w:rPr>
            </w:pPr>
            <w:r w:rsidRPr="00AF57D8">
              <w:rPr>
                <w:rStyle w:val="Strong"/>
              </w:rPr>
              <w:t>Moura QGAP</w:t>
            </w:r>
          </w:p>
        </w:tc>
        <w:tc>
          <w:tcPr>
            <w:tcW w:w="7229" w:type="dxa"/>
          </w:tcPr>
          <w:p w14:paraId="0962C09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Marshall and Shirley Streets, Moura QLD 4718</w:t>
            </w:r>
          </w:p>
        </w:tc>
      </w:tr>
      <w:tr w:rsidR="006800C7" w14:paraId="7ED76EAB"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C344B4E" w14:textId="77777777" w:rsidR="006800C7" w:rsidRPr="00AF57D8" w:rsidRDefault="006800C7" w:rsidP="00F31956">
            <w:pPr>
              <w:rPr>
                <w:rStyle w:val="Strong"/>
              </w:rPr>
            </w:pPr>
            <w:r w:rsidRPr="00AF57D8">
              <w:rPr>
                <w:rStyle w:val="Strong"/>
              </w:rPr>
              <w:t>Nanango QGAP</w:t>
            </w:r>
          </w:p>
        </w:tc>
        <w:tc>
          <w:tcPr>
            <w:tcW w:w="7229" w:type="dxa"/>
          </w:tcPr>
          <w:p w14:paraId="0D39D61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Nanango Magistrates Court, 30 </w:t>
            </w:r>
            <w:r w:rsidRPr="002E53BF">
              <w:t>Henry Street, Nanango QLD 4615</w:t>
            </w:r>
          </w:p>
        </w:tc>
      </w:tr>
      <w:tr w:rsidR="006800C7" w14:paraId="56507E5B"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29BDA469" w14:textId="77777777" w:rsidR="006800C7" w:rsidRPr="00AF57D8" w:rsidRDefault="006800C7" w:rsidP="00F31956">
            <w:pPr>
              <w:rPr>
                <w:rStyle w:val="Strong"/>
              </w:rPr>
            </w:pPr>
            <w:r w:rsidRPr="00AF57D8">
              <w:rPr>
                <w:rStyle w:val="Strong"/>
              </w:rPr>
              <w:t>North Stradbroke Island QGAP</w:t>
            </w:r>
          </w:p>
        </w:tc>
        <w:tc>
          <w:tcPr>
            <w:tcW w:w="7229" w:type="dxa"/>
          </w:tcPr>
          <w:p w14:paraId="6B59279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5 </w:t>
            </w:r>
            <w:proofErr w:type="spellStart"/>
            <w:r w:rsidRPr="0088310A">
              <w:t>Ballow</w:t>
            </w:r>
            <w:proofErr w:type="spellEnd"/>
            <w:r w:rsidRPr="0088310A">
              <w:t xml:space="preserve"> Street, Dunwich QLD 4183</w:t>
            </w:r>
          </w:p>
        </w:tc>
      </w:tr>
      <w:tr w:rsidR="006800C7" w14:paraId="09F5E169"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690C5361" w14:textId="77777777" w:rsidR="006800C7" w:rsidRPr="00AF57D8" w:rsidRDefault="006800C7" w:rsidP="00F31956">
            <w:pPr>
              <w:rPr>
                <w:rStyle w:val="Strong"/>
              </w:rPr>
            </w:pPr>
            <w:r w:rsidRPr="00AF57D8">
              <w:rPr>
                <w:rStyle w:val="Strong"/>
              </w:rPr>
              <w:lastRenderedPageBreak/>
              <w:t>Oakey QGAP</w:t>
            </w:r>
          </w:p>
        </w:tc>
        <w:tc>
          <w:tcPr>
            <w:tcW w:w="7229" w:type="dxa"/>
          </w:tcPr>
          <w:p w14:paraId="18E7A6C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Oakey Magistrates Court, 73 Campbell Street, Oakey QLD 4401</w:t>
            </w:r>
          </w:p>
        </w:tc>
      </w:tr>
      <w:tr w:rsidR="006800C7" w14:paraId="350C4B5A"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38D526B4" w14:textId="77777777" w:rsidR="006800C7" w:rsidRPr="00AF57D8" w:rsidRDefault="006800C7" w:rsidP="00F31956">
            <w:pPr>
              <w:rPr>
                <w:rStyle w:val="Strong"/>
              </w:rPr>
            </w:pPr>
            <w:r w:rsidRPr="00AF57D8">
              <w:rPr>
                <w:rStyle w:val="Strong"/>
              </w:rPr>
              <w:t>Pittsworth QGAP</w:t>
            </w:r>
          </w:p>
        </w:tc>
        <w:tc>
          <w:tcPr>
            <w:tcW w:w="7229" w:type="dxa"/>
          </w:tcPr>
          <w:p w14:paraId="643A8BA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Pittsworth Magistrates Court, 77 Yandilla Street, Pittsworth QLD 4356</w:t>
            </w:r>
          </w:p>
        </w:tc>
      </w:tr>
      <w:tr w:rsidR="006800C7" w14:paraId="62FE6298"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33B392B0" w14:textId="77777777" w:rsidR="006800C7" w:rsidRPr="00AF57D8" w:rsidRDefault="006800C7" w:rsidP="00F31956">
            <w:pPr>
              <w:rPr>
                <w:rStyle w:val="Strong"/>
              </w:rPr>
            </w:pPr>
            <w:r w:rsidRPr="00AF57D8">
              <w:rPr>
                <w:rStyle w:val="Strong"/>
              </w:rPr>
              <w:t>Richmond QGAP</w:t>
            </w:r>
          </w:p>
        </w:tc>
        <w:tc>
          <w:tcPr>
            <w:tcW w:w="7229" w:type="dxa"/>
          </w:tcPr>
          <w:p w14:paraId="0B0F3F5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Richmond Magistrates Court, 53 Goldring Street, Richmond QLD 4822</w:t>
            </w:r>
          </w:p>
        </w:tc>
      </w:tr>
      <w:tr w:rsidR="006800C7" w14:paraId="495E1264"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54194792" w14:textId="77777777" w:rsidR="006800C7" w:rsidRPr="00AF57D8" w:rsidRDefault="006800C7" w:rsidP="00F31956">
            <w:pPr>
              <w:rPr>
                <w:rStyle w:val="Strong"/>
              </w:rPr>
            </w:pPr>
            <w:r w:rsidRPr="00AF57D8">
              <w:rPr>
                <w:rStyle w:val="Strong"/>
              </w:rPr>
              <w:t>Sarina QGAP</w:t>
            </w:r>
          </w:p>
        </w:tc>
        <w:tc>
          <w:tcPr>
            <w:tcW w:w="7229" w:type="dxa"/>
          </w:tcPr>
          <w:p w14:paraId="68DB8A8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Sarina Magistrates Court, 52-54 Broad Street, Sarina QLD 4737</w:t>
            </w:r>
          </w:p>
        </w:tc>
      </w:tr>
      <w:tr w:rsidR="006800C7" w14:paraId="6DFE4B44"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38F46CC1" w14:textId="77777777" w:rsidR="006800C7" w:rsidRPr="00AF57D8" w:rsidRDefault="006800C7" w:rsidP="00F31956">
            <w:pPr>
              <w:rPr>
                <w:rStyle w:val="Strong"/>
              </w:rPr>
            </w:pPr>
            <w:r w:rsidRPr="00AF57D8">
              <w:rPr>
                <w:rStyle w:val="Strong"/>
              </w:rPr>
              <w:t>Springsure QGAP</w:t>
            </w:r>
          </w:p>
        </w:tc>
        <w:tc>
          <w:tcPr>
            <w:tcW w:w="7229" w:type="dxa"/>
          </w:tcPr>
          <w:p w14:paraId="13FD0D9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Springsure Magistrates Court, 45 Eclipse Street, Springsure QLD 4722</w:t>
            </w:r>
          </w:p>
        </w:tc>
      </w:tr>
      <w:tr w:rsidR="006800C7" w14:paraId="598E7918"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F9A5681" w14:textId="77777777" w:rsidR="006800C7" w:rsidRPr="00AF57D8" w:rsidRDefault="006800C7" w:rsidP="00F31956">
            <w:pPr>
              <w:rPr>
                <w:rStyle w:val="Strong"/>
              </w:rPr>
            </w:pPr>
            <w:r w:rsidRPr="00AF57D8">
              <w:rPr>
                <w:rStyle w:val="Strong"/>
              </w:rPr>
              <w:t>St George QGAP</w:t>
            </w:r>
          </w:p>
        </w:tc>
        <w:tc>
          <w:tcPr>
            <w:tcW w:w="7229" w:type="dxa"/>
          </w:tcPr>
          <w:p w14:paraId="6EF574C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St George Magistrates Court, The Terrace, St George QLD 4487</w:t>
            </w:r>
          </w:p>
        </w:tc>
      </w:tr>
      <w:tr w:rsidR="006800C7" w14:paraId="6E562948"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9C8768B" w14:textId="77777777" w:rsidR="006800C7" w:rsidRPr="00AF57D8" w:rsidRDefault="006800C7" w:rsidP="00F31956">
            <w:pPr>
              <w:rPr>
                <w:rStyle w:val="Strong"/>
              </w:rPr>
            </w:pPr>
            <w:r w:rsidRPr="00AF57D8">
              <w:rPr>
                <w:rStyle w:val="Strong"/>
              </w:rPr>
              <w:t>Stanthorpe QGAP</w:t>
            </w:r>
          </w:p>
        </w:tc>
        <w:tc>
          <w:tcPr>
            <w:tcW w:w="7229" w:type="dxa"/>
          </w:tcPr>
          <w:p w14:paraId="2A7890C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51 Marsh Street, Stanthorpe QLD 4380</w:t>
            </w:r>
          </w:p>
        </w:tc>
      </w:tr>
      <w:tr w:rsidR="006800C7" w14:paraId="1A071DC2"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7A7AA1F1" w14:textId="77777777" w:rsidR="006800C7" w:rsidRPr="00AF57D8" w:rsidRDefault="006800C7" w:rsidP="00F31956">
            <w:pPr>
              <w:rPr>
                <w:rStyle w:val="Strong"/>
              </w:rPr>
            </w:pPr>
            <w:r w:rsidRPr="00AF57D8">
              <w:rPr>
                <w:rStyle w:val="Strong"/>
              </w:rPr>
              <w:t>Taroom QGAP</w:t>
            </w:r>
          </w:p>
        </w:tc>
        <w:tc>
          <w:tcPr>
            <w:tcW w:w="7229" w:type="dxa"/>
          </w:tcPr>
          <w:p w14:paraId="4DA3A53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Taroom Magistrates Court, 33 </w:t>
            </w:r>
            <w:proofErr w:type="spellStart"/>
            <w:r w:rsidRPr="0088310A">
              <w:t>Yaldwyn</w:t>
            </w:r>
            <w:proofErr w:type="spellEnd"/>
            <w:r w:rsidRPr="0088310A">
              <w:t xml:space="preserve"> Street, Taroom QLD 4420</w:t>
            </w:r>
          </w:p>
        </w:tc>
      </w:tr>
      <w:tr w:rsidR="006800C7" w14:paraId="4A0B6520"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1E0D53FA" w14:textId="77777777" w:rsidR="006800C7" w:rsidRPr="00AF57D8" w:rsidRDefault="006800C7" w:rsidP="00F31956">
            <w:pPr>
              <w:rPr>
                <w:rStyle w:val="Strong"/>
              </w:rPr>
            </w:pPr>
            <w:r w:rsidRPr="00AF57D8">
              <w:rPr>
                <w:rStyle w:val="Strong"/>
              </w:rPr>
              <w:t>Texas QGAP</w:t>
            </w:r>
          </w:p>
        </w:tc>
        <w:tc>
          <w:tcPr>
            <w:tcW w:w="7229" w:type="dxa"/>
          </w:tcPr>
          <w:p w14:paraId="005B4FA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32 Cadell Street, Texas QLD 4385</w:t>
            </w:r>
          </w:p>
        </w:tc>
      </w:tr>
      <w:tr w:rsidR="006800C7" w14:paraId="086CA6CD"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323363F4" w14:textId="77777777" w:rsidR="006800C7" w:rsidRPr="00AF57D8" w:rsidRDefault="006800C7" w:rsidP="00F31956">
            <w:pPr>
              <w:rPr>
                <w:rStyle w:val="Strong"/>
              </w:rPr>
            </w:pPr>
            <w:r w:rsidRPr="00AF57D8">
              <w:rPr>
                <w:rStyle w:val="Strong"/>
              </w:rPr>
              <w:t>Toogoolawah QGAP</w:t>
            </w:r>
          </w:p>
        </w:tc>
        <w:tc>
          <w:tcPr>
            <w:tcW w:w="7229" w:type="dxa"/>
          </w:tcPr>
          <w:p w14:paraId="788E5C0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Toogoolawah Magistrates Court, Hopkins Place, Gardner Street North, Toogoolawah QLD 4313</w:t>
            </w:r>
          </w:p>
        </w:tc>
      </w:tr>
      <w:tr w:rsidR="006800C7" w14:paraId="55136112"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4B47B381" w14:textId="77777777" w:rsidR="006800C7" w:rsidRPr="00AF57D8" w:rsidRDefault="006800C7" w:rsidP="00F31956">
            <w:pPr>
              <w:rPr>
                <w:rStyle w:val="Strong"/>
              </w:rPr>
            </w:pPr>
            <w:r w:rsidRPr="00AF57D8">
              <w:rPr>
                <w:rStyle w:val="Strong"/>
              </w:rPr>
              <w:t>Tully QGAP</w:t>
            </w:r>
          </w:p>
        </w:tc>
        <w:tc>
          <w:tcPr>
            <w:tcW w:w="7229" w:type="dxa"/>
          </w:tcPr>
          <w:p w14:paraId="18BE3C1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Tully Magistrates Court, 46 Bryant Street, Tully QLD 4854</w:t>
            </w:r>
          </w:p>
        </w:tc>
      </w:tr>
      <w:tr w:rsidR="006800C7" w14:paraId="7F211503"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637FC3E8" w14:textId="77777777" w:rsidR="006800C7" w:rsidRPr="00AF57D8" w:rsidRDefault="006800C7" w:rsidP="00F31956">
            <w:pPr>
              <w:rPr>
                <w:rStyle w:val="Strong"/>
              </w:rPr>
            </w:pPr>
            <w:r w:rsidRPr="00AF57D8">
              <w:rPr>
                <w:rStyle w:val="Strong"/>
              </w:rPr>
              <w:t>Winton QGAP</w:t>
            </w:r>
          </w:p>
        </w:tc>
        <w:tc>
          <w:tcPr>
            <w:tcW w:w="7229" w:type="dxa"/>
          </w:tcPr>
          <w:p w14:paraId="378B895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 xml:space="preserve">Winton Magistrates Court, 59 </w:t>
            </w:r>
            <w:proofErr w:type="spellStart"/>
            <w:r w:rsidRPr="0088310A">
              <w:t>Vindex</w:t>
            </w:r>
            <w:proofErr w:type="spellEnd"/>
            <w:r w:rsidRPr="0088310A">
              <w:t xml:space="preserve"> Street, Winton QLD 4735</w:t>
            </w:r>
          </w:p>
        </w:tc>
      </w:tr>
      <w:tr w:rsidR="006800C7" w14:paraId="2E546B82" w14:textId="77777777" w:rsidTr="00F31956">
        <w:tc>
          <w:tcPr>
            <w:cnfStyle w:val="001000000000" w:firstRow="0" w:lastRow="0" w:firstColumn="1" w:lastColumn="0" w:oddVBand="0" w:evenVBand="0" w:oddHBand="0" w:evenHBand="0" w:firstRowFirstColumn="0" w:firstRowLastColumn="0" w:lastRowFirstColumn="0" w:lastRowLastColumn="0"/>
            <w:tcW w:w="3822" w:type="dxa"/>
          </w:tcPr>
          <w:p w14:paraId="333013B2" w14:textId="77777777" w:rsidR="006800C7" w:rsidRPr="00AF57D8" w:rsidRDefault="006800C7" w:rsidP="00F31956">
            <w:pPr>
              <w:rPr>
                <w:rStyle w:val="Strong"/>
              </w:rPr>
            </w:pPr>
            <w:r w:rsidRPr="00AF57D8">
              <w:rPr>
                <w:rStyle w:val="Strong"/>
              </w:rPr>
              <w:t>Yeppoon QGAP</w:t>
            </w:r>
          </w:p>
        </w:tc>
        <w:tc>
          <w:tcPr>
            <w:tcW w:w="7229" w:type="dxa"/>
          </w:tcPr>
          <w:p w14:paraId="5670540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8310A">
              <w:t>21–23 Normanby Street, Yeppoon QLD 4703</w:t>
            </w:r>
          </w:p>
        </w:tc>
      </w:tr>
    </w:tbl>
    <w:p w14:paraId="77AD2155" w14:textId="77777777" w:rsidR="006800C7" w:rsidRDefault="006800C7" w:rsidP="006800C7">
      <w:r>
        <w:t>**Department of Housing and Public Works are currently the lead agency for this site.</w:t>
      </w:r>
    </w:p>
    <w:p w14:paraId="47E4A22E" w14:textId="77777777" w:rsidR="006800C7" w:rsidRDefault="006800C7" w:rsidP="006800C7"/>
    <w:p w14:paraId="292E928F" w14:textId="77777777" w:rsidR="006800C7" w:rsidRDefault="006800C7" w:rsidP="006800C7">
      <w:pPr>
        <w:pStyle w:val="Heading3"/>
      </w:pPr>
      <w:r w:rsidRPr="00F56B0C">
        <w:t xml:space="preserve">Key regional maritime offices </w:t>
      </w:r>
    </w:p>
    <w:tbl>
      <w:tblPr>
        <w:tblStyle w:val="GridTable1Light"/>
        <w:tblW w:w="9634" w:type="dxa"/>
        <w:tblLook w:val="04A0" w:firstRow="1" w:lastRow="0" w:firstColumn="1" w:lastColumn="0" w:noHBand="0" w:noVBand="1"/>
      </w:tblPr>
      <w:tblGrid>
        <w:gridCol w:w="2405"/>
        <w:gridCol w:w="7229"/>
      </w:tblGrid>
      <w:tr w:rsidR="006800C7" w14:paraId="5BA24E35"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B9353D" w14:textId="77777777" w:rsidR="006800C7" w:rsidRPr="002E53BF" w:rsidRDefault="006800C7" w:rsidP="00F31956">
            <w:r w:rsidRPr="00953B9D">
              <w:t>Suburb/town</w:t>
            </w:r>
          </w:p>
        </w:tc>
        <w:tc>
          <w:tcPr>
            <w:tcW w:w="7229" w:type="dxa"/>
          </w:tcPr>
          <w:p w14:paraId="2E3C5554"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953B9D">
              <w:t>Address</w:t>
            </w:r>
          </w:p>
        </w:tc>
      </w:tr>
      <w:tr w:rsidR="006800C7" w14:paraId="3763C1F0"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7C9F2729" w14:textId="77777777" w:rsidR="006800C7" w:rsidRPr="002E53BF" w:rsidRDefault="006800C7" w:rsidP="00F31956">
            <w:r w:rsidRPr="00953B9D">
              <w:t>Brisbane</w:t>
            </w:r>
          </w:p>
        </w:tc>
        <w:tc>
          <w:tcPr>
            <w:tcW w:w="7229" w:type="dxa"/>
          </w:tcPr>
          <w:p w14:paraId="00AE3CE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Floor 1, Pinkenba Marine Operations Base, MacArthur Avenue East, Pinkenba QLD 4008</w:t>
            </w:r>
          </w:p>
        </w:tc>
      </w:tr>
      <w:tr w:rsidR="006800C7" w14:paraId="1CAA8010"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0913E15E" w14:textId="77777777" w:rsidR="006800C7" w:rsidRPr="002E53BF" w:rsidRDefault="006800C7" w:rsidP="00F31956">
            <w:r w:rsidRPr="00953B9D">
              <w:t>Cairns</w:t>
            </w:r>
          </w:p>
        </w:tc>
        <w:tc>
          <w:tcPr>
            <w:tcW w:w="7229" w:type="dxa"/>
          </w:tcPr>
          <w:p w14:paraId="5AB9958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 xml:space="preserve">Floor 1, </w:t>
            </w:r>
            <w:proofErr w:type="spellStart"/>
            <w:r w:rsidRPr="00953B9D">
              <w:t>Portsmith</w:t>
            </w:r>
            <w:proofErr w:type="spellEnd"/>
            <w:r w:rsidRPr="00953B9D">
              <w:t xml:space="preserve"> Marine Operations, 100-106 </w:t>
            </w:r>
            <w:proofErr w:type="spellStart"/>
            <w:r w:rsidRPr="00953B9D">
              <w:t>Tingira</w:t>
            </w:r>
            <w:proofErr w:type="spellEnd"/>
            <w:r w:rsidRPr="00953B9D">
              <w:t xml:space="preserve"> Street, </w:t>
            </w:r>
            <w:proofErr w:type="spellStart"/>
            <w:r w:rsidRPr="00953B9D">
              <w:t>Portsmith</w:t>
            </w:r>
            <w:proofErr w:type="spellEnd"/>
            <w:r w:rsidRPr="00953B9D">
              <w:t xml:space="preserve"> QLD 4870</w:t>
            </w:r>
          </w:p>
        </w:tc>
      </w:tr>
      <w:tr w:rsidR="006800C7" w14:paraId="21FD01C1"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53FFB0BD" w14:textId="77777777" w:rsidR="006800C7" w:rsidRPr="002E53BF" w:rsidRDefault="006800C7" w:rsidP="00F31956">
            <w:r w:rsidRPr="00953B9D">
              <w:t>Gladstone</w:t>
            </w:r>
          </w:p>
        </w:tc>
        <w:tc>
          <w:tcPr>
            <w:tcW w:w="7229" w:type="dxa"/>
          </w:tcPr>
          <w:p w14:paraId="132C351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 xml:space="preserve">Floor 7, 21 </w:t>
            </w:r>
            <w:proofErr w:type="spellStart"/>
            <w:r w:rsidRPr="00953B9D">
              <w:t>Yarroon</w:t>
            </w:r>
            <w:proofErr w:type="spellEnd"/>
            <w:r w:rsidRPr="00953B9D">
              <w:t xml:space="preserve"> Street, Gladstone QLD 4680</w:t>
            </w:r>
          </w:p>
        </w:tc>
      </w:tr>
      <w:tr w:rsidR="006800C7" w14:paraId="54E3043B"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02391984" w14:textId="77777777" w:rsidR="006800C7" w:rsidRPr="002E53BF" w:rsidRDefault="006800C7" w:rsidP="00F31956">
            <w:r w:rsidRPr="00953B9D">
              <w:t>Mackay</w:t>
            </w:r>
          </w:p>
        </w:tc>
        <w:tc>
          <w:tcPr>
            <w:tcW w:w="7229" w:type="dxa"/>
          </w:tcPr>
          <w:p w14:paraId="63948C9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Floor 3, Mackay Government Office Building, 44 Nelson Street, Mackay QLD 4740</w:t>
            </w:r>
          </w:p>
        </w:tc>
      </w:tr>
      <w:tr w:rsidR="006800C7" w14:paraId="33E08F1E"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242627D2" w14:textId="77777777" w:rsidR="006800C7" w:rsidRPr="002E53BF" w:rsidRDefault="006800C7" w:rsidP="00F31956">
            <w:r w:rsidRPr="00953B9D">
              <w:t xml:space="preserve">Townsville </w:t>
            </w:r>
          </w:p>
        </w:tc>
        <w:tc>
          <w:tcPr>
            <w:tcW w:w="7229" w:type="dxa"/>
          </w:tcPr>
          <w:p w14:paraId="66D27BB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60 Ross Street, Townsville QLD 4810</w:t>
            </w:r>
          </w:p>
        </w:tc>
      </w:tr>
      <w:tr w:rsidR="006800C7" w14:paraId="1134C1A2"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48DF4CDC" w14:textId="77777777" w:rsidR="006800C7" w:rsidRPr="002E53BF" w:rsidRDefault="006800C7" w:rsidP="00F31956">
            <w:r w:rsidRPr="00953B9D">
              <w:lastRenderedPageBreak/>
              <w:t>Townsville (Garbutt)</w:t>
            </w:r>
          </w:p>
        </w:tc>
        <w:tc>
          <w:tcPr>
            <w:tcW w:w="7229" w:type="dxa"/>
          </w:tcPr>
          <w:p w14:paraId="3994816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953B9D">
              <w:t>21–35 Leyland Street, Garbutt QLD 4814</w:t>
            </w:r>
          </w:p>
        </w:tc>
      </w:tr>
    </w:tbl>
    <w:p w14:paraId="2FF51156" w14:textId="77777777" w:rsidR="006800C7" w:rsidRDefault="006800C7" w:rsidP="006800C7">
      <w:r w:rsidRPr="009C7C94">
        <w:t xml:space="preserve">A full list of MSQ offices can be found here  </w:t>
      </w:r>
      <w:hyperlink r:id="rId78" w:history="1">
        <w:r w:rsidRPr="00513615">
          <w:rPr>
            <w:rStyle w:val="Hyperlink"/>
          </w:rPr>
          <w:t>https://www.msq.qld.gov.au/About-us/How-to-contact-us/Regions</w:t>
        </w:r>
      </w:hyperlink>
      <w:r>
        <w:t xml:space="preserve"> </w:t>
      </w:r>
    </w:p>
    <w:p w14:paraId="67A6CD88" w14:textId="77777777" w:rsidR="006800C7" w:rsidRDefault="006800C7" w:rsidP="006800C7">
      <w:pPr>
        <w:pStyle w:val="Heading3"/>
      </w:pPr>
    </w:p>
    <w:p w14:paraId="0527CA94" w14:textId="77777777" w:rsidR="006800C7" w:rsidRDefault="006800C7" w:rsidP="006800C7">
      <w:pPr>
        <w:pStyle w:val="Heading3"/>
      </w:pPr>
      <w:r>
        <w:t>TransLink regional contact centres</w:t>
      </w:r>
    </w:p>
    <w:tbl>
      <w:tblPr>
        <w:tblStyle w:val="GridTable1Light"/>
        <w:tblW w:w="9634" w:type="dxa"/>
        <w:tblLook w:val="04A0" w:firstRow="1" w:lastRow="0" w:firstColumn="1" w:lastColumn="0" w:noHBand="0" w:noVBand="1"/>
      </w:tblPr>
      <w:tblGrid>
        <w:gridCol w:w="2405"/>
        <w:gridCol w:w="7229"/>
      </w:tblGrid>
      <w:tr w:rsidR="006800C7" w14:paraId="4F875541"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934005" w14:textId="77777777" w:rsidR="006800C7" w:rsidRPr="002E53BF" w:rsidRDefault="006800C7" w:rsidP="00F31956">
            <w:r w:rsidRPr="00E84BC9">
              <w:t>Suburb/town</w:t>
            </w:r>
          </w:p>
        </w:tc>
        <w:tc>
          <w:tcPr>
            <w:tcW w:w="7229" w:type="dxa"/>
          </w:tcPr>
          <w:p w14:paraId="460BD8C2"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E84BC9">
              <w:t>Address</w:t>
            </w:r>
          </w:p>
        </w:tc>
      </w:tr>
      <w:tr w:rsidR="006800C7" w14:paraId="0E09806E"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15DE8318" w14:textId="77777777" w:rsidR="006800C7" w:rsidRPr="002E53BF" w:rsidRDefault="006800C7" w:rsidP="00F31956">
            <w:r w:rsidRPr="00E84BC9">
              <w:t>Cairns</w:t>
            </w:r>
          </w:p>
        </w:tc>
        <w:tc>
          <w:tcPr>
            <w:tcW w:w="7229" w:type="dxa"/>
          </w:tcPr>
          <w:p w14:paraId="1457F97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Floor 4, 15 Lake Street, Cairns QLD 4870</w:t>
            </w:r>
          </w:p>
        </w:tc>
      </w:tr>
      <w:tr w:rsidR="006800C7" w14:paraId="7857C51B"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1D90B2A9" w14:textId="77777777" w:rsidR="006800C7" w:rsidRPr="002E53BF" w:rsidRDefault="006800C7" w:rsidP="00F31956">
            <w:r w:rsidRPr="00E84BC9">
              <w:t>Carseldine</w:t>
            </w:r>
          </w:p>
        </w:tc>
        <w:tc>
          <w:tcPr>
            <w:tcW w:w="7229" w:type="dxa"/>
          </w:tcPr>
          <w:p w14:paraId="5322C7C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 xml:space="preserve">Building B, </w:t>
            </w:r>
            <w:r w:rsidRPr="002E53BF">
              <w:t>Floor 3, 532 Beams Road, Carseldine QLD 4034</w:t>
            </w:r>
          </w:p>
        </w:tc>
      </w:tr>
      <w:tr w:rsidR="006800C7" w14:paraId="5474BC8A"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5A31A181" w14:textId="77777777" w:rsidR="006800C7" w:rsidRPr="002E53BF" w:rsidRDefault="006800C7" w:rsidP="00F31956">
            <w:r w:rsidRPr="00E84BC9">
              <w:t xml:space="preserve">Ipswich </w:t>
            </w:r>
          </w:p>
        </w:tc>
        <w:tc>
          <w:tcPr>
            <w:tcW w:w="7229" w:type="dxa"/>
          </w:tcPr>
          <w:p w14:paraId="3D0DC61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 xml:space="preserve">2 Colvin Street, North Ipswich QLD </w:t>
            </w:r>
            <w:r w:rsidRPr="002E53BF">
              <w:t>4305</w:t>
            </w:r>
          </w:p>
        </w:tc>
      </w:tr>
      <w:tr w:rsidR="006800C7" w14:paraId="463B0A8A"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1D71DAB8" w14:textId="77777777" w:rsidR="006800C7" w:rsidRPr="002E53BF" w:rsidRDefault="006800C7" w:rsidP="00F31956">
            <w:r w:rsidRPr="00E84BC9">
              <w:t>Mackay</w:t>
            </w:r>
          </w:p>
        </w:tc>
        <w:tc>
          <w:tcPr>
            <w:tcW w:w="7229" w:type="dxa"/>
          </w:tcPr>
          <w:p w14:paraId="33E07D7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Floor 3, 44 Nelson Street, Mackay QLD 4740</w:t>
            </w:r>
          </w:p>
        </w:tc>
      </w:tr>
      <w:tr w:rsidR="006800C7" w14:paraId="7799941A"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621019B6" w14:textId="77777777" w:rsidR="006800C7" w:rsidRPr="002E53BF" w:rsidRDefault="006800C7" w:rsidP="00F31956">
            <w:r w:rsidRPr="00E84BC9">
              <w:t>Maroochydore</w:t>
            </w:r>
          </w:p>
        </w:tc>
        <w:tc>
          <w:tcPr>
            <w:tcW w:w="7229" w:type="dxa"/>
          </w:tcPr>
          <w:p w14:paraId="1EB7433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 xml:space="preserve">Building 1, 131 Sugar Road, Maroochydore QLD 4558 </w:t>
            </w:r>
          </w:p>
        </w:tc>
      </w:tr>
      <w:tr w:rsidR="006800C7" w14:paraId="66B7D5B2"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59D39976" w14:textId="77777777" w:rsidR="006800C7" w:rsidRPr="002E53BF" w:rsidRDefault="006800C7" w:rsidP="00F31956">
            <w:r w:rsidRPr="00E84BC9">
              <w:t>Maryborough</w:t>
            </w:r>
          </w:p>
        </w:tc>
        <w:tc>
          <w:tcPr>
            <w:tcW w:w="7229" w:type="dxa"/>
          </w:tcPr>
          <w:p w14:paraId="25B332F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Bright Street, Maryborough QLD 4650</w:t>
            </w:r>
          </w:p>
        </w:tc>
      </w:tr>
      <w:tr w:rsidR="006800C7" w14:paraId="5C124F43"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358DF9F0" w14:textId="77777777" w:rsidR="006800C7" w:rsidRPr="002E53BF" w:rsidRDefault="006800C7" w:rsidP="00F31956">
            <w:r w:rsidRPr="00E84BC9">
              <w:t xml:space="preserve">Rockhampton </w:t>
            </w:r>
          </w:p>
        </w:tc>
        <w:tc>
          <w:tcPr>
            <w:tcW w:w="7229" w:type="dxa"/>
          </w:tcPr>
          <w:p w14:paraId="22BA31B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31 Knight Street, North Rockhampton QLD 4701</w:t>
            </w:r>
          </w:p>
        </w:tc>
      </w:tr>
      <w:tr w:rsidR="006800C7" w14:paraId="54B04E6A"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45779B00" w14:textId="77777777" w:rsidR="006800C7" w:rsidRPr="002E53BF" w:rsidRDefault="006800C7" w:rsidP="00F31956">
            <w:r w:rsidRPr="00E84BC9">
              <w:t>Roma</w:t>
            </w:r>
          </w:p>
        </w:tc>
        <w:tc>
          <w:tcPr>
            <w:tcW w:w="7229" w:type="dxa"/>
          </w:tcPr>
          <w:p w14:paraId="18822AC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56 Gregory Street</w:t>
            </w:r>
            <w:r w:rsidRPr="002E53BF">
              <w:t>, Roma QLD 4455</w:t>
            </w:r>
          </w:p>
        </w:tc>
      </w:tr>
      <w:tr w:rsidR="006800C7" w14:paraId="5BBC06D1"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0ABD19D8" w14:textId="77777777" w:rsidR="006800C7" w:rsidRPr="002E53BF" w:rsidRDefault="006800C7" w:rsidP="00F31956">
            <w:r w:rsidRPr="00E84BC9">
              <w:t>Southport</w:t>
            </w:r>
          </w:p>
        </w:tc>
        <w:tc>
          <w:tcPr>
            <w:tcW w:w="7229" w:type="dxa"/>
          </w:tcPr>
          <w:p w14:paraId="1395251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Floor 8, 12 Marine Parade, Southport QLD 4215</w:t>
            </w:r>
          </w:p>
        </w:tc>
      </w:tr>
      <w:tr w:rsidR="006800C7" w14:paraId="014F700C"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575E739D" w14:textId="77777777" w:rsidR="006800C7" w:rsidRPr="002E53BF" w:rsidRDefault="006800C7" w:rsidP="00F31956">
            <w:r w:rsidRPr="00E84BC9">
              <w:t>Toowoomba</w:t>
            </w:r>
          </w:p>
        </w:tc>
        <w:tc>
          <w:tcPr>
            <w:tcW w:w="7229" w:type="dxa"/>
          </w:tcPr>
          <w:p w14:paraId="5D86394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E84BC9">
              <w:t xml:space="preserve">1-5 Philip Street (corner Clopton Street), Toowoomba QLD </w:t>
            </w:r>
            <w:r w:rsidRPr="002E53BF">
              <w:t>4350</w:t>
            </w:r>
          </w:p>
        </w:tc>
      </w:tr>
      <w:tr w:rsidR="006800C7" w14:paraId="62A935A4"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5F8A3262" w14:textId="77777777" w:rsidR="006800C7" w:rsidRPr="002E53BF" w:rsidRDefault="006800C7" w:rsidP="00F31956">
            <w:r w:rsidRPr="00E84BC9">
              <w:t>Townsville</w:t>
            </w:r>
          </w:p>
        </w:tc>
        <w:tc>
          <w:tcPr>
            <w:tcW w:w="7229" w:type="dxa"/>
          </w:tcPr>
          <w:p w14:paraId="53BBB20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Floor 5, Townsville Government Office Building</w:t>
            </w:r>
            <w:r w:rsidRPr="002E53BF">
              <w:t>, 445 Flinders Street, Townsville, QLD 4810</w:t>
            </w:r>
          </w:p>
        </w:tc>
      </w:tr>
      <w:tr w:rsidR="006800C7" w14:paraId="3B1037F7" w14:textId="77777777" w:rsidTr="00F31956">
        <w:tc>
          <w:tcPr>
            <w:cnfStyle w:val="001000000000" w:firstRow="0" w:lastRow="0" w:firstColumn="1" w:lastColumn="0" w:oddVBand="0" w:evenVBand="0" w:oddHBand="0" w:evenHBand="0" w:firstRowFirstColumn="0" w:firstRowLastColumn="0" w:lastRowFirstColumn="0" w:lastRowLastColumn="0"/>
            <w:tcW w:w="2405" w:type="dxa"/>
          </w:tcPr>
          <w:p w14:paraId="107BCDE4" w14:textId="77777777" w:rsidR="006800C7" w:rsidRPr="00E84BC9" w:rsidRDefault="006800C7" w:rsidP="00F31956"/>
        </w:tc>
        <w:tc>
          <w:tcPr>
            <w:tcW w:w="7229" w:type="dxa"/>
          </w:tcPr>
          <w:p w14:paraId="78965A39" w14:textId="77777777" w:rsidR="006800C7" w:rsidRPr="00E84BC9" w:rsidRDefault="006800C7" w:rsidP="00F31956">
            <w:pPr>
              <w:cnfStyle w:val="000000000000" w:firstRow="0" w:lastRow="0" w:firstColumn="0" w:lastColumn="0" w:oddVBand="0" w:evenVBand="0" w:oddHBand="0" w:evenHBand="0" w:firstRowFirstColumn="0" w:firstRowLastColumn="0" w:lastRowFirstColumn="0" w:lastRowLastColumn="0"/>
            </w:pPr>
          </w:p>
        </w:tc>
      </w:tr>
    </w:tbl>
    <w:p w14:paraId="783FD0EC" w14:textId="77777777" w:rsidR="006800C7" w:rsidRDefault="006800C7" w:rsidP="006800C7"/>
    <w:p w14:paraId="433EF7E7" w14:textId="77777777" w:rsidR="006800C7" w:rsidRPr="00F56B0C" w:rsidRDefault="006800C7" w:rsidP="006800C7">
      <w:pPr>
        <w:pStyle w:val="Heading3"/>
      </w:pPr>
      <w:r w:rsidRPr="00F56B0C">
        <w:t xml:space="preserve">Traffic management centres </w:t>
      </w:r>
    </w:p>
    <w:tbl>
      <w:tblPr>
        <w:tblStyle w:val="GridTable1Light"/>
        <w:tblW w:w="9634" w:type="dxa"/>
        <w:tblLook w:val="04A0" w:firstRow="1" w:lastRow="0" w:firstColumn="1" w:lastColumn="0" w:noHBand="0" w:noVBand="1"/>
      </w:tblPr>
      <w:tblGrid>
        <w:gridCol w:w="2263"/>
        <w:gridCol w:w="7371"/>
      </w:tblGrid>
      <w:tr w:rsidR="006800C7" w14:paraId="63C10C41"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B930A8" w14:textId="77777777" w:rsidR="006800C7" w:rsidRPr="002E53BF" w:rsidRDefault="006800C7" w:rsidP="00F31956">
            <w:r w:rsidRPr="00A77F61">
              <w:t>Office</w:t>
            </w:r>
          </w:p>
        </w:tc>
        <w:tc>
          <w:tcPr>
            <w:tcW w:w="7371" w:type="dxa"/>
          </w:tcPr>
          <w:p w14:paraId="188C91C6"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A77F61">
              <w:t>Contact</w:t>
            </w:r>
          </w:p>
        </w:tc>
      </w:tr>
      <w:tr w:rsidR="006800C7" w14:paraId="2DC3193B"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000003B7" w14:textId="77777777" w:rsidR="006800C7" w:rsidRPr="002E53BF" w:rsidRDefault="006800C7" w:rsidP="00F31956">
            <w:r w:rsidRPr="00A77F61">
              <w:lastRenderedPageBreak/>
              <w:t>Brisbane Metropolitan Transport Management Centre</w:t>
            </w:r>
          </w:p>
        </w:tc>
        <w:tc>
          <w:tcPr>
            <w:tcW w:w="7371" w:type="dxa"/>
          </w:tcPr>
          <w:p w14:paraId="1B9B3EC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77F61">
              <w:t xml:space="preserve">Phone: (07) 3292 6000 Post: GPO Box 1434, </w:t>
            </w:r>
            <w:r w:rsidRPr="002E53BF">
              <w:t>Brisbane QLD 4001</w:t>
            </w:r>
          </w:p>
        </w:tc>
      </w:tr>
      <w:tr w:rsidR="006800C7" w14:paraId="623C59F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30ABA6A7" w14:textId="77777777" w:rsidR="006800C7" w:rsidRPr="002E53BF" w:rsidRDefault="006800C7" w:rsidP="00F31956">
            <w:proofErr w:type="spellStart"/>
            <w:r w:rsidRPr="00A77F61">
              <w:t>Statewide</w:t>
            </w:r>
            <w:proofErr w:type="spellEnd"/>
            <w:r w:rsidRPr="00A77F61">
              <w:t xml:space="preserve"> Traffic Management Centre, Nerang</w:t>
            </w:r>
          </w:p>
        </w:tc>
        <w:tc>
          <w:tcPr>
            <w:tcW w:w="7371" w:type="dxa"/>
          </w:tcPr>
          <w:p w14:paraId="442533A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77F61">
              <w:t>Phone: (07) 5561 3800</w:t>
            </w:r>
          </w:p>
        </w:tc>
      </w:tr>
      <w:tr w:rsidR="006800C7" w14:paraId="42FFA14B"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40549566" w14:textId="77777777" w:rsidR="006800C7" w:rsidRPr="002E53BF" w:rsidRDefault="006800C7" w:rsidP="00F31956">
            <w:r w:rsidRPr="00A77F61">
              <w:t>Maroochydore Traffic Management Centre</w:t>
            </w:r>
          </w:p>
        </w:tc>
        <w:tc>
          <w:tcPr>
            <w:tcW w:w="7371" w:type="dxa"/>
          </w:tcPr>
          <w:p w14:paraId="07F4522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77F61">
              <w:t>Phone: (07) 5313 8737</w:t>
            </w:r>
          </w:p>
        </w:tc>
      </w:tr>
      <w:tr w:rsidR="006800C7" w14:paraId="3890B7C4"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63DB83E6" w14:textId="77777777" w:rsidR="006800C7" w:rsidRPr="002E53BF" w:rsidRDefault="006800C7" w:rsidP="00F31956">
            <w:r w:rsidRPr="00A77F61">
              <w:t>Townsville Traffic Management Centre</w:t>
            </w:r>
          </w:p>
        </w:tc>
        <w:tc>
          <w:tcPr>
            <w:tcW w:w="7371" w:type="dxa"/>
          </w:tcPr>
          <w:p w14:paraId="775FFD9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77F61">
              <w:t>Phone: (07) 4421 8807</w:t>
            </w:r>
          </w:p>
        </w:tc>
      </w:tr>
      <w:tr w:rsidR="006800C7" w14:paraId="25562B7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22E6A44F" w14:textId="77777777" w:rsidR="006800C7" w:rsidRPr="002E53BF" w:rsidRDefault="006800C7" w:rsidP="00F31956">
            <w:r w:rsidRPr="00A77F61">
              <w:t>Cairns Traffic Management Centre</w:t>
            </w:r>
          </w:p>
        </w:tc>
        <w:tc>
          <w:tcPr>
            <w:tcW w:w="7371" w:type="dxa"/>
          </w:tcPr>
          <w:p w14:paraId="053A36D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77F61">
              <w:t>Phone: (07) 4045 7244</w:t>
            </w:r>
          </w:p>
        </w:tc>
      </w:tr>
      <w:tr w:rsidR="006800C7" w14:paraId="5FBFD4E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75CE8D3B" w14:textId="77777777" w:rsidR="006800C7" w:rsidRPr="002E53BF" w:rsidRDefault="006800C7" w:rsidP="00F31956">
            <w:r w:rsidRPr="00A77F61">
              <w:t>Toowoomba Traffic Management Centre</w:t>
            </w:r>
          </w:p>
        </w:tc>
        <w:tc>
          <w:tcPr>
            <w:tcW w:w="7371" w:type="dxa"/>
          </w:tcPr>
          <w:p w14:paraId="100D0D3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A77F61">
              <w:t>Phone: (07) 4639 0700</w:t>
            </w:r>
          </w:p>
        </w:tc>
      </w:tr>
    </w:tbl>
    <w:p w14:paraId="5D57CCC1" w14:textId="77777777" w:rsidR="006800C7" w:rsidRPr="00F56B0C" w:rsidRDefault="006800C7" w:rsidP="006800C7">
      <w:pPr>
        <w:pStyle w:val="Heading3"/>
      </w:pPr>
      <w:r w:rsidRPr="00F56B0C">
        <w:t>Transport and traffic information</w:t>
      </w:r>
    </w:p>
    <w:tbl>
      <w:tblPr>
        <w:tblStyle w:val="GridTable1Light"/>
        <w:tblW w:w="9634" w:type="dxa"/>
        <w:tblLook w:val="04A0" w:firstRow="1" w:lastRow="0" w:firstColumn="1" w:lastColumn="0" w:noHBand="0" w:noVBand="1"/>
      </w:tblPr>
      <w:tblGrid>
        <w:gridCol w:w="2263"/>
        <w:gridCol w:w="7371"/>
      </w:tblGrid>
      <w:tr w:rsidR="006800C7" w14:paraId="07B6E195"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56E75A" w14:textId="77777777" w:rsidR="006800C7" w:rsidRPr="002E53BF" w:rsidRDefault="006800C7" w:rsidP="00F31956">
            <w:r w:rsidRPr="008F7A0E">
              <w:t>Office</w:t>
            </w:r>
          </w:p>
        </w:tc>
        <w:tc>
          <w:tcPr>
            <w:tcW w:w="7371" w:type="dxa"/>
          </w:tcPr>
          <w:p w14:paraId="7CF615FF"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8F7A0E">
              <w:t>Contact</w:t>
            </w:r>
          </w:p>
        </w:tc>
      </w:tr>
      <w:tr w:rsidR="006800C7" w14:paraId="6A9B8F0C"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0DF8D40B" w14:textId="77777777" w:rsidR="006800C7" w:rsidRPr="002E53BF" w:rsidRDefault="006800C7" w:rsidP="00F31956">
            <w:r w:rsidRPr="008F7A0E">
              <w:t>Public transport</w:t>
            </w:r>
          </w:p>
        </w:tc>
        <w:tc>
          <w:tcPr>
            <w:tcW w:w="7371" w:type="dxa"/>
          </w:tcPr>
          <w:p w14:paraId="1DEB6557"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F7A0E">
              <w:t>Phone: 13 12 30 Web: www.translink.com.au</w:t>
            </w:r>
          </w:p>
        </w:tc>
      </w:tr>
      <w:tr w:rsidR="006800C7" w14:paraId="3BAFA34E"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6CCBB465" w14:textId="77777777" w:rsidR="006800C7" w:rsidRPr="002E53BF" w:rsidRDefault="006800C7" w:rsidP="00F31956">
            <w:r w:rsidRPr="008F7A0E">
              <w:t>Traffic information</w:t>
            </w:r>
          </w:p>
        </w:tc>
        <w:tc>
          <w:tcPr>
            <w:tcW w:w="7371" w:type="dxa"/>
          </w:tcPr>
          <w:p w14:paraId="5DD47C4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8F7A0E">
              <w:t xml:space="preserve">Phone: 13 19 40 Web: </w:t>
            </w:r>
            <w:r w:rsidRPr="002E53BF">
              <w:t>qldtraffic.qld.gov.au</w:t>
            </w:r>
          </w:p>
        </w:tc>
      </w:tr>
    </w:tbl>
    <w:p w14:paraId="5C18AB12" w14:textId="77777777" w:rsidR="006800C7" w:rsidRPr="00F56B0C" w:rsidRDefault="006800C7" w:rsidP="006800C7">
      <w:pPr>
        <w:pStyle w:val="Heading3"/>
      </w:pPr>
      <w:r>
        <w:t>Motor v</w:t>
      </w:r>
      <w:r w:rsidRPr="00F56B0C">
        <w:t xml:space="preserve">ehicle </w:t>
      </w:r>
      <w:r>
        <w:t>i</w:t>
      </w:r>
      <w:r w:rsidRPr="00F56B0C">
        <w:t xml:space="preserve">nspection </w:t>
      </w:r>
      <w:r>
        <w:t>c</w:t>
      </w:r>
      <w:r w:rsidRPr="00F56B0C">
        <w:t>entres</w:t>
      </w:r>
      <w:r>
        <w:t xml:space="preserve"> (MVIC)</w:t>
      </w:r>
    </w:p>
    <w:tbl>
      <w:tblPr>
        <w:tblStyle w:val="GridTable1Light"/>
        <w:tblW w:w="9634" w:type="dxa"/>
        <w:tblLook w:val="04A0" w:firstRow="1" w:lastRow="0" w:firstColumn="1" w:lastColumn="0" w:noHBand="0" w:noVBand="1"/>
      </w:tblPr>
      <w:tblGrid>
        <w:gridCol w:w="2263"/>
        <w:gridCol w:w="7371"/>
      </w:tblGrid>
      <w:tr w:rsidR="006800C7" w14:paraId="00BABDAB"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67B32C" w14:textId="77777777" w:rsidR="006800C7" w:rsidRPr="002E53BF" w:rsidRDefault="006800C7" w:rsidP="00F31956">
            <w:r w:rsidRPr="000247ED">
              <w:t>Suburb</w:t>
            </w:r>
          </w:p>
        </w:tc>
        <w:tc>
          <w:tcPr>
            <w:tcW w:w="7371" w:type="dxa"/>
          </w:tcPr>
          <w:p w14:paraId="5A516C75" w14:textId="77777777" w:rsidR="006800C7" w:rsidRPr="002E53BF" w:rsidRDefault="006800C7" w:rsidP="00F31956">
            <w:pPr>
              <w:cnfStyle w:val="100000000000" w:firstRow="1" w:lastRow="0" w:firstColumn="0" w:lastColumn="0" w:oddVBand="0" w:evenVBand="0" w:oddHBand="0" w:evenHBand="0" w:firstRowFirstColumn="0" w:firstRowLastColumn="0" w:lastRowFirstColumn="0" w:lastRowLastColumn="0"/>
            </w:pPr>
            <w:r w:rsidRPr="000247ED">
              <w:t>Address</w:t>
            </w:r>
          </w:p>
        </w:tc>
      </w:tr>
      <w:tr w:rsidR="006800C7" w14:paraId="2AAA1394"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170AF196" w14:textId="77777777" w:rsidR="006800C7" w:rsidRPr="002E53BF" w:rsidRDefault="006800C7" w:rsidP="00F31956">
            <w:r w:rsidRPr="000247ED">
              <w:t>South East Queensland South</w:t>
            </w:r>
          </w:p>
        </w:tc>
        <w:tc>
          <w:tcPr>
            <w:tcW w:w="7371" w:type="dxa"/>
          </w:tcPr>
          <w:p w14:paraId="19E2BE4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Darra MVIC, Argyle Parade, Darra 4077</w:t>
            </w:r>
          </w:p>
        </w:tc>
      </w:tr>
      <w:tr w:rsidR="006800C7" w14:paraId="748FD67D"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59BDE0EE" w14:textId="77777777" w:rsidR="006800C7" w:rsidRPr="000247ED" w:rsidRDefault="006800C7" w:rsidP="00F31956"/>
        </w:tc>
        <w:tc>
          <w:tcPr>
            <w:tcW w:w="7371" w:type="dxa"/>
          </w:tcPr>
          <w:p w14:paraId="646AE995"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Ipswich MVIC, 2 Colvin Street, North Ipswich 4305</w:t>
            </w:r>
          </w:p>
        </w:tc>
      </w:tr>
      <w:tr w:rsidR="006800C7" w14:paraId="173BB3D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4D245FB0" w14:textId="77777777" w:rsidR="006800C7" w:rsidRPr="000247ED" w:rsidRDefault="006800C7" w:rsidP="00F31956"/>
        </w:tc>
        <w:tc>
          <w:tcPr>
            <w:tcW w:w="7371" w:type="dxa"/>
          </w:tcPr>
          <w:p w14:paraId="0777BA8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Bundall MVIC, 30 Upton Street, Bundall 4217</w:t>
            </w:r>
          </w:p>
        </w:tc>
      </w:tr>
      <w:tr w:rsidR="006800C7" w14:paraId="43904118"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686F4766" w14:textId="77777777" w:rsidR="006800C7" w:rsidRPr="000247ED" w:rsidRDefault="006800C7" w:rsidP="00F31956"/>
        </w:tc>
        <w:tc>
          <w:tcPr>
            <w:tcW w:w="7371" w:type="dxa"/>
          </w:tcPr>
          <w:p w14:paraId="1012FD6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Beenleigh MVIC, 31 Logan River Road, Beenleigh 4207</w:t>
            </w:r>
          </w:p>
        </w:tc>
      </w:tr>
      <w:tr w:rsidR="006800C7" w14:paraId="60ADCF0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101E060C" w14:textId="77777777" w:rsidR="006800C7" w:rsidRPr="000247ED" w:rsidRDefault="006800C7" w:rsidP="00F31956"/>
        </w:tc>
        <w:tc>
          <w:tcPr>
            <w:tcW w:w="7371" w:type="dxa"/>
          </w:tcPr>
          <w:p w14:paraId="6ADAA30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Logan MVIC, 43-45 Jacaranda Avenue, Logan Central 4114</w:t>
            </w:r>
          </w:p>
        </w:tc>
      </w:tr>
      <w:tr w:rsidR="006800C7" w14:paraId="30A1030E"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06EC77CC" w14:textId="77777777" w:rsidR="006800C7" w:rsidRPr="002E53BF" w:rsidRDefault="006800C7" w:rsidP="00F31956">
            <w:r w:rsidRPr="000247ED">
              <w:lastRenderedPageBreak/>
              <w:t>South East Queensland North</w:t>
            </w:r>
          </w:p>
        </w:tc>
        <w:tc>
          <w:tcPr>
            <w:tcW w:w="7371" w:type="dxa"/>
          </w:tcPr>
          <w:p w14:paraId="38BC735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Maroochydore MVIC, 5 Kelly Court, Maroochydore QLD 4558</w:t>
            </w:r>
          </w:p>
        </w:tc>
      </w:tr>
      <w:tr w:rsidR="006800C7" w14:paraId="2280BAD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2BFF0A00" w14:textId="77777777" w:rsidR="006800C7" w:rsidRPr="000247ED" w:rsidRDefault="006800C7" w:rsidP="00F31956"/>
        </w:tc>
        <w:tc>
          <w:tcPr>
            <w:tcW w:w="7371" w:type="dxa"/>
          </w:tcPr>
          <w:p w14:paraId="722F7AA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Zillmere MVIC, 69 Pineapple Street, Zillmere QLD 4034</w:t>
            </w:r>
          </w:p>
        </w:tc>
      </w:tr>
      <w:tr w:rsidR="006800C7" w14:paraId="74CB481A"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3F8CE595" w14:textId="77777777" w:rsidR="006800C7" w:rsidRPr="002E53BF" w:rsidRDefault="006800C7" w:rsidP="00F31956">
            <w:r w:rsidRPr="000247ED">
              <w:t>Southern</w:t>
            </w:r>
          </w:p>
        </w:tc>
        <w:tc>
          <w:tcPr>
            <w:tcW w:w="7371" w:type="dxa"/>
          </w:tcPr>
          <w:p w14:paraId="1B505B4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Bundaberg MVIC, 14 Production Street, Bundaberg QLD 4670</w:t>
            </w:r>
          </w:p>
        </w:tc>
      </w:tr>
      <w:tr w:rsidR="006800C7" w14:paraId="195E6617"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3599F0F3" w14:textId="77777777" w:rsidR="006800C7" w:rsidRPr="000247ED" w:rsidRDefault="006800C7" w:rsidP="00F31956"/>
        </w:tc>
        <w:tc>
          <w:tcPr>
            <w:tcW w:w="7371" w:type="dxa"/>
          </w:tcPr>
          <w:p w14:paraId="6DBD7C8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Maryborough MVIC, Bright Street, Maryborough QLD 4650</w:t>
            </w:r>
          </w:p>
        </w:tc>
      </w:tr>
      <w:tr w:rsidR="006800C7" w14:paraId="17633A4D"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557F3255" w14:textId="77777777" w:rsidR="006800C7" w:rsidRPr="000247ED" w:rsidRDefault="006800C7" w:rsidP="00F31956"/>
        </w:tc>
        <w:tc>
          <w:tcPr>
            <w:tcW w:w="7371" w:type="dxa"/>
          </w:tcPr>
          <w:p w14:paraId="0BBAC6A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Warwick MVIC, 1 Parker Street, Warwick QLD 4370</w:t>
            </w:r>
          </w:p>
        </w:tc>
      </w:tr>
      <w:tr w:rsidR="006800C7" w14:paraId="15F82312"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54C062B4" w14:textId="77777777" w:rsidR="006800C7" w:rsidRPr="000247ED" w:rsidRDefault="006800C7" w:rsidP="00F31956"/>
        </w:tc>
        <w:tc>
          <w:tcPr>
            <w:tcW w:w="7371" w:type="dxa"/>
          </w:tcPr>
          <w:p w14:paraId="73977F3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Roma MVIC, 44 Tiffin Street, Roma QLD 4455</w:t>
            </w:r>
          </w:p>
        </w:tc>
      </w:tr>
      <w:tr w:rsidR="006800C7" w14:paraId="4C1DF55B"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6B66251B" w14:textId="77777777" w:rsidR="006800C7" w:rsidRPr="000247ED" w:rsidRDefault="006800C7" w:rsidP="00F31956"/>
        </w:tc>
        <w:tc>
          <w:tcPr>
            <w:tcW w:w="7371" w:type="dxa"/>
          </w:tcPr>
          <w:p w14:paraId="48AA662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 xml:space="preserve">Toowoomba (Harristown) MVIC, </w:t>
            </w:r>
            <w:proofErr w:type="spellStart"/>
            <w:r w:rsidRPr="000247ED">
              <w:t>Cnr</w:t>
            </w:r>
            <w:proofErr w:type="spellEnd"/>
            <w:r w:rsidRPr="000247ED">
              <w:t xml:space="preserve"> </w:t>
            </w:r>
            <w:proofErr w:type="spellStart"/>
            <w:r w:rsidRPr="002E53BF">
              <w:t>Yaldwyn</w:t>
            </w:r>
            <w:proofErr w:type="spellEnd"/>
            <w:r w:rsidRPr="002E53BF">
              <w:t xml:space="preserve"> and Warwick Streets, Toowoomba QLD 4350</w:t>
            </w:r>
          </w:p>
        </w:tc>
      </w:tr>
      <w:tr w:rsidR="006800C7" w14:paraId="16A89C03"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345A8252" w14:textId="77777777" w:rsidR="006800C7" w:rsidRPr="000247ED" w:rsidRDefault="006800C7" w:rsidP="00F31956"/>
        </w:tc>
        <w:tc>
          <w:tcPr>
            <w:tcW w:w="7371" w:type="dxa"/>
          </w:tcPr>
          <w:p w14:paraId="0F464A99"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0247ED">
              <w:t>Gympie MVIC, 17 Oak Street, Gympie QLD 4570</w:t>
            </w:r>
          </w:p>
        </w:tc>
      </w:tr>
      <w:tr w:rsidR="006800C7" w14:paraId="717CD669"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5D75DD0E" w14:textId="77777777" w:rsidR="006800C7" w:rsidRPr="002E53BF" w:rsidRDefault="006800C7" w:rsidP="00F31956">
            <w:r w:rsidRPr="00CB3ADC">
              <w:t>Central</w:t>
            </w:r>
          </w:p>
        </w:tc>
        <w:tc>
          <w:tcPr>
            <w:tcW w:w="7371" w:type="dxa"/>
          </w:tcPr>
          <w:p w14:paraId="0DAE443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Emerald MVIC, 20 Batts Street, Emerald QLD 4720</w:t>
            </w:r>
          </w:p>
        </w:tc>
      </w:tr>
      <w:tr w:rsidR="006800C7" w14:paraId="718CF824"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5D3A7CD1" w14:textId="77777777" w:rsidR="006800C7" w:rsidRPr="00CB3ADC" w:rsidRDefault="006800C7" w:rsidP="00F31956"/>
        </w:tc>
        <w:tc>
          <w:tcPr>
            <w:tcW w:w="7371" w:type="dxa"/>
          </w:tcPr>
          <w:p w14:paraId="27D355B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Mackay MVIC, Corner Endeavour and Industrial Streets, Mackay QLD 4740</w:t>
            </w:r>
          </w:p>
        </w:tc>
      </w:tr>
      <w:tr w:rsidR="006800C7" w14:paraId="3508152F"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48187E08" w14:textId="77777777" w:rsidR="006800C7" w:rsidRPr="00CB3ADC" w:rsidRDefault="006800C7" w:rsidP="00F31956"/>
        </w:tc>
        <w:tc>
          <w:tcPr>
            <w:tcW w:w="7371" w:type="dxa"/>
          </w:tcPr>
          <w:p w14:paraId="6EA7C39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Longreach MVIC, 14 Wonga Street, Longreach QLD 4730</w:t>
            </w:r>
          </w:p>
        </w:tc>
      </w:tr>
      <w:tr w:rsidR="006800C7" w14:paraId="61984518"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122179EE" w14:textId="77777777" w:rsidR="006800C7" w:rsidRPr="00CB3ADC" w:rsidRDefault="006800C7" w:rsidP="00F31956"/>
        </w:tc>
        <w:tc>
          <w:tcPr>
            <w:tcW w:w="7371" w:type="dxa"/>
          </w:tcPr>
          <w:p w14:paraId="294F486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Gladstone MVIC, 2 Paterson Street, Gladstone QLD 4680</w:t>
            </w:r>
          </w:p>
        </w:tc>
      </w:tr>
      <w:tr w:rsidR="006800C7" w14:paraId="73DEF59B"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299F88BB" w14:textId="77777777" w:rsidR="006800C7" w:rsidRPr="00CB3ADC" w:rsidRDefault="006800C7" w:rsidP="00F31956"/>
        </w:tc>
        <w:tc>
          <w:tcPr>
            <w:tcW w:w="7371" w:type="dxa"/>
          </w:tcPr>
          <w:p w14:paraId="684D2DB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Rockhampton MVIC, 31 Knight Street, North Rockhampton QLD 4701</w:t>
            </w:r>
          </w:p>
        </w:tc>
      </w:tr>
      <w:tr w:rsidR="006800C7" w14:paraId="486AACCE"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4B812362" w14:textId="77777777" w:rsidR="006800C7" w:rsidRPr="002E53BF" w:rsidRDefault="006800C7" w:rsidP="00F31956">
            <w:r w:rsidRPr="00CB3ADC">
              <w:t>Northern</w:t>
            </w:r>
          </w:p>
        </w:tc>
        <w:tc>
          <w:tcPr>
            <w:tcW w:w="7371" w:type="dxa"/>
          </w:tcPr>
          <w:p w14:paraId="34374BF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 xml:space="preserve">Cairns MVIC, 82–86 Kenny Street, </w:t>
            </w:r>
            <w:proofErr w:type="spellStart"/>
            <w:r w:rsidRPr="00CB3ADC">
              <w:t>Portsmith</w:t>
            </w:r>
            <w:proofErr w:type="spellEnd"/>
            <w:r w:rsidRPr="00CB3ADC">
              <w:t xml:space="preserve"> 4870</w:t>
            </w:r>
          </w:p>
        </w:tc>
      </w:tr>
      <w:tr w:rsidR="006800C7" w14:paraId="57BEF0C7"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3F7445C2" w14:textId="77777777" w:rsidR="006800C7" w:rsidRPr="00CB3ADC" w:rsidRDefault="006800C7" w:rsidP="00F31956"/>
        </w:tc>
        <w:tc>
          <w:tcPr>
            <w:tcW w:w="7371" w:type="dxa"/>
          </w:tcPr>
          <w:p w14:paraId="6AA5050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 xml:space="preserve">Townsville MVIC, 21–35 Leyland Street, Garbutt </w:t>
            </w:r>
            <w:r w:rsidRPr="002E53BF">
              <w:t>4814</w:t>
            </w:r>
          </w:p>
        </w:tc>
      </w:tr>
      <w:tr w:rsidR="006800C7" w14:paraId="28495BD6"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5327D935" w14:textId="77777777" w:rsidR="006800C7" w:rsidRPr="00CB3ADC" w:rsidRDefault="006800C7" w:rsidP="00F31956"/>
        </w:tc>
        <w:tc>
          <w:tcPr>
            <w:tcW w:w="7371" w:type="dxa"/>
          </w:tcPr>
          <w:p w14:paraId="3AC4BB11"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Mount Isa MVIC, 17 Enterprise Road, Mount Isa 4825</w:t>
            </w:r>
          </w:p>
        </w:tc>
      </w:tr>
      <w:tr w:rsidR="006800C7" w14:paraId="58738721" w14:textId="77777777" w:rsidTr="00F31956">
        <w:tc>
          <w:tcPr>
            <w:cnfStyle w:val="001000000000" w:firstRow="0" w:lastRow="0" w:firstColumn="1" w:lastColumn="0" w:oddVBand="0" w:evenVBand="0" w:oddHBand="0" w:evenHBand="0" w:firstRowFirstColumn="0" w:firstRowLastColumn="0" w:lastRowFirstColumn="0" w:lastRowLastColumn="0"/>
            <w:tcW w:w="2263" w:type="dxa"/>
          </w:tcPr>
          <w:p w14:paraId="2154E05C" w14:textId="77777777" w:rsidR="006800C7" w:rsidRPr="00CB3ADC" w:rsidRDefault="006800C7" w:rsidP="00F31956"/>
        </w:tc>
        <w:tc>
          <w:tcPr>
            <w:tcW w:w="7371" w:type="dxa"/>
          </w:tcPr>
          <w:p w14:paraId="502FE51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rsidRPr="00CB3ADC">
              <w:t xml:space="preserve">Innisfail MVIC, 12–14 Clifford Road, Innisfail 4860 </w:t>
            </w:r>
          </w:p>
        </w:tc>
      </w:tr>
    </w:tbl>
    <w:p w14:paraId="6313E18A" w14:textId="77777777" w:rsidR="006800C7" w:rsidRDefault="006800C7" w:rsidP="006800C7"/>
    <w:p w14:paraId="0CC06233" w14:textId="77777777" w:rsidR="006800C7" w:rsidRDefault="006800C7" w:rsidP="006800C7">
      <w:pPr>
        <w:spacing w:before="0" w:after="160" w:line="259" w:lineRule="auto"/>
      </w:pPr>
      <w:r>
        <w:br w:type="page"/>
      </w:r>
    </w:p>
    <w:p w14:paraId="4B83E3B1" w14:textId="77777777" w:rsidR="006800C7" w:rsidRDefault="006800C7" w:rsidP="006800C7"/>
    <w:p w14:paraId="1DC2DABD" w14:textId="77777777" w:rsidR="006800C7" w:rsidRDefault="006800C7" w:rsidP="006800C7">
      <w:pPr>
        <w:pStyle w:val="Heading2"/>
      </w:pPr>
      <w:r w:rsidRPr="00BA6025">
        <w:t>Index</w:t>
      </w:r>
    </w:p>
    <w:tbl>
      <w:tblPr>
        <w:tblStyle w:val="GridTable1Light"/>
        <w:tblW w:w="0" w:type="auto"/>
        <w:tblLook w:val="04A0" w:firstRow="1" w:lastRow="0" w:firstColumn="1" w:lastColumn="0" w:noHBand="0" w:noVBand="1"/>
      </w:tblPr>
      <w:tblGrid>
        <w:gridCol w:w="3119"/>
        <w:gridCol w:w="5951"/>
      </w:tblGrid>
      <w:tr w:rsidR="006800C7" w14:paraId="440A9909"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74E4B8B" w14:textId="77777777" w:rsidR="006800C7" w:rsidRDefault="006800C7" w:rsidP="00F31956">
            <w:r>
              <w:t xml:space="preserve">Topic </w:t>
            </w:r>
          </w:p>
        </w:tc>
        <w:tc>
          <w:tcPr>
            <w:tcW w:w="5951" w:type="dxa"/>
          </w:tcPr>
          <w:p w14:paraId="71B4E6E3" w14:textId="77777777" w:rsidR="006800C7" w:rsidRDefault="006800C7" w:rsidP="00F31956">
            <w:pPr>
              <w:cnfStyle w:val="100000000000" w:firstRow="1" w:lastRow="0" w:firstColumn="0" w:lastColumn="0" w:oddVBand="0" w:evenVBand="0" w:oddHBand="0" w:evenHBand="0" w:firstRowFirstColumn="0" w:firstRowLastColumn="0" w:lastRowFirstColumn="0" w:lastRowLastColumn="0"/>
            </w:pPr>
            <w:r>
              <w:t>Page</w:t>
            </w:r>
          </w:p>
        </w:tc>
      </w:tr>
      <w:tr w:rsidR="006800C7" w14:paraId="6C3F522C"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59DD0CC" w14:textId="77777777" w:rsidR="006800C7" w:rsidRPr="00191435" w:rsidRDefault="006800C7" w:rsidP="00F31956">
            <w:r w:rsidRPr="003943C7">
              <w:t>About us</w:t>
            </w:r>
          </w:p>
        </w:tc>
        <w:tc>
          <w:tcPr>
            <w:tcW w:w="5951" w:type="dxa"/>
          </w:tcPr>
          <w:p w14:paraId="72601CD7"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004</w:t>
            </w:r>
          </w:p>
        </w:tc>
      </w:tr>
      <w:tr w:rsidR="006800C7" w14:paraId="2B0A61D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4405BBE" w14:textId="77777777" w:rsidR="006800C7" w:rsidRPr="00191435" w:rsidRDefault="006800C7" w:rsidP="00F31956">
            <w:r w:rsidRPr="00022F98">
              <w:t>Air services</w:t>
            </w:r>
          </w:p>
        </w:tc>
        <w:tc>
          <w:tcPr>
            <w:tcW w:w="5951" w:type="dxa"/>
          </w:tcPr>
          <w:p w14:paraId="440C684E"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029</w:t>
            </w:r>
          </w:p>
        </w:tc>
      </w:tr>
      <w:tr w:rsidR="006800C7" w14:paraId="45F878DB"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8581EFD" w14:textId="77777777" w:rsidR="006800C7" w:rsidRPr="00191435" w:rsidRDefault="006800C7" w:rsidP="00F31956">
            <w:r w:rsidRPr="003943C7">
              <w:t>Associated authorities</w:t>
            </w:r>
          </w:p>
        </w:tc>
        <w:tc>
          <w:tcPr>
            <w:tcW w:w="5951" w:type="dxa"/>
          </w:tcPr>
          <w:p w14:paraId="77A9BE5A"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172</w:t>
            </w:r>
          </w:p>
        </w:tc>
      </w:tr>
      <w:tr w:rsidR="006800C7" w14:paraId="3A31E8D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84154A1" w14:textId="77777777" w:rsidR="006800C7" w:rsidRPr="00191435" w:rsidRDefault="006800C7" w:rsidP="00F31956">
            <w:r w:rsidRPr="00022F98">
              <w:t>Award recognition</w:t>
            </w:r>
          </w:p>
        </w:tc>
        <w:tc>
          <w:tcPr>
            <w:tcW w:w="5951" w:type="dxa"/>
          </w:tcPr>
          <w:p w14:paraId="2D5893FC"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099</w:t>
            </w:r>
          </w:p>
        </w:tc>
      </w:tr>
      <w:tr w:rsidR="006800C7" w14:paraId="107A5EEB"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7BD4B3B" w14:textId="77777777" w:rsidR="006800C7" w:rsidRPr="00191435" w:rsidRDefault="006800C7" w:rsidP="00F31956">
            <w:r w:rsidRPr="003943C7">
              <w:t>Camera Detected Offence Program</w:t>
            </w:r>
          </w:p>
        </w:tc>
        <w:tc>
          <w:tcPr>
            <w:tcW w:w="5951" w:type="dxa"/>
          </w:tcPr>
          <w:p w14:paraId="23FBDDD8"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117–180, 184</w:t>
            </w:r>
          </w:p>
        </w:tc>
      </w:tr>
      <w:tr w:rsidR="006800C7" w14:paraId="3BE0AD1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19820BB" w14:textId="77777777" w:rsidR="006800C7" w:rsidRPr="00191435" w:rsidRDefault="006800C7" w:rsidP="00F31956">
            <w:r w:rsidRPr="003943C7">
              <w:t>Chief Finance Officer’s report</w:t>
            </w:r>
          </w:p>
        </w:tc>
        <w:tc>
          <w:tcPr>
            <w:tcW w:w="5951" w:type="dxa"/>
          </w:tcPr>
          <w:p w14:paraId="042C8B17"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008-009</w:t>
            </w:r>
          </w:p>
        </w:tc>
      </w:tr>
      <w:tr w:rsidR="006800C7" w14:paraId="44B05211"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55C82D3" w14:textId="77777777" w:rsidR="006800C7" w:rsidRPr="00191435" w:rsidRDefault="006800C7" w:rsidP="00F31956">
            <w:r w:rsidRPr="003943C7">
              <w:t>Compliance checklist</w:t>
            </w:r>
          </w:p>
        </w:tc>
        <w:tc>
          <w:tcPr>
            <w:tcW w:w="5951" w:type="dxa"/>
          </w:tcPr>
          <w:p w14:paraId="3913B916"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188</w:t>
            </w:r>
          </w:p>
        </w:tc>
      </w:tr>
      <w:tr w:rsidR="006800C7" w14:paraId="4C43C209"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B491E2F" w14:textId="77777777" w:rsidR="006800C7" w:rsidRPr="00191435" w:rsidRDefault="006800C7" w:rsidP="00F31956">
            <w:r w:rsidRPr="003943C7">
              <w:t>Committees</w:t>
            </w:r>
          </w:p>
        </w:tc>
        <w:tc>
          <w:tcPr>
            <w:tcW w:w="5951" w:type="dxa"/>
          </w:tcPr>
          <w:p w14:paraId="7F17B9E7" w14:textId="77777777" w:rsidR="006800C7" w:rsidRPr="00191435" w:rsidRDefault="006800C7" w:rsidP="00F31956">
            <w:pPr>
              <w:cnfStyle w:val="000000000000" w:firstRow="0" w:lastRow="0" w:firstColumn="0" w:lastColumn="0" w:oddVBand="0" w:evenVBand="0" w:oddHBand="0" w:evenHBand="0" w:firstRowFirstColumn="0" w:firstRowLastColumn="0" w:lastRowFirstColumn="0" w:lastRowLastColumn="0"/>
            </w:pPr>
            <w:r>
              <w:t xml:space="preserve">083, 087, 095, </w:t>
            </w:r>
            <w:r w:rsidRPr="00191435">
              <w:t>108–111, 114, 116</w:t>
            </w:r>
          </w:p>
        </w:tc>
      </w:tr>
      <w:tr w:rsidR="006800C7" w14:paraId="454C8EDE"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E77BB7E" w14:textId="77777777" w:rsidR="006800C7" w:rsidRPr="00976D17" w:rsidRDefault="006800C7" w:rsidP="00F31956">
            <w:r w:rsidRPr="003943C7">
              <w:t>Complaints management</w:t>
            </w:r>
          </w:p>
        </w:tc>
        <w:tc>
          <w:tcPr>
            <w:tcW w:w="5951" w:type="dxa"/>
          </w:tcPr>
          <w:p w14:paraId="3260C404" w14:textId="77777777" w:rsidR="006800C7" w:rsidRPr="00976D17" w:rsidRDefault="006800C7" w:rsidP="00F31956">
            <w:pPr>
              <w:cnfStyle w:val="000000000000" w:firstRow="0" w:lastRow="0" w:firstColumn="0" w:lastColumn="0" w:oddVBand="0" w:evenVBand="0" w:oddHBand="0" w:evenHBand="0" w:firstRowFirstColumn="0" w:firstRowLastColumn="0" w:lastRowFirstColumn="0" w:lastRowLastColumn="0"/>
            </w:pPr>
            <w:r>
              <w:t>113, 115</w:t>
            </w:r>
          </w:p>
        </w:tc>
      </w:tr>
      <w:tr w:rsidR="006800C7" w14:paraId="4701F5F7"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511A415" w14:textId="77777777" w:rsidR="006800C7" w:rsidRPr="00976D17" w:rsidRDefault="006800C7" w:rsidP="00F31956">
            <w:r w:rsidRPr="003943C7">
              <w:t>Continuity Management</w:t>
            </w:r>
          </w:p>
        </w:tc>
        <w:tc>
          <w:tcPr>
            <w:tcW w:w="5951" w:type="dxa"/>
          </w:tcPr>
          <w:p w14:paraId="30D06D68" w14:textId="77777777" w:rsidR="006800C7" w:rsidRPr="00976D17" w:rsidRDefault="006800C7" w:rsidP="00F31956">
            <w:pPr>
              <w:cnfStyle w:val="000000000000" w:firstRow="0" w:lastRow="0" w:firstColumn="0" w:lastColumn="0" w:oddVBand="0" w:evenVBand="0" w:oddHBand="0" w:evenHBand="0" w:firstRowFirstColumn="0" w:firstRowLastColumn="0" w:lastRowFirstColumn="0" w:lastRowLastColumn="0"/>
            </w:pPr>
            <w:r>
              <w:t>088</w:t>
            </w:r>
          </w:p>
        </w:tc>
      </w:tr>
      <w:tr w:rsidR="006800C7" w14:paraId="29C69C38"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145CDA3" w14:textId="77777777" w:rsidR="006800C7" w:rsidRPr="00976D17" w:rsidRDefault="006800C7" w:rsidP="00F31956">
            <w:r w:rsidRPr="003943C7">
              <w:t>Coronial inquests</w:t>
            </w:r>
          </w:p>
        </w:tc>
        <w:tc>
          <w:tcPr>
            <w:tcW w:w="5951" w:type="dxa"/>
          </w:tcPr>
          <w:p w14:paraId="5DEEB5F0" w14:textId="77777777" w:rsidR="006800C7" w:rsidRPr="00976D17" w:rsidRDefault="006800C7" w:rsidP="00F31956">
            <w:pPr>
              <w:cnfStyle w:val="000000000000" w:firstRow="0" w:lastRow="0" w:firstColumn="0" w:lastColumn="0" w:oddVBand="0" w:evenVBand="0" w:oddHBand="0" w:evenHBand="0" w:firstRowFirstColumn="0" w:firstRowLastColumn="0" w:lastRowFirstColumn="0" w:lastRowLastColumn="0"/>
            </w:pPr>
            <w:r>
              <w:t>116</w:t>
            </w:r>
          </w:p>
        </w:tc>
      </w:tr>
      <w:tr w:rsidR="006800C7" w14:paraId="3973295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363D6A0" w14:textId="77777777" w:rsidR="006800C7" w:rsidRPr="00970626" w:rsidRDefault="006800C7" w:rsidP="00F31956">
            <w:r>
              <w:t>COVID-19</w:t>
            </w:r>
          </w:p>
        </w:tc>
        <w:tc>
          <w:tcPr>
            <w:tcW w:w="5951" w:type="dxa"/>
          </w:tcPr>
          <w:p w14:paraId="682DA07F" w14:textId="77777777" w:rsidR="006800C7" w:rsidRPr="00970626" w:rsidRDefault="006800C7" w:rsidP="00F31956">
            <w:pPr>
              <w:cnfStyle w:val="000000000000" w:firstRow="0" w:lastRow="0" w:firstColumn="0" w:lastColumn="0" w:oddVBand="0" w:evenVBand="0" w:oddHBand="0" w:evenHBand="0" w:firstRowFirstColumn="0" w:firstRowLastColumn="0" w:lastRowFirstColumn="0" w:lastRowLastColumn="0"/>
            </w:pPr>
            <w:r>
              <w:t>016, 024–025, 028, 029, 036, 075, 086, 091</w:t>
            </w:r>
          </w:p>
        </w:tc>
      </w:tr>
      <w:tr w:rsidR="006800C7" w14:paraId="6B860FEF"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204C199" w14:textId="77777777" w:rsidR="006800C7" w:rsidRPr="00970626" w:rsidRDefault="006800C7" w:rsidP="00F31956">
            <w:r w:rsidRPr="003943C7">
              <w:t>Customer experience</w:t>
            </w:r>
          </w:p>
        </w:tc>
        <w:tc>
          <w:tcPr>
            <w:tcW w:w="5951" w:type="dxa"/>
          </w:tcPr>
          <w:p w14:paraId="5B83D4C2" w14:textId="77777777" w:rsidR="006800C7" w:rsidRPr="00970626" w:rsidRDefault="006800C7" w:rsidP="00F31956">
            <w:pPr>
              <w:cnfStyle w:val="000000000000" w:firstRow="0" w:lastRow="0" w:firstColumn="0" w:lastColumn="0" w:oddVBand="0" w:evenVBand="0" w:oddHBand="0" w:evenHBand="0" w:firstRowFirstColumn="0" w:firstRowLastColumn="0" w:lastRowFirstColumn="0" w:lastRowLastColumn="0"/>
            </w:pPr>
            <w:r>
              <w:t>011, 016–017, 024, 027, 029, 030, 068–075, 175</w:t>
            </w:r>
          </w:p>
        </w:tc>
      </w:tr>
      <w:tr w:rsidR="006800C7" w14:paraId="62196ABF"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11E2E86" w14:textId="77777777" w:rsidR="006800C7" w:rsidRPr="00970626" w:rsidRDefault="006800C7" w:rsidP="00F31956">
            <w:r w:rsidRPr="003943C7">
              <w:t>Cycling</w:t>
            </w:r>
          </w:p>
        </w:tc>
        <w:tc>
          <w:tcPr>
            <w:tcW w:w="5951" w:type="dxa"/>
          </w:tcPr>
          <w:p w14:paraId="4DEB9755" w14:textId="77777777" w:rsidR="006800C7" w:rsidRPr="00970626" w:rsidRDefault="006800C7" w:rsidP="00F31956">
            <w:pPr>
              <w:cnfStyle w:val="000000000000" w:firstRow="0" w:lastRow="0" w:firstColumn="0" w:lastColumn="0" w:oddVBand="0" w:evenVBand="0" w:oddHBand="0" w:evenHBand="0" w:firstRowFirstColumn="0" w:firstRowLastColumn="0" w:lastRowFirstColumn="0" w:lastRowLastColumn="0"/>
            </w:pPr>
            <w:r>
              <w:t>006, 014, 023, 024, 02</w:t>
            </w:r>
            <w:r w:rsidRPr="00970626">
              <w:t>7, 031, 055, 063, 184</w:t>
            </w:r>
          </w:p>
        </w:tc>
      </w:tr>
      <w:tr w:rsidR="006800C7" w14:paraId="4973115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4211D8C" w14:textId="77777777" w:rsidR="006800C7" w:rsidRPr="00970626" w:rsidRDefault="006800C7" w:rsidP="00F31956">
            <w:r>
              <w:t>Digital Licence App</w:t>
            </w:r>
          </w:p>
        </w:tc>
        <w:tc>
          <w:tcPr>
            <w:tcW w:w="5951" w:type="dxa"/>
          </w:tcPr>
          <w:p w14:paraId="05773684" w14:textId="77777777" w:rsidR="006800C7" w:rsidRPr="00970626" w:rsidRDefault="006800C7" w:rsidP="00F31956">
            <w:pPr>
              <w:cnfStyle w:val="000000000000" w:firstRow="0" w:lastRow="0" w:firstColumn="0" w:lastColumn="0" w:oddVBand="0" w:evenVBand="0" w:oddHBand="0" w:evenHBand="0" w:firstRowFirstColumn="0" w:firstRowLastColumn="0" w:lastRowFirstColumn="0" w:lastRowLastColumn="0"/>
            </w:pPr>
            <w:r>
              <w:t>006, 067, 074</w:t>
            </w:r>
          </w:p>
        </w:tc>
      </w:tr>
      <w:tr w:rsidR="006800C7" w14:paraId="6AC2D4D9"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E6CF099" w14:textId="77777777" w:rsidR="006800C7" w:rsidRPr="00970626" w:rsidRDefault="006800C7" w:rsidP="00F31956">
            <w:r w:rsidRPr="003943C7">
              <w:t>Director-General message</w:t>
            </w:r>
          </w:p>
        </w:tc>
        <w:tc>
          <w:tcPr>
            <w:tcW w:w="5951" w:type="dxa"/>
          </w:tcPr>
          <w:p w14:paraId="14570E0D" w14:textId="77777777" w:rsidR="006800C7" w:rsidRPr="00970626" w:rsidRDefault="006800C7" w:rsidP="00F31956">
            <w:pPr>
              <w:cnfStyle w:val="000000000000" w:firstRow="0" w:lastRow="0" w:firstColumn="0" w:lastColumn="0" w:oddVBand="0" w:evenVBand="0" w:oddHBand="0" w:evenHBand="0" w:firstRowFirstColumn="0" w:firstRowLastColumn="0" w:lastRowFirstColumn="0" w:lastRowLastColumn="0"/>
            </w:pPr>
            <w:r>
              <w:t>006–007</w:t>
            </w:r>
          </w:p>
        </w:tc>
      </w:tr>
      <w:tr w:rsidR="006800C7" w14:paraId="4E1ED34E"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F6C77A6" w14:textId="77777777" w:rsidR="006800C7" w:rsidRPr="004273E5" w:rsidRDefault="006800C7" w:rsidP="00F31956">
            <w:r w:rsidRPr="003943C7">
              <w:t>Diversity and inclusion</w:t>
            </w:r>
          </w:p>
        </w:tc>
        <w:tc>
          <w:tcPr>
            <w:tcW w:w="5951" w:type="dxa"/>
          </w:tcPr>
          <w:p w14:paraId="0F370DF3"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071–072, 091, 095–097, 106</w:t>
            </w:r>
          </w:p>
        </w:tc>
      </w:tr>
      <w:tr w:rsidR="006800C7" w14:paraId="69EACC0A"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F9D41BD" w14:textId="77777777" w:rsidR="006800C7" w:rsidRPr="004273E5" w:rsidRDefault="006800C7" w:rsidP="00F31956">
            <w:r w:rsidRPr="003943C7">
              <w:t>Environment and Heritage</w:t>
            </w:r>
          </w:p>
        </w:tc>
        <w:tc>
          <w:tcPr>
            <w:tcW w:w="5951" w:type="dxa"/>
          </w:tcPr>
          <w:p w14:paraId="1EEFA071"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079–081</w:t>
            </w:r>
          </w:p>
        </w:tc>
      </w:tr>
      <w:tr w:rsidR="006800C7" w14:paraId="1BDD49FE"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FA2964A" w14:textId="77777777" w:rsidR="006800C7" w:rsidRPr="004273E5" w:rsidRDefault="006800C7" w:rsidP="00F31956">
            <w:r w:rsidRPr="003943C7">
              <w:t>Ethics</w:t>
            </w:r>
          </w:p>
        </w:tc>
        <w:tc>
          <w:tcPr>
            <w:tcW w:w="5951" w:type="dxa"/>
          </w:tcPr>
          <w:p w14:paraId="4B6C7BFC"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111</w:t>
            </w:r>
          </w:p>
        </w:tc>
      </w:tr>
      <w:tr w:rsidR="006800C7" w14:paraId="753C0B0B"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36C47C7" w14:textId="77777777" w:rsidR="006800C7" w:rsidRPr="004273E5" w:rsidRDefault="006800C7" w:rsidP="00F31956">
            <w:r w:rsidRPr="003943C7">
              <w:lastRenderedPageBreak/>
              <w:t>Executive Leadership team profiles</w:t>
            </w:r>
          </w:p>
        </w:tc>
        <w:tc>
          <w:tcPr>
            <w:tcW w:w="5951" w:type="dxa"/>
          </w:tcPr>
          <w:p w14:paraId="3C0A611B"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104–107</w:t>
            </w:r>
          </w:p>
        </w:tc>
      </w:tr>
      <w:tr w:rsidR="006800C7" w14:paraId="6359C8D7"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B8094B7" w14:textId="77777777" w:rsidR="006800C7" w:rsidRPr="004273E5" w:rsidRDefault="006800C7" w:rsidP="00F31956">
            <w:r w:rsidRPr="003943C7">
              <w:t>Fast Facts</w:t>
            </w:r>
          </w:p>
        </w:tc>
        <w:tc>
          <w:tcPr>
            <w:tcW w:w="5951" w:type="dxa"/>
          </w:tcPr>
          <w:p w14:paraId="2ED603BA"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022–023</w:t>
            </w:r>
          </w:p>
        </w:tc>
      </w:tr>
      <w:tr w:rsidR="006800C7" w14:paraId="572FB12C"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67ACAE2" w14:textId="77777777" w:rsidR="006800C7" w:rsidRPr="004273E5" w:rsidRDefault="006800C7" w:rsidP="00F31956">
            <w:r w:rsidRPr="003943C7">
              <w:t>Figures and table index</w:t>
            </w:r>
          </w:p>
        </w:tc>
        <w:tc>
          <w:tcPr>
            <w:tcW w:w="5951" w:type="dxa"/>
          </w:tcPr>
          <w:p w14:paraId="2FC5ED5C"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194</w:t>
            </w:r>
          </w:p>
        </w:tc>
      </w:tr>
      <w:tr w:rsidR="006800C7" w14:paraId="3C4AE2E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BACBB27" w14:textId="77777777" w:rsidR="006800C7" w:rsidRPr="004273E5" w:rsidRDefault="006800C7" w:rsidP="00F31956">
            <w:r w:rsidRPr="003943C7">
              <w:t>Financial statements</w:t>
            </w:r>
          </w:p>
        </w:tc>
        <w:tc>
          <w:tcPr>
            <w:tcW w:w="5951" w:type="dxa"/>
          </w:tcPr>
          <w:p w14:paraId="0C949CAA"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118–169</w:t>
            </w:r>
          </w:p>
        </w:tc>
      </w:tr>
      <w:tr w:rsidR="006800C7" w14:paraId="0342C3EF"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FEF73CA" w14:textId="77777777" w:rsidR="006800C7" w:rsidRPr="004273E5" w:rsidRDefault="006800C7" w:rsidP="00F31956">
            <w:r w:rsidRPr="003943C7">
              <w:t>Financials – independent auditor</w:t>
            </w:r>
          </w:p>
        </w:tc>
        <w:tc>
          <w:tcPr>
            <w:tcW w:w="5951" w:type="dxa"/>
          </w:tcPr>
          <w:p w14:paraId="4039C4E1"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165–169</w:t>
            </w:r>
          </w:p>
        </w:tc>
      </w:tr>
      <w:tr w:rsidR="006800C7" w14:paraId="1143EA09"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3635349" w14:textId="77777777" w:rsidR="006800C7" w:rsidRPr="004273E5" w:rsidRDefault="006800C7" w:rsidP="00F31956">
            <w:r w:rsidRPr="003943C7">
              <w:t>Governance committees</w:t>
            </w:r>
          </w:p>
        </w:tc>
        <w:tc>
          <w:tcPr>
            <w:tcW w:w="5951" w:type="dxa"/>
          </w:tcPr>
          <w:p w14:paraId="047ED87D"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108–111</w:t>
            </w:r>
          </w:p>
        </w:tc>
      </w:tr>
      <w:tr w:rsidR="006800C7" w14:paraId="34803EA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75761EB4" w14:textId="77777777" w:rsidR="006800C7" w:rsidRPr="004273E5" w:rsidRDefault="006800C7" w:rsidP="00F31956">
            <w:r w:rsidRPr="003943C7">
              <w:t>Government bodies</w:t>
            </w:r>
          </w:p>
        </w:tc>
        <w:tc>
          <w:tcPr>
            <w:tcW w:w="5951" w:type="dxa"/>
          </w:tcPr>
          <w:p w14:paraId="4F84CB83" w14:textId="77777777" w:rsidR="006800C7" w:rsidRPr="004273E5" w:rsidRDefault="006800C7" w:rsidP="00F31956">
            <w:pPr>
              <w:cnfStyle w:val="000000000000" w:firstRow="0" w:lastRow="0" w:firstColumn="0" w:lastColumn="0" w:oddVBand="0" w:evenVBand="0" w:oddHBand="0" w:evenHBand="0" w:firstRowFirstColumn="0" w:firstRowLastColumn="0" w:lastRowFirstColumn="0" w:lastRowLastColumn="0"/>
            </w:pPr>
            <w:r>
              <w:t>183</w:t>
            </w:r>
          </w:p>
        </w:tc>
      </w:tr>
      <w:tr w:rsidR="006800C7" w14:paraId="13AFDB1B"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6EF5864" w14:textId="77777777" w:rsidR="006800C7" w:rsidRPr="00D558B2" w:rsidRDefault="006800C7" w:rsidP="00F31956">
            <w:r w:rsidRPr="003943C7">
              <w:t>Glossary</w:t>
            </w:r>
          </w:p>
        </w:tc>
        <w:tc>
          <w:tcPr>
            <w:tcW w:w="5951" w:type="dxa"/>
          </w:tcPr>
          <w:p w14:paraId="171ECD1F" w14:textId="77777777" w:rsidR="006800C7" w:rsidRPr="00D558B2" w:rsidRDefault="006800C7" w:rsidP="00F31956">
            <w:pPr>
              <w:cnfStyle w:val="000000000000" w:firstRow="0" w:lastRow="0" w:firstColumn="0" w:lastColumn="0" w:oddVBand="0" w:evenVBand="0" w:oddHBand="0" w:evenHBand="0" w:firstRowFirstColumn="0" w:firstRowLastColumn="0" w:lastRowFirstColumn="0" w:lastRowLastColumn="0"/>
            </w:pPr>
            <w:r>
              <w:t>184–185</w:t>
            </w:r>
          </w:p>
        </w:tc>
      </w:tr>
      <w:tr w:rsidR="006800C7" w14:paraId="6B8225A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C75612A" w14:textId="77777777" w:rsidR="006800C7" w:rsidRPr="00D558B2" w:rsidRDefault="006800C7" w:rsidP="00F31956">
            <w:r w:rsidRPr="003943C7">
              <w:t>Graduate program</w:t>
            </w:r>
          </w:p>
        </w:tc>
        <w:tc>
          <w:tcPr>
            <w:tcW w:w="5951" w:type="dxa"/>
          </w:tcPr>
          <w:p w14:paraId="1E1D779B" w14:textId="77777777" w:rsidR="006800C7" w:rsidRPr="00D558B2" w:rsidRDefault="006800C7" w:rsidP="00F31956">
            <w:pPr>
              <w:cnfStyle w:val="000000000000" w:firstRow="0" w:lastRow="0" w:firstColumn="0" w:lastColumn="0" w:oddVBand="0" w:evenVBand="0" w:oddHBand="0" w:evenHBand="0" w:firstRowFirstColumn="0" w:firstRowLastColumn="0" w:lastRowFirstColumn="0" w:lastRowLastColumn="0"/>
            </w:pPr>
            <w:r>
              <w:t>097</w:t>
            </w:r>
          </w:p>
        </w:tc>
      </w:tr>
      <w:tr w:rsidR="006800C7" w14:paraId="1EBAE71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7AEABE1F" w14:textId="77777777" w:rsidR="006800C7" w:rsidRPr="007126D8" w:rsidRDefault="006800C7" w:rsidP="00F31956">
            <w:r w:rsidRPr="003943C7">
              <w:t>Health and safety</w:t>
            </w:r>
          </w:p>
        </w:tc>
        <w:tc>
          <w:tcPr>
            <w:tcW w:w="5951" w:type="dxa"/>
          </w:tcPr>
          <w:p w14:paraId="1A8C9849" w14:textId="77777777" w:rsidR="006800C7" w:rsidRPr="007126D8" w:rsidRDefault="006800C7" w:rsidP="00F31956">
            <w:pPr>
              <w:cnfStyle w:val="000000000000" w:firstRow="0" w:lastRow="0" w:firstColumn="0" w:lastColumn="0" w:oddVBand="0" w:evenVBand="0" w:oddHBand="0" w:evenHBand="0" w:firstRowFirstColumn="0" w:firstRowLastColumn="0" w:lastRowFirstColumn="0" w:lastRowLastColumn="0"/>
            </w:pPr>
            <w:r>
              <w:t>024–025, 081–086, 099–101, 109–110</w:t>
            </w:r>
          </w:p>
        </w:tc>
      </w:tr>
      <w:tr w:rsidR="006800C7" w14:paraId="1AFE1D98"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340042C" w14:textId="77777777" w:rsidR="006800C7" w:rsidRPr="007126D8" w:rsidRDefault="006800C7" w:rsidP="00F31956">
            <w:r w:rsidRPr="003943C7">
              <w:t>Heavy vehicle safety</w:t>
            </w:r>
          </w:p>
        </w:tc>
        <w:tc>
          <w:tcPr>
            <w:tcW w:w="5951" w:type="dxa"/>
          </w:tcPr>
          <w:p w14:paraId="49ECC2E8" w14:textId="77777777" w:rsidR="006800C7" w:rsidRPr="007126D8" w:rsidRDefault="006800C7" w:rsidP="00F31956">
            <w:pPr>
              <w:cnfStyle w:val="000000000000" w:firstRow="0" w:lastRow="0" w:firstColumn="0" w:lastColumn="0" w:oddVBand="0" w:evenVBand="0" w:oddHBand="0" w:evenHBand="0" w:firstRowFirstColumn="0" w:firstRowLastColumn="0" w:lastRowFirstColumn="0" w:lastRowLastColumn="0"/>
            </w:pPr>
            <w:r>
              <w:t>025, 044–045, 054, 073, 075–078</w:t>
            </w:r>
          </w:p>
        </w:tc>
      </w:tr>
      <w:tr w:rsidR="006800C7" w14:paraId="64BCC77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1C21C7F" w14:textId="77777777" w:rsidR="006800C7" w:rsidRPr="007126D8" w:rsidRDefault="006800C7" w:rsidP="00F31956">
            <w:r w:rsidRPr="003943C7">
              <w:t>Information privacy</w:t>
            </w:r>
          </w:p>
        </w:tc>
        <w:tc>
          <w:tcPr>
            <w:tcW w:w="5951" w:type="dxa"/>
          </w:tcPr>
          <w:p w14:paraId="2ECC0A88" w14:textId="77777777" w:rsidR="006800C7" w:rsidRPr="007126D8" w:rsidRDefault="006800C7" w:rsidP="00F31956">
            <w:pPr>
              <w:cnfStyle w:val="000000000000" w:firstRow="0" w:lastRow="0" w:firstColumn="0" w:lastColumn="0" w:oddVBand="0" w:evenVBand="0" w:oddHBand="0" w:evenHBand="0" w:firstRowFirstColumn="0" w:firstRowLastColumn="0" w:lastRowFirstColumn="0" w:lastRowLastColumn="0"/>
            </w:pPr>
            <w:r>
              <w:t>102, 111, 115</w:t>
            </w:r>
          </w:p>
        </w:tc>
      </w:tr>
      <w:tr w:rsidR="006800C7" w14:paraId="69E49AD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93C1131" w14:textId="77777777" w:rsidR="006800C7" w:rsidRPr="007126D8" w:rsidRDefault="006800C7" w:rsidP="00F31956">
            <w:r w:rsidRPr="003943C7">
              <w:t>Information systems</w:t>
            </w:r>
          </w:p>
        </w:tc>
        <w:tc>
          <w:tcPr>
            <w:tcW w:w="5951" w:type="dxa"/>
          </w:tcPr>
          <w:p w14:paraId="506C6828" w14:textId="77777777" w:rsidR="006800C7" w:rsidRPr="007126D8" w:rsidRDefault="006800C7" w:rsidP="00F31956">
            <w:pPr>
              <w:cnfStyle w:val="000000000000" w:firstRow="0" w:lastRow="0" w:firstColumn="0" w:lastColumn="0" w:oddVBand="0" w:evenVBand="0" w:oddHBand="0" w:evenHBand="0" w:firstRowFirstColumn="0" w:firstRowLastColumn="0" w:lastRowFirstColumn="0" w:lastRowLastColumn="0"/>
            </w:pPr>
            <w:r>
              <w:t>027</w:t>
            </w:r>
          </w:p>
        </w:tc>
      </w:tr>
      <w:tr w:rsidR="006800C7" w14:paraId="332C6674"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21477C2" w14:textId="77777777" w:rsidR="006800C7" w:rsidRPr="007126D8" w:rsidRDefault="006800C7" w:rsidP="00F31956">
            <w:r w:rsidRPr="003943C7">
              <w:t>Injury management</w:t>
            </w:r>
          </w:p>
        </w:tc>
        <w:tc>
          <w:tcPr>
            <w:tcW w:w="5951" w:type="dxa"/>
          </w:tcPr>
          <w:p w14:paraId="6642FE8D" w14:textId="77777777" w:rsidR="006800C7" w:rsidRPr="007126D8" w:rsidRDefault="006800C7" w:rsidP="00F31956">
            <w:pPr>
              <w:cnfStyle w:val="000000000000" w:firstRow="0" w:lastRow="0" w:firstColumn="0" w:lastColumn="0" w:oddVBand="0" w:evenVBand="0" w:oddHBand="0" w:evenHBand="0" w:firstRowFirstColumn="0" w:firstRowLastColumn="0" w:lastRowFirstColumn="0" w:lastRowLastColumn="0"/>
            </w:pPr>
            <w:r>
              <w:t>100</w:t>
            </w:r>
          </w:p>
        </w:tc>
      </w:tr>
      <w:tr w:rsidR="006800C7" w14:paraId="7540528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9634AF4" w14:textId="77777777" w:rsidR="006800C7" w:rsidRPr="007126D8" w:rsidRDefault="006800C7" w:rsidP="00F31956">
            <w:r w:rsidRPr="003943C7">
              <w:t>Innovation</w:t>
            </w:r>
          </w:p>
        </w:tc>
        <w:tc>
          <w:tcPr>
            <w:tcW w:w="5951" w:type="dxa"/>
          </w:tcPr>
          <w:p w14:paraId="013F522E" w14:textId="77777777" w:rsidR="006800C7" w:rsidRPr="007126D8" w:rsidRDefault="006800C7" w:rsidP="00F31956">
            <w:pPr>
              <w:cnfStyle w:val="000000000000" w:firstRow="0" w:lastRow="0" w:firstColumn="0" w:lastColumn="0" w:oddVBand="0" w:evenVBand="0" w:oddHBand="0" w:evenHBand="0" w:firstRowFirstColumn="0" w:firstRowLastColumn="0" w:lastRowFirstColumn="0" w:lastRowLastColumn="0"/>
            </w:pPr>
            <w:r>
              <w:t>012–013, 027–029, 075, 079, 08</w:t>
            </w:r>
            <w:r w:rsidRPr="007126D8">
              <w:t>6–087, 105</w:t>
            </w:r>
          </w:p>
        </w:tc>
      </w:tr>
      <w:tr w:rsidR="006800C7" w14:paraId="6B24B81D"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FAAD824" w14:textId="77777777" w:rsidR="006800C7" w:rsidRPr="007E06E8" w:rsidRDefault="006800C7" w:rsidP="00F31956">
            <w:r w:rsidRPr="003943C7">
              <w:t>Internal audit</w:t>
            </w:r>
          </w:p>
        </w:tc>
        <w:tc>
          <w:tcPr>
            <w:tcW w:w="5951" w:type="dxa"/>
          </w:tcPr>
          <w:p w14:paraId="1832AD08" w14:textId="77777777" w:rsidR="006800C7" w:rsidRPr="007E06E8" w:rsidRDefault="006800C7" w:rsidP="00F31956">
            <w:pPr>
              <w:cnfStyle w:val="000000000000" w:firstRow="0" w:lastRow="0" w:firstColumn="0" w:lastColumn="0" w:oddVBand="0" w:evenVBand="0" w:oddHBand="0" w:evenHBand="0" w:firstRowFirstColumn="0" w:firstRowLastColumn="0" w:lastRowFirstColumn="0" w:lastRowLastColumn="0"/>
            </w:pPr>
            <w:r>
              <w:t>108, 112–114</w:t>
            </w:r>
          </w:p>
        </w:tc>
      </w:tr>
      <w:tr w:rsidR="006800C7" w14:paraId="394804CB"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7AB810D1" w14:textId="77777777" w:rsidR="006800C7" w:rsidRPr="007E06E8" w:rsidRDefault="006800C7" w:rsidP="00F31956">
            <w:r w:rsidRPr="003943C7">
              <w:t>Key priorities and outcomes</w:t>
            </w:r>
          </w:p>
        </w:tc>
        <w:tc>
          <w:tcPr>
            <w:tcW w:w="5951" w:type="dxa"/>
          </w:tcPr>
          <w:p w14:paraId="026A0B81" w14:textId="77777777" w:rsidR="006800C7" w:rsidRPr="007E06E8" w:rsidRDefault="006800C7" w:rsidP="00F31956">
            <w:pPr>
              <w:cnfStyle w:val="000000000000" w:firstRow="0" w:lastRow="0" w:firstColumn="0" w:lastColumn="0" w:oddVBand="0" w:evenVBand="0" w:oddHBand="0" w:evenHBand="0" w:firstRowFirstColumn="0" w:firstRowLastColumn="0" w:lastRowFirstColumn="0" w:lastRowLastColumn="0"/>
            </w:pPr>
            <w:r>
              <w:t>014–015</w:t>
            </w:r>
          </w:p>
        </w:tc>
      </w:tr>
      <w:tr w:rsidR="006800C7" w14:paraId="6E5629B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AECAAAE" w14:textId="77777777" w:rsidR="006800C7" w:rsidRPr="004E41B4" w:rsidRDefault="006800C7" w:rsidP="00F31956">
            <w:r w:rsidRPr="003943C7">
              <w:t>Leadership and management development</w:t>
            </w:r>
          </w:p>
        </w:tc>
        <w:tc>
          <w:tcPr>
            <w:tcW w:w="5951" w:type="dxa"/>
          </w:tcPr>
          <w:p w14:paraId="045C91E8" w14:textId="77777777" w:rsidR="006800C7" w:rsidRPr="004E41B4" w:rsidRDefault="006800C7" w:rsidP="00F31956">
            <w:pPr>
              <w:cnfStyle w:val="000000000000" w:firstRow="0" w:lastRow="0" w:firstColumn="0" w:lastColumn="0" w:oddVBand="0" w:evenVBand="0" w:oddHBand="0" w:evenHBand="0" w:firstRowFirstColumn="0" w:firstRowLastColumn="0" w:lastRowFirstColumn="0" w:lastRowLastColumn="0"/>
            </w:pPr>
            <w:r>
              <w:t>098</w:t>
            </w:r>
          </w:p>
        </w:tc>
      </w:tr>
      <w:tr w:rsidR="006800C7" w14:paraId="082630DA"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7A8AAF9C" w14:textId="77777777" w:rsidR="006800C7" w:rsidRPr="004E41B4" w:rsidRDefault="006800C7" w:rsidP="00F31956">
            <w:r w:rsidRPr="003943C7">
              <w:t>Letter of compliance</w:t>
            </w:r>
          </w:p>
        </w:tc>
        <w:tc>
          <w:tcPr>
            <w:tcW w:w="5951" w:type="dxa"/>
          </w:tcPr>
          <w:p w14:paraId="357FEFFB" w14:textId="77777777" w:rsidR="006800C7" w:rsidRPr="004E41B4" w:rsidRDefault="006800C7" w:rsidP="00F31956">
            <w:pPr>
              <w:cnfStyle w:val="000000000000" w:firstRow="0" w:lastRow="0" w:firstColumn="0" w:lastColumn="0" w:oddVBand="0" w:evenVBand="0" w:oddHBand="0" w:evenHBand="0" w:firstRowFirstColumn="0" w:firstRowLastColumn="0" w:lastRowFirstColumn="0" w:lastRowLastColumn="0"/>
            </w:pPr>
            <w:r>
              <w:t>003</w:t>
            </w:r>
          </w:p>
        </w:tc>
      </w:tr>
      <w:tr w:rsidR="006800C7" w14:paraId="5F8A199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C2CC54E" w14:textId="77777777" w:rsidR="006800C7" w:rsidRPr="004E41B4" w:rsidRDefault="006800C7" w:rsidP="00F31956">
            <w:r w:rsidRPr="003943C7">
              <w:t>Marine infrastructure</w:t>
            </w:r>
          </w:p>
        </w:tc>
        <w:tc>
          <w:tcPr>
            <w:tcW w:w="5951" w:type="dxa"/>
          </w:tcPr>
          <w:p w14:paraId="1C9A1E53" w14:textId="77777777" w:rsidR="006800C7" w:rsidRPr="004E41B4" w:rsidRDefault="006800C7" w:rsidP="00F31956">
            <w:pPr>
              <w:cnfStyle w:val="000000000000" w:firstRow="0" w:lastRow="0" w:firstColumn="0" w:lastColumn="0" w:oddVBand="0" w:evenVBand="0" w:oddHBand="0" w:evenHBand="0" w:firstRowFirstColumn="0" w:firstRowLastColumn="0" w:lastRowFirstColumn="0" w:lastRowLastColumn="0"/>
            </w:pPr>
            <w:r>
              <w:t>028, 031</w:t>
            </w:r>
          </w:p>
        </w:tc>
      </w:tr>
      <w:tr w:rsidR="006800C7" w14:paraId="4596EEEF"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0047B9D" w14:textId="77777777" w:rsidR="006800C7" w:rsidRPr="004E41B4" w:rsidRDefault="006800C7" w:rsidP="00F31956">
            <w:r w:rsidRPr="003943C7">
              <w:t>Maritime safety</w:t>
            </w:r>
          </w:p>
        </w:tc>
        <w:tc>
          <w:tcPr>
            <w:tcW w:w="5951" w:type="dxa"/>
          </w:tcPr>
          <w:p w14:paraId="570713FF" w14:textId="77777777" w:rsidR="006800C7" w:rsidRPr="004E41B4" w:rsidRDefault="006800C7" w:rsidP="00F31956">
            <w:pPr>
              <w:cnfStyle w:val="000000000000" w:firstRow="0" w:lastRow="0" w:firstColumn="0" w:lastColumn="0" w:oddVBand="0" w:evenVBand="0" w:oddHBand="0" w:evenHBand="0" w:firstRowFirstColumn="0" w:firstRowLastColumn="0" w:lastRowFirstColumn="0" w:lastRowLastColumn="0"/>
            </w:pPr>
            <w:r>
              <w:t>084–086</w:t>
            </w:r>
          </w:p>
        </w:tc>
      </w:tr>
      <w:tr w:rsidR="006800C7" w14:paraId="5D09A9DE"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A5923BC" w14:textId="77777777" w:rsidR="006800C7" w:rsidRPr="004E41B4" w:rsidRDefault="006800C7" w:rsidP="00F31956">
            <w:r w:rsidRPr="003943C7">
              <w:lastRenderedPageBreak/>
              <w:t>Mentoring</w:t>
            </w:r>
          </w:p>
        </w:tc>
        <w:tc>
          <w:tcPr>
            <w:tcW w:w="5951" w:type="dxa"/>
          </w:tcPr>
          <w:p w14:paraId="58BCC620" w14:textId="77777777" w:rsidR="006800C7" w:rsidRPr="004E41B4" w:rsidRDefault="006800C7" w:rsidP="00F31956">
            <w:pPr>
              <w:cnfStyle w:val="000000000000" w:firstRow="0" w:lastRow="0" w:firstColumn="0" w:lastColumn="0" w:oddVBand="0" w:evenVBand="0" w:oddHBand="0" w:evenHBand="0" w:firstRowFirstColumn="0" w:firstRowLastColumn="0" w:lastRowFirstColumn="0" w:lastRowLastColumn="0"/>
            </w:pPr>
            <w:r>
              <w:t>096–098</w:t>
            </w:r>
          </w:p>
        </w:tc>
      </w:tr>
      <w:tr w:rsidR="006800C7" w14:paraId="1BC8C18E"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6C6873C" w14:textId="77777777" w:rsidR="006800C7" w:rsidRPr="00452824" w:rsidRDefault="006800C7" w:rsidP="00F31956">
            <w:r w:rsidRPr="003943C7">
              <w:t>Open data</w:t>
            </w:r>
          </w:p>
        </w:tc>
        <w:tc>
          <w:tcPr>
            <w:tcW w:w="5951" w:type="dxa"/>
          </w:tcPr>
          <w:p w14:paraId="193EDD9E" w14:textId="77777777" w:rsidR="006800C7" w:rsidRPr="00452824" w:rsidRDefault="006800C7" w:rsidP="00F31956">
            <w:pPr>
              <w:cnfStyle w:val="000000000000" w:firstRow="0" w:lastRow="0" w:firstColumn="0" w:lastColumn="0" w:oddVBand="0" w:evenVBand="0" w:oddHBand="0" w:evenHBand="0" w:firstRowFirstColumn="0" w:firstRowLastColumn="0" w:lastRowFirstColumn="0" w:lastRowLastColumn="0"/>
            </w:pPr>
            <w:r>
              <w:t>004, 068, 073, 116, 185</w:t>
            </w:r>
          </w:p>
        </w:tc>
      </w:tr>
      <w:tr w:rsidR="006800C7" w14:paraId="3BA28D2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7FB61F2D" w14:textId="77777777" w:rsidR="006800C7" w:rsidRPr="00452824" w:rsidRDefault="006800C7" w:rsidP="00F31956">
            <w:r w:rsidRPr="003943C7">
              <w:t>Organisational structure</w:t>
            </w:r>
          </w:p>
        </w:tc>
        <w:tc>
          <w:tcPr>
            <w:tcW w:w="5951" w:type="dxa"/>
          </w:tcPr>
          <w:p w14:paraId="08D70334" w14:textId="77777777" w:rsidR="006800C7" w:rsidRPr="00452824" w:rsidRDefault="006800C7" w:rsidP="00F31956">
            <w:pPr>
              <w:cnfStyle w:val="000000000000" w:firstRow="0" w:lastRow="0" w:firstColumn="0" w:lastColumn="0" w:oddVBand="0" w:evenVBand="0" w:oddHBand="0" w:evenHBand="0" w:firstRowFirstColumn="0" w:firstRowLastColumn="0" w:lastRowFirstColumn="0" w:lastRowLastColumn="0"/>
            </w:pPr>
            <w:r>
              <w:t>103</w:t>
            </w:r>
          </w:p>
        </w:tc>
      </w:tr>
      <w:tr w:rsidR="006800C7" w14:paraId="1EBB2022"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60CD70B" w14:textId="77777777" w:rsidR="006800C7" w:rsidRPr="00452824" w:rsidRDefault="006800C7" w:rsidP="00F31956">
            <w:r w:rsidRPr="003943C7">
              <w:t>Our services</w:t>
            </w:r>
          </w:p>
        </w:tc>
        <w:tc>
          <w:tcPr>
            <w:tcW w:w="5951" w:type="dxa"/>
          </w:tcPr>
          <w:p w14:paraId="15A2B9B5" w14:textId="77777777" w:rsidR="006800C7" w:rsidRPr="00452824" w:rsidRDefault="006800C7" w:rsidP="00F31956">
            <w:pPr>
              <w:cnfStyle w:val="000000000000" w:firstRow="0" w:lastRow="0" w:firstColumn="0" w:lastColumn="0" w:oddVBand="0" w:evenVBand="0" w:oddHBand="0" w:evenHBand="0" w:firstRowFirstColumn="0" w:firstRowLastColumn="0" w:lastRowFirstColumn="0" w:lastRowLastColumn="0"/>
            </w:pPr>
            <w:r>
              <w:t xml:space="preserve">006–007, </w:t>
            </w:r>
            <w:r w:rsidRPr="00452824">
              <w:t>016–017, 113</w:t>
            </w:r>
          </w:p>
        </w:tc>
      </w:tr>
      <w:tr w:rsidR="006800C7" w14:paraId="36FB6D7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BCC87DB" w14:textId="77777777" w:rsidR="006800C7" w:rsidRPr="00452824" w:rsidRDefault="006800C7" w:rsidP="00F31956">
            <w:r w:rsidRPr="003943C7">
              <w:t>Parliamentary committees</w:t>
            </w:r>
          </w:p>
        </w:tc>
        <w:tc>
          <w:tcPr>
            <w:tcW w:w="5951" w:type="dxa"/>
          </w:tcPr>
          <w:p w14:paraId="40848552" w14:textId="77777777" w:rsidR="006800C7" w:rsidRPr="00452824" w:rsidRDefault="006800C7" w:rsidP="00F31956">
            <w:pPr>
              <w:cnfStyle w:val="000000000000" w:firstRow="0" w:lastRow="0" w:firstColumn="0" w:lastColumn="0" w:oddVBand="0" w:evenVBand="0" w:oddHBand="0" w:evenHBand="0" w:firstRowFirstColumn="0" w:firstRowLastColumn="0" w:lastRowFirstColumn="0" w:lastRowLastColumn="0"/>
            </w:pPr>
            <w:r>
              <w:t>116</w:t>
            </w:r>
          </w:p>
        </w:tc>
      </w:tr>
      <w:tr w:rsidR="006800C7" w14:paraId="4C493747"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6A22293" w14:textId="77777777" w:rsidR="006800C7" w:rsidRPr="00452824" w:rsidRDefault="006800C7" w:rsidP="00F31956">
            <w:r w:rsidRPr="003943C7">
              <w:t>Passenger transport operator payments</w:t>
            </w:r>
          </w:p>
        </w:tc>
        <w:tc>
          <w:tcPr>
            <w:tcW w:w="5951" w:type="dxa"/>
          </w:tcPr>
          <w:p w14:paraId="751546C7" w14:textId="77777777" w:rsidR="006800C7" w:rsidRPr="00452824" w:rsidRDefault="006800C7" w:rsidP="00F31956">
            <w:pPr>
              <w:cnfStyle w:val="000000000000" w:firstRow="0" w:lastRow="0" w:firstColumn="0" w:lastColumn="0" w:oddVBand="0" w:evenVBand="0" w:oddHBand="0" w:evenHBand="0" w:firstRowFirstColumn="0" w:firstRowLastColumn="0" w:lastRowFirstColumn="0" w:lastRowLastColumn="0"/>
            </w:pPr>
            <w:r>
              <w:t>181–182</w:t>
            </w:r>
          </w:p>
        </w:tc>
      </w:tr>
      <w:tr w:rsidR="006800C7" w14:paraId="15012D25"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FDA89B8" w14:textId="77777777" w:rsidR="006800C7" w:rsidRPr="00133ECB" w:rsidRDefault="006800C7" w:rsidP="00F31956">
            <w:r w:rsidRPr="003943C7">
              <w:t>Performance management</w:t>
            </w:r>
          </w:p>
        </w:tc>
        <w:tc>
          <w:tcPr>
            <w:tcW w:w="5951" w:type="dxa"/>
          </w:tcPr>
          <w:p w14:paraId="6DE21309"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003–004, 008, 091, 094, 108, 113, 129, 163</w:t>
            </w:r>
          </w:p>
        </w:tc>
      </w:tr>
      <w:tr w:rsidR="006800C7" w14:paraId="24AA9B8B"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92D9511" w14:textId="77777777" w:rsidR="006800C7" w:rsidRPr="00133ECB" w:rsidRDefault="006800C7" w:rsidP="00F31956">
            <w:r w:rsidRPr="003943C7">
              <w:t>Public sector values</w:t>
            </w:r>
          </w:p>
        </w:tc>
        <w:tc>
          <w:tcPr>
            <w:tcW w:w="5951" w:type="dxa"/>
          </w:tcPr>
          <w:p w14:paraId="14BCA8F6"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098–099</w:t>
            </w:r>
          </w:p>
        </w:tc>
      </w:tr>
      <w:tr w:rsidR="006800C7" w14:paraId="65AE3F1E"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01DE37C" w14:textId="77777777" w:rsidR="006800C7" w:rsidRPr="00133ECB" w:rsidRDefault="006800C7" w:rsidP="00F31956">
            <w:r w:rsidRPr="003943C7">
              <w:t>Rail infrastructure</w:t>
            </w:r>
          </w:p>
        </w:tc>
        <w:tc>
          <w:tcPr>
            <w:tcW w:w="5951" w:type="dxa"/>
          </w:tcPr>
          <w:p w14:paraId="55ACEA88"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028, 078, 172, 184–185</w:t>
            </w:r>
          </w:p>
        </w:tc>
      </w:tr>
      <w:tr w:rsidR="006800C7" w14:paraId="33CE7AE7"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8B84853" w14:textId="77777777" w:rsidR="006800C7" w:rsidRPr="00133ECB" w:rsidRDefault="006800C7" w:rsidP="00F31956">
            <w:r w:rsidRPr="00715241">
              <w:t>Rail safety</w:t>
            </w:r>
          </w:p>
        </w:tc>
        <w:tc>
          <w:tcPr>
            <w:tcW w:w="5951" w:type="dxa"/>
          </w:tcPr>
          <w:p w14:paraId="00BB7D9C"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171</w:t>
            </w:r>
          </w:p>
        </w:tc>
      </w:tr>
      <w:tr w:rsidR="006800C7" w14:paraId="38153369"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34DB05C" w14:textId="77777777" w:rsidR="006800C7" w:rsidRPr="00133ECB" w:rsidRDefault="006800C7" w:rsidP="00F31956">
            <w:r w:rsidRPr="00715241">
              <w:t>Rail trails</w:t>
            </w:r>
          </w:p>
        </w:tc>
        <w:tc>
          <w:tcPr>
            <w:tcW w:w="5951" w:type="dxa"/>
          </w:tcPr>
          <w:p w14:paraId="2673807E"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027</w:t>
            </w:r>
          </w:p>
        </w:tc>
      </w:tr>
      <w:tr w:rsidR="006800C7" w14:paraId="5A6E2F6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06205DF" w14:textId="77777777" w:rsidR="006800C7" w:rsidRPr="00133ECB" w:rsidRDefault="006800C7" w:rsidP="00F31956">
            <w:r w:rsidRPr="003943C7">
              <w:t>Recordkeeping</w:t>
            </w:r>
          </w:p>
        </w:tc>
        <w:tc>
          <w:tcPr>
            <w:tcW w:w="5951" w:type="dxa"/>
          </w:tcPr>
          <w:p w14:paraId="6B87F927"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188</w:t>
            </w:r>
          </w:p>
        </w:tc>
      </w:tr>
      <w:tr w:rsidR="006800C7" w14:paraId="471D0F3D"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01D3AFD" w14:textId="77777777" w:rsidR="006800C7" w:rsidRPr="00133ECB" w:rsidRDefault="006800C7" w:rsidP="00F31956">
            <w:r w:rsidRPr="003943C7">
              <w:t>Redundancy and retrenchment</w:t>
            </w:r>
          </w:p>
        </w:tc>
        <w:tc>
          <w:tcPr>
            <w:tcW w:w="5951" w:type="dxa"/>
          </w:tcPr>
          <w:p w14:paraId="0C6CDB13"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094, 188</w:t>
            </w:r>
          </w:p>
        </w:tc>
      </w:tr>
      <w:tr w:rsidR="006800C7" w14:paraId="7DCACBA5"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0DE7EDC" w14:textId="77777777" w:rsidR="006800C7" w:rsidRPr="00133ECB" w:rsidRDefault="006800C7" w:rsidP="00F31956">
            <w:r w:rsidRPr="00715241">
              <w:t>Regional maps</w:t>
            </w:r>
          </w:p>
        </w:tc>
        <w:tc>
          <w:tcPr>
            <w:tcW w:w="5951" w:type="dxa"/>
          </w:tcPr>
          <w:p w14:paraId="32B5A6BF" w14:textId="77777777" w:rsidR="006800C7" w:rsidRPr="00133ECB" w:rsidRDefault="006800C7" w:rsidP="00F31956">
            <w:pPr>
              <w:cnfStyle w:val="000000000000" w:firstRow="0" w:lastRow="0" w:firstColumn="0" w:lastColumn="0" w:oddVBand="0" w:evenVBand="0" w:oddHBand="0" w:evenHBand="0" w:firstRowFirstColumn="0" w:firstRowLastColumn="0" w:lastRowFirstColumn="0" w:lastRowLastColumn="0"/>
            </w:pPr>
            <w:r>
              <w:t xml:space="preserve">034, 038, 040, 043, 046, 048, 051, 053, </w:t>
            </w:r>
            <w:r w:rsidRPr="00133ECB">
              <w:t>056, 058, 061, 064, 189</w:t>
            </w:r>
          </w:p>
        </w:tc>
      </w:tr>
      <w:tr w:rsidR="006800C7" w14:paraId="662FCB91"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7F3661C" w14:textId="77777777" w:rsidR="006800C7" w:rsidRPr="00F8108D" w:rsidRDefault="006800C7" w:rsidP="00F31956">
            <w:r w:rsidRPr="003943C7">
              <w:t>Right to information</w:t>
            </w:r>
          </w:p>
        </w:tc>
        <w:tc>
          <w:tcPr>
            <w:tcW w:w="5951" w:type="dxa"/>
          </w:tcPr>
          <w:p w14:paraId="7FA13309" w14:textId="77777777" w:rsidR="006800C7" w:rsidRPr="00F8108D" w:rsidRDefault="006800C7" w:rsidP="00F31956">
            <w:pPr>
              <w:cnfStyle w:val="000000000000" w:firstRow="0" w:lastRow="0" w:firstColumn="0" w:lastColumn="0" w:oddVBand="0" w:evenVBand="0" w:oddHBand="0" w:evenHBand="0" w:firstRowFirstColumn="0" w:firstRowLastColumn="0" w:lastRowFirstColumn="0" w:lastRowLastColumn="0"/>
            </w:pPr>
            <w:r>
              <w:t>102, 115, 187</w:t>
            </w:r>
          </w:p>
        </w:tc>
      </w:tr>
      <w:tr w:rsidR="006800C7" w14:paraId="540ABD64"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2A157B6" w14:textId="77777777" w:rsidR="006800C7" w:rsidRPr="00F8108D" w:rsidRDefault="006800C7" w:rsidP="00F31956">
            <w:r w:rsidRPr="003943C7">
              <w:t>Risk management</w:t>
            </w:r>
          </w:p>
        </w:tc>
        <w:tc>
          <w:tcPr>
            <w:tcW w:w="5951" w:type="dxa"/>
          </w:tcPr>
          <w:p w14:paraId="12AEB963" w14:textId="77777777" w:rsidR="006800C7" w:rsidRPr="00F8108D" w:rsidRDefault="006800C7" w:rsidP="00F31956">
            <w:pPr>
              <w:cnfStyle w:val="000000000000" w:firstRow="0" w:lastRow="0" w:firstColumn="0" w:lastColumn="0" w:oddVBand="0" w:evenVBand="0" w:oddHBand="0" w:evenHBand="0" w:firstRowFirstColumn="0" w:firstRowLastColumn="0" w:lastRowFirstColumn="0" w:lastRowLastColumn="0"/>
            </w:pPr>
            <w:r>
              <w:t xml:space="preserve">087–088, 102, 108, 112, 114, 116–117, 158, 163, </w:t>
            </w:r>
            <w:r w:rsidRPr="00F8108D">
              <w:t>188</w:t>
            </w:r>
          </w:p>
        </w:tc>
      </w:tr>
      <w:tr w:rsidR="006800C7" w14:paraId="7421D8F7"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B108889" w14:textId="77777777" w:rsidR="006800C7" w:rsidRPr="00F8108D" w:rsidRDefault="006800C7" w:rsidP="00F31956">
            <w:r w:rsidRPr="003943C7">
              <w:t>Road infrastructure</w:t>
            </w:r>
          </w:p>
        </w:tc>
        <w:tc>
          <w:tcPr>
            <w:tcW w:w="5951" w:type="dxa"/>
          </w:tcPr>
          <w:p w14:paraId="0452B622" w14:textId="77777777" w:rsidR="006800C7" w:rsidRPr="00F8108D" w:rsidRDefault="006800C7" w:rsidP="00F31956">
            <w:pPr>
              <w:cnfStyle w:val="000000000000" w:firstRow="0" w:lastRow="0" w:firstColumn="0" w:lastColumn="0" w:oddVBand="0" w:evenVBand="0" w:oddHBand="0" w:evenHBand="0" w:firstRowFirstColumn="0" w:firstRowLastColumn="0" w:lastRowFirstColumn="0" w:lastRowLastColumn="0"/>
            </w:pPr>
            <w:r>
              <w:t>014, 027, 096, 137, 142–145, 149, 151, 185</w:t>
            </w:r>
          </w:p>
        </w:tc>
      </w:tr>
      <w:tr w:rsidR="006800C7" w14:paraId="5D30CEFD"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18D78C9" w14:textId="77777777" w:rsidR="006800C7" w:rsidRPr="00F8108D" w:rsidRDefault="006800C7" w:rsidP="00F31956">
            <w:r w:rsidRPr="003943C7">
              <w:t>Road safety education</w:t>
            </w:r>
          </w:p>
        </w:tc>
        <w:tc>
          <w:tcPr>
            <w:tcW w:w="5951" w:type="dxa"/>
          </w:tcPr>
          <w:p w14:paraId="3B5F9701" w14:textId="77777777" w:rsidR="006800C7" w:rsidRPr="00F8108D" w:rsidRDefault="006800C7" w:rsidP="00F31956">
            <w:pPr>
              <w:cnfStyle w:val="000000000000" w:firstRow="0" w:lastRow="0" w:firstColumn="0" w:lastColumn="0" w:oddVBand="0" w:evenVBand="0" w:oddHBand="0" w:evenHBand="0" w:firstRowFirstColumn="0" w:firstRowLastColumn="0" w:lastRowFirstColumn="0" w:lastRowLastColumn="0"/>
            </w:pPr>
            <w:r>
              <w:t>081–082, 177</w:t>
            </w:r>
          </w:p>
        </w:tc>
      </w:tr>
      <w:tr w:rsidR="006800C7" w14:paraId="55A7129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481A0A5" w14:textId="77777777" w:rsidR="006800C7" w:rsidRPr="00F8108D" w:rsidRDefault="006800C7" w:rsidP="00F31956">
            <w:r w:rsidRPr="003943C7">
              <w:t>Road safety partnerships</w:t>
            </w:r>
          </w:p>
        </w:tc>
        <w:tc>
          <w:tcPr>
            <w:tcW w:w="5951" w:type="dxa"/>
          </w:tcPr>
          <w:p w14:paraId="6BFCA086" w14:textId="77777777" w:rsidR="006800C7" w:rsidRPr="00F8108D" w:rsidRDefault="006800C7" w:rsidP="00F31956">
            <w:pPr>
              <w:cnfStyle w:val="000000000000" w:firstRow="0" w:lastRow="0" w:firstColumn="0" w:lastColumn="0" w:oddVBand="0" w:evenVBand="0" w:oddHBand="0" w:evenHBand="0" w:firstRowFirstColumn="0" w:firstRowLastColumn="0" w:lastRowFirstColumn="0" w:lastRowLastColumn="0"/>
            </w:pPr>
            <w:r>
              <w:t>007, 012, 014, 027, 081–083</w:t>
            </w:r>
          </w:p>
        </w:tc>
      </w:tr>
      <w:tr w:rsidR="006800C7" w14:paraId="59C6C109"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05800F15" w14:textId="77777777" w:rsidR="006800C7" w:rsidRPr="00F8108D" w:rsidRDefault="006800C7" w:rsidP="00F31956">
            <w:r w:rsidRPr="003943C7">
              <w:t>Safety performance</w:t>
            </w:r>
          </w:p>
        </w:tc>
        <w:tc>
          <w:tcPr>
            <w:tcW w:w="5951" w:type="dxa"/>
          </w:tcPr>
          <w:p w14:paraId="1CCF5A45" w14:textId="77777777" w:rsidR="006800C7" w:rsidRPr="00F8108D" w:rsidRDefault="006800C7" w:rsidP="00F31956">
            <w:pPr>
              <w:cnfStyle w:val="000000000000" w:firstRow="0" w:lastRow="0" w:firstColumn="0" w:lastColumn="0" w:oddVBand="0" w:evenVBand="0" w:oddHBand="0" w:evenHBand="0" w:firstRowFirstColumn="0" w:firstRowLastColumn="0" w:lastRowFirstColumn="0" w:lastRowLastColumn="0"/>
            </w:pPr>
            <w:r>
              <w:t>101, 109</w:t>
            </w:r>
          </w:p>
        </w:tc>
      </w:tr>
      <w:tr w:rsidR="006800C7" w14:paraId="0ACF4E7C"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8E86A69" w14:textId="77777777" w:rsidR="006800C7" w:rsidRPr="008C6DFF" w:rsidRDefault="006800C7" w:rsidP="00F31956">
            <w:r w:rsidRPr="003943C7">
              <w:t>Senior Leadership Team</w:t>
            </w:r>
          </w:p>
        </w:tc>
        <w:tc>
          <w:tcPr>
            <w:tcW w:w="5951" w:type="dxa"/>
          </w:tcPr>
          <w:p w14:paraId="47470673" w14:textId="77777777" w:rsidR="006800C7" w:rsidRPr="008C6DFF" w:rsidRDefault="006800C7" w:rsidP="00F31956">
            <w:pPr>
              <w:cnfStyle w:val="000000000000" w:firstRow="0" w:lastRow="0" w:firstColumn="0" w:lastColumn="0" w:oddVBand="0" w:evenVBand="0" w:oddHBand="0" w:evenHBand="0" w:firstRowFirstColumn="0" w:firstRowLastColumn="0" w:lastRowFirstColumn="0" w:lastRowLastColumn="0"/>
            </w:pPr>
            <w:r>
              <w:t>103–107, 110, 187</w:t>
            </w:r>
          </w:p>
        </w:tc>
      </w:tr>
      <w:tr w:rsidR="006800C7" w14:paraId="7A806B15"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E02A351" w14:textId="77777777" w:rsidR="006800C7" w:rsidRPr="008C6DFF" w:rsidRDefault="006800C7" w:rsidP="00F31956">
            <w:r w:rsidRPr="003943C7">
              <w:lastRenderedPageBreak/>
              <w:t xml:space="preserve">Service delivery </w:t>
            </w:r>
            <w:r w:rsidRPr="008C6DFF">
              <w:t>statements</w:t>
            </w:r>
          </w:p>
        </w:tc>
        <w:tc>
          <w:tcPr>
            <w:tcW w:w="5951" w:type="dxa"/>
          </w:tcPr>
          <w:p w14:paraId="56404413" w14:textId="77777777" w:rsidR="006800C7" w:rsidRPr="008C6DFF" w:rsidRDefault="006800C7" w:rsidP="00F31956">
            <w:pPr>
              <w:cnfStyle w:val="000000000000" w:firstRow="0" w:lastRow="0" w:firstColumn="0" w:lastColumn="0" w:oddVBand="0" w:evenVBand="0" w:oddHBand="0" w:evenHBand="0" w:firstRowFirstColumn="0" w:firstRowLastColumn="0" w:lastRowFirstColumn="0" w:lastRowLastColumn="0"/>
            </w:pPr>
            <w:r>
              <w:t>113, 161, 185, 187</w:t>
            </w:r>
          </w:p>
        </w:tc>
      </w:tr>
      <w:tr w:rsidR="006800C7" w14:paraId="60D7D912"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B991132" w14:textId="77777777" w:rsidR="006800C7" w:rsidRPr="008C6DFF" w:rsidRDefault="006800C7" w:rsidP="00F31956">
            <w:r w:rsidRPr="003943C7">
              <w:t>School transport operator payments</w:t>
            </w:r>
          </w:p>
        </w:tc>
        <w:tc>
          <w:tcPr>
            <w:tcW w:w="5951" w:type="dxa"/>
          </w:tcPr>
          <w:p w14:paraId="2A357BB7" w14:textId="77777777" w:rsidR="006800C7" w:rsidRPr="008C6DFF" w:rsidRDefault="006800C7" w:rsidP="00F31956">
            <w:pPr>
              <w:cnfStyle w:val="000000000000" w:firstRow="0" w:lastRow="0" w:firstColumn="0" w:lastColumn="0" w:oddVBand="0" w:evenVBand="0" w:oddHBand="0" w:evenHBand="0" w:firstRowFirstColumn="0" w:firstRowLastColumn="0" w:lastRowFirstColumn="0" w:lastRowLastColumn="0"/>
            </w:pPr>
            <w:r>
              <w:t>004, 073</w:t>
            </w:r>
          </w:p>
        </w:tc>
      </w:tr>
      <w:tr w:rsidR="006800C7" w14:paraId="2140F9C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3AF6D37" w14:textId="77777777" w:rsidR="006800C7" w:rsidRPr="008C6DFF" w:rsidRDefault="006800C7" w:rsidP="00F31956">
            <w:r w:rsidRPr="003943C7">
              <w:t>Stakeholder engagement</w:t>
            </w:r>
          </w:p>
        </w:tc>
        <w:tc>
          <w:tcPr>
            <w:tcW w:w="5951" w:type="dxa"/>
          </w:tcPr>
          <w:p w14:paraId="0BFDC37B" w14:textId="77777777" w:rsidR="006800C7" w:rsidRPr="008C6DFF" w:rsidRDefault="006800C7" w:rsidP="00F31956">
            <w:pPr>
              <w:cnfStyle w:val="000000000000" w:firstRow="0" w:lastRow="0" w:firstColumn="0" w:lastColumn="0" w:oddVBand="0" w:evenVBand="0" w:oddHBand="0" w:evenHBand="0" w:firstRowFirstColumn="0" w:firstRowLastColumn="0" w:lastRowFirstColumn="0" w:lastRowLastColumn="0"/>
            </w:pPr>
            <w:r>
              <w:t>025, 085, 107, 115</w:t>
            </w:r>
          </w:p>
        </w:tc>
      </w:tr>
      <w:tr w:rsidR="006800C7" w14:paraId="2247A30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4BA6A88" w14:textId="77777777" w:rsidR="006800C7" w:rsidRPr="009F7029" w:rsidRDefault="006800C7" w:rsidP="00F31956">
            <w:r w:rsidRPr="003943C7">
              <w:t>Strategic Plan</w:t>
            </w:r>
          </w:p>
        </w:tc>
        <w:tc>
          <w:tcPr>
            <w:tcW w:w="5951" w:type="dxa"/>
          </w:tcPr>
          <w:p w14:paraId="0E95C232" w14:textId="77777777" w:rsidR="006800C7" w:rsidRPr="009F7029" w:rsidRDefault="006800C7" w:rsidP="00F31956">
            <w:pPr>
              <w:cnfStyle w:val="000000000000" w:firstRow="0" w:lastRow="0" w:firstColumn="0" w:lastColumn="0" w:oddVBand="0" w:evenVBand="0" w:oddHBand="0" w:evenHBand="0" w:firstRowFirstColumn="0" w:firstRowLastColumn="0" w:lastRowFirstColumn="0" w:lastRowLastColumn="0"/>
            </w:pPr>
            <w:r>
              <w:t>004, 006–007, 010, 029, 031, 070, 094–095, 110, 117, 185</w:t>
            </w:r>
          </w:p>
        </w:tc>
      </w:tr>
      <w:tr w:rsidR="006800C7" w14:paraId="2C8FAE7D"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145F320" w14:textId="77777777" w:rsidR="006800C7" w:rsidRPr="009F7029" w:rsidRDefault="006800C7" w:rsidP="00F31956">
            <w:r w:rsidRPr="003943C7">
              <w:t>Transport security</w:t>
            </w:r>
          </w:p>
        </w:tc>
        <w:tc>
          <w:tcPr>
            <w:tcW w:w="5951" w:type="dxa"/>
          </w:tcPr>
          <w:p w14:paraId="638CD336" w14:textId="77777777" w:rsidR="006800C7" w:rsidRPr="009F7029" w:rsidRDefault="006800C7" w:rsidP="00F31956">
            <w:pPr>
              <w:cnfStyle w:val="000000000000" w:firstRow="0" w:lastRow="0" w:firstColumn="0" w:lastColumn="0" w:oddVBand="0" w:evenVBand="0" w:oddHBand="0" w:evenHBand="0" w:firstRowFirstColumn="0" w:firstRowLastColumn="0" w:lastRowFirstColumn="0" w:lastRowLastColumn="0"/>
            </w:pPr>
            <w:r>
              <w:t>088, 171</w:t>
            </w:r>
          </w:p>
        </w:tc>
      </w:tr>
      <w:tr w:rsidR="006800C7" w14:paraId="5229B97F"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F25AC28" w14:textId="77777777" w:rsidR="006800C7" w:rsidRPr="008B3634" w:rsidRDefault="006800C7" w:rsidP="00F31956">
            <w:r w:rsidRPr="003943C7">
              <w:t>Vision</w:t>
            </w:r>
          </w:p>
        </w:tc>
        <w:tc>
          <w:tcPr>
            <w:tcW w:w="5951" w:type="dxa"/>
          </w:tcPr>
          <w:p w14:paraId="034A3D99"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004, 011, 014, 017, 027–028, 031, 032, 079, 082, 086, 094, 096, 112, 117, 185</w:t>
            </w:r>
          </w:p>
        </w:tc>
      </w:tr>
      <w:tr w:rsidR="006800C7" w14:paraId="7FC82160"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25BE2FB5" w14:textId="77777777" w:rsidR="006800C7" w:rsidRPr="008B3634" w:rsidRDefault="006800C7" w:rsidP="00F31956">
            <w:r w:rsidRPr="00016F54">
              <w:t>Walking</w:t>
            </w:r>
          </w:p>
        </w:tc>
        <w:tc>
          <w:tcPr>
            <w:tcW w:w="5951" w:type="dxa"/>
          </w:tcPr>
          <w:p w14:paraId="0C38F2D2"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006, 014, 024, 027, 031, 063, 095</w:t>
            </w:r>
          </w:p>
        </w:tc>
      </w:tr>
      <w:tr w:rsidR="006800C7" w14:paraId="45DA37BA"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3BB55DD4" w14:textId="77777777" w:rsidR="006800C7" w:rsidRPr="008B3634" w:rsidRDefault="006800C7" w:rsidP="00F31956">
            <w:r w:rsidRPr="003943C7">
              <w:t>Waste management</w:t>
            </w:r>
          </w:p>
        </w:tc>
        <w:tc>
          <w:tcPr>
            <w:tcW w:w="5951" w:type="dxa"/>
          </w:tcPr>
          <w:p w14:paraId="37DD74E5"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011, 013, 079–080</w:t>
            </w:r>
          </w:p>
        </w:tc>
      </w:tr>
      <w:tr w:rsidR="006800C7" w14:paraId="431197B2"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5F98BFCC" w14:textId="77777777" w:rsidR="006800C7" w:rsidRPr="008B3634" w:rsidRDefault="006800C7" w:rsidP="00F31956">
            <w:r w:rsidRPr="003943C7">
              <w:t>Wellness programs</w:t>
            </w:r>
          </w:p>
        </w:tc>
        <w:tc>
          <w:tcPr>
            <w:tcW w:w="5951" w:type="dxa"/>
          </w:tcPr>
          <w:p w14:paraId="0202DE2A"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099–100</w:t>
            </w:r>
          </w:p>
        </w:tc>
      </w:tr>
      <w:tr w:rsidR="006800C7" w14:paraId="4AC0484A"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4F5687A" w14:textId="77777777" w:rsidR="006800C7" w:rsidRPr="008B3634" w:rsidRDefault="006800C7" w:rsidP="00F31956">
            <w:r w:rsidRPr="003943C7">
              <w:t>Where to find us</w:t>
            </w:r>
          </w:p>
        </w:tc>
        <w:tc>
          <w:tcPr>
            <w:tcW w:w="5951" w:type="dxa"/>
          </w:tcPr>
          <w:p w14:paraId="25B5CE83"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005, 189</w:t>
            </w:r>
          </w:p>
        </w:tc>
      </w:tr>
      <w:tr w:rsidR="006800C7" w14:paraId="3ED88A0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4DA20A69" w14:textId="77777777" w:rsidR="006800C7" w:rsidRPr="008B3634" w:rsidRDefault="006800C7" w:rsidP="00F31956">
            <w:r w:rsidRPr="003943C7">
              <w:t>Women in the workplace</w:t>
            </w:r>
          </w:p>
        </w:tc>
        <w:tc>
          <w:tcPr>
            <w:tcW w:w="5951" w:type="dxa"/>
          </w:tcPr>
          <w:p w14:paraId="5C763B94"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097</w:t>
            </w:r>
          </w:p>
        </w:tc>
      </w:tr>
      <w:tr w:rsidR="006800C7" w14:paraId="0906C926"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1433687D" w14:textId="77777777" w:rsidR="006800C7" w:rsidRPr="008B3634" w:rsidRDefault="006800C7" w:rsidP="00F31956">
            <w:r w:rsidRPr="003943C7">
              <w:t>Working for Queensland survey</w:t>
            </w:r>
          </w:p>
        </w:tc>
        <w:tc>
          <w:tcPr>
            <w:tcW w:w="5951" w:type="dxa"/>
          </w:tcPr>
          <w:p w14:paraId="133C3D42" w14:textId="77777777" w:rsidR="006800C7" w:rsidRPr="008B3634" w:rsidRDefault="006800C7" w:rsidP="00F31956">
            <w:pPr>
              <w:cnfStyle w:val="000000000000" w:firstRow="0" w:lastRow="0" w:firstColumn="0" w:lastColumn="0" w:oddVBand="0" w:evenVBand="0" w:oddHBand="0" w:evenHBand="0" w:firstRowFirstColumn="0" w:firstRowLastColumn="0" w:lastRowFirstColumn="0" w:lastRowLastColumn="0"/>
            </w:pPr>
            <w:r>
              <w:t xml:space="preserve">091, 094, </w:t>
            </w:r>
            <w:r w:rsidRPr="008B3634">
              <w:t>098</w:t>
            </w:r>
          </w:p>
        </w:tc>
      </w:tr>
      <w:tr w:rsidR="006800C7" w14:paraId="57D9F563" w14:textId="77777777" w:rsidTr="00F31956">
        <w:tc>
          <w:tcPr>
            <w:cnfStyle w:val="001000000000" w:firstRow="0" w:lastRow="0" w:firstColumn="1" w:lastColumn="0" w:oddVBand="0" w:evenVBand="0" w:oddHBand="0" w:evenHBand="0" w:firstRowFirstColumn="0" w:firstRowLastColumn="0" w:lastRowFirstColumn="0" w:lastRowLastColumn="0"/>
            <w:tcW w:w="3119" w:type="dxa"/>
          </w:tcPr>
          <w:p w14:paraId="645F64CF" w14:textId="77777777" w:rsidR="006800C7" w:rsidRPr="00B82DB4" w:rsidRDefault="006800C7" w:rsidP="00F31956">
            <w:r w:rsidRPr="003943C7">
              <w:t>Workforce profile</w:t>
            </w:r>
          </w:p>
        </w:tc>
        <w:tc>
          <w:tcPr>
            <w:tcW w:w="5951" w:type="dxa"/>
          </w:tcPr>
          <w:p w14:paraId="3AAB4745" w14:textId="77777777" w:rsidR="006800C7" w:rsidRPr="00B82DB4" w:rsidRDefault="006800C7" w:rsidP="00F31956">
            <w:pPr>
              <w:cnfStyle w:val="000000000000" w:firstRow="0" w:lastRow="0" w:firstColumn="0" w:lastColumn="0" w:oddVBand="0" w:evenVBand="0" w:oddHBand="0" w:evenHBand="0" w:firstRowFirstColumn="0" w:firstRowLastColumn="0" w:lastRowFirstColumn="0" w:lastRowLastColumn="0"/>
            </w:pPr>
            <w:r>
              <w:t>092</w:t>
            </w:r>
          </w:p>
        </w:tc>
      </w:tr>
    </w:tbl>
    <w:p w14:paraId="5FA7B034" w14:textId="77777777" w:rsidR="006800C7" w:rsidRDefault="006800C7" w:rsidP="006800C7"/>
    <w:p w14:paraId="3F1FA18B" w14:textId="77777777" w:rsidR="006800C7" w:rsidRDefault="006800C7" w:rsidP="006800C7"/>
    <w:p w14:paraId="3B85257E" w14:textId="77777777" w:rsidR="006800C7" w:rsidRPr="00ED2FAE" w:rsidRDefault="006800C7" w:rsidP="006800C7"/>
    <w:p w14:paraId="7DFC1DFF" w14:textId="77777777" w:rsidR="006800C7" w:rsidRDefault="006800C7" w:rsidP="006800C7">
      <w:pPr>
        <w:spacing w:before="0" w:after="160" w:line="259" w:lineRule="auto"/>
      </w:pPr>
      <w:r>
        <w:br w:type="page"/>
      </w:r>
    </w:p>
    <w:p w14:paraId="4C17CDED" w14:textId="77777777" w:rsidR="006800C7" w:rsidRDefault="006800C7" w:rsidP="006800C7">
      <w:pPr>
        <w:pStyle w:val="Heading2"/>
      </w:pPr>
      <w:r>
        <w:lastRenderedPageBreak/>
        <w:t>Figures and tables</w:t>
      </w:r>
    </w:p>
    <w:p w14:paraId="4843D48A" w14:textId="77777777" w:rsidR="006800C7" w:rsidRDefault="006800C7" w:rsidP="006800C7"/>
    <w:tbl>
      <w:tblPr>
        <w:tblStyle w:val="GridTable1Light"/>
        <w:tblW w:w="0" w:type="auto"/>
        <w:tblLook w:val="04A0" w:firstRow="1" w:lastRow="0" w:firstColumn="1" w:lastColumn="0" w:noHBand="0" w:noVBand="1"/>
      </w:tblPr>
      <w:tblGrid>
        <w:gridCol w:w="4530"/>
        <w:gridCol w:w="4530"/>
      </w:tblGrid>
      <w:tr w:rsidR="006800C7" w14:paraId="3DB1E7E0" w14:textId="77777777" w:rsidTr="00F3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D3D8AFF" w14:textId="77777777" w:rsidR="006800C7" w:rsidRPr="002E53BF" w:rsidRDefault="006800C7" w:rsidP="00F31956">
            <w:pPr>
              <w:pStyle w:val="BodyText"/>
              <w:rPr>
                <w:rStyle w:val="Strong"/>
              </w:rPr>
            </w:pPr>
            <w:r w:rsidRPr="00F048CF">
              <w:rPr>
                <w:rStyle w:val="Strong"/>
              </w:rPr>
              <w:t xml:space="preserve">Figures </w:t>
            </w:r>
          </w:p>
        </w:tc>
        <w:tc>
          <w:tcPr>
            <w:tcW w:w="4530" w:type="dxa"/>
          </w:tcPr>
          <w:p w14:paraId="6D0A42CF" w14:textId="77777777" w:rsidR="006800C7" w:rsidRPr="002E53BF" w:rsidRDefault="006800C7" w:rsidP="00F31956">
            <w:pPr>
              <w:pStyle w:val="BodyText"/>
              <w:cnfStyle w:val="100000000000" w:firstRow="1" w:lastRow="0" w:firstColumn="0" w:lastColumn="0" w:oddVBand="0" w:evenVBand="0" w:oddHBand="0" w:evenHBand="0" w:firstRowFirstColumn="0" w:firstRowLastColumn="0" w:lastRowFirstColumn="0" w:lastRowLastColumn="0"/>
              <w:rPr>
                <w:rStyle w:val="Strong"/>
              </w:rPr>
            </w:pPr>
            <w:r w:rsidRPr="00F048CF">
              <w:rPr>
                <w:rStyle w:val="Strong"/>
              </w:rPr>
              <w:t>Page</w:t>
            </w:r>
          </w:p>
        </w:tc>
      </w:tr>
      <w:tr w:rsidR="006800C7" w14:paraId="52C0BAD5"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6D194CC5" w14:textId="77777777" w:rsidR="006800C7" w:rsidRPr="002E53BF" w:rsidRDefault="006800C7" w:rsidP="00F31956">
            <w:r>
              <w:t xml:space="preserve">Figure </w:t>
            </w:r>
            <w:r w:rsidRPr="002E53BF">
              <w:t>1: Income by category for the year ended 30 June 2021</w:t>
            </w:r>
          </w:p>
        </w:tc>
        <w:tc>
          <w:tcPr>
            <w:tcW w:w="4530" w:type="dxa"/>
          </w:tcPr>
          <w:p w14:paraId="7EA31DF2"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009</w:t>
            </w:r>
          </w:p>
        </w:tc>
      </w:tr>
      <w:tr w:rsidR="006800C7" w14:paraId="5574A59A"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46CC6933" w14:textId="77777777" w:rsidR="006800C7" w:rsidRPr="002E53BF" w:rsidRDefault="006800C7" w:rsidP="00F31956">
            <w:r>
              <w:t>Figure 2: Expenses by category for the year ended 30 June 2021</w:t>
            </w:r>
          </w:p>
        </w:tc>
        <w:tc>
          <w:tcPr>
            <w:tcW w:w="4530" w:type="dxa"/>
          </w:tcPr>
          <w:p w14:paraId="2AECB1F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009</w:t>
            </w:r>
          </w:p>
        </w:tc>
      </w:tr>
      <w:tr w:rsidR="006800C7" w14:paraId="58848D78"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701E05B" w14:textId="77777777" w:rsidR="006800C7" w:rsidRPr="002E53BF" w:rsidRDefault="006800C7" w:rsidP="00F31956">
            <w:r>
              <w:t xml:space="preserve">Figure </w:t>
            </w:r>
            <w:r w:rsidRPr="002E53BF">
              <w:t xml:space="preserve">3: Marine Fatalities (in Queensland) </w:t>
            </w:r>
          </w:p>
        </w:tc>
        <w:tc>
          <w:tcPr>
            <w:tcW w:w="4530" w:type="dxa"/>
          </w:tcPr>
          <w:p w14:paraId="1E08F3F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084</w:t>
            </w:r>
          </w:p>
        </w:tc>
      </w:tr>
      <w:tr w:rsidR="006800C7" w14:paraId="53009E66"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03411A7" w14:textId="77777777" w:rsidR="006800C7" w:rsidRPr="002E53BF" w:rsidRDefault="006800C7" w:rsidP="00F31956">
            <w:r>
              <w:t xml:space="preserve">Figure </w:t>
            </w:r>
            <w:r w:rsidRPr="002E53BF">
              <w:t xml:space="preserve">4: Serious injuries from marine incidents (in Queensland) </w:t>
            </w:r>
          </w:p>
        </w:tc>
        <w:tc>
          <w:tcPr>
            <w:tcW w:w="4530" w:type="dxa"/>
          </w:tcPr>
          <w:p w14:paraId="18962470"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084</w:t>
            </w:r>
          </w:p>
        </w:tc>
      </w:tr>
      <w:tr w:rsidR="006800C7" w14:paraId="231262F3"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9C9945B" w14:textId="77777777" w:rsidR="006800C7" w:rsidRPr="002E53BF" w:rsidRDefault="006800C7" w:rsidP="00F31956">
            <w:r>
              <w:t xml:space="preserve">Figure </w:t>
            </w:r>
            <w:r w:rsidRPr="002E53BF">
              <w:t xml:space="preserve">5: TMR Days lost and severity rate (including school crossing supervisors) </w:t>
            </w:r>
          </w:p>
        </w:tc>
        <w:tc>
          <w:tcPr>
            <w:tcW w:w="4530" w:type="dxa"/>
          </w:tcPr>
          <w:p w14:paraId="254D571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101</w:t>
            </w:r>
          </w:p>
        </w:tc>
      </w:tr>
      <w:tr w:rsidR="006800C7" w14:paraId="733BD9B1"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36ABF19" w14:textId="77777777" w:rsidR="006800C7" w:rsidRPr="002E53BF" w:rsidRDefault="006800C7" w:rsidP="00F31956">
            <w:r>
              <w:t xml:space="preserve">Figure </w:t>
            </w:r>
            <w:r w:rsidRPr="002E53BF">
              <w:t xml:space="preserve">6: Mobile speed cameras – vehicles monitored per notice issued </w:t>
            </w:r>
          </w:p>
        </w:tc>
        <w:tc>
          <w:tcPr>
            <w:tcW w:w="4530" w:type="dxa"/>
          </w:tcPr>
          <w:p w14:paraId="0131EC1E"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178</w:t>
            </w:r>
          </w:p>
        </w:tc>
      </w:tr>
      <w:tr w:rsidR="006800C7" w14:paraId="55281798"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A1B4E3E" w14:textId="77777777" w:rsidR="006800C7" w:rsidRPr="002E53BF" w:rsidRDefault="006800C7" w:rsidP="00F31956">
            <w:r>
              <w:t xml:space="preserve">Figure </w:t>
            </w:r>
            <w:r w:rsidRPr="002E53BF">
              <w:t xml:space="preserve">7: Red light cameras – vehicles monitored per notice issues </w:t>
            </w:r>
          </w:p>
        </w:tc>
        <w:tc>
          <w:tcPr>
            <w:tcW w:w="4530" w:type="dxa"/>
          </w:tcPr>
          <w:p w14:paraId="649577F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179</w:t>
            </w:r>
          </w:p>
        </w:tc>
      </w:tr>
      <w:tr w:rsidR="006800C7" w14:paraId="409DB3D1"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E1E0C64" w14:textId="77777777" w:rsidR="006800C7" w:rsidRPr="002E53BF" w:rsidRDefault="006800C7" w:rsidP="00F31956">
            <w:r>
              <w:t xml:space="preserve">Figure </w:t>
            </w:r>
            <w:r w:rsidRPr="002E53BF">
              <w:t xml:space="preserve">8: Fixed speed cameras – vehicles monitored per issue noticed </w:t>
            </w:r>
          </w:p>
        </w:tc>
        <w:tc>
          <w:tcPr>
            <w:tcW w:w="4530" w:type="dxa"/>
          </w:tcPr>
          <w:p w14:paraId="61CE40E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179</w:t>
            </w:r>
          </w:p>
        </w:tc>
      </w:tr>
      <w:tr w:rsidR="006800C7" w14:paraId="6C804C91"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D082C18" w14:textId="77777777" w:rsidR="006800C7" w:rsidRPr="002E53BF" w:rsidRDefault="006800C7" w:rsidP="00F31956">
            <w:r>
              <w:t xml:space="preserve">Figure </w:t>
            </w:r>
            <w:r w:rsidRPr="002E53BF">
              <w:t>9: Combined red light/speed cameras – vehicles monitored per notice issued</w:t>
            </w:r>
          </w:p>
        </w:tc>
        <w:tc>
          <w:tcPr>
            <w:tcW w:w="4530" w:type="dxa"/>
          </w:tcPr>
          <w:p w14:paraId="3D90866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180</w:t>
            </w:r>
          </w:p>
        </w:tc>
      </w:tr>
      <w:tr w:rsidR="006800C7" w14:paraId="4031F1FD"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1065742" w14:textId="77777777" w:rsidR="006800C7" w:rsidRPr="002E53BF" w:rsidRDefault="006800C7" w:rsidP="00F31956">
            <w:pPr>
              <w:pStyle w:val="BodyText"/>
              <w:rPr>
                <w:rStyle w:val="Strong"/>
              </w:rPr>
            </w:pPr>
            <w:r>
              <w:rPr>
                <w:rStyle w:val="Strong"/>
              </w:rPr>
              <w:t>Tables</w:t>
            </w:r>
          </w:p>
        </w:tc>
        <w:tc>
          <w:tcPr>
            <w:tcW w:w="4530" w:type="dxa"/>
          </w:tcPr>
          <w:p w14:paraId="3B4E26C4" w14:textId="77777777" w:rsidR="006800C7" w:rsidRPr="002E53BF" w:rsidRDefault="006800C7" w:rsidP="00F31956">
            <w:pPr>
              <w:pStyle w:val="BodyText"/>
              <w:cnfStyle w:val="000000000000" w:firstRow="0" w:lastRow="0" w:firstColumn="0" w:lastColumn="0" w:oddVBand="0" w:evenVBand="0" w:oddHBand="0" w:evenHBand="0" w:firstRowFirstColumn="0" w:firstRowLastColumn="0" w:lastRowFirstColumn="0" w:lastRowLastColumn="0"/>
              <w:rPr>
                <w:rStyle w:val="Strong"/>
              </w:rPr>
            </w:pPr>
            <w:r>
              <w:rPr>
                <w:rStyle w:val="Strong"/>
              </w:rPr>
              <w:t>Page</w:t>
            </w:r>
          </w:p>
        </w:tc>
      </w:tr>
      <w:tr w:rsidR="006800C7" w14:paraId="5FF4EDD6"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71D4702" w14:textId="77777777" w:rsidR="006800C7" w:rsidRPr="002E53BF" w:rsidRDefault="006800C7" w:rsidP="00F31956">
            <w:r>
              <w:t xml:space="preserve">Table 1: </w:t>
            </w:r>
            <w:r w:rsidRPr="002E53BF">
              <w:t>Summary of financial results of the department's operations</w:t>
            </w:r>
          </w:p>
        </w:tc>
        <w:tc>
          <w:tcPr>
            <w:tcW w:w="4530" w:type="dxa"/>
          </w:tcPr>
          <w:p w14:paraId="1939F83D"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008</w:t>
            </w:r>
          </w:p>
        </w:tc>
      </w:tr>
      <w:tr w:rsidR="006800C7" w14:paraId="695EBCEA"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25514FD" w14:textId="77777777" w:rsidR="006800C7" w:rsidRPr="002E53BF" w:rsidRDefault="006800C7" w:rsidP="00F31956">
            <w:r>
              <w:t>Table 2: Summary of financial pos</w:t>
            </w:r>
            <w:r w:rsidRPr="002E53BF">
              <w:t xml:space="preserve">ition – Assets and Liabilities </w:t>
            </w:r>
          </w:p>
        </w:tc>
        <w:tc>
          <w:tcPr>
            <w:tcW w:w="4530" w:type="dxa"/>
          </w:tcPr>
          <w:p w14:paraId="25131D7B"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009</w:t>
            </w:r>
          </w:p>
        </w:tc>
      </w:tr>
      <w:tr w:rsidR="006800C7" w14:paraId="672FDB9B"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728256EA" w14:textId="77777777" w:rsidR="006800C7" w:rsidRPr="002E53BF" w:rsidRDefault="006800C7" w:rsidP="00F31956">
            <w:r>
              <w:t xml:space="preserve">Table </w:t>
            </w:r>
            <w:r w:rsidRPr="002E53BF">
              <w:t>3: Key priorities and outcomes for 2020–21</w:t>
            </w:r>
          </w:p>
        </w:tc>
        <w:tc>
          <w:tcPr>
            <w:tcW w:w="4530" w:type="dxa"/>
          </w:tcPr>
          <w:p w14:paraId="0D4D3D2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014</w:t>
            </w:r>
          </w:p>
        </w:tc>
      </w:tr>
      <w:tr w:rsidR="006800C7" w14:paraId="723E9442"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3208AC5D" w14:textId="77777777" w:rsidR="006800C7" w:rsidRPr="002E53BF" w:rsidRDefault="006800C7" w:rsidP="00F31956">
            <w:r>
              <w:t xml:space="preserve">Table </w:t>
            </w:r>
            <w:r w:rsidRPr="002E53BF">
              <w:t>4: Workforce statistics as at 18 June 2021</w:t>
            </w:r>
          </w:p>
        </w:tc>
        <w:tc>
          <w:tcPr>
            <w:tcW w:w="4530" w:type="dxa"/>
          </w:tcPr>
          <w:p w14:paraId="11C94A9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092</w:t>
            </w:r>
          </w:p>
        </w:tc>
      </w:tr>
      <w:tr w:rsidR="006800C7" w14:paraId="5A23EC8C"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65CAA448" w14:textId="77777777" w:rsidR="006800C7" w:rsidRPr="002E53BF" w:rsidRDefault="006800C7" w:rsidP="00F31956">
            <w:r>
              <w:lastRenderedPageBreak/>
              <w:t xml:space="preserve">Table </w:t>
            </w:r>
            <w:r w:rsidRPr="002E53BF">
              <w:t>5: Comparative Workforce data as at 18 June 2021</w:t>
            </w:r>
          </w:p>
        </w:tc>
        <w:tc>
          <w:tcPr>
            <w:tcW w:w="4530" w:type="dxa"/>
          </w:tcPr>
          <w:p w14:paraId="2A0D452F"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093</w:t>
            </w:r>
          </w:p>
        </w:tc>
      </w:tr>
      <w:tr w:rsidR="006800C7" w14:paraId="3C9AAFD3"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F3693D9" w14:textId="77777777" w:rsidR="006800C7" w:rsidRPr="002E53BF" w:rsidRDefault="006800C7" w:rsidP="00F31956">
            <w:r>
              <w:t xml:space="preserve">Table </w:t>
            </w:r>
            <w:r w:rsidRPr="002E53BF">
              <w:t>6: Equal employment opportunities (EEO) as at 18 June 2021</w:t>
            </w:r>
          </w:p>
        </w:tc>
        <w:tc>
          <w:tcPr>
            <w:tcW w:w="4530" w:type="dxa"/>
          </w:tcPr>
          <w:p w14:paraId="5BD2AF4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096</w:t>
            </w:r>
          </w:p>
        </w:tc>
      </w:tr>
      <w:tr w:rsidR="006800C7" w14:paraId="529458CA"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5580F9E" w14:textId="77777777" w:rsidR="006800C7" w:rsidRPr="002E53BF" w:rsidRDefault="006800C7" w:rsidP="00F31956">
            <w:r>
              <w:t>Table 7: Winners for the 2020–21 CUBIE Awards</w:t>
            </w:r>
          </w:p>
        </w:tc>
        <w:tc>
          <w:tcPr>
            <w:tcW w:w="4530" w:type="dxa"/>
          </w:tcPr>
          <w:p w14:paraId="6E5BCB5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099</w:t>
            </w:r>
          </w:p>
        </w:tc>
      </w:tr>
      <w:tr w:rsidR="006800C7" w14:paraId="23EB8082"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01F2037" w14:textId="77777777" w:rsidR="006800C7" w:rsidRPr="002E53BF" w:rsidRDefault="006800C7" w:rsidP="00F31956">
            <w:r>
              <w:t xml:space="preserve">Table </w:t>
            </w:r>
            <w:r w:rsidRPr="002E53BF">
              <w:t>8: Comparison of workers' compensation claims lodged over a five-year period</w:t>
            </w:r>
          </w:p>
        </w:tc>
        <w:tc>
          <w:tcPr>
            <w:tcW w:w="4530" w:type="dxa"/>
          </w:tcPr>
          <w:p w14:paraId="6523A7D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100</w:t>
            </w:r>
          </w:p>
        </w:tc>
      </w:tr>
      <w:tr w:rsidR="006800C7" w14:paraId="20DFAD8D"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1CADD00C" w14:textId="77777777" w:rsidR="006800C7" w:rsidRPr="002E53BF" w:rsidRDefault="006800C7" w:rsidP="00F31956">
            <w:r>
              <w:t xml:space="preserve">Table </w:t>
            </w:r>
            <w:r w:rsidRPr="002E53BF">
              <w:t xml:space="preserve">9: Comparison of final return to work percentages </w:t>
            </w:r>
          </w:p>
        </w:tc>
        <w:tc>
          <w:tcPr>
            <w:tcW w:w="4530" w:type="dxa"/>
          </w:tcPr>
          <w:p w14:paraId="53132783"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100</w:t>
            </w:r>
          </w:p>
        </w:tc>
      </w:tr>
      <w:tr w:rsidR="006800C7" w14:paraId="428D2F03"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4011AF59" w14:textId="77777777" w:rsidR="006800C7" w:rsidRPr="002E53BF" w:rsidRDefault="006800C7" w:rsidP="00F31956">
            <w:r>
              <w:t xml:space="preserve">Table </w:t>
            </w:r>
            <w:r w:rsidRPr="002E53BF">
              <w:t>10: Transport and Main Roads addressable spend with Aboriginal and Torres Strait Islander, Regional and Queensland vendors by financial year</w:t>
            </w:r>
          </w:p>
        </w:tc>
        <w:tc>
          <w:tcPr>
            <w:tcW w:w="4530" w:type="dxa"/>
          </w:tcPr>
          <w:p w14:paraId="0180BAD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112</w:t>
            </w:r>
          </w:p>
        </w:tc>
      </w:tr>
      <w:tr w:rsidR="006800C7" w14:paraId="6674C3DF"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3D515C8F" w14:textId="77777777" w:rsidR="006800C7" w:rsidRPr="002E53BF" w:rsidRDefault="006800C7" w:rsidP="00F31956">
            <w:r>
              <w:t xml:space="preserve">Table </w:t>
            </w:r>
            <w:r w:rsidRPr="002E53BF">
              <w:t xml:space="preserve">11: Complaints received </w:t>
            </w:r>
          </w:p>
        </w:tc>
        <w:tc>
          <w:tcPr>
            <w:tcW w:w="4530" w:type="dxa"/>
          </w:tcPr>
          <w:p w14:paraId="7558B06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113</w:t>
            </w:r>
          </w:p>
        </w:tc>
      </w:tr>
      <w:tr w:rsidR="006800C7" w14:paraId="3055EAE6"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88B3B79" w14:textId="77777777" w:rsidR="006800C7" w:rsidRPr="002E53BF" w:rsidRDefault="006800C7" w:rsidP="00F31956">
            <w:r>
              <w:t xml:space="preserve">Table </w:t>
            </w:r>
            <w:r w:rsidRPr="002E53BF">
              <w:t>12: Camera Detected Offence Program (CDOP) financial overview for 2020–21</w:t>
            </w:r>
          </w:p>
        </w:tc>
        <w:tc>
          <w:tcPr>
            <w:tcW w:w="4530" w:type="dxa"/>
          </w:tcPr>
          <w:p w14:paraId="0075554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177</w:t>
            </w:r>
          </w:p>
        </w:tc>
      </w:tr>
      <w:tr w:rsidR="006800C7" w14:paraId="31105C9B"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6B214C6D" w14:textId="77777777" w:rsidR="006800C7" w:rsidRPr="002E53BF" w:rsidRDefault="006800C7" w:rsidP="00F31956">
            <w:r>
              <w:t xml:space="preserve">Table </w:t>
            </w:r>
            <w:r w:rsidRPr="002E53BF">
              <w:t>13: Number of mobile speed camera infringements per penalty bracket for 2020</w:t>
            </w:r>
          </w:p>
        </w:tc>
        <w:tc>
          <w:tcPr>
            <w:tcW w:w="4530" w:type="dxa"/>
          </w:tcPr>
          <w:p w14:paraId="777DD2E4"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178</w:t>
            </w:r>
          </w:p>
        </w:tc>
      </w:tr>
      <w:tr w:rsidR="006800C7" w14:paraId="379E0C8C"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5BBD6FD0" w14:textId="77777777" w:rsidR="006800C7" w:rsidRPr="002E53BF" w:rsidRDefault="006800C7" w:rsidP="00F31956">
            <w:r>
              <w:t xml:space="preserve">Table </w:t>
            </w:r>
            <w:r w:rsidRPr="002E53BF">
              <w:t>14: Number of fixed speed camera infringements per penalty bracketing for 2020</w:t>
            </w:r>
          </w:p>
        </w:tc>
        <w:tc>
          <w:tcPr>
            <w:tcW w:w="4530" w:type="dxa"/>
          </w:tcPr>
          <w:p w14:paraId="0D775FAC"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179</w:t>
            </w:r>
          </w:p>
        </w:tc>
      </w:tr>
      <w:tr w:rsidR="006800C7" w14:paraId="0EA68695"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45542024" w14:textId="77777777" w:rsidR="006800C7" w:rsidRPr="002E53BF" w:rsidRDefault="006800C7" w:rsidP="00F31956">
            <w:r>
              <w:t xml:space="preserve">Table </w:t>
            </w:r>
            <w:r w:rsidRPr="002E53BF">
              <w:t>15: Number of point-to-point speed camera infringements per penalty bracket for 2020</w:t>
            </w:r>
          </w:p>
        </w:tc>
        <w:tc>
          <w:tcPr>
            <w:tcW w:w="4530" w:type="dxa"/>
          </w:tcPr>
          <w:p w14:paraId="4761D148"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180</w:t>
            </w:r>
          </w:p>
        </w:tc>
      </w:tr>
      <w:tr w:rsidR="006800C7" w14:paraId="6C72BC65"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2585CA49" w14:textId="77777777" w:rsidR="006800C7" w:rsidRPr="002E53BF" w:rsidRDefault="006800C7" w:rsidP="00F31956">
            <w:r>
              <w:t xml:space="preserve">Table </w:t>
            </w:r>
            <w:r w:rsidRPr="002E53BF">
              <w:t xml:space="preserve">16: Passenger transport operator payments: South East Queensland </w:t>
            </w:r>
          </w:p>
        </w:tc>
        <w:tc>
          <w:tcPr>
            <w:tcW w:w="4530" w:type="dxa"/>
          </w:tcPr>
          <w:p w14:paraId="18AE294A"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181</w:t>
            </w:r>
          </w:p>
        </w:tc>
      </w:tr>
      <w:tr w:rsidR="006800C7" w14:paraId="241D0BAE" w14:textId="77777777" w:rsidTr="00F31956">
        <w:tc>
          <w:tcPr>
            <w:cnfStyle w:val="001000000000" w:firstRow="0" w:lastRow="0" w:firstColumn="1" w:lastColumn="0" w:oddVBand="0" w:evenVBand="0" w:oddHBand="0" w:evenHBand="0" w:firstRowFirstColumn="0" w:firstRowLastColumn="0" w:lastRowFirstColumn="0" w:lastRowLastColumn="0"/>
            <w:tcW w:w="4530" w:type="dxa"/>
          </w:tcPr>
          <w:p w14:paraId="08B25798" w14:textId="77777777" w:rsidR="006800C7" w:rsidRPr="002E53BF" w:rsidRDefault="006800C7" w:rsidP="00F31956">
            <w:r>
              <w:t xml:space="preserve">Table </w:t>
            </w:r>
            <w:r w:rsidRPr="002E53BF">
              <w:t xml:space="preserve">17: Passenger transport operator payments: Rest of Queensland </w:t>
            </w:r>
          </w:p>
        </w:tc>
        <w:tc>
          <w:tcPr>
            <w:tcW w:w="4530" w:type="dxa"/>
          </w:tcPr>
          <w:p w14:paraId="3CD72116" w14:textId="77777777" w:rsidR="006800C7" w:rsidRPr="002E53BF" w:rsidRDefault="006800C7" w:rsidP="00F31956">
            <w:pPr>
              <w:cnfStyle w:val="000000000000" w:firstRow="0" w:lastRow="0" w:firstColumn="0" w:lastColumn="0" w:oddVBand="0" w:evenVBand="0" w:oddHBand="0" w:evenHBand="0" w:firstRowFirstColumn="0" w:firstRowLastColumn="0" w:lastRowFirstColumn="0" w:lastRowLastColumn="0"/>
            </w:pPr>
            <w:r>
              <w:t>182</w:t>
            </w:r>
          </w:p>
        </w:tc>
      </w:tr>
    </w:tbl>
    <w:p w14:paraId="0955DF04" w14:textId="77777777" w:rsidR="006800C7" w:rsidRPr="002E53BF" w:rsidRDefault="006800C7" w:rsidP="006800C7"/>
    <w:p w14:paraId="3E5956E6" w14:textId="77777777" w:rsidR="006800C7" w:rsidRPr="002E53BF" w:rsidRDefault="006800C7" w:rsidP="006800C7"/>
    <w:p w14:paraId="0467831C" w14:textId="77777777" w:rsidR="006800C7" w:rsidRPr="002E53BF" w:rsidRDefault="006800C7" w:rsidP="006800C7"/>
    <w:p w14:paraId="121D7C93" w14:textId="77777777" w:rsidR="006800C7" w:rsidRPr="002E53BF" w:rsidRDefault="006800C7" w:rsidP="006800C7"/>
    <w:p w14:paraId="1040DE1C" w14:textId="77777777" w:rsidR="006800C7" w:rsidRPr="00C446D5" w:rsidRDefault="006800C7" w:rsidP="006800C7"/>
    <w:p w14:paraId="23958F52" w14:textId="77777777" w:rsidR="007A06FC" w:rsidRDefault="007A06FC" w:rsidP="001F21F6">
      <w:pPr>
        <w:pStyle w:val="BodyText"/>
      </w:pPr>
    </w:p>
    <w:sectPr w:rsidR="007A06FC" w:rsidSect="00F31956">
      <w:pgSz w:w="11906" w:h="16838" w:code="9"/>
      <w:pgMar w:top="1418" w:right="1418" w:bottom="1418"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88616" w14:textId="77777777" w:rsidR="00F31956" w:rsidRDefault="00F31956" w:rsidP="006800C7">
      <w:pPr>
        <w:spacing w:before="0" w:line="240" w:lineRule="auto"/>
      </w:pPr>
      <w:r>
        <w:separator/>
      </w:r>
    </w:p>
  </w:endnote>
  <w:endnote w:type="continuationSeparator" w:id="0">
    <w:p w14:paraId="08B8018A" w14:textId="77777777" w:rsidR="00F31956" w:rsidRDefault="00F31956" w:rsidP="006800C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825A2" w14:textId="77777777" w:rsidR="00F31956" w:rsidRDefault="00F31956" w:rsidP="006800C7">
      <w:pPr>
        <w:spacing w:before="0" w:line="240" w:lineRule="auto"/>
      </w:pPr>
      <w:r>
        <w:separator/>
      </w:r>
    </w:p>
  </w:footnote>
  <w:footnote w:type="continuationSeparator" w:id="0">
    <w:p w14:paraId="21873BCF" w14:textId="77777777" w:rsidR="00F31956" w:rsidRDefault="00F31956" w:rsidP="006800C7">
      <w:pPr>
        <w:spacing w:before="0" w:line="240" w:lineRule="auto"/>
      </w:pPr>
      <w:r>
        <w:continuationSeparator/>
      </w:r>
    </w:p>
  </w:footnote>
  <w:footnote w:id="1">
    <w:p w14:paraId="5E882276" w14:textId="77777777" w:rsidR="00F31956" w:rsidRDefault="00F31956" w:rsidP="006800C7">
      <w:pPr>
        <w:pStyle w:val="FootnoteText"/>
      </w:pPr>
      <w:r>
        <w:rPr>
          <w:rStyle w:val="FootnoteReference"/>
        </w:rPr>
        <w:footnoteRef/>
      </w:r>
      <w:r>
        <w:t xml:space="preserve"> Includes Queensland Rail, Gold Coast Waterways Authority, School Bus Upgrade Program and MSQ </w:t>
      </w:r>
    </w:p>
  </w:footnote>
  <w:footnote w:id="2">
    <w:p w14:paraId="279EE688" w14:textId="77777777" w:rsidR="00F31956" w:rsidRDefault="00F31956" w:rsidP="006800C7">
      <w:pPr>
        <w:pStyle w:val="FootnoteText"/>
      </w:pPr>
      <w:r>
        <w:rPr>
          <w:rStyle w:val="FootnoteReference"/>
        </w:rPr>
        <w:footnoteRef/>
      </w:r>
      <w:r>
        <w:t xml:space="preserve"> ABS – Catalogue 3101.0</w:t>
      </w:r>
    </w:p>
  </w:footnote>
  <w:footnote w:id="3">
    <w:p w14:paraId="15FEA4D5" w14:textId="77777777" w:rsidR="00F31956" w:rsidRDefault="00F31956" w:rsidP="006800C7">
      <w:pPr>
        <w:pStyle w:val="FootnoteText"/>
      </w:pPr>
      <w:r>
        <w:rPr>
          <w:rStyle w:val="FootnoteReference"/>
        </w:rPr>
        <w:footnoteRef/>
      </w:r>
      <w:r>
        <w:t xml:space="preserve"> Since 2006</w:t>
      </w:r>
    </w:p>
  </w:footnote>
  <w:footnote w:id="4">
    <w:p w14:paraId="65064669"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5">
    <w:p w14:paraId="3CC80B7A"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6">
    <w:p w14:paraId="616D1F49" w14:textId="77777777" w:rsidR="00F31956" w:rsidRDefault="00F31956" w:rsidP="006800C7">
      <w:pPr>
        <w:pStyle w:val="FootnoteText"/>
      </w:pPr>
      <w:r>
        <w:rPr>
          <w:rStyle w:val="FootnoteReference"/>
        </w:rPr>
        <w:footnoteRef/>
      </w:r>
      <w:r>
        <w:t xml:space="preserve"> Data Source: Bridge Information System (BIS), 30 June 2021 </w:t>
      </w:r>
    </w:p>
  </w:footnote>
  <w:footnote w:id="7">
    <w:p w14:paraId="325616CD"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8">
    <w:p w14:paraId="2BB583CD"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9">
    <w:p w14:paraId="6D8E1454" w14:textId="77777777" w:rsidR="00F31956" w:rsidRDefault="00F31956" w:rsidP="006800C7">
      <w:pPr>
        <w:pStyle w:val="FootnoteText"/>
      </w:pPr>
      <w:r>
        <w:rPr>
          <w:rStyle w:val="FootnoteReference"/>
        </w:rPr>
        <w:footnoteRef/>
      </w:r>
      <w:r>
        <w:t xml:space="preserve"> Data Source: Bridge Information System (BIS), 30 June 2021 </w:t>
      </w:r>
    </w:p>
  </w:footnote>
  <w:footnote w:id="10">
    <w:p w14:paraId="7EAED7F1"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11">
    <w:p w14:paraId="149F3B74"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12">
    <w:p w14:paraId="3BB89134" w14:textId="77777777" w:rsidR="00F31956" w:rsidRDefault="00F31956" w:rsidP="006800C7">
      <w:pPr>
        <w:pStyle w:val="FootnoteText"/>
      </w:pPr>
      <w:r>
        <w:rPr>
          <w:rStyle w:val="FootnoteReference"/>
        </w:rPr>
        <w:footnoteRef/>
      </w:r>
      <w:r>
        <w:t xml:space="preserve"> Data Source: Bridge Information System (BIS), 30 June 2021 </w:t>
      </w:r>
    </w:p>
  </w:footnote>
  <w:footnote w:id="13">
    <w:p w14:paraId="32A75D58"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14">
    <w:p w14:paraId="59B4D08F"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15">
    <w:p w14:paraId="08B1E4C1" w14:textId="77777777" w:rsidR="00F31956" w:rsidRDefault="00F31956" w:rsidP="006800C7">
      <w:pPr>
        <w:pStyle w:val="FootnoteText"/>
      </w:pPr>
      <w:r>
        <w:rPr>
          <w:rStyle w:val="FootnoteReference"/>
        </w:rPr>
        <w:footnoteRef/>
      </w:r>
      <w:r>
        <w:t xml:space="preserve"> Data Source: Bridge Information System (BIS), 30 June 2021 </w:t>
      </w:r>
    </w:p>
  </w:footnote>
  <w:footnote w:id="16">
    <w:p w14:paraId="2BA17BAF"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17">
    <w:p w14:paraId="6D12AB8F"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18">
    <w:p w14:paraId="004C75A1" w14:textId="77777777" w:rsidR="00F31956" w:rsidRDefault="00F31956" w:rsidP="006800C7">
      <w:pPr>
        <w:pStyle w:val="FootnoteText"/>
      </w:pPr>
      <w:r>
        <w:rPr>
          <w:rStyle w:val="FootnoteReference"/>
        </w:rPr>
        <w:footnoteRef/>
      </w:r>
      <w:r>
        <w:t xml:space="preserve"> Data Source: Bridge Information System (BIS), 30 June 2021 </w:t>
      </w:r>
    </w:p>
  </w:footnote>
  <w:footnote w:id="19">
    <w:p w14:paraId="10494B87"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0">
    <w:p w14:paraId="66E329B2"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1">
    <w:p w14:paraId="33C38DF4" w14:textId="77777777" w:rsidR="00F31956" w:rsidRDefault="00F31956" w:rsidP="006800C7">
      <w:pPr>
        <w:pStyle w:val="FootnoteText"/>
      </w:pPr>
      <w:r>
        <w:rPr>
          <w:rStyle w:val="FootnoteReference"/>
        </w:rPr>
        <w:footnoteRef/>
      </w:r>
      <w:r>
        <w:t xml:space="preserve"> Data Source: Bridge Information System (BIS), 30 June 2021 </w:t>
      </w:r>
    </w:p>
  </w:footnote>
  <w:footnote w:id="22">
    <w:p w14:paraId="70299218"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3">
    <w:p w14:paraId="05D6955D"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4">
    <w:p w14:paraId="142CC0F8" w14:textId="77777777" w:rsidR="00F31956" w:rsidRDefault="00F31956" w:rsidP="006800C7">
      <w:pPr>
        <w:pStyle w:val="FootnoteText"/>
      </w:pPr>
      <w:r>
        <w:rPr>
          <w:rStyle w:val="FootnoteReference"/>
        </w:rPr>
        <w:footnoteRef/>
      </w:r>
      <w:r>
        <w:t xml:space="preserve"> Data Source: Bridge Information System (BIS), 30 June 2021 </w:t>
      </w:r>
    </w:p>
  </w:footnote>
  <w:footnote w:id="25">
    <w:p w14:paraId="13F395B4"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6">
    <w:p w14:paraId="02C2E94B"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7">
    <w:p w14:paraId="0A7C9FFE" w14:textId="77777777" w:rsidR="00F31956" w:rsidRDefault="00F31956" w:rsidP="006800C7">
      <w:pPr>
        <w:pStyle w:val="FootnoteText"/>
      </w:pPr>
      <w:r>
        <w:rPr>
          <w:rStyle w:val="FootnoteReference"/>
        </w:rPr>
        <w:footnoteRef/>
      </w:r>
      <w:r>
        <w:t xml:space="preserve"> Data Source: Bridge Information System (BIS), 30 June 2021 </w:t>
      </w:r>
    </w:p>
  </w:footnote>
  <w:footnote w:id="28">
    <w:p w14:paraId="6A127A29"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29">
    <w:p w14:paraId="61E57224"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0">
    <w:p w14:paraId="3A58B847" w14:textId="77777777" w:rsidR="00F31956" w:rsidRDefault="00F31956" w:rsidP="006800C7">
      <w:pPr>
        <w:pStyle w:val="FootnoteText"/>
      </w:pPr>
      <w:r>
        <w:rPr>
          <w:rStyle w:val="FootnoteReference"/>
        </w:rPr>
        <w:footnoteRef/>
      </w:r>
      <w:r>
        <w:t xml:space="preserve"> Data Source: Bridge Information System (BIS), 30 June 2021 </w:t>
      </w:r>
    </w:p>
  </w:footnote>
  <w:footnote w:id="31">
    <w:p w14:paraId="78A25687"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2">
    <w:p w14:paraId="06DE77FA"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3">
    <w:p w14:paraId="1FAD59E9" w14:textId="77777777" w:rsidR="00F31956" w:rsidRDefault="00F31956" w:rsidP="006800C7">
      <w:pPr>
        <w:pStyle w:val="FootnoteText"/>
      </w:pPr>
      <w:r>
        <w:rPr>
          <w:rStyle w:val="FootnoteReference"/>
        </w:rPr>
        <w:footnoteRef/>
      </w:r>
      <w:r>
        <w:t xml:space="preserve"> Data Source: Bridge Information System (BIS), 30 June 2021 </w:t>
      </w:r>
    </w:p>
  </w:footnote>
  <w:footnote w:id="34">
    <w:p w14:paraId="585EF9F0"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5">
    <w:p w14:paraId="4EA7522A"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6">
    <w:p w14:paraId="0407F745" w14:textId="77777777" w:rsidR="00F31956" w:rsidRDefault="00F31956" w:rsidP="006800C7">
      <w:pPr>
        <w:pStyle w:val="FootnoteText"/>
      </w:pPr>
      <w:r>
        <w:rPr>
          <w:rStyle w:val="FootnoteReference"/>
        </w:rPr>
        <w:footnoteRef/>
      </w:r>
      <w:r>
        <w:t xml:space="preserve"> Data Source: Bridge Information System (BIS), 30 June 2021 </w:t>
      </w:r>
    </w:p>
  </w:footnote>
  <w:footnote w:id="37">
    <w:p w14:paraId="40A5B5A8"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8">
    <w:p w14:paraId="3036D296" w14:textId="77777777" w:rsidR="00F31956" w:rsidRDefault="00F31956" w:rsidP="006800C7">
      <w:pPr>
        <w:pStyle w:val="FootnoteText"/>
      </w:pPr>
      <w:r>
        <w:rPr>
          <w:rStyle w:val="FootnoteReference"/>
        </w:rPr>
        <w:footnoteRef/>
      </w:r>
      <w:r>
        <w:t xml:space="preserve"> Data Source: A Road Management Information System (ARMIS), 30 June 2021</w:t>
      </w:r>
    </w:p>
  </w:footnote>
  <w:footnote w:id="39">
    <w:p w14:paraId="42399531" w14:textId="77777777" w:rsidR="00F31956" w:rsidRDefault="00F31956" w:rsidP="006800C7">
      <w:pPr>
        <w:pStyle w:val="FootnoteText"/>
      </w:pPr>
      <w:r>
        <w:rPr>
          <w:rStyle w:val="FootnoteReference"/>
        </w:rPr>
        <w:footnoteRef/>
      </w:r>
      <w:r>
        <w:t xml:space="preserve"> Data Source: Bridge Information System (BIS), 30 June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586B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3A9A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620F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1249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DEE4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2651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66B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3CE4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3E38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BA40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63935"/>
    <w:multiLevelType w:val="multilevel"/>
    <w:tmpl w:val="AC2217C2"/>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1" w15:restartNumberingAfterBreak="0">
    <w:nsid w:val="133C1E0F"/>
    <w:multiLevelType w:val="singleLevel"/>
    <w:tmpl w:val="46B63D50"/>
    <w:lvl w:ilvl="0">
      <w:start w:val="1"/>
      <w:numFmt w:val="bullet"/>
      <w:lvlRestart w:val="0"/>
      <w:lvlText w:val=""/>
      <w:lvlJc w:val="left"/>
      <w:pPr>
        <w:tabs>
          <w:tab w:val="num" w:pos="567"/>
        </w:tabs>
        <w:ind w:left="567" w:hanging="567"/>
      </w:pPr>
      <w:rPr>
        <w:rFonts w:ascii="Symbol" w:hAnsi="Symbol" w:hint="default"/>
      </w:rPr>
    </w:lvl>
  </w:abstractNum>
  <w:abstractNum w:abstractNumId="12" w15:restartNumberingAfterBreak="0">
    <w:nsid w:val="16F031D6"/>
    <w:multiLevelType w:val="singleLevel"/>
    <w:tmpl w:val="31BC592E"/>
    <w:lvl w:ilvl="0">
      <w:start w:val="1"/>
      <w:numFmt w:val="bullet"/>
      <w:lvlRestart w:val="0"/>
      <w:lvlText w:val=""/>
      <w:lvlJc w:val="left"/>
      <w:pPr>
        <w:tabs>
          <w:tab w:val="num" w:pos="1701"/>
        </w:tabs>
        <w:ind w:left="1701" w:hanging="567"/>
      </w:pPr>
      <w:rPr>
        <w:rFonts w:ascii="Wingdings" w:hAnsi="Wingdings" w:hint="default"/>
      </w:rPr>
    </w:lvl>
  </w:abstractNum>
  <w:abstractNum w:abstractNumId="13" w15:restartNumberingAfterBreak="0">
    <w:nsid w:val="1B2876C9"/>
    <w:multiLevelType w:val="multilevel"/>
    <w:tmpl w:val="E86E5D00"/>
    <w:lvl w:ilvl="0">
      <w:start w:val="1"/>
      <w:numFmt w:val="decimal"/>
      <w:lvlRestart w:val="0"/>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4" w15:restartNumberingAfterBreak="0">
    <w:nsid w:val="20EE1361"/>
    <w:multiLevelType w:val="singleLevel"/>
    <w:tmpl w:val="97E2376A"/>
    <w:lvl w:ilvl="0">
      <w:start w:val="1"/>
      <w:numFmt w:val="bullet"/>
      <w:lvlRestart w:val="0"/>
      <w:lvlText w:val=""/>
      <w:lvlJc w:val="left"/>
      <w:pPr>
        <w:tabs>
          <w:tab w:val="num" w:pos="567"/>
        </w:tabs>
        <w:ind w:left="567" w:hanging="567"/>
      </w:pPr>
      <w:rPr>
        <w:rFonts w:ascii="Symbol" w:hAnsi="Symbol" w:hint="default"/>
      </w:rPr>
    </w:lvl>
  </w:abstractNum>
  <w:abstractNum w:abstractNumId="15" w15:restartNumberingAfterBreak="0">
    <w:nsid w:val="21A27A8F"/>
    <w:multiLevelType w:val="singleLevel"/>
    <w:tmpl w:val="22E4E560"/>
    <w:lvl w:ilvl="0">
      <w:start w:val="1"/>
      <w:numFmt w:val="bullet"/>
      <w:lvlRestart w:val="0"/>
      <w:lvlText w:val=""/>
      <w:lvlJc w:val="left"/>
      <w:pPr>
        <w:tabs>
          <w:tab w:val="num" w:pos="1843"/>
        </w:tabs>
        <w:ind w:left="1843" w:hanging="567"/>
      </w:pPr>
      <w:rPr>
        <w:rFonts w:ascii="Symbol" w:hAnsi="Symbol" w:hint="default"/>
      </w:rPr>
    </w:lvl>
  </w:abstractNum>
  <w:abstractNum w:abstractNumId="16" w15:restartNumberingAfterBreak="0">
    <w:nsid w:val="31E305A3"/>
    <w:multiLevelType w:val="hybridMultilevel"/>
    <w:tmpl w:val="F3CC8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967ED9"/>
    <w:multiLevelType w:val="hybridMultilevel"/>
    <w:tmpl w:val="44F25986"/>
    <w:name w:val="Bullet List 32"/>
    <w:lvl w:ilvl="0" w:tplc="40B25D3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BF123F"/>
    <w:multiLevelType w:val="singleLevel"/>
    <w:tmpl w:val="202A31F6"/>
    <w:lvl w:ilvl="0">
      <w:start w:val="1"/>
      <w:numFmt w:val="bullet"/>
      <w:lvlRestart w:val="0"/>
      <w:lvlText w:val="-"/>
      <w:lvlJc w:val="left"/>
      <w:pPr>
        <w:tabs>
          <w:tab w:val="num" w:pos="1134"/>
        </w:tabs>
        <w:ind w:left="1134" w:hanging="567"/>
      </w:pPr>
      <w:rPr>
        <w:rFonts w:ascii="Times New Roman" w:hAnsi="Times New Roman" w:cs="Times New Roman"/>
      </w:rPr>
    </w:lvl>
  </w:abstractNum>
  <w:abstractNum w:abstractNumId="19" w15:restartNumberingAfterBreak="0">
    <w:nsid w:val="46F13FAC"/>
    <w:multiLevelType w:val="singleLevel"/>
    <w:tmpl w:val="1BCE105C"/>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20" w15:restartNumberingAfterBreak="0">
    <w:nsid w:val="48790CBD"/>
    <w:multiLevelType w:val="singleLevel"/>
    <w:tmpl w:val="E66C506A"/>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1" w15:restartNumberingAfterBreak="0">
    <w:nsid w:val="58D938C1"/>
    <w:multiLevelType w:val="singleLevel"/>
    <w:tmpl w:val="1E9CAA40"/>
    <w:lvl w:ilvl="0">
      <w:start w:val="1"/>
      <w:numFmt w:val="bullet"/>
      <w:lvlRestart w:val="0"/>
      <w:lvlText w:val=""/>
      <w:lvlJc w:val="left"/>
      <w:pPr>
        <w:tabs>
          <w:tab w:val="num" w:pos="1701"/>
        </w:tabs>
        <w:ind w:left="1701" w:hanging="567"/>
      </w:pPr>
      <w:rPr>
        <w:rFonts w:ascii="Wingdings" w:hAnsi="Wingdings" w:hint="default"/>
      </w:rPr>
    </w:lvl>
  </w:abstractNum>
  <w:abstractNum w:abstractNumId="22" w15:restartNumberingAfterBreak="0">
    <w:nsid w:val="7B6A5C46"/>
    <w:multiLevelType w:val="singleLevel"/>
    <w:tmpl w:val="C0B43164"/>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3" w15:restartNumberingAfterBreak="0">
    <w:nsid w:val="7C970E82"/>
    <w:multiLevelType w:val="multilevel"/>
    <w:tmpl w:val="1B5E2CA8"/>
    <w:lvl w:ilvl="0">
      <w:numFmt w:val="bullet"/>
      <w:lvlText w:val="•"/>
      <w:lvlJc w:val="left"/>
      <w:pPr>
        <w:ind w:left="360" w:hanging="360"/>
      </w:pPr>
      <w:rPr>
        <w:rFonts w:ascii="Calibri" w:hAnsi="Calibri" w:cs="Calibri" w:hint="default"/>
        <w:color w:val="002060"/>
      </w:rPr>
    </w:lvl>
    <w:lvl w:ilvl="1">
      <w:start w:val="1"/>
      <w:numFmt w:val="none"/>
      <w:lvlText w:val="-"/>
      <w:lvlJc w:val="left"/>
      <w:pPr>
        <w:ind w:left="720" w:hanging="360"/>
      </w:pPr>
      <w:rPr>
        <w:rFonts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2"/>
  </w:num>
  <w:num w:numId="5">
    <w:abstractNumId w:val="9"/>
  </w:num>
  <w:num w:numId="6">
    <w:abstractNumId w:val="22"/>
  </w:num>
  <w:num w:numId="7">
    <w:abstractNumId w:val="7"/>
  </w:num>
  <w:num w:numId="8">
    <w:abstractNumId w:val="19"/>
  </w:num>
  <w:num w:numId="9">
    <w:abstractNumId w:val="6"/>
  </w:num>
  <w:num w:numId="10">
    <w:abstractNumId w:val="20"/>
  </w:num>
  <w:num w:numId="11">
    <w:abstractNumId w:val="13"/>
  </w:num>
  <w:num w:numId="12">
    <w:abstractNumId w:val="15"/>
  </w:num>
  <w:num w:numId="13">
    <w:abstractNumId w:val="18"/>
  </w:num>
  <w:num w:numId="14">
    <w:abstractNumId w:val="12"/>
  </w:num>
  <w:num w:numId="15">
    <w:abstractNumId w:val="5"/>
  </w:num>
  <w:num w:numId="16">
    <w:abstractNumId w:val="4"/>
  </w:num>
  <w:num w:numId="17">
    <w:abstractNumId w:val="1"/>
  </w:num>
  <w:num w:numId="18">
    <w:abstractNumId w:val="0"/>
  </w:num>
  <w:num w:numId="19">
    <w:abstractNumId w:val="17"/>
  </w:num>
  <w:num w:numId="20">
    <w:abstractNumId w:val="14"/>
  </w:num>
  <w:num w:numId="21">
    <w:abstractNumId w:val="11"/>
  </w:num>
  <w:num w:numId="22">
    <w:abstractNumId w:val="21"/>
  </w:num>
  <w:num w:numId="23">
    <w:abstractNumId w:val="1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C7"/>
    <w:rsid w:val="001F21F6"/>
    <w:rsid w:val="00431A82"/>
    <w:rsid w:val="006800C7"/>
    <w:rsid w:val="007A06FC"/>
    <w:rsid w:val="008665F3"/>
    <w:rsid w:val="00F31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8287"/>
  <w15:chartTrackingRefBased/>
  <w15:docId w15:val="{56F9C810-5FA6-4B22-ADA9-FAE32D3B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C7"/>
    <w:pPr>
      <w:spacing w:before="360" w:after="0" w:line="260" w:lineRule="exact"/>
    </w:pPr>
    <w:rPr>
      <w:rFonts w:ascii="Times New Roman" w:hAnsi="Times New Roman" w:cs="Arial"/>
      <w:color w:val="262626" w:themeColor="text1" w:themeTint="D9"/>
      <w:sz w:val="18"/>
    </w:rPr>
  </w:style>
  <w:style w:type="paragraph" w:styleId="Heading1">
    <w:name w:val="heading 1"/>
    <w:basedOn w:val="Normal"/>
    <w:next w:val="Normal"/>
    <w:link w:val="Heading1Char"/>
    <w:uiPriority w:val="9"/>
    <w:qFormat/>
    <w:rsid w:val="006800C7"/>
    <w:pPr>
      <w:keepNext/>
      <w:keepLines/>
      <w:spacing w:before="0" w:line="580" w:lineRule="exact"/>
      <w:outlineLvl w:val="0"/>
    </w:pPr>
    <w:rPr>
      <w:rFonts w:eastAsiaTheme="majorEastAsia" w:cstheme="majorBidi"/>
      <w:b/>
      <w:color w:val="auto"/>
      <w:sz w:val="52"/>
      <w:szCs w:val="32"/>
    </w:rPr>
  </w:style>
  <w:style w:type="paragraph" w:styleId="Heading2">
    <w:name w:val="heading 2"/>
    <w:basedOn w:val="Normal"/>
    <w:next w:val="Normal"/>
    <w:link w:val="Heading2Char"/>
    <w:uiPriority w:val="9"/>
    <w:unhideWhenUsed/>
    <w:qFormat/>
    <w:rsid w:val="006800C7"/>
    <w:pPr>
      <w:keepNext/>
      <w:keepLines/>
      <w:spacing w:line="360" w:lineRule="exact"/>
      <w:outlineLvl w:val="1"/>
    </w:pPr>
    <w:rPr>
      <w:rFonts w:eastAsiaTheme="majorEastAsia" w:cstheme="majorBidi"/>
      <w:b/>
      <w:color w:val="auto"/>
      <w:sz w:val="38"/>
      <w:szCs w:val="26"/>
    </w:rPr>
  </w:style>
  <w:style w:type="paragraph" w:styleId="Heading3">
    <w:name w:val="heading 3"/>
    <w:basedOn w:val="Normal"/>
    <w:next w:val="Normal"/>
    <w:link w:val="Heading3Char"/>
    <w:uiPriority w:val="9"/>
    <w:unhideWhenUsed/>
    <w:qFormat/>
    <w:rsid w:val="006800C7"/>
    <w:pPr>
      <w:keepNext/>
      <w:keepLines/>
      <w:spacing w:before="480"/>
      <w:outlineLvl w:val="2"/>
    </w:pPr>
    <w:rPr>
      <w:rFonts w:eastAsiaTheme="majorEastAsia" w:cstheme="majorBidi"/>
      <w:color w:val="auto"/>
      <w:sz w:val="32"/>
      <w:szCs w:val="24"/>
    </w:rPr>
  </w:style>
  <w:style w:type="paragraph" w:styleId="Heading4">
    <w:name w:val="heading 4"/>
    <w:basedOn w:val="Normal"/>
    <w:next w:val="Normal"/>
    <w:link w:val="Heading4Char"/>
    <w:uiPriority w:val="9"/>
    <w:unhideWhenUsed/>
    <w:qFormat/>
    <w:rsid w:val="006800C7"/>
    <w:pPr>
      <w:keepNext/>
      <w:keepLines/>
      <w:spacing w:before="260"/>
      <w:outlineLvl w:val="3"/>
    </w:pPr>
    <w:rPr>
      <w:iCs/>
      <w:color w:val="auto"/>
      <w:sz w:val="26"/>
    </w:rPr>
  </w:style>
  <w:style w:type="paragraph" w:styleId="Heading5">
    <w:name w:val="heading 5"/>
    <w:basedOn w:val="Normal"/>
    <w:next w:val="Normal"/>
    <w:link w:val="Heading5Char"/>
    <w:uiPriority w:val="9"/>
    <w:unhideWhenUsed/>
    <w:rsid w:val="006800C7"/>
    <w:pPr>
      <w:keepNext/>
      <w:keepLines/>
      <w:spacing w:before="200"/>
      <w:outlineLvl w:val="4"/>
    </w:pPr>
    <w:rPr>
      <w:rFonts w:eastAsiaTheme="majorEastAsia" w:cstheme="majorBidi"/>
      <w:b/>
      <w:sz w:val="20"/>
    </w:rPr>
  </w:style>
  <w:style w:type="paragraph" w:styleId="Heading6">
    <w:name w:val="heading 6"/>
    <w:basedOn w:val="Normal"/>
    <w:next w:val="Normal"/>
    <w:link w:val="Heading6Char"/>
    <w:uiPriority w:val="9"/>
    <w:unhideWhenUsed/>
    <w:rsid w:val="006800C7"/>
    <w:pPr>
      <w:keepNext/>
      <w:keepLines/>
      <w:spacing w:before="260"/>
      <w:outlineLvl w:val="5"/>
    </w:pPr>
    <w:rPr>
      <w:rFonts w:ascii="Arial" w:eastAsiaTheme="majorEastAsia" w:hAnsi="Arial" w:cstheme="majorBidi"/>
      <w:b/>
      <w:color w:val="auto"/>
      <w:sz w:val="26"/>
    </w:rPr>
  </w:style>
  <w:style w:type="paragraph" w:styleId="Heading7">
    <w:name w:val="heading 7"/>
    <w:basedOn w:val="Normal"/>
    <w:next w:val="Normal"/>
    <w:link w:val="Heading7Char"/>
    <w:uiPriority w:val="9"/>
    <w:unhideWhenUsed/>
    <w:rsid w:val="006800C7"/>
    <w:pPr>
      <w:keepNext/>
      <w:keepLines/>
      <w:spacing w:before="60"/>
      <w:outlineLvl w:val="6"/>
    </w:pPr>
    <w:rPr>
      <w:rFonts w:ascii="Arial" w:eastAsiaTheme="majorEastAsia" w:hAnsi="Arial" w:cstheme="majorBidi"/>
      <w:i/>
      <w:iCs/>
      <w:color w:val="auto"/>
      <w:sz w:val="22"/>
    </w:rPr>
  </w:style>
  <w:style w:type="paragraph" w:styleId="Heading8">
    <w:name w:val="heading 8"/>
    <w:basedOn w:val="Normal"/>
    <w:next w:val="Normal"/>
    <w:link w:val="Heading8Char"/>
    <w:uiPriority w:val="9"/>
    <w:unhideWhenUsed/>
    <w:rsid w:val="006800C7"/>
    <w:pPr>
      <w:keepNext/>
      <w:keepLines/>
      <w:spacing w:before="260" w:after="120" w:line="240" w:lineRule="auto"/>
      <w:outlineLvl w:val="7"/>
    </w:pPr>
    <w:rPr>
      <w:rFonts w:ascii="Arial" w:eastAsiaTheme="majorEastAsia" w:hAnsi="Arial" w:cstheme="majorBidi"/>
      <w:color w:val="272727" w:themeColor="text1" w:themeTint="D8"/>
      <w:sz w:val="28"/>
      <w:szCs w:val="21"/>
    </w:rPr>
  </w:style>
  <w:style w:type="paragraph" w:styleId="Heading9">
    <w:name w:val="heading 9"/>
    <w:basedOn w:val="Normal"/>
    <w:next w:val="Normal"/>
    <w:link w:val="Heading9Char"/>
    <w:uiPriority w:val="9"/>
    <w:unhideWhenUsed/>
    <w:rsid w:val="006800C7"/>
    <w:pPr>
      <w:keepNext/>
      <w:keepLines/>
      <w:shd w:val="clear" w:color="FFFFFF" w:themeColor="background1" w:fill="F2F2F2" w:themeFill="background1" w:themeFillShade="F2"/>
      <w:spacing w:before="260" w:line="220" w:lineRule="exact"/>
      <w:outlineLvl w:val="8"/>
    </w:pPr>
    <w:rPr>
      <w:rFonts w:ascii="Arial" w:eastAsiaTheme="majorEastAsia" w:hAnsi="Arial" w:cstheme="majorBidi"/>
      <w:b/>
      <w:iC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1F21F6"/>
    <w:pPr>
      <w:spacing w:after="120" w:line="300" w:lineRule="atLeast"/>
    </w:pPr>
  </w:style>
  <w:style w:type="character" w:customStyle="1" w:styleId="BodyTextChar">
    <w:name w:val="Body Text Char"/>
    <w:basedOn w:val="DefaultParagraphFont"/>
    <w:link w:val="BodyText"/>
    <w:rsid w:val="001F21F6"/>
    <w:rPr>
      <w:rFonts w:ascii="Arial" w:hAnsi="Arial" w:cs="Arial"/>
    </w:rPr>
  </w:style>
  <w:style w:type="paragraph" w:styleId="Footer">
    <w:name w:val="footer"/>
    <w:basedOn w:val="BodyText"/>
    <w:link w:val="FooterChar"/>
    <w:uiPriority w:val="99"/>
    <w:unhideWhenUsed/>
    <w:rsid w:val="001F21F6"/>
    <w:pPr>
      <w:tabs>
        <w:tab w:val="center" w:pos="4536"/>
        <w:tab w:val="right" w:pos="9072"/>
      </w:tabs>
      <w:spacing w:after="0" w:line="240" w:lineRule="auto"/>
    </w:pPr>
    <w:rPr>
      <w:sz w:val="15"/>
    </w:rPr>
  </w:style>
  <w:style w:type="character" w:customStyle="1" w:styleId="FooterChar">
    <w:name w:val="Footer Char"/>
    <w:basedOn w:val="DefaultParagraphFont"/>
    <w:link w:val="Footer"/>
    <w:uiPriority w:val="99"/>
    <w:rsid w:val="001F21F6"/>
    <w:rPr>
      <w:rFonts w:ascii="Arial" w:hAnsi="Arial" w:cs="Arial"/>
      <w:sz w:val="15"/>
    </w:rPr>
  </w:style>
  <w:style w:type="paragraph" w:styleId="Header">
    <w:name w:val="header"/>
    <w:basedOn w:val="BodyText"/>
    <w:link w:val="HeaderChar"/>
    <w:uiPriority w:val="99"/>
    <w:unhideWhenUsed/>
    <w:rsid w:val="001F21F6"/>
    <w:pPr>
      <w:tabs>
        <w:tab w:val="center" w:pos="4536"/>
        <w:tab w:val="right" w:pos="9072"/>
      </w:tabs>
      <w:spacing w:after="0" w:line="240" w:lineRule="auto"/>
    </w:pPr>
    <w:rPr>
      <w:sz w:val="15"/>
    </w:rPr>
  </w:style>
  <w:style w:type="character" w:customStyle="1" w:styleId="HeaderChar">
    <w:name w:val="Header Char"/>
    <w:basedOn w:val="DefaultParagraphFont"/>
    <w:link w:val="Header"/>
    <w:uiPriority w:val="99"/>
    <w:rsid w:val="001F21F6"/>
    <w:rPr>
      <w:rFonts w:ascii="Arial" w:hAnsi="Arial" w:cs="Arial"/>
      <w:sz w:val="15"/>
    </w:rPr>
  </w:style>
  <w:style w:type="paragraph" w:customStyle="1" w:styleId="Header2">
    <w:name w:val="Header 2"/>
    <w:basedOn w:val="Header"/>
    <w:link w:val="Header2Char"/>
    <w:rsid w:val="001F21F6"/>
    <w:pPr>
      <w:pBdr>
        <w:bottom w:val="single" w:sz="4" w:space="4" w:color="auto"/>
      </w:pBdr>
    </w:pPr>
  </w:style>
  <w:style w:type="character" w:customStyle="1" w:styleId="Header2Char">
    <w:name w:val="Header 2 Char"/>
    <w:basedOn w:val="DefaultParagraphFont"/>
    <w:link w:val="Header2"/>
    <w:rsid w:val="001F21F6"/>
    <w:rPr>
      <w:rFonts w:ascii="Arial" w:hAnsi="Arial" w:cs="Arial"/>
      <w:sz w:val="15"/>
    </w:rPr>
  </w:style>
  <w:style w:type="paragraph" w:customStyle="1" w:styleId="Footer2">
    <w:name w:val="Footer 2"/>
    <w:basedOn w:val="Footer"/>
    <w:link w:val="Footer2Char"/>
    <w:rsid w:val="001F21F6"/>
    <w:pPr>
      <w:pBdr>
        <w:top w:val="single" w:sz="4" w:space="4" w:color="auto"/>
      </w:pBdr>
    </w:pPr>
  </w:style>
  <w:style w:type="character" w:customStyle="1" w:styleId="Footer2Char">
    <w:name w:val="Footer 2 Char"/>
    <w:basedOn w:val="DefaultParagraphFont"/>
    <w:link w:val="Footer2"/>
    <w:rsid w:val="001F21F6"/>
    <w:rPr>
      <w:rFonts w:ascii="Arial" w:hAnsi="Arial" w:cs="Arial"/>
      <w:sz w:val="15"/>
    </w:rPr>
  </w:style>
  <w:style w:type="paragraph" w:styleId="ListNumber">
    <w:name w:val="List Number"/>
    <w:basedOn w:val="BodyText"/>
    <w:uiPriority w:val="99"/>
    <w:unhideWhenUsed/>
    <w:rsid w:val="001F21F6"/>
    <w:pPr>
      <w:numPr>
        <w:numId w:val="2"/>
      </w:numPr>
      <w:contextualSpacing/>
    </w:pPr>
  </w:style>
  <w:style w:type="paragraph" w:styleId="ListNumber2">
    <w:name w:val="List Number 2"/>
    <w:basedOn w:val="BodyText"/>
    <w:uiPriority w:val="99"/>
    <w:unhideWhenUsed/>
    <w:rsid w:val="001F21F6"/>
    <w:pPr>
      <w:numPr>
        <w:ilvl w:val="1"/>
        <w:numId w:val="2"/>
      </w:numPr>
      <w:contextualSpacing/>
    </w:pPr>
  </w:style>
  <w:style w:type="paragraph" w:styleId="ListNumber3">
    <w:name w:val="List Number 3"/>
    <w:basedOn w:val="BodyText"/>
    <w:uiPriority w:val="99"/>
    <w:semiHidden/>
    <w:unhideWhenUsed/>
    <w:rsid w:val="001F21F6"/>
    <w:pPr>
      <w:numPr>
        <w:ilvl w:val="2"/>
        <w:numId w:val="2"/>
      </w:numPr>
      <w:tabs>
        <w:tab w:val="clear" w:pos="720"/>
        <w:tab w:val="num" w:pos="850"/>
      </w:tabs>
      <w:ind w:left="850" w:hanging="850"/>
      <w:contextualSpacing/>
    </w:pPr>
  </w:style>
  <w:style w:type="paragraph" w:styleId="ListBullet">
    <w:name w:val="List Bullet"/>
    <w:basedOn w:val="BodyText"/>
    <w:uiPriority w:val="99"/>
    <w:unhideWhenUsed/>
    <w:qFormat/>
    <w:rsid w:val="001F21F6"/>
    <w:pPr>
      <w:numPr>
        <w:numId w:val="6"/>
      </w:numPr>
      <w:contextualSpacing/>
    </w:pPr>
  </w:style>
  <w:style w:type="paragraph" w:styleId="ListBullet2">
    <w:name w:val="List Bullet 2"/>
    <w:basedOn w:val="BodyText"/>
    <w:uiPriority w:val="99"/>
    <w:unhideWhenUsed/>
    <w:rsid w:val="001F21F6"/>
    <w:pPr>
      <w:numPr>
        <w:numId w:val="8"/>
      </w:numPr>
      <w:contextualSpacing/>
    </w:pPr>
  </w:style>
  <w:style w:type="paragraph" w:styleId="ListBullet3">
    <w:name w:val="List Bullet 3"/>
    <w:basedOn w:val="BodyText"/>
    <w:uiPriority w:val="99"/>
    <w:semiHidden/>
    <w:unhideWhenUsed/>
    <w:rsid w:val="001F21F6"/>
    <w:pPr>
      <w:numPr>
        <w:numId w:val="10"/>
      </w:numPr>
      <w:contextualSpacing/>
    </w:pPr>
  </w:style>
  <w:style w:type="paragraph" w:styleId="EnvelopeAddress">
    <w:name w:val="envelope address"/>
    <w:basedOn w:val="BodyText"/>
    <w:uiPriority w:val="99"/>
    <w:semiHidden/>
    <w:unhideWhenUsed/>
    <w:rsid w:val="001F21F6"/>
    <w:pPr>
      <w:framePr w:w="7920" w:h="1980" w:hRule="exact" w:hSpace="180" w:wrap="auto" w:hAnchor="page" w:xAlign="center" w:yAlign="bottom"/>
      <w:spacing w:after="0"/>
      <w:ind w:left="2880"/>
    </w:pPr>
    <w:rPr>
      <w:rFonts w:eastAsiaTheme="majorEastAsia" w:cs="Times New Roman"/>
      <w:szCs w:val="24"/>
    </w:rPr>
  </w:style>
  <w:style w:type="character" w:customStyle="1" w:styleId="Heading1Char">
    <w:name w:val="Heading 1 Char"/>
    <w:basedOn w:val="DefaultParagraphFont"/>
    <w:link w:val="Heading1"/>
    <w:uiPriority w:val="9"/>
    <w:rsid w:val="006800C7"/>
    <w:rPr>
      <w:rFonts w:ascii="Times New Roman" w:eastAsiaTheme="majorEastAsia" w:hAnsi="Times New Roman" w:cstheme="majorBidi"/>
      <w:b/>
      <w:sz w:val="52"/>
      <w:szCs w:val="32"/>
    </w:rPr>
  </w:style>
  <w:style w:type="character" w:customStyle="1" w:styleId="Heading2Char">
    <w:name w:val="Heading 2 Char"/>
    <w:basedOn w:val="DefaultParagraphFont"/>
    <w:link w:val="Heading2"/>
    <w:uiPriority w:val="9"/>
    <w:rsid w:val="006800C7"/>
    <w:rPr>
      <w:rFonts w:ascii="Times New Roman" w:eastAsiaTheme="majorEastAsia" w:hAnsi="Times New Roman" w:cstheme="majorBidi"/>
      <w:b/>
      <w:sz w:val="38"/>
      <w:szCs w:val="26"/>
    </w:rPr>
  </w:style>
  <w:style w:type="character" w:customStyle="1" w:styleId="Heading3Char">
    <w:name w:val="Heading 3 Char"/>
    <w:basedOn w:val="DefaultParagraphFont"/>
    <w:link w:val="Heading3"/>
    <w:uiPriority w:val="9"/>
    <w:rsid w:val="006800C7"/>
    <w:rPr>
      <w:rFonts w:ascii="Times New Roman" w:eastAsiaTheme="majorEastAsia" w:hAnsi="Times New Roman" w:cstheme="majorBidi"/>
      <w:sz w:val="32"/>
      <w:szCs w:val="24"/>
    </w:rPr>
  </w:style>
  <w:style w:type="character" w:customStyle="1" w:styleId="Heading4Char">
    <w:name w:val="Heading 4 Char"/>
    <w:basedOn w:val="DefaultParagraphFont"/>
    <w:link w:val="Heading4"/>
    <w:uiPriority w:val="9"/>
    <w:rsid w:val="006800C7"/>
    <w:rPr>
      <w:rFonts w:ascii="Times New Roman" w:hAnsi="Times New Roman" w:cs="Arial"/>
      <w:iCs/>
      <w:sz w:val="26"/>
    </w:rPr>
  </w:style>
  <w:style w:type="character" w:customStyle="1" w:styleId="Heading5Char">
    <w:name w:val="Heading 5 Char"/>
    <w:basedOn w:val="DefaultParagraphFont"/>
    <w:link w:val="Heading5"/>
    <w:uiPriority w:val="9"/>
    <w:rsid w:val="006800C7"/>
    <w:rPr>
      <w:rFonts w:ascii="Times New Roman" w:eastAsiaTheme="majorEastAsia" w:hAnsi="Times New Roman" w:cstheme="majorBidi"/>
      <w:b/>
      <w:color w:val="262626" w:themeColor="text1" w:themeTint="D9"/>
      <w:sz w:val="20"/>
    </w:rPr>
  </w:style>
  <w:style w:type="character" w:customStyle="1" w:styleId="Heading6Char">
    <w:name w:val="Heading 6 Char"/>
    <w:basedOn w:val="DefaultParagraphFont"/>
    <w:link w:val="Heading6"/>
    <w:uiPriority w:val="9"/>
    <w:rsid w:val="006800C7"/>
    <w:rPr>
      <w:rFonts w:ascii="Arial" w:eastAsiaTheme="majorEastAsia" w:hAnsi="Arial" w:cstheme="majorBidi"/>
      <w:b/>
      <w:sz w:val="26"/>
    </w:rPr>
  </w:style>
  <w:style w:type="character" w:customStyle="1" w:styleId="Heading7Char">
    <w:name w:val="Heading 7 Char"/>
    <w:basedOn w:val="DefaultParagraphFont"/>
    <w:link w:val="Heading7"/>
    <w:uiPriority w:val="9"/>
    <w:rsid w:val="006800C7"/>
    <w:rPr>
      <w:rFonts w:ascii="Arial" w:eastAsiaTheme="majorEastAsia" w:hAnsi="Arial" w:cstheme="majorBidi"/>
      <w:i/>
      <w:iCs/>
    </w:rPr>
  </w:style>
  <w:style w:type="character" w:customStyle="1" w:styleId="Heading8Char">
    <w:name w:val="Heading 8 Char"/>
    <w:basedOn w:val="DefaultParagraphFont"/>
    <w:link w:val="Heading8"/>
    <w:uiPriority w:val="9"/>
    <w:rsid w:val="006800C7"/>
    <w:rPr>
      <w:rFonts w:ascii="Arial" w:eastAsiaTheme="majorEastAsia" w:hAnsi="Arial" w:cstheme="majorBidi"/>
      <w:color w:val="272727" w:themeColor="text1" w:themeTint="D8"/>
      <w:sz w:val="28"/>
      <w:szCs w:val="21"/>
    </w:rPr>
  </w:style>
  <w:style w:type="character" w:customStyle="1" w:styleId="Heading9Char">
    <w:name w:val="Heading 9 Char"/>
    <w:basedOn w:val="DefaultParagraphFont"/>
    <w:link w:val="Heading9"/>
    <w:uiPriority w:val="9"/>
    <w:rsid w:val="006800C7"/>
    <w:rPr>
      <w:rFonts w:ascii="Arial" w:eastAsiaTheme="majorEastAsia" w:hAnsi="Arial" w:cstheme="majorBidi"/>
      <w:b/>
      <w:iCs/>
      <w:color w:val="272727" w:themeColor="text1" w:themeTint="D8"/>
      <w:sz w:val="16"/>
      <w:szCs w:val="21"/>
      <w:shd w:val="clear" w:color="FFFFFF" w:themeColor="background1" w:fill="F2F2F2" w:themeFill="background1" w:themeFillShade="F2"/>
    </w:rPr>
  </w:style>
  <w:style w:type="paragraph" w:styleId="TableofFigures">
    <w:name w:val="table of figures"/>
    <w:basedOn w:val="Heading5"/>
    <w:next w:val="Normal"/>
    <w:uiPriority w:val="99"/>
    <w:unhideWhenUsed/>
    <w:rsid w:val="006800C7"/>
    <w:rPr>
      <w:sz w:val="18"/>
    </w:rPr>
  </w:style>
  <w:style w:type="character" w:styleId="SubtleEmphasis">
    <w:name w:val="Subtle Emphasis"/>
    <w:basedOn w:val="DefaultParagraphFont"/>
    <w:uiPriority w:val="19"/>
    <w:qFormat/>
    <w:rsid w:val="006800C7"/>
    <w:rPr>
      <w:i/>
      <w:iCs/>
      <w:color w:val="404040" w:themeColor="text1" w:themeTint="BF"/>
    </w:rPr>
  </w:style>
  <w:style w:type="paragraph" w:styleId="Subtitle">
    <w:name w:val="Subtitle"/>
    <w:basedOn w:val="Normal"/>
    <w:next w:val="Normal"/>
    <w:link w:val="SubtitleChar"/>
    <w:uiPriority w:val="11"/>
    <w:qFormat/>
    <w:rsid w:val="006800C7"/>
    <w:pPr>
      <w:numPr>
        <w:ilvl w:val="1"/>
      </w:numPr>
      <w:spacing w:before="60" w:line="220" w:lineRule="exact"/>
    </w:pPr>
    <w:rPr>
      <w:rFonts w:eastAsiaTheme="minorEastAsia" w:cstheme="minorBidi"/>
      <w:i/>
      <w:color w:val="595959" w:themeColor="text1" w:themeTint="A6"/>
      <w:sz w:val="16"/>
    </w:rPr>
  </w:style>
  <w:style w:type="character" w:customStyle="1" w:styleId="SubtitleChar">
    <w:name w:val="Subtitle Char"/>
    <w:basedOn w:val="DefaultParagraphFont"/>
    <w:link w:val="Subtitle"/>
    <w:uiPriority w:val="11"/>
    <w:rsid w:val="006800C7"/>
    <w:rPr>
      <w:rFonts w:ascii="Times New Roman" w:eastAsiaTheme="minorEastAsia" w:hAnsi="Times New Roman"/>
      <w:i/>
      <w:color w:val="595959" w:themeColor="text1" w:themeTint="A6"/>
      <w:sz w:val="16"/>
    </w:rPr>
  </w:style>
  <w:style w:type="paragraph" w:styleId="BodyText2">
    <w:name w:val="Body Text 2"/>
    <w:basedOn w:val="Normal"/>
    <w:link w:val="BodyText2Char"/>
    <w:uiPriority w:val="99"/>
    <w:unhideWhenUsed/>
    <w:qFormat/>
    <w:rsid w:val="006800C7"/>
    <w:pPr>
      <w:pBdr>
        <w:left w:val="single" w:sz="8" w:space="4" w:color="D9D9D9" w:themeColor="background1" w:themeShade="D9"/>
      </w:pBdr>
      <w:shd w:val="clear" w:color="F2F2F2" w:themeColor="background1" w:themeShade="F2" w:fill="auto"/>
      <w:spacing w:before="260"/>
    </w:pPr>
    <w:rPr>
      <w:rFonts w:ascii="Arial" w:hAnsi="Arial"/>
      <w:color w:val="auto"/>
    </w:rPr>
  </w:style>
  <w:style w:type="character" w:customStyle="1" w:styleId="BodyText2Char">
    <w:name w:val="Body Text 2 Char"/>
    <w:basedOn w:val="DefaultParagraphFont"/>
    <w:link w:val="BodyText2"/>
    <w:uiPriority w:val="99"/>
    <w:rsid w:val="006800C7"/>
    <w:rPr>
      <w:rFonts w:ascii="Arial" w:hAnsi="Arial" w:cs="Arial"/>
      <w:sz w:val="18"/>
      <w:shd w:val="clear" w:color="F2F2F2" w:themeColor="background1" w:themeShade="F2" w:fill="auto"/>
    </w:rPr>
  </w:style>
  <w:style w:type="paragraph" w:styleId="IntenseQuote">
    <w:name w:val="Intense Quote"/>
    <w:basedOn w:val="Normal"/>
    <w:link w:val="IntenseQuoteChar"/>
    <w:uiPriority w:val="30"/>
    <w:qFormat/>
    <w:rsid w:val="006800C7"/>
    <w:pPr>
      <w:spacing w:after="360" w:line="300" w:lineRule="exact"/>
      <w:jc w:val="right"/>
    </w:pPr>
    <w:rPr>
      <w:rFonts w:ascii="Arial" w:hAnsi="Arial"/>
      <w:i/>
      <w:iCs/>
      <w:color w:val="auto"/>
      <w:sz w:val="22"/>
    </w:rPr>
  </w:style>
  <w:style w:type="character" w:customStyle="1" w:styleId="IntenseQuoteChar">
    <w:name w:val="Intense Quote Char"/>
    <w:basedOn w:val="DefaultParagraphFont"/>
    <w:link w:val="IntenseQuote"/>
    <w:uiPriority w:val="30"/>
    <w:rsid w:val="006800C7"/>
    <w:rPr>
      <w:rFonts w:ascii="Arial" w:hAnsi="Arial" w:cs="Arial"/>
      <w:i/>
      <w:iCs/>
    </w:rPr>
  </w:style>
  <w:style w:type="character" w:styleId="Hyperlink">
    <w:name w:val="Hyperlink"/>
    <w:basedOn w:val="DefaultParagraphFont"/>
    <w:uiPriority w:val="99"/>
    <w:unhideWhenUsed/>
    <w:qFormat/>
    <w:rsid w:val="006800C7"/>
    <w:rPr>
      <w:color w:val="404040" w:themeColor="text1" w:themeTint="BF"/>
      <w:u w:val="single"/>
    </w:rPr>
  </w:style>
  <w:style w:type="character" w:styleId="Strong">
    <w:name w:val="Strong"/>
    <w:basedOn w:val="DefaultParagraphFont"/>
    <w:uiPriority w:val="22"/>
    <w:qFormat/>
    <w:rsid w:val="006800C7"/>
    <w:rPr>
      <w:b/>
      <w:bCs/>
    </w:rPr>
  </w:style>
  <w:style w:type="character" w:styleId="UnresolvedMention">
    <w:name w:val="Unresolved Mention"/>
    <w:basedOn w:val="DefaultParagraphFont"/>
    <w:uiPriority w:val="99"/>
    <w:semiHidden/>
    <w:unhideWhenUsed/>
    <w:rsid w:val="006800C7"/>
    <w:rPr>
      <w:color w:val="605E5C"/>
      <w:shd w:val="clear" w:color="auto" w:fill="E1DFDD"/>
    </w:rPr>
  </w:style>
  <w:style w:type="character" w:styleId="IntenseReference">
    <w:name w:val="Intense Reference"/>
    <w:basedOn w:val="DefaultParagraphFont"/>
    <w:uiPriority w:val="32"/>
    <w:qFormat/>
    <w:rsid w:val="006800C7"/>
    <w:rPr>
      <w:rFonts w:ascii="Arial" w:hAnsi="Arial"/>
      <w:b w:val="0"/>
      <w:bCs/>
      <w:i w:val="0"/>
      <w:caps w:val="0"/>
      <w:smallCaps w:val="0"/>
      <w:strike w:val="0"/>
      <w:dstrike w:val="0"/>
      <w:vanish w:val="0"/>
      <w:color w:val="auto"/>
      <w:spacing w:val="5"/>
      <w:sz w:val="16"/>
      <w:vertAlign w:val="baseline"/>
    </w:rPr>
  </w:style>
  <w:style w:type="table" w:styleId="TableGrid">
    <w:name w:val="Table Grid"/>
    <w:basedOn w:val="TableNormal"/>
    <w:uiPriority w:val="39"/>
    <w:rsid w:val="0068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aliases w:val="Annual Report Table style"/>
    <w:basedOn w:val="TableNormal"/>
    <w:uiPriority w:val="46"/>
    <w:rsid w:val="006800C7"/>
    <w:pPr>
      <w:spacing w:after="220" w:line="220" w:lineRule="exact"/>
    </w:pPr>
    <w:rPr>
      <w:rFonts w:ascii="Arial" w:hAnsi="Arial"/>
      <w:sz w:val="16"/>
    </w:rPr>
    <w:tblPr>
      <w:tblStyleRowBandSize w:val="1"/>
      <w:tblStyleColBandSize w:val="1"/>
      <w:tblBorders>
        <w:bottom w:val="single" w:sz="4" w:space="0" w:color="003C69"/>
        <w:insideH w:val="single" w:sz="4" w:space="0" w:color="003C69"/>
      </w:tblBorders>
      <w:tblCellMar>
        <w:left w:w="115" w:type="dxa"/>
        <w:right w:w="115" w:type="dxa"/>
      </w:tblCellMar>
    </w:tblPr>
    <w:tblStylePr w:type="firstRow">
      <w:pPr>
        <w:jc w:val="left"/>
      </w:pPr>
      <w:rPr>
        <w:rFonts w:ascii="Arial" w:hAnsi="Arial"/>
        <w:b/>
        <w:bCs/>
        <w:color w:val="003C69"/>
        <w:sz w:val="16"/>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aliases w:val="TMR Annual Report"/>
    <w:basedOn w:val="TableNormal"/>
    <w:uiPriority w:val="46"/>
    <w:rsid w:val="006800C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ascii="Arial" w:hAnsi="Arial"/>
        <w:b/>
        <w:bCs/>
        <w:color w:val="003C69"/>
        <w:sz w:val="16"/>
      </w:rPr>
      <w:tblPr/>
      <w:tcPr>
        <w:tcBorders>
          <w:bottom w:val="single" w:sz="12" w:space="0" w:color="8EAADB" w:themeColor="accent1" w:themeTint="99"/>
          <w:tr2bl w:val="nil"/>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800C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6800C7"/>
    <w:pPr>
      <w:spacing w:after="0" w:line="2640" w:lineRule="auto"/>
    </w:pPr>
    <w:rPr>
      <w:rFonts w:ascii="Arial" w:hAnsi="Arial"/>
      <w:color w:val="595959" w:themeColor="text1" w:themeTint="A6"/>
      <w:sz w:val="16"/>
    </w:rPr>
    <w:tblPr>
      <w:tblBorders>
        <w:bottom w:val="single" w:sz="4" w:space="0" w:color="003C69"/>
        <w:insideH w:val="single" w:sz="4" w:space="0" w:color="003C69"/>
      </w:tblBorders>
    </w:tblPr>
    <w:tblStylePr w:type="firstRow">
      <w:tblPr/>
      <w:tcPr>
        <w:tcBorders>
          <w:bottom w:val="nil"/>
        </w:tcBorders>
      </w:tcPr>
    </w:tblStylePr>
  </w:style>
  <w:style w:type="table" w:customStyle="1" w:styleId="TMRAnnualReport2">
    <w:name w:val="TMR Annual Report 2"/>
    <w:basedOn w:val="TableNormal"/>
    <w:uiPriority w:val="99"/>
    <w:rsid w:val="006800C7"/>
    <w:pPr>
      <w:spacing w:after="0" w:line="240" w:lineRule="auto"/>
    </w:pPr>
    <w:tblPr/>
  </w:style>
  <w:style w:type="table" w:styleId="PlainTable3">
    <w:name w:val="Plain Table 3"/>
    <w:basedOn w:val="TableNormal"/>
    <w:uiPriority w:val="43"/>
    <w:rsid w:val="006800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6800C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6800C7"/>
    <w:rPr>
      <w:i/>
      <w:iCs/>
    </w:rPr>
  </w:style>
  <w:style w:type="paragraph" w:customStyle="1" w:styleId="ImageOrTable">
    <w:name w:val="ImageOrTable"/>
    <w:basedOn w:val="Heading8"/>
    <w:qFormat/>
    <w:rsid w:val="006800C7"/>
  </w:style>
  <w:style w:type="paragraph" w:customStyle="1" w:styleId="CaseStudy">
    <w:name w:val="CaseStudy"/>
    <w:basedOn w:val="Heading6"/>
    <w:qFormat/>
    <w:rsid w:val="006800C7"/>
  </w:style>
  <w:style w:type="paragraph" w:customStyle="1" w:styleId="CaseStudySubheading">
    <w:name w:val="CaseStudySubheading"/>
    <w:basedOn w:val="Heading7"/>
    <w:qFormat/>
    <w:rsid w:val="006800C7"/>
  </w:style>
  <w:style w:type="paragraph" w:customStyle="1" w:styleId="MoreInformation">
    <w:name w:val="More Information"/>
    <w:basedOn w:val="Heading9"/>
    <w:qFormat/>
    <w:rsid w:val="006800C7"/>
  </w:style>
  <w:style w:type="paragraph" w:styleId="BalloonText">
    <w:name w:val="Balloon Text"/>
    <w:basedOn w:val="Normal"/>
    <w:link w:val="BalloonTextChar"/>
    <w:uiPriority w:val="99"/>
    <w:semiHidden/>
    <w:unhideWhenUsed/>
    <w:rsid w:val="006800C7"/>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800C7"/>
    <w:rPr>
      <w:rFonts w:ascii="Segoe UI" w:hAnsi="Segoe UI" w:cs="Segoe UI"/>
      <w:color w:val="262626" w:themeColor="text1" w:themeTint="D9"/>
      <w:sz w:val="18"/>
      <w:szCs w:val="18"/>
    </w:rPr>
  </w:style>
  <w:style w:type="character" w:styleId="CommentReference">
    <w:name w:val="annotation reference"/>
    <w:basedOn w:val="DefaultParagraphFont"/>
    <w:uiPriority w:val="99"/>
    <w:semiHidden/>
    <w:unhideWhenUsed/>
    <w:rsid w:val="006800C7"/>
    <w:rPr>
      <w:sz w:val="16"/>
      <w:szCs w:val="16"/>
    </w:rPr>
  </w:style>
  <w:style w:type="paragraph" w:styleId="CommentText">
    <w:name w:val="annotation text"/>
    <w:basedOn w:val="Normal"/>
    <w:link w:val="CommentTextChar"/>
    <w:uiPriority w:val="99"/>
    <w:unhideWhenUsed/>
    <w:rsid w:val="006800C7"/>
    <w:pPr>
      <w:spacing w:line="240" w:lineRule="auto"/>
    </w:pPr>
    <w:rPr>
      <w:sz w:val="20"/>
      <w:szCs w:val="20"/>
    </w:rPr>
  </w:style>
  <w:style w:type="character" w:customStyle="1" w:styleId="CommentTextChar">
    <w:name w:val="Comment Text Char"/>
    <w:basedOn w:val="DefaultParagraphFont"/>
    <w:link w:val="CommentText"/>
    <w:uiPriority w:val="99"/>
    <w:rsid w:val="006800C7"/>
    <w:rPr>
      <w:rFonts w:ascii="Times New Roman" w:hAnsi="Times New Roman" w:cs="Arial"/>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6800C7"/>
    <w:rPr>
      <w:b/>
      <w:bCs/>
    </w:rPr>
  </w:style>
  <w:style w:type="character" w:customStyle="1" w:styleId="CommentSubjectChar">
    <w:name w:val="Comment Subject Char"/>
    <w:basedOn w:val="CommentTextChar"/>
    <w:link w:val="CommentSubject"/>
    <w:uiPriority w:val="99"/>
    <w:semiHidden/>
    <w:rsid w:val="006800C7"/>
    <w:rPr>
      <w:rFonts w:ascii="Times New Roman" w:hAnsi="Times New Roman" w:cs="Arial"/>
      <w:b/>
      <w:bCs/>
      <w:color w:val="262626" w:themeColor="text1" w:themeTint="D9"/>
      <w:sz w:val="20"/>
      <w:szCs w:val="20"/>
    </w:rPr>
  </w:style>
  <w:style w:type="paragraph" w:styleId="NoSpacing">
    <w:name w:val="No Spacing"/>
    <w:uiPriority w:val="1"/>
    <w:qFormat/>
    <w:rsid w:val="006800C7"/>
    <w:pPr>
      <w:spacing w:after="0" w:line="240" w:lineRule="auto"/>
    </w:pPr>
    <w:rPr>
      <w:rFonts w:ascii="Arial" w:hAnsi="Arial" w:cs="Arial"/>
    </w:rPr>
  </w:style>
  <w:style w:type="character" w:styleId="Mention">
    <w:name w:val="Mention"/>
    <w:basedOn w:val="DefaultParagraphFont"/>
    <w:uiPriority w:val="99"/>
    <w:unhideWhenUsed/>
    <w:rsid w:val="006800C7"/>
    <w:rPr>
      <w:color w:val="2B579A"/>
      <w:shd w:val="clear" w:color="auto" w:fill="E1DFDD"/>
    </w:rPr>
  </w:style>
  <w:style w:type="paragraph" w:styleId="ListParagraph">
    <w:name w:val="List Paragraph"/>
    <w:basedOn w:val="Normal"/>
    <w:uiPriority w:val="34"/>
    <w:qFormat/>
    <w:rsid w:val="006800C7"/>
    <w:pPr>
      <w:ind w:left="720"/>
      <w:contextualSpacing/>
    </w:pPr>
  </w:style>
  <w:style w:type="table" w:styleId="TableGridLight">
    <w:name w:val="Grid Table Light"/>
    <w:basedOn w:val="TableNormal"/>
    <w:uiPriority w:val="40"/>
    <w:rsid w:val="006800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6800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6800C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800C7"/>
    <w:rPr>
      <w:rFonts w:ascii="Times New Roman" w:hAnsi="Times New Roman" w:cs="Arial"/>
      <w:color w:val="262626" w:themeColor="text1" w:themeTint="D9"/>
      <w:sz w:val="20"/>
      <w:szCs w:val="20"/>
    </w:rPr>
  </w:style>
  <w:style w:type="character" w:styleId="FootnoteReference">
    <w:name w:val="footnote reference"/>
    <w:basedOn w:val="DefaultParagraphFont"/>
    <w:uiPriority w:val="99"/>
    <w:semiHidden/>
    <w:unhideWhenUsed/>
    <w:rsid w:val="006800C7"/>
    <w:rPr>
      <w:vertAlign w:val="superscript"/>
    </w:rPr>
  </w:style>
  <w:style w:type="table" w:styleId="GridTable2-Accent3">
    <w:name w:val="Grid Table 2 Accent 3"/>
    <w:basedOn w:val="TableNormal"/>
    <w:uiPriority w:val="47"/>
    <w:rsid w:val="006800C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6800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800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6800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6800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6800C7"/>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link.com.au/travel-with-us/parking" TargetMode="External"/><Relationship Id="rId21" Type="http://schemas.openxmlformats.org/officeDocument/2006/relationships/hyperlink" Target="https://www.tmr.qld.gov.au/business-industry/Transport-sectors/Ports/Sustainable-port-development-and-operation/Master-planning-for-priority-ports" TargetMode="External"/><Relationship Id="rId42" Type="http://schemas.openxmlformats.org/officeDocument/2006/relationships/hyperlink" Target="https://www.tmr.qld.gov.au/Travel-and-transport/Disability-access-and-mobility/Disability-Action-Plan" TargetMode="External"/><Relationship Id="rId47" Type="http://schemas.openxmlformats.org/officeDocument/2006/relationships/hyperlink" Target="https://translink.com.au/plan-your-journey/mytranslink" TargetMode="External"/><Relationship Id="rId63" Type="http://schemas.openxmlformats.org/officeDocument/2006/relationships/hyperlink" Target="https://www.tmr.qld.gov.au/Help/Privacy" TargetMode="External"/><Relationship Id="rId68" Type="http://schemas.openxmlformats.org/officeDocument/2006/relationships/hyperlink" Target="http://www.data.qld.gov.au/dataset?organization=transport-and-main-roads" TargetMode="External"/><Relationship Id="rId16" Type="http://schemas.openxmlformats.org/officeDocument/2006/relationships/image" Target="media/image4.jpeg"/><Relationship Id="rId11" Type="http://schemas.openxmlformats.org/officeDocument/2006/relationships/image" Target="media/image2.jpg"/><Relationship Id="rId24" Type="http://schemas.openxmlformats.org/officeDocument/2006/relationships/hyperlink" Target="https://www.tmr.qld.gov.au/regionalconnect" TargetMode="External"/><Relationship Id="rId32" Type="http://schemas.openxmlformats.org/officeDocument/2006/relationships/hyperlink" Target="http://www.tmr.qld.gov.au/transportTalk" TargetMode="External"/><Relationship Id="rId37" Type="http://schemas.openxmlformats.org/officeDocument/2006/relationships/hyperlink" Target="https://www.qld.gov.au/transport/licensing/getting/hazard" TargetMode="External"/><Relationship Id="rId40" Type="http://schemas.openxmlformats.org/officeDocument/2006/relationships/hyperlink" Target="http://www.tmr.qld.gov.au/About-us/Our-organisation" TargetMode="External"/><Relationship Id="rId45" Type="http://schemas.openxmlformats.org/officeDocument/2006/relationships/hyperlink" Target="https://www.qld.gov.au/transport/safety/holiday-travel/stops/rest" TargetMode="External"/><Relationship Id="rId53" Type="http://schemas.openxmlformats.org/officeDocument/2006/relationships/hyperlink" Target="https://www.tmr.qld.gov.au/Community-and-environment/Planning-for-the-future/Building-sustainable-roads" TargetMode="External"/><Relationship Id="rId58" Type="http://schemas.openxmlformats.org/officeDocument/2006/relationships/image" Target="media/image7.jpeg"/><Relationship Id="rId66" Type="http://schemas.openxmlformats.org/officeDocument/2006/relationships/hyperlink" Target="https://www.tmr.qld.gov.au/About-us/Right-to-Information" TargetMode="External"/><Relationship Id="rId74" Type="http://schemas.openxmlformats.org/officeDocument/2006/relationships/image" Target="media/image10.jpe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8.png"/><Relationship Id="rId19" Type="http://schemas.openxmlformats.org/officeDocument/2006/relationships/hyperlink" Target="http://www.tmr.qld.gov.au/QueenslandTransportStrategy" TargetMode="External"/><Relationship Id="rId14" Type="http://schemas.openxmlformats.org/officeDocument/2006/relationships/hyperlink" Target="https://www.tmr.qld.gov.au/QueenslandTransportStrategy" TargetMode="External"/><Relationship Id="rId22" Type="http://schemas.openxmlformats.org/officeDocument/2006/relationships/hyperlink" Target="https://www.qld.gov.au/transport/projects/electricvehicles/future/super-highway" TargetMode="External"/><Relationship Id="rId27" Type="http://schemas.openxmlformats.org/officeDocument/2006/relationships/hyperlink" Target="http://www.tmr.qld.gov.au/BVRT" TargetMode="External"/><Relationship Id="rId30" Type="http://schemas.openxmlformats.org/officeDocument/2006/relationships/hyperlink" Target="https://www.tmr.qld.gov.au/Travel-and-transport/Local-Fare-Scheme-Far-North-Queensland" TargetMode="External"/><Relationship Id="rId35" Type="http://schemas.openxmlformats.org/officeDocument/2006/relationships/hyperlink" Target="https://translink.com.au/about-translink/projects-and-initiatives/smartticketing" TargetMode="External"/><Relationship Id="rId43" Type="http://schemas.openxmlformats.org/officeDocument/2006/relationships/hyperlink" Target="http://www.qld.gov.au/transport/public/school/school-transport-assistance" TargetMode="External"/><Relationship Id="rId48" Type="http://schemas.openxmlformats.org/officeDocument/2006/relationships/hyperlink" Target="https://www.qld.gov.au/transport/projects/digital-licence/digital-licence" TargetMode="External"/><Relationship Id="rId56" Type="http://schemas.openxmlformats.org/officeDocument/2006/relationships/hyperlink" Target="https://www.tmr.qld.gov.au/roadsafetyblueprint" TargetMode="External"/><Relationship Id="rId64" Type="http://schemas.openxmlformats.org/officeDocument/2006/relationships/hyperlink" Target="https://www.tmr.qld.gov.au/About-us/Corporate-information/Publications" TargetMode="External"/><Relationship Id="rId69" Type="http://schemas.openxmlformats.org/officeDocument/2006/relationships/hyperlink" Target="http://www.courts.qld.gov.au/courts/coroners-court/findings" TargetMode="External"/><Relationship Id="rId77"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hyperlink" Target="http://www.tmr.qld.gov.au/Community-and-environment/Research-and-education/Transport-Academic-Partnership" TargetMode="External"/><Relationship Id="rId72" Type="http://schemas.openxmlformats.org/officeDocument/2006/relationships/hyperlink" Target="http://www.transmax.com.au/who-we-are/media/"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qld.gov.au/annualreportfeedback" TargetMode="External"/><Relationship Id="rId17" Type="http://schemas.openxmlformats.org/officeDocument/2006/relationships/image" Target="media/image5.png"/><Relationship Id="rId25" Type="http://schemas.openxmlformats.org/officeDocument/2006/relationships/hyperlink" Target="https://www.tmr.qld.gov.au/business-industry/Taxi-and-limousine/Queenslands-Personalised-Transport-Horizon" TargetMode="External"/><Relationship Id="rId33" Type="http://schemas.openxmlformats.org/officeDocument/2006/relationships/hyperlink" Target="https://www.tmr.qld.gov.au/Travel-and-transport/School-transport/Assistance-schemes/School-Bus-Upgrade-Scheme" TargetMode="External"/><Relationship Id="rId38" Type="http://schemas.openxmlformats.org/officeDocument/2006/relationships/hyperlink" Target="https://www.tmr.qld.gov.au/Travel-and-transport/Public-transport/Public-transport-infrastructure-grants" TargetMode="External"/><Relationship Id="rId46" Type="http://schemas.openxmlformats.org/officeDocument/2006/relationships/hyperlink" Target="https://translink.com.au/plan-your-journey/real-time" TargetMode="External"/><Relationship Id="rId59" Type="http://schemas.openxmlformats.org/officeDocument/2006/relationships/hyperlink" Target="https://www.tmr.qld.gov.au/firstnationspartnerships" TargetMode="External"/><Relationship Id="rId67" Type="http://schemas.openxmlformats.org/officeDocument/2006/relationships/hyperlink" Target="https://www.qld.gov.au/law/your-rights/human-rights" TargetMode="External"/><Relationship Id="rId20" Type="http://schemas.openxmlformats.org/officeDocument/2006/relationships/hyperlink" Target="http://www.tmr.qld.gov.au/About-us/Corporate-information/Publications/Regional-Transport-Plans" TargetMode="External"/><Relationship Id="rId41" Type="http://schemas.openxmlformats.org/officeDocument/2006/relationships/hyperlink" Target="https://www.tmr.qld.gov.au/About-us/Our-organisation/Accessibility-and-inclusion/Queensland-Accessible-Transport-Advisory-Council" TargetMode="External"/><Relationship Id="rId54" Type="http://schemas.openxmlformats.org/officeDocument/2006/relationships/hyperlink" Target="http://www.tmr.qld.gov.au/roadsafetygrants" TargetMode="External"/><Relationship Id="rId62" Type="http://schemas.openxmlformats.org/officeDocument/2006/relationships/image" Target="media/image9.jpeg"/><Relationship Id="rId70" Type="http://schemas.openxmlformats.org/officeDocument/2006/relationships/hyperlink" Target="http://www.gcwa.qld.gov.au/about/our-publications" TargetMode="Externa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tmr.qld.gov.au/business-industry/Transport-sectors/Rail-services-and-infrastructure/Rail-Transport-Contracts-and-Agreements" TargetMode="External"/><Relationship Id="rId28" Type="http://schemas.openxmlformats.org/officeDocument/2006/relationships/hyperlink" Target="http://www.tmr.qld.gov.au/business-industry/Business-with-us/Bruce-Highway-Trust-Advisory-Council" TargetMode="External"/><Relationship Id="rId36" Type="http://schemas.openxmlformats.org/officeDocument/2006/relationships/hyperlink" Target="https://translink.com.au/about-translink/projects-and-initiatives/smart-ticketing/connecting-thread" TargetMode="External"/><Relationship Id="rId49" Type="http://schemas.openxmlformats.org/officeDocument/2006/relationships/hyperlink" Target="https://www.tmr.qld.gov.au/business-industry/Taxi-and-limousine/Industry-information/Taxi/Wheelchair-accessible-taxis" TargetMode="External"/><Relationship Id="rId57" Type="http://schemas.openxmlformats.org/officeDocument/2006/relationships/image" Target="media/image6.jpeg"/><Relationship Id="rId10" Type="http://schemas.openxmlformats.org/officeDocument/2006/relationships/image" Target="media/image1.jpeg"/><Relationship Id="rId31" Type="http://schemas.openxmlformats.org/officeDocument/2006/relationships/hyperlink" Target="http://www.translink.com.au/travel-with-us/on-demand/logan" TargetMode="External"/><Relationship Id="rId44" Type="http://schemas.openxmlformats.org/officeDocument/2006/relationships/hyperlink" Target="https://translink.com.au/tickets-and-fares/tickets-and-fares/concessions" TargetMode="External"/><Relationship Id="rId52" Type="http://schemas.openxmlformats.org/officeDocument/2006/relationships/hyperlink" Target="https://www.tmr.qld.gov.au/projects/New-Generation-Rollingstock" TargetMode="External"/><Relationship Id="rId60" Type="http://schemas.openxmlformats.org/officeDocument/2006/relationships/hyperlink" Target="https://www.tmr.qld.gov.au/About-us/Employment-and-careers/Graduate-program" TargetMode="External"/><Relationship Id="rId65" Type="http://schemas.openxmlformats.org/officeDocument/2006/relationships/hyperlink" Target="http://www.qao.qld.gov.au" TargetMode="External"/><Relationship Id="rId73" Type="http://schemas.openxmlformats.org/officeDocument/2006/relationships/hyperlink" Target="https://crossriverrail.qld.gov.au" TargetMode="External"/><Relationship Id="rId78" Type="http://schemas.openxmlformats.org/officeDocument/2006/relationships/hyperlink" Target="https://www.msq.qld.gov.au/About-us/How-to-contact-us/Region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qld.gov.au/data" TargetMode="External"/><Relationship Id="rId18" Type="http://schemas.openxmlformats.org/officeDocument/2006/relationships/hyperlink" Target="https://www.tmr.qld.gov.au/business-industry/Technical-standards-publications/Climate-change" TargetMode="External"/><Relationship Id="rId39" Type="http://schemas.openxmlformats.org/officeDocument/2006/relationships/hyperlink" Target="http://www.infrastructure.gov.au/transport/disabilities/reform/index.aspx" TargetMode="External"/><Relationship Id="rId34" Type="http://schemas.openxmlformats.org/officeDocument/2006/relationships/hyperlink" Target="https://www.qld.gov.au/disability/out-and-about/subsidies-concessions-passes/taxi-subsidy" TargetMode="External"/><Relationship Id="rId50" Type="http://schemas.openxmlformats.org/officeDocument/2006/relationships/hyperlink" Target="https://www.tmr.qld.gov.au/rrtg" TargetMode="External"/><Relationship Id="rId55" Type="http://schemas.openxmlformats.org/officeDocument/2006/relationships/hyperlink" Target="https://streetsmarts.initiatives.qld.gov.au/" TargetMode="External"/><Relationship Id="rId76" Type="http://schemas.openxmlformats.org/officeDocument/2006/relationships/image" Target="media/image12.jpeg"/><Relationship Id="rId7" Type="http://schemas.openxmlformats.org/officeDocument/2006/relationships/webSettings" Target="webSettings.xml"/><Relationship Id="rId71" Type="http://schemas.openxmlformats.org/officeDocument/2006/relationships/hyperlink" Target="http://www.queenslandrail.com.au/aboutus/governance/annualreports" TargetMode="External"/><Relationship Id="rId2" Type="http://schemas.openxmlformats.org/officeDocument/2006/relationships/customXml" Target="../customXml/item2.xml"/><Relationship Id="rId29" Type="http://schemas.openxmlformats.org/officeDocument/2006/relationships/hyperlink" Target="https://translink.com.au/travel-with-us/bus-train-ferry-tram/non-translink-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1BF36D9C4454898E9888241824549" ma:contentTypeVersion="13" ma:contentTypeDescription="Create a new document." ma:contentTypeScope="" ma:versionID="970b9b7248c6be946e073d072055c188">
  <xsd:schema xmlns:xsd="http://www.w3.org/2001/XMLSchema" xmlns:xs="http://www.w3.org/2001/XMLSchema" xmlns:p="http://schemas.microsoft.com/office/2006/metadata/properties" xmlns:ns3="679cf2d7-c059-4dd3-b2fd-c54c748fac4a" xmlns:ns4="3090a557-763d-4cf5-9221-2fbe06bd87ac" targetNamespace="http://schemas.microsoft.com/office/2006/metadata/properties" ma:root="true" ma:fieldsID="8d039e1c63894eab81efdcd006d60b65" ns3:_="" ns4:_="">
    <xsd:import namespace="679cf2d7-c059-4dd3-b2fd-c54c748fac4a"/>
    <xsd:import namespace="3090a557-763d-4cf5-9221-2fbe06bd87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f2d7-c059-4dd3-b2fd-c54c748fa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90a557-763d-4cf5-9221-2fbe06bd87a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80727-2796-452A-B4BA-8BCEDA269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f2d7-c059-4dd3-b2fd-c54c748fac4a"/>
    <ds:schemaRef ds:uri="3090a557-763d-4cf5-9221-2fbe06bd8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9CCB0-4C73-4205-878A-89AD0F0B687E}">
  <ds:schemaRefs>
    <ds:schemaRef ds:uri="http://schemas.microsoft.com/sharepoint/v3/contenttype/forms"/>
  </ds:schemaRefs>
</ds:datastoreItem>
</file>

<file path=customXml/itemProps3.xml><?xml version="1.0" encoding="utf-8"?>
<ds:datastoreItem xmlns:ds="http://schemas.openxmlformats.org/officeDocument/2006/customXml" ds:itemID="{86CDF406-0E98-49F0-8709-BDBCCD3199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67995</Words>
  <Characters>387578</Characters>
  <Application>Microsoft Office Word</Application>
  <DocSecurity>4</DocSecurity>
  <Lines>3229</Lines>
  <Paragraphs>909</Paragraphs>
  <ScaleCrop>false</ScaleCrop>
  <HeadingPairs>
    <vt:vector size="2" baseType="variant">
      <vt:variant>
        <vt:lpstr>Title</vt:lpstr>
      </vt:variant>
      <vt:variant>
        <vt:i4>1</vt:i4>
      </vt:variant>
    </vt:vector>
  </HeadingPairs>
  <TitlesOfParts>
    <vt:vector size="1" baseType="lpstr">
      <vt:lpstr/>
    </vt:vector>
  </TitlesOfParts>
  <Company>Department of Transport and Main Roads</Company>
  <LinksUpToDate>false</LinksUpToDate>
  <CharactersWithSpaces>454664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McCulloch</dc:creator>
  <cp:keywords/>
  <dc:description/>
  <cp:lastModifiedBy>Prue M McMillan</cp:lastModifiedBy>
  <cp:revision>2</cp:revision>
  <dcterms:created xsi:type="dcterms:W3CDTF">2021-09-29T04:02:00Z</dcterms:created>
  <dcterms:modified xsi:type="dcterms:W3CDTF">2021-09-29T04:02:00Z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0x0101000591BF36D9C4454898E9888241824549</vt:lpwstr>
  </property>
</Properties>
</file>