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70A" w:rsidRPr="003136E5" w:rsidRDefault="0057670A" w:rsidP="006B380A">
      <w:pPr>
        <w:pStyle w:val="Heading1"/>
      </w:pPr>
      <w:bookmarkStart w:id="0" w:name="_GoBack"/>
      <w:bookmarkEnd w:id="0"/>
      <w:r w:rsidRPr="003136E5">
        <w:t>Queensland Women’s Strategy 2016-</w:t>
      </w:r>
      <w:r w:rsidR="00D04F78" w:rsidRPr="003136E5">
        <w:t>21</w:t>
      </w:r>
    </w:p>
    <w:p w:rsidR="00FA129E" w:rsidRPr="003136E5" w:rsidRDefault="00FA129E" w:rsidP="00131354">
      <w:pPr>
        <w:pStyle w:val="Heading2"/>
      </w:pPr>
      <w:r w:rsidRPr="003136E5">
        <w:t>Contents</w:t>
      </w:r>
    </w:p>
    <w:p w:rsidR="00FA129E" w:rsidRPr="003136E5" w:rsidRDefault="00FA129E" w:rsidP="00FA129E">
      <w:r w:rsidRPr="003136E5">
        <w:t>Premier’s and Minister’s Messages</w:t>
      </w:r>
      <w:r w:rsidR="00101151">
        <w:tab/>
      </w:r>
      <w:r w:rsidR="00B7325D">
        <w:tab/>
      </w:r>
      <w:r w:rsidR="00101151">
        <w:t>2</w:t>
      </w:r>
    </w:p>
    <w:p w:rsidR="00FA129E" w:rsidRPr="003136E5" w:rsidRDefault="00FA129E" w:rsidP="00FA129E">
      <w:r w:rsidRPr="003136E5">
        <w:t>Queensland women at a glance</w:t>
      </w:r>
      <w:r w:rsidR="00101151">
        <w:tab/>
      </w:r>
      <w:r w:rsidR="00101151">
        <w:tab/>
      </w:r>
      <w:r w:rsidR="00B7325D">
        <w:tab/>
      </w:r>
      <w:r w:rsidR="00101151">
        <w:t>4</w:t>
      </w:r>
    </w:p>
    <w:p w:rsidR="00FA129E" w:rsidRPr="003136E5" w:rsidRDefault="00FA129E" w:rsidP="00FA129E">
      <w:r w:rsidRPr="003136E5">
        <w:t xml:space="preserve">Why we need </w:t>
      </w:r>
      <w:r w:rsidR="00101151">
        <w:t>g</w:t>
      </w:r>
      <w:r w:rsidRPr="003136E5">
        <w:t xml:space="preserve">ender </w:t>
      </w:r>
      <w:r w:rsidR="00101151">
        <w:t>e</w:t>
      </w:r>
      <w:r w:rsidRPr="003136E5">
        <w:t>quality</w:t>
      </w:r>
      <w:r w:rsidR="00101151">
        <w:tab/>
      </w:r>
      <w:r w:rsidR="00101151">
        <w:tab/>
      </w:r>
      <w:r w:rsidR="00B7325D">
        <w:tab/>
      </w:r>
      <w:r w:rsidR="00101151">
        <w:t>5</w:t>
      </w:r>
    </w:p>
    <w:p w:rsidR="00FA129E" w:rsidRPr="003136E5" w:rsidRDefault="00FA129E" w:rsidP="00FA129E">
      <w:r w:rsidRPr="003136E5">
        <w:t xml:space="preserve">Why we need a </w:t>
      </w:r>
      <w:r w:rsidR="00101151">
        <w:t>w</w:t>
      </w:r>
      <w:r w:rsidRPr="003136E5">
        <w:t xml:space="preserve">omen’s </w:t>
      </w:r>
      <w:r w:rsidR="00101151">
        <w:t>s</w:t>
      </w:r>
      <w:r w:rsidRPr="003136E5">
        <w:t xml:space="preserve">trategy </w:t>
      </w:r>
      <w:r w:rsidR="00101151">
        <w:tab/>
      </w:r>
      <w:r w:rsidR="00B7325D">
        <w:tab/>
      </w:r>
      <w:r w:rsidR="00101151">
        <w:t>7</w:t>
      </w:r>
    </w:p>
    <w:p w:rsidR="00FA129E" w:rsidRPr="003136E5" w:rsidRDefault="00FA129E" w:rsidP="00FA129E">
      <w:r w:rsidRPr="003136E5">
        <w:t>Four priority areas:</w:t>
      </w:r>
    </w:p>
    <w:p w:rsidR="00FA129E" w:rsidRPr="00300425" w:rsidRDefault="00FA129E" w:rsidP="00B7325D">
      <w:pPr>
        <w:numPr>
          <w:ilvl w:val="0"/>
          <w:numId w:val="21"/>
        </w:numPr>
      </w:pPr>
      <w:r w:rsidRPr="00300425">
        <w:t>Participation and leadership</w:t>
      </w:r>
      <w:r w:rsidR="00101151">
        <w:tab/>
      </w:r>
      <w:r w:rsidR="00101151">
        <w:tab/>
        <w:t>8</w:t>
      </w:r>
    </w:p>
    <w:p w:rsidR="00FA129E" w:rsidRPr="00300425" w:rsidRDefault="00FA129E" w:rsidP="00B7325D">
      <w:pPr>
        <w:numPr>
          <w:ilvl w:val="0"/>
          <w:numId w:val="21"/>
        </w:numPr>
      </w:pPr>
      <w:r w:rsidRPr="00300425">
        <w:t>Economic security</w:t>
      </w:r>
      <w:r w:rsidR="00101151">
        <w:tab/>
      </w:r>
      <w:r w:rsidR="00101151">
        <w:tab/>
      </w:r>
      <w:r w:rsidR="00101151">
        <w:tab/>
        <w:t>11</w:t>
      </w:r>
    </w:p>
    <w:p w:rsidR="00FA129E" w:rsidRPr="00300425" w:rsidRDefault="00FA129E" w:rsidP="00B7325D">
      <w:pPr>
        <w:numPr>
          <w:ilvl w:val="0"/>
          <w:numId w:val="21"/>
        </w:numPr>
      </w:pPr>
      <w:r w:rsidRPr="00300425">
        <w:t>Safety</w:t>
      </w:r>
      <w:r w:rsidR="00101151">
        <w:tab/>
      </w:r>
      <w:r w:rsidR="00101151">
        <w:tab/>
      </w:r>
      <w:r w:rsidR="00101151">
        <w:tab/>
      </w:r>
      <w:r w:rsidR="00101151">
        <w:tab/>
        <w:t>14</w:t>
      </w:r>
    </w:p>
    <w:p w:rsidR="00FA129E" w:rsidRPr="00300425" w:rsidRDefault="00FA129E" w:rsidP="00B7325D">
      <w:pPr>
        <w:numPr>
          <w:ilvl w:val="0"/>
          <w:numId w:val="21"/>
        </w:numPr>
      </w:pPr>
      <w:r w:rsidRPr="00300425">
        <w:t>Health and wellbeing</w:t>
      </w:r>
      <w:r w:rsidR="00101151">
        <w:tab/>
      </w:r>
      <w:r w:rsidR="00101151">
        <w:tab/>
        <w:t>18</w:t>
      </w:r>
    </w:p>
    <w:p w:rsidR="00FA129E" w:rsidRPr="003136E5" w:rsidRDefault="00FA129E" w:rsidP="00FA129E">
      <w:r w:rsidRPr="003136E5">
        <w:t>Report cards: Gender equality: how Queensland is faring</w:t>
      </w:r>
    </w:p>
    <w:p w:rsidR="00FA129E" w:rsidRPr="00300425" w:rsidRDefault="00B7325D" w:rsidP="00300425">
      <w:pPr>
        <w:ind w:left="360"/>
      </w:pPr>
      <w:r>
        <w:t>Women’s p</w:t>
      </w:r>
      <w:r w:rsidR="00FA129E" w:rsidRPr="00300425">
        <w:t>articipation and leadership</w:t>
      </w:r>
      <w:r w:rsidR="00101151">
        <w:tab/>
        <w:t>21</w:t>
      </w:r>
    </w:p>
    <w:p w:rsidR="00FA129E" w:rsidRPr="00300425" w:rsidRDefault="00B7325D" w:rsidP="00300425">
      <w:pPr>
        <w:ind w:left="360"/>
      </w:pPr>
      <w:r>
        <w:t>Women’s e</w:t>
      </w:r>
      <w:r w:rsidR="00FA129E" w:rsidRPr="00300425">
        <w:t>conomic security</w:t>
      </w:r>
      <w:r w:rsidR="00101151">
        <w:tab/>
      </w:r>
      <w:r w:rsidR="00101151">
        <w:tab/>
        <w:t>22</w:t>
      </w:r>
    </w:p>
    <w:p w:rsidR="00FA129E" w:rsidRPr="00300425" w:rsidRDefault="00B7325D" w:rsidP="00300425">
      <w:pPr>
        <w:ind w:left="360"/>
      </w:pPr>
      <w:r>
        <w:t>Women’s s</w:t>
      </w:r>
      <w:r w:rsidR="00FA129E" w:rsidRPr="00300425">
        <w:t>afety</w:t>
      </w:r>
      <w:r w:rsidR="00101151">
        <w:tab/>
      </w:r>
      <w:r w:rsidR="00101151">
        <w:tab/>
      </w:r>
      <w:r w:rsidR="00101151">
        <w:tab/>
      </w:r>
      <w:r w:rsidR="00101151">
        <w:tab/>
        <w:t>23</w:t>
      </w:r>
    </w:p>
    <w:p w:rsidR="00FA129E" w:rsidRPr="00300425" w:rsidRDefault="00B7325D" w:rsidP="00300425">
      <w:pPr>
        <w:ind w:left="360"/>
      </w:pPr>
      <w:r>
        <w:t>Women’s h</w:t>
      </w:r>
      <w:r w:rsidR="00FA129E" w:rsidRPr="00300425">
        <w:t>ealth and wellbeing</w:t>
      </w:r>
      <w:r w:rsidR="00101151">
        <w:tab/>
      </w:r>
      <w:r w:rsidR="00101151">
        <w:tab/>
        <w:t>24</w:t>
      </w:r>
    </w:p>
    <w:p w:rsidR="00FA129E" w:rsidRPr="003136E5" w:rsidRDefault="00FA129E" w:rsidP="00FA129E">
      <w:r w:rsidRPr="003136E5">
        <w:t>Community consultation</w:t>
      </w:r>
      <w:r w:rsidR="00101151">
        <w:tab/>
      </w:r>
      <w:r w:rsidR="00101151">
        <w:tab/>
      </w:r>
      <w:r w:rsidR="00B7325D">
        <w:tab/>
      </w:r>
      <w:r w:rsidR="00101151">
        <w:t>26</w:t>
      </w:r>
    </w:p>
    <w:p w:rsidR="00FA129E" w:rsidRDefault="00FA129E" w:rsidP="00FA129E">
      <w:r w:rsidRPr="003136E5">
        <w:t>Glossary</w:t>
      </w:r>
      <w:r w:rsidR="00101151">
        <w:tab/>
      </w:r>
      <w:r w:rsidR="00101151">
        <w:tab/>
      </w:r>
      <w:r w:rsidR="00101151">
        <w:tab/>
      </w:r>
      <w:r w:rsidR="00101151">
        <w:tab/>
      </w:r>
      <w:r w:rsidR="00B7325D">
        <w:tab/>
      </w:r>
      <w:r w:rsidR="00101151">
        <w:t>27</w:t>
      </w:r>
    </w:p>
    <w:p w:rsidR="00BF772C" w:rsidRPr="003136E5" w:rsidRDefault="00BF772C" w:rsidP="00FA129E">
      <w:r>
        <w:t>References</w:t>
      </w:r>
      <w:r w:rsidR="00101151">
        <w:tab/>
      </w:r>
      <w:r w:rsidR="00101151">
        <w:tab/>
      </w:r>
      <w:r w:rsidR="00101151">
        <w:tab/>
      </w:r>
      <w:r w:rsidR="00101151">
        <w:tab/>
      </w:r>
      <w:r w:rsidR="00B7325D">
        <w:tab/>
      </w:r>
      <w:r w:rsidR="00101151">
        <w:t>28</w:t>
      </w:r>
    </w:p>
    <w:p w:rsidR="00E95568" w:rsidRPr="003136E5" w:rsidRDefault="00FA129E" w:rsidP="00170FC9">
      <w:pPr>
        <w:pStyle w:val="Heading1"/>
      </w:pPr>
      <w:r w:rsidRPr="003136E5">
        <w:br w:type="page"/>
      </w:r>
      <w:r w:rsidR="00E95568" w:rsidRPr="003136E5">
        <w:lastRenderedPageBreak/>
        <w:t>Premier’s Message</w:t>
      </w:r>
    </w:p>
    <w:p w:rsidR="000827D8" w:rsidRDefault="003136E5" w:rsidP="00FF2D17">
      <w:r>
        <w:t>While the past few years have seen significant moves towards gender equality, there is still much work to be done as we move towards a society where gender equality truly exists.</w:t>
      </w:r>
    </w:p>
    <w:p w:rsidR="003136E5" w:rsidRDefault="003136E5" w:rsidP="00FF2D17">
      <w:r>
        <w:t>That’s why we have developed the Queensland Women’s Strategy 2016</w:t>
      </w:r>
      <w:r w:rsidR="00B7325D">
        <w:rPr>
          <w:rFonts w:cs="Calibri"/>
        </w:rPr>
        <w:t>–</w:t>
      </w:r>
      <w:r>
        <w:t>21.</w:t>
      </w:r>
    </w:p>
    <w:p w:rsidR="003136E5" w:rsidRDefault="003136E5" w:rsidP="00FF2D17">
      <w:r>
        <w:t>It’s a five year plan to guide us closer to a future where people are treated equally regardless of gender.</w:t>
      </w:r>
    </w:p>
    <w:p w:rsidR="003136E5" w:rsidRDefault="003136E5" w:rsidP="00FF2D17">
      <w:r>
        <w:t>The strategy recognises the valuable contribution women and girls make to Queensland’s economy and to our social fabric.</w:t>
      </w:r>
    </w:p>
    <w:p w:rsidR="003136E5" w:rsidRDefault="003136E5" w:rsidP="00FF2D17">
      <w:r>
        <w:t>For a long time, people have talked about the benefits when women are appointed to high-level roles, including in the traditionally male-dominated realm of politics.</w:t>
      </w:r>
    </w:p>
    <w:p w:rsidR="003136E5" w:rsidRDefault="003136E5" w:rsidP="00FF2D17">
      <w:r>
        <w:t>I am proud to lead the first Cabinet in Australia’s history with a majority of women ministers</w:t>
      </w:r>
      <w:r w:rsidR="00B7325D">
        <w:t>,</w:t>
      </w:r>
      <w:r>
        <w:t xml:space="preserve"> but gender inequality persists in our community.</w:t>
      </w:r>
    </w:p>
    <w:p w:rsidR="003136E5" w:rsidRDefault="003136E5" w:rsidP="00FF2D17">
      <w:r>
        <w:t>It is vital that we use this opportunity to improve the lives of all women and girls in Queensland by supporting them to fully participate in the economic, social and cultural opportunities our state has to offer.</w:t>
      </w:r>
    </w:p>
    <w:p w:rsidR="003136E5" w:rsidRDefault="003136E5" w:rsidP="00FF2D17">
      <w:r>
        <w:t>This strategy addresses four priority areas to focus our efforts in achieving gender equality:  participation</w:t>
      </w:r>
      <w:r w:rsidR="00830055">
        <w:t xml:space="preserve"> and leadership</w:t>
      </w:r>
      <w:r>
        <w:t>; economic security; safety; and health and wellbeing.</w:t>
      </w:r>
    </w:p>
    <w:p w:rsidR="003136E5" w:rsidRDefault="003136E5" w:rsidP="00FF2D17">
      <w:r>
        <w:t>Achieving gender equality requires strong government and community leadership and commitment.</w:t>
      </w:r>
    </w:p>
    <w:p w:rsidR="003136E5" w:rsidRDefault="003136E5" w:rsidP="00FF2D17">
      <w:r>
        <w:t>My government is determined to work with community members, non-government organisations and the private sector to ensure we make a difference to the lives of women and girls living in Queensland.</w:t>
      </w:r>
    </w:p>
    <w:p w:rsidR="003136E5" w:rsidRDefault="003136E5" w:rsidP="00FF2D17">
      <w:r>
        <w:t>Queensland women have ever</w:t>
      </w:r>
      <w:r w:rsidR="00B7325D">
        <w:t>y</w:t>
      </w:r>
      <w:r>
        <w:t xml:space="preserve"> reason to feel optimistic about their own future.</w:t>
      </w:r>
    </w:p>
    <w:p w:rsidR="003136E5" w:rsidRDefault="003136E5" w:rsidP="00FF2D17">
      <w:r>
        <w:t>We are already taking positive steps to achieve gender equality in our state.</w:t>
      </w:r>
    </w:p>
    <w:p w:rsidR="003136E5" w:rsidRDefault="003136E5" w:rsidP="00FF2D17">
      <w:r>
        <w:t>If we continue to work together, we can move towards a future of gender equality.</w:t>
      </w:r>
    </w:p>
    <w:p w:rsidR="003136E5" w:rsidRPr="006B380A" w:rsidRDefault="003136E5" w:rsidP="00FF2D17">
      <w:pPr>
        <w:rPr>
          <w:b/>
        </w:rPr>
      </w:pPr>
      <w:r w:rsidRPr="006B380A">
        <w:rPr>
          <w:b/>
        </w:rPr>
        <w:t>Annastacia Palaszczuk MP</w:t>
      </w:r>
    </w:p>
    <w:p w:rsidR="003136E5" w:rsidRPr="003136E5" w:rsidRDefault="003136E5" w:rsidP="00FF2D17">
      <w:r>
        <w:t>Premier and Minister for the Arts.</w:t>
      </w:r>
    </w:p>
    <w:p w:rsidR="0057670A" w:rsidRPr="003136E5" w:rsidRDefault="00D16AF3" w:rsidP="006B380A">
      <w:pPr>
        <w:pStyle w:val="Heading1"/>
      </w:pPr>
      <w:r w:rsidRPr="003136E5">
        <w:t>M</w:t>
      </w:r>
      <w:r w:rsidR="0057670A" w:rsidRPr="003136E5">
        <w:t>inister</w:t>
      </w:r>
      <w:r w:rsidR="00E95568" w:rsidRPr="003136E5">
        <w:t>’s</w:t>
      </w:r>
      <w:r w:rsidR="0057670A" w:rsidRPr="003136E5">
        <w:t xml:space="preserve"> Message</w:t>
      </w:r>
    </w:p>
    <w:p w:rsidR="00073FA3" w:rsidRPr="003136E5" w:rsidRDefault="00073FA3" w:rsidP="00073FA3">
      <w:r w:rsidRPr="003136E5">
        <w:t>The Queensland Women’s Strategy 2016</w:t>
      </w:r>
      <w:r w:rsidR="00817594" w:rsidRPr="003136E5">
        <w:t>–</w:t>
      </w:r>
      <w:r w:rsidR="00ED5254" w:rsidRPr="003136E5">
        <w:t xml:space="preserve">21 </w:t>
      </w:r>
      <w:r w:rsidRPr="003136E5">
        <w:t>celebrate</w:t>
      </w:r>
      <w:r w:rsidR="00427FEF" w:rsidRPr="003136E5">
        <w:t>s</w:t>
      </w:r>
      <w:r w:rsidRPr="003136E5">
        <w:t xml:space="preserve"> what we have achieved and</w:t>
      </w:r>
      <w:r w:rsidR="008C4C54" w:rsidRPr="003136E5">
        <w:t xml:space="preserve"> </w:t>
      </w:r>
      <w:r w:rsidR="00661CCD" w:rsidRPr="003136E5">
        <w:t>provides</w:t>
      </w:r>
      <w:r w:rsidR="00427FEF" w:rsidRPr="003136E5">
        <w:t xml:space="preserve"> a</w:t>
      </w:r>
      <w:r w:rsidRPr="003136E5">
        <w:t xml:space="preserve"> plan </w:t>
      </w:r>
      <w:r w:rsidR="00427FEF" w:rsidRPr="003136E5">
        <w:t>for</w:t>
      </w:r>
      <w:r w:rsidRPr="003136E5">
        <w:t xml:space="preserve"> </w:t>
      </w:r>
      <w:r w:rsidR="00661CCD" w:rsidRPr="003136E5">
        <w:t xml:space="preserve">government, business and the community to work together to achieve </w:t>
      </w:r>
      <w:r w:rsidRPr="003136E5">
        <w:t>gender equality in Queensland.</w:t>
      </w:r>
    </w:p>
    <w:p w:rsidR="00073FA3" w:rsidRPr="003136E5" w:rsidRDefault="00766BEF" w:rsidP="00073FA3">
      <w:pPr>
        <w:pStyle w:val="ListParagraph"/>
        <w:ind w:left="0"/>
      </w:pPr>
      <w:r w:rsidRPr="003136E5">
        <w:t xml:space="preserve">Women’s status and roles in Queensland have changed significantly over </w:t>
      </w:r>
      <w:r w:rsidR="007D1485" w:rsidRPr="003136E5">
        <w:t>the past century</w:t>
      </w:r>
      <w:r w:rsidRPr="003136E5">
        <w:t xml:space="preserve">, with extraordinary progress in educational, economic, social and health spheres. Queensland women’s </w:t>
      </w:r>
      <w:r w:rsidRPr="003136E5">
        <w:lastRenderedPageBreak/>
        <w:t>labour force participation has steadily risen since the 1970s and more women hold leadership positions in business, politics and the community</w:t>
      </w:r>
      <w:r w:rsidR="00B235F6" w:rsidRPr="003136E5">
        <w:t xml:space="preserve"> than ever before</w:t>
      </w:r>
      <w:r w:rsidRPr="003136E5">
        <w:t>.</w:t>
      </w:r>
    </w:p>
    <w:p w:rsidR="008C4C54" w:rsidRPr="003136E5" w:rsidRDefault="008C4C54" w:rsidP="00073FA3">
      <w:pPr>
        <w:pStyle w:val="ListParagraph"/>
        <w:ind w:left="0"/>
      </w:pPr>
    </w:p>
    <w:p w:rsidR="00073FA3" w:rsidRPr="003136E5" w:rsidRDefault="00661CCD" w:rsidP="00073FA3">
      <w:pPr>
        <w:pStyle w:val="ListParagraph"/>
        <w:ind w:left="0"/>
      </w:pPr>
      <w:r w:rsidRPr="003136E5">
        <w:t>However, w</w:t>
      </w:r>
      <w:r w:rsidR="00B235F6" w:rsidRPr="003136E5">
        <w:t xml:space="preserve">omen continue to experience challenges </w:t>
      </w:r>
      <w:r w:rsidR="00510B47" w:rsidRPr="003136E5">
        <w:t>in</w:t>
      </w:r>
      <w:r w:rsidR="00073FA3" w:rsidRPr="003136E5">
        <w:t xml:space="preserve"> </w:t>
      </w:r>
      <w:r w:rsidR="00510B47" w:rsidRPr="003136E5">
        <w:t>p</w:t>
      </w:r>
      <w:r w:rsidR="00073FA3" w:rsidRPr="003136E5">
        <w:t xml:space="preserve">articipation and leadership, economic security, safety, health and </w:t>
      </w:r>
      <w:r w:rsidR="003F45BE" w:rsidRPr="003136E5">
        <w:t>wellbeing,</w:t>
      </w:r>
      <w:r w:rsidR="00766BEF" w:rsidRPr="003136E5">
        <w:t xml:space="preserve"> as we saw</w:t>
      </w:r>
      <w:r w:rsidR="008C4C54" w:rsidRPr="003136E5">
        <w:t xml:space="preserve"> </w:t>
      </w:r>
      <w:r w:rsidR="00073FA3" w:rsidRPr="003136E5">
        <w:t xml:space="preserve">in the recently released statistical resource, </w:t>
      </w:r>
      <w:r w:rsidR="00073FA3" w:rsidRPr="00CF4135">
        <w:t>Queensland Women 2015</w:t>
      </w:r>
      <w:r w:rsidR="00073FA3" w:rsidRPr="003136E5">
        <w:t>.</w:t>
      </w:r>
    </w:p>
    <w:p w:rsidR="007D1485" w:rsidRPr="003136E5" w:rsidRDefault="007D1485" w:rsidP="00073FA3">
      <w:pPr>
        <w:pStyle w:val="ListParagraph"/>
        <w:ind w:left="0"/>
      </w:pPr>
    </w:p>
    <w:p w:rsidR="007D1485" w:rsidRPr="003136E5" w:rsidRDefault="007D1485" w:rsidP="00073FA3">
      <w:pPr>
        <w:pStyle w:val="ListParagraph"/>
        <w:ind w:left="0"/>
      </w:pPr>
      <w:r w:rsidRPr="003136E5">
        <w:t>Some groups of Queensland women, particularly those from low socioeconomic backgrounds experience significant disadvantage compared with others, which increases the impacts of gender inequality.</w:t>
      </w:r>
    </w:p>
    <w:p w:rsidR="00CB02EA" w:rsidRDefault="00661CCD" w:rsidP="00073FA3">
      <w:r w:rsidRPr="003136E5">
        <w:t>C</w:t>
      </w:r>
      <w:r w:rsidR="00073FA3" w:rsidRPr="003136E5">
        <w:t xml:space="preserve">ommunity consultations </w:t>
      </w:r>
      <w:r w:rsidRPr="003136E5">
        <w:t xml:space="preserve">were conducted </w:t>
      </w:r>
      <w:r w:rsidR="00073FA3" w:rsidRPr="003136E5">
        <w:t>across the state</w:t>
      </w:r>
      <w:r w:rsidR="00B235F6" w:rsidRPr="003136E5">
        <w:t xml:space="preserve"> to make sure everyone had an opportunity to contribute</w:t>
      </w:r>
      <w:r w:rsidR="00BF772C">
        <w:t xml:space="preserve"> to this s</w:t>
      </w:r>
      <w:r w:rsidR="0087249A" w:rsidRPr="003136E5">
        <w:t>trategy</w:t>
      </w:r>
      <w:r w:rsidR="00073FA3" w:rsidRPr="003136E5">
        <w:t xml:space="preserve">. Nine in 10 Queenslanders </w:t>
      </w:r>
      <w:r w:rsidR="00766BEF" w:rsidRPr="003136E5">
        <w:t>surveyed</w:t>
      </w:r>
      <w:r w:rsidR="008C4C54" w:rsidRPr="003136E5">
        <w:t xml:space="preserve"> </w:t>
      </w:r>
      <w:r w:rsidR="00073FA3" w:rsidRPr="003136E5">
        <w:t>said gender equality is important to Queensland</w:t>
      </w:r>
      <w:r w:rsidR="00766BEF" w:rsidRPr="003136E5">
        <w:t>.</w:t>
      </w:r>
      <w:r w:rsidR="00073FA3" w:rsidRPr="003136E5">
        <w:t xml:space="preserve"> </w:t>
      </w:r>
      <w:r w:rsidR="0087249A" w:rsidRPr="003136E5">
        <w:t xml:space="preserve">With the support of the private and </w:t>
      </w:r>
      <w:r w:rsidR="00D04F78" w:rsidRPr="003136E5">
        <w:t>non-government</w:t>
      </w:r>
      <w:r w:rsidR="0087249A" w:rsidRPr="003136E5">
        <w:t xml:space="preserve"> sectors as well as the </w:t>
      </w:r>
      <w:r w:rsidR="00D04F78" w:rsidRPr="003136E5">
        <w:t>community,</w:t>
      </w:r>
      <w:r w:rsidR="0087249A" w:rsidRPr="003136E5">
        <w:t xml:space="preserve"> we can make gender equality</w:t>
      </w:r>
      <w:r w:rsidR="00830055">
        <w:t xml:space="preserve"> a</w:t>
      </w:r>
      <w:r w:rsidR="0087249A" w:rsidRPr="003136E5">
        <w:t xml:space="preserve"> reality.</w:t>
      </w:r>
      <w:r w:rsidR="00073FA3" w:rsidRPr="003136E5">
        <w:t xml:space="preserve"> </w:t>
      </w:r>
    </w:p>
    <w:p w:rsidR="00BF772C" w:rsidRPr="00722430" w:rsidRDefault="00BF772C" w:rsidP="00073FA3">
      <w:pPr>
        <w:rPr>
          <w:b/>
        </w:rPr>
      </w:pPr>
      <w:r w:rsidRPr="00722430">
        <w:rPr>
          <w:b/>
        </w:rPr>
        <w:t>Shannon Fentiman MP</w:t>
      </w:r>
    </w:p>
    <w:p w:rsidR="00BF772C" w:rsidRPr="003136E5" w:rsidRDefault="00BF772C" w:rsidP="00073FA3">
      <w:r>
        <w:t>Minister for Communities, Women and Youth, Minister for Child Safety and Minister for the Prevention of Domestic and Family Violence.</w:t>
      </w:r>
    </w:p>
    <w:p w:rsidR="00D028A8" w:rsidRPr="003136E5" w:rsidRDefault="00BF772C" w:rsidP="00615867">
      <w:pPr>
        <w:pStyle w:val="Heading1"/>
      </w:pPr>
      <w:r w:rsidRPr="0078588D">
        <w:rPr>
          <w:color w:val="FFFFFF"/>
        </w:rPr>
        <w:br w:type="page"/>
      </w:r>
      <w:r w:rsidR="006B380A">
        <w:lastRenderedPageBreak/>
        <w:t>Queensland women at a glance</w:t>
      </w:r>
    </w:p>
    <w:p w:rsidR="0038274F" w:rsidRPr="003136E5" w:rsidRDefault="0038274F" w:rsidP="0038274F">
      <w:r w:rsidRPr="003136E5">
        <w:t xml:space="preserve">Queensland </w:t>
      </w:r>
      <w:r w:rsidR="00D671BE" w:rsidRPr="003136E5">
        <w:t>women</w:t>
      </w:r>
      <w:r w:rsidR="005804CD" w:rsidRPr="003136E5">
        <w:t xml:space="preserve"> and girls</w:t>
      </w:r>
      <w:r w:rsidR="00D671BE" w:rsidRPr="003136E5">
        <w:t xml:space="preserve"> </w:t>
      </w:r>
      <w:r w:rsidRPr="003136E5">
        <w:t xml:space="preserve">make up </w:t>
      </w:r>
    </w:p>
    <w:p w:rsidR="0038274F" w:rsidRPr="003136E5" w:rsidRDefault="0038274F" w:rsidP="00994CAC">
      <w:pPr>
        <w:pStyle w:val="ListParagraph"/>
        <w:numPr>
          <w:ilvl w:val="0"/>
          <w:numId w:val="3"/>
        </w:numPr>
      </w:pPr>
      <w:r w:rsidRPr="003136E5">
        <w:t>50.2 per cent of all Queenslanders: and</w:t>
      </w:r>
    </w:p>
    <w:p w:rsidR="002A0F20" w:rsidRPr="003136E5" w:rsidRDefault="0038274F" w:rsidP="00994CAC">
      <w:pPr>
        <w:pStyle w:val="ListParagraph"/>
        <w:numPr>
          <w:ilvl w:val="0"/>
          <w:numId w:val="3"/>
        </w:numPr>
      </w:pPr>
      <w:r w:rsidRPr="003136E5">
        <w:t>20 per cent of Australia’s total female population.</w:t>
      </w:r>
    </w:p>
    <w:p w:rsidR="0038274F" w:rsidRPr="003136E5" w:rsidRDefault="0038274F" w:rsidP="0038274F">
      <w:pPr>
        <w:rPr>
          <w:lang w:val="en-US"/>
        </w:rPr>
      </w:pPr>
      <w:r w:rsidRPr="003136E5">
        <w:rPr>
          <w:lang w:val="en-US"/>
        </w:rPr>
        <w:t xml:space="preserve">Aboriginal and Torres Strait Islander females </w:t>
      </w:r>
      <w:r w:rsidR="00CF176E" w:rsidRPr="003136E5">
        <w:rPr>
          <w:lang w:val="en-US"/>
        </w:rPr>
        <w:t xml:space="preserve">make </w:t>
      </w:r>
      <w:r w:rsidRPr="003136E5">
        <w:rPr>
          <w:lang w:val="en-US"/>
        </w:rPr>
        <w:t>up 3.6 per cent of Queensland’s total female population.</w:t>
      </w:r>
    </w:p>
    <w:p w:rsidR="0038274F" w:rsidRPr="003136E5" w:rsidRDefault="0038274F" w:rsidP="0038274F">
      <w:pPr>
        <w:rPr>
          <w:lang w:val="en-US"/>
        </w:rPr>
      </w:pPr>
      <w:r w:rsidRPr="003136E5">
        <w:rPr>
          <w:lang w:val="en-US"/>
        </w:rPr>
        <w:t>One in five Queensland women (20.8 per cent) was born overseas.</w:t>
      </w:r>
    </w:p>
    <w:p w:rsidR="0011519D" w:rsidRPr="003136E5" w:rsidRDefault="0011519D" w:rsidP="0038274F">
      <w:r w:rsidRPr="003136E5">
        <w:t xml:space="preserve">Life expectancy at birth </w:t>
      </w:r>
      <w:r w:rsidR="00EE1590" w:rsidRPr="003136E5">
        <w:t>in 2011</w:t>
      </w:r>
      <w:r w:rsidR="00817594" w:rsidRPr="003136E5">
        <w:t>–</w:t>
      </w:r>
      <w:r w:rsidR="00EE1590" w:rsidRPr="003136E5">
        <w:t xml:space="preserve">13 </w:t>
      </w:r>
      <w:r w:rsidRPr="003136E5">
        <w:t>is 84.1 years for Queensland females</w:t>
      </w:r>
      <w:r w:rsidR="00817594" w:rsidRPr="003136E5">
        <w:t xml:space="preserve"> </w:t>
      </w:r>
      <w:r w:rsidRPr="003136E5">
        <w:t>— 4.5 years longer than for Queensland males.</w:t>
      </w:r>
    </w:p>
    <w:p w:rsidR="0038274F" w:rsidRPr="003136E5" w:rsidRDefault="0038274F" w:rsidP="0038274F">
      <w:r w:rsidRPr="003136E5">
        <w:t>Women account for almost two-thirds of people in the 85 years and older age group in Queensland.</w:t>
      </w:r>
    </w:p>
    <w:p w:rsidR="0038274F" w:rsidRPr="003136E5" w:rsidRDefault="001666B3" w:rsidP="0038274F">
      <w:r w:rsidRPr="003136E5">
        <w:t>Queensland women head</w:t>
      </w:r>
      <w:r w:rsidR="00EE1590" w:rsidRPr="003136E5">
        <w:t xml:space="preserve">ed </w:t>
      </w:r>
      <w:r w:rsidRPr="003136E5">
        <w:t xml:space="preserve">85.6 per cent of </w:t>
      </w:r>
      <w:r w:rsidR="00DA486C" w:rsidRPr="003136E5">
        <w:t>one-parent</w:t>
      </w:r>
      <w:r w:rsidRPr="003136E5">
        <w:t xml:space="preserve"> families in Queensland</w:t>
      </w:r>
      <w:r w:rsidR="00EE1590" w:rsidRPr="003136E5">
        <w:t xml:space="preserve"> in 2011</w:t>
      </w:r>
      <w:r w:rsidRPr="003136E5">
        <w:t>.</w:t>
      </w:r>
    </w:p>
    <w:p w:rsidR="007D1485" w:rsidRPr="003136E5" w:rsidRDefault="007D1485">
      <w:r w:rsidRPr="003136E5">
        <w:t>The median age for Aboriginal and Torres Strait Islander women in Queensland was 21.9 years in 2011, 15.7 fewer years than the median age of Queensland’s entire female population.</w:t>
      </w:r>
    </w:p>
    <w:p w:rsidR="00EE1590" w:rsidRPr="003136E5" w:rsidRDefault="00EE1590">
      <w:r w:rsidRPr="003136E5">
        <w:t xml:space="preserve">The median age for childbirth in Queensland was </w:t>
      </w:r>
      <w:r w:rsidR="007D1485" w:rsidRPr="003136E5">
        <w:t>30.1</w:t>
      </w:r>
      <w:r w:rsidRPr="003136E5">
        <w:t xml:space="preserve"> years in 201</w:t>
      </w:r>
      <w:r w:rsidR="007D1485" w:rsidRPr="003136E5">
        <w:t>4</w:t>
      </w:r>
      <w:r w:rsidRPr="003136E5">
        <w:t>.</w:t>
      </w:r>
    </w:p>
    <w:p w:rsidR="00FB6E14" w:rsidRPr="003136E5" w:rsidRDefault="00EE1590">
      <w:r w:rsidRPr="003136E5">
        <w:t xml:space="preserve">About one-third (33.8 per cent) of </w:t>
      </w:r>
      <w:r w:rsidR="00BB62F5" w:rsidRPr="003136E5">
        <w:t xml:space="preserve">Queensland </w:t>
      </w:r>
      <w:r w:rsidRPr="003136E5">
        <w:t>women aged 65 years and older, who lived in private dwellings</w:t>
      </w:r>
      <w:r w:rsidR="00BB62F5" w:rsidRPr="003136E5">
        <w:t xml:space="preserve">, lived alone in 2011, compared with 18.4 per cent of </w:t>
      </w:r>
      <w:r w:rsidR="00A04DD7">
        <w:t>men</w:t>
      </w:r>
      <w:r w:rsidR="00BB62F5" w:rsidRPr="003136E5">
        <w:t>.</w:t>
      </w:r>
    </w:p>
    <w:p w:rsidR="00F06D51" w:rsidRDefault="007A10CB" w:rsidP="00F06D51">
      <w:r w:rsidRPr="003136E5">
        <w:t>Almost one-quarter (24.4 per cent)</w:t>
      </w:r>
      <w:r w:rsidR="007E2EB5" w:rsidRPr="003136E5">
        <w:t xml:space="preserve"> of Queensland </w:t>
      </w:r>
      <w:r w:rsidR="006F28AA" w:rsidRPr="003136E5">
        <w:t>females</w:t>
      </w:r>
      <w:r w:rsidR="007E2EB5" w:rsidRPr="003136E5">
        <w:t xml:space="preserve"> lived </w:t>
      </w:r>
      <w:r w:rsidRPr="003136E5">
        <w:t>outside major cities and regional councils</w:t>
      </w:r>
      <w:r w:rsidR="00231510">
        <w:t xml:space="preserve"> </w:t>
      </w:r>
      <w:r w:rsidRPr="003136E5">
        <w:t xml:space="preserve">as </w:t>
      </w:r>
      <w:r w:rsidR="009B1B2F" w:rsidRPr="003136E5">
        <w:t>at June 2014.</w:t>
      </w:r>
      <w:r w:rsidR="00231510" w:rsidRPr="00231510">
        <w:rPr>
          <w:rStyle w:val="EndnoteReference"/>
        </w:rPr>
        <w:t xml:space="preserve"> </w:t>
      </w:r>
      <w:r w:rsidR="00231510" w:rsidRPr="003136E5">
        <w:rPr>
          <w:rStyle w:val="EndnoteReference"/>
        </w:rPr>
        <w:endnoteReference w:id="2"/>
      </w:r>
    </w:p>
    <w:p w:rsidR="006B380A" w:rsidRPr="003136E5" w:rsidRDefault="006B380A" w:rsidP="00615867">
      <w:pPr>
        <w:pStyle w:val="Heading1"/>
      </w:pPr>
      <w:r>
        <w:rPr>
          <w:rFonts w:ascii="Times New Roman" w:hAnsi="Times New Roman"/>
        </w:rPr>
        <w:br w:type="page"/>
      </w:r>
      <w:r>
        <w:lastRenderedPageBreak/>
        <w:t>Why we need g</w:t>
      </w:r>
      <w:r w:rsidRPr="003136E5">
        <w:t xml:space="preserve">ender </w:t>
      </w:r>
      <w:r>
        <w:t>e</w:t>
      </w:r>
      <w:r w:rsidRPr="003136E5">
        <w:t>quality</w:t>
      </w:r>
    </w:p>
    <w:p w:rsidR="006B380A" w:rsidRPr="003136E5" w:rsidRDefault="006B380A" w:rsidP="006B380A">
      <w:r w:rsidRPr="003136E5">
        <w:t>Despite the positive changes to women’s status and roles made over the past century, gender inequality persists in our community, restricting women’s full participation in the social, economic and cultural opportunities that Queensland offers.</w:t>
      </w:r>
    </w:p>
    <w:p w:rsidR="006B380A" w:rsidRPr="003136E5" w:rsidRDefault="006B380A" w:rsidP="006B380A">
      <w:r w:rsidRPr="003136E5">
        <w:t xml:space="preserve">The gender pay gap in Queensland is unacceptably high at 18 per cent. </w:t>
      </w:r>
      <w:r>
        <w:t xml:space="preserve">Women are vastly </w:t>
      </w:r>
      <w:r w:rsidRPr="003136E5">
        <w:t xml:space="preserve">underrepresented in leadership positions, particularly on boards of management. Women are more likely to work in a narrow range of lower paying occupations, and continue to be underrepresented within traditionally male-dominated industries. Women take primary responsibility for unpaid domestic work and caring for dependants. </w:t>
      </w:r>
      <w:r w:rsidRPr="003136E5" w:rsidDel="000A5B8F">
        <w:t xml:space="preserve">This </w:t>
      </w:r>
      <w:r w:rsidRPr="003136E5">
        <w:t>leaves</w:t>
      </w:r>
      <w:r w:rsidRPr="003136E5" w:rsidDel="000A5B8F">
        <w:t xml:space="preserve"> women at</w:t>
      </w:r>
      <w:r w:rsidRPr="003136E5">
        <w:t xml:space="preserve"> greater </w:t>
      </w:r>
      <w:r w:rsidRPr="003136E5" w:rsidDel="000A5B8F">
        <w:t xml:space="preserve">risk of </w:t>
      </w:r>
      <w:r w:rsidRPr="003136E5">
        <w:t>financial hardship</w:t>
      </w:r>
      <w:r w:rsidRPr="003136E5" w:rsidDel="000A5B8F">
        <w:t xml:space="preserve"> than men</w:t>
      </w:r>
      <w:r w:rsidRPr="003136E5">
        <w:t xml:space="preserve">, </w:t>
      </w:r>
      <w:r w:rsidRPr="003136E5" w:rsidDel="000A5B8F">
        <w:t xml:space="preserve">particularly in their retirement. </w:t>
      </w:r>
    </w:p>
    <w:p w:rsidR="006B380A" w:rsidRPr="003136E5" w:rsidRDefault="006B380A" w:rsidP="006B380A">
      <w:r w:rsidRPr="003136E5">
        <w:t xml:space="preserve">Women are vastly overrepresented as victims of sexual offences, stalking and domestic and family violence. Harmful community attitudes, such as victim blaming and minimising violence, contribute to gender inequality. These attitudes impact on women’s independence, safety and security for themselves and their families. </w:t>
      </w:r>
    </w:p>
    <w:p w:rsidR="006B380A" w:rsidRPr="003136E5" w:rsidRDefault="006B380A" w:rsidP="006B380A">
      <w:r w:rsidRPr="003136E5">
        <w:t xml:space="preserve">We need to challenge gender stereotypes and promote women’s independence and choice as well as equal and respectful relationships. Improving gender equality is fundamental if we are to see a reduction in violence against women. </w:t>
      </w:r>
    </w:p>
    <w:p w:rsidR="006B380A" w:rsidRPr="003136E5" w:rsidRDefault="006B380A" w:rsidP="006B380A">
      <w:r w:rsidRPr="003136E5">
        <w:t xml:space="preserve">Gender equality will benefit everyone. A gender equal society promotes and protects women’s rights, interests and wellbeing and ensures women’s maximum participation in all aspects of society, which in turn leads to better social and economic outcomes for all. Women and men across all parts of the community need to work together on gender equality, for the social and economic wellbeing of all Queenslanders. </w:t>
      </w:r>
    </w:p>
    <w:p w:rsidR="006B380A" w:rsidRPr="003136E5" w:rsidRDefault="006B380A" w:rsidP="00F06D51">
      <w:pPr>
        <w:pStyle w:val="Heading3"/>
      </w:pPr>
      <w:r w:rsidRPr="003136E5">
        <w:t>Q</w:t>
      </w:r>
      <w:r w:rsidR="00F06D51">
        <w:t>uote</w:t>
      </w:r>
    </w:p>
    <w:p w:rsidR="00F06D51" w:rsidRDefault="00F06D51" w:rsidP="006B380A">
      <w:pPr>
        <w:rPr>
          <w:i/>
        </w:rPr>
      </w:pPr>
      <w:r>
        <w:rPr>
          <w:i/>
        </w:rPr>
        <w:t>‘</w:t>
      </w:r>
      <w:r w:rsidR="006B380A" w:rsidRPr="003136E5">
        <w:rPr>
          <w:i/>
        </w:rPr>
        <w:t>Without gender equality, only half the population receives the best opportunities and therefore only half the population can participate an</w:t>
      </w:r>
      <w:r>
        <w:rPr>
          <w:i/>
        </w:rPr>
        <w:t>d contribute fully to society’</w:t>
      </w:r>
    </w:p>
    <w:p w:rsidR="006B380A" w:rsidRPr="0078588D" w:rsidRDefault="00F06D51" w:rsidP="006B380A">
      <w:pPr>
        <w:rPr>
          <w:b/>
          <w:color w:val="FFFFFF"/>
          <w:sz w:val="28"/>
        </w:rPr>
      </w:pPr>
      <w:r w:rsidRPr="00133A13">
        <w:t>Woman</w:t>
      </w:r>
      <w:r w:rsidR="006B380A" w:rsidRPr="00133A13">
        <w:t>, 63, Everton Hills</w:t>
      </w:r>
    </w:p>
    <w:p w:rsidR="006B380A" w:rsidRDefault="006B380A">
      <w:pPr>
        <w:rPr>
          <w:rFonts w:ascii="Times New Roman" w:hAnsi="Times New Roman"/>
        </w:rPr>
      </w:pPr>
    </w:p>
    <w:p w:rsidR="006B380A" w:rsidRPr="003136E5" w:rsidRDefault="006B380A">
      <w:pPr>
        <w:rPr>
          <w:rFonts w:ascii="Times New Roman" w:hAnsi="Times New Roman"/>
        </w:rPr>
        <w:sectPr w:rsidR="006B380A" w:rsidRPr="003136E5" w:rsidSect="00357A98">
          <w:footerReference w:type="default" r:id="rId8"/>
          <w:endnotePr>
            <w:numFmt w:val="decimal"/>
          </w:endnotePr>
          <w:type w:val="continuous"/>
          <w:pgSz w:w="11906" w:h="16838"/>
          <w:pgMar w:top="1440" w:right="1440" w:bottom="1440" w:left="1440" w:header="708" w:footer="708" w:gutter="0"/>
          <w:cols w:space="708"/>
          <w:docGrid w:linePitch="360"/>
        </w:sectPr>
      </w:pPr>
    </w:p>
    <w:tbl>
      <w:tblPr>
        <w:tblW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617"/>
        <w:gridCol w:w="4063"/>
        <w:gridCol w:w="14"/>
        <w:gridCol w:w="4049"/>
        <w:gridCol w:w="3645"/>
      </w:tblGrid>
      <w:tr w:rsidR="005A4233" w:rsidRPr="0078588D" w:rsidTr="0078588D">
        <w:trPr>
          <w:trHeight w:val="567"/>
        </w:trPr>
        <w:tc>
          <w:tcPr>
            <w:tcW w:w="15388" w:type="dxa"/>
            <w:gridSpan w:val="5"/>
            <w:shd w:val="clear" w:color="auto" w:fill="000000"/>
          </w:tcPr>
          <w:p w:rsidR="005A4233" w:rsidRPr="0078588D" w:rsidRDefault="006B380A" w:rsidP="0078588D">
            <w:pPr>
              <w:pStyle w:val="Heading1"/>
              <w:spacing w:before="0" w:line="240" w:lineRule="auto"/>
              <w:jc w:val="center"/>
              <w:rPr>
                <w:bCs w:val="0"/>
              </w:rPr>
            </w:pPr>
            <w:r w:rsidRPr="0078588D">
              <w:rPr>
                <w:b w:val="0"/>
                <w:bCs w:val="0"/>
                <w:color w:val="FFFFFF"/>
              </w:rPr>
              <w:lastRenderedPageBreak/>
              <w:t>Queensland Women’s Strategy 2016-21</w:t>
            </w:r>
          </w:p>
        </w:tc>
      </w:tr>
      <w:tr w:rsidR="005A4233" w:rsidRPr="0078588D" w:rsidTr="0078588D">
        <w:trPr>
          <w:trHeight w:val="454"/>
        </w:trPr>
        <w:tc>
          <w:tcPr>
            <w:tcW w:w="15388" w:type="dxa"/>
            <w:gridSpan w:val="5"/>
            <w:tcBorders>
              <w:top w:val="single" w:sz="8" w:space="0" w:color="000000"/>
              <w:left w:val="single" w:sz="8" w:space="0" w:color="000000"/>
              <w:bottom w:val="single" w:sz="8" w:space="0" w:color="000000"/>
              <w:right w:val="single" w:sz="8" w:space="0" w:color="000000"/>
            </w:tcBorders>
            <w:shd w:val="clear" w:color="auto" w:fill="auto"/>
          </w:tcPr>
          <w:p w:rsidR="005A4233" w:rsidRPr="0078588D" w:rsidRDefault="005A4233" w:rsidP="0078588D">
            <w:pPr>
              <w:pStyle w:val="Heading2"/>
              <w:spacing w:before="0" w:line="240" w:lineRule="auto"/>
              <w:rPr>
                <w:b w:val="0"/>
                <w:bCs w:val="0"/>
              </w:rPr>
            </w:pPr>
            <w:r w:rsidRPr="0078588D">
              <w:rPr>
                <w:b w:val="0"/>
                <w:bCs w:val="0"/>
              </w:rPr>
              <w:t>Vision</w:t>
            </w:r>
          </w:p>
        </w:tc>
      </w:tr>
      <w:tr w:rsidR="005A4233" w:rsidRPr="0078588D" w:rsidTr="0078588D">
        <w:trPr>
          <w:trHeight w:val="454"/>
        </w:trPr>
        <w:tc>
          <w:tcPr>
            <w:tcW w:w="15388" w:type="dxa"/>
            <w:gridSpan w:val="5"/>
            <w:shd w:val="clear" w:color="auto" w:fill="auto"/>
          </w:tcPr>
          <w:p w:rsidR="00226753" w:rsidRPr="0078588D" w:rsidRDefault="00226753" w:rsidP="0078588D">
            <w:pPr>
              <w:spacing w:after="0" w:line="240" w:lineRule="auto"/>
              <w:jc w:val="center"/>
              <w:rPr>
                <w:bCs/>
              </w:rPr>
            </w:pPr>
            <w:r w:rsidRPr="0078588D">
              <w:rPr>
                <w:b/>
                <w:bCs/>
              </w:rPr>
              <w:t>The Queensland community respects women, embraces gender equality and promotes and protects the rights, interests and wellbeing of women and girls</w:t>
            </w:r>
          </w:p>
          <w:p w:rsidR="00D75FCC" w:rsidRPr="0078588D" w:rsidRDefault="00D75FCC" w:rsidP="0078588D">
            <w:pPr>
              <w:spacing w:after="0" w:line="240" w:lineRule="auto"/>
              <w:jc w:val="center"/>
              <w:rPr>
                <w:bCs/>
              </w:rPr>
            </w:pPr>
          </w:p>
        </w:tc>
      </w:tr>
      <w:tr w:rsidR="005A4233" w:rsidRPr="0078588D" w:rsidTr="0078588D">
        <w:trPr>
          <w:trHeight w:val="454"/>
        </w:trPr>
        <w:tc>
          <w:tcPr>
            <w:tcW w:w="15388" w:type="dxa"/>
            <w:gridSpan w:val="5"/>
            <w:tcBorders>
              <w:top w:val="single" w:sz="8" w:space="0" w:color="000000"/>
              <w:left w:val="single" w:sz="8" w:space="0" w:color="000000"/>
              <w:bottom w:val="single" w:sz="8" w:space="0" w:color="000000"/>
              <w:right w:val="single" w:sz="8" w:space="0" w:color="000000"/>
            </w:tcBorders>
            <w:shd w:val="clear" w:color="auto" w:fill="auto"/>
          </w:tcPr>
          <w:p w:rsidR="005A4233" w:rsidRPr="0078588D" w:rsidRDefault="005A4233" w:rsidP="0078588D">
            <w:pPr>
              <w:pStyle w:val="Heading2"/>
              <w:spacing w:before="0" w:line="240" w:lineRule="auto"/>
              <w:rPr>
                <w:b w:val="0"/>
                <w:bCs w:val="0"/>
              </w:rPr>
            </w:pPr>
            <w:r w:rsidRPr="0078588D">
              <w:rPr>
                <w:b w:val="0"/>
                <w:bCs w:val="0"/>
              </w:rPr>
              <w:t>Principles</w:t>
            </w:r>
            <w:r w:rsidR="00756548" w:rsidRPr="0078588D">
              <w:rPr>
                <w:b w:val="0"/>
                <w:bCs w:val="0"/>
              </w:rPr>
              <w:t xml:space="preserve"> </w:t>
            </w:r>
          </w:p>
        </w:tc>
      </w:tr>
      <w:tr w:rsidR="00357A98" w:rsidRPr="0078588D" w:rsidTr="0078588D">
        <w:trPr>
          <w:trHeight w:val="454"/>
        </w:trPr>
        <w:tc>
          <w:tcPr>
            <w:tcW w:w="7694" w:type="dxa"/>
            <w:gridSpan w:val="3"/>
            <w:shd w:val="clear" w:color="auto" w:fill="auto"/>
          </w:tcPr>
          <w:p w:rsidR="00357A98" w:rsidRPr="0078588D" w:rsidRDefault="00357A98" w:rsidP="0078588D">
            <w:pPr>
              <w:pStyle w:val="ListParagraph"/>
              <w:numPr>
                <w:ilvl w:val="0"/>
                <w:numId w:val="13"/>
              </w:numPr>
              <w:spacing w:after="0" w:line="240" w:lineRule="auto"/>
              <w:rPr>
                <w:bCs/>
                <w:szCs w:val="20"/>
              </w:rPr>
            </w:pPr>
            <w:r w:rsidRPr="0078588D">
              <w:rPr>
                <w:bCs/>
                <w:szCs w:val="20"/>
              </w:rPr>
              <w:t>Queenslanders value diversity, equality and social inclusion</w:t>
            </w:r>
            <w:r w:rsidR="00817594" w:rsidRPr="0078588D">
              <w:rPr>
                <w:bCs/>
                <w:szCs w:val="20"/>
              </w:rPr>
              <w:t>.</w:t>
            </w:r>
          </w:p>
          <w:p w:rsidR="00357A98" w:rsidRPr="0078588D" w:rsidRDefault="00357A98" w:rsidP="0078588D">
            <w:pPr>
              <w:pStyle w:val="ListParagraph"/>
              <w:numPr>
                <w:ilvl w:val="0"/>
                <w:numId w:val="13"/>
              </w:numPr>
              <w:spacing w:after="0" w:line="240" w:lineRule="auto"/>
              <w:rPr>
                <w:bCs/>
                <w:szCs w:val="20"/>
              </w:rPr>
            </w:pPr>
            <w:r w:rsidRPr="0078588D">
              <w:rPr>
                <w:bCs/>
                <w:szCs w:val="20"/>
              </w:rPr>
              <w:t>The Queensland economy is strongest and everyone benefits when women fully participate and contribute</w:t>
            </w:r>
            <w:r w:rsidR="00817594" w:rsidRPr="0078588D">
              <w:rPr>
                <w:bCs/>
                <w:szCs w:val="20"/>
              </w:rPr>
              <w:t>.</w:t>
            </w:r>
          </w:p>
        </w:tc>
        <w:tc>
          <w:tcPr>
            <w:tcW w:w="7694" w:type="dxa"/>
            <w:gridSpan w:val="2"/>
            <w:shd w:val="clear" w:color="auto" w:fill="auto"/>
          </w:tcPr>
          <w:p w:rsidR="00A67222" w:rsidRPr="0078588D" w:rsidRDefault="00357A98" w:rsidP="0078588D">
            <w:pPr>
              <w:pStyle w:val="ListParagraph"/>
              <w:numPr>
                <w:ilvl w:val="0"/>
                <w:numId w:val="13"/>
              </w:numPr>
              <w:spacing w:after="0" w:line="240" w:lineRule="auto"/>
              <w:rPr>
                <w:szCs w:val="20"/>
              </w:rPr>
            </w:pPr>
            <w:r w:rsidRPr="0078588D">
              <w:rPr>
                <w:szCs w:val="20"/>
              </w:rPr>
              <w:t>Everyone has a role to play in achieving gender equality</w:t>
            </w:r>
            <w:r w:rsidR="00817594" w:rsidRPr="0078588D">
              <w:rPr>
                <w:szCs w:val="20"/>
              </w:rPr>
              <w:t>.</w:t>
            </w:r>
          </w:p>
          <w:p w:rsidR="00357A98" w:rsidRPr="0078588D" w:rsidRDefault="00357A98" w:rsidP="0078588D">
            <w:pPr>
              <w:pStyle w:val="ListParagraph"/>
              <w:numPr>
                <w:ilvl w:val="0"/>
                <w:numId w:val="13"/>
              </w:numPr>
              <w:spacing w:after="0" w:line="240" w:lineRule="auto"/>
              <w:rPr>
                <w:szCs w:val="20"/>
              </w:rPr>
            </w:pPr>
            <w:r w:rsidRPr="0078588D">
              <w:rPr>
                <w:szCs w:val="20"/>
              </w:rPr>
              <w:t>All women</w:t>
            </w:r>
            <w:r w:rsidR="00C70CBE" w:rsidRPr="0078588D">
              <w:rPr>
                <w:szCs w:val="20"/>
              </w:rPr>
              <w:t xml:space="preserve"> and girls</w:t>
            </w:r>
            <w:r w:rsidRPr="0078588D">
              <w:rPr>
                <w:szCs w:val="20"/>
              </w:rPr>
              <w:t xml:space="preserve"> have the right to choice, safety and to live without fear</w:t>
            </w:r>
            <w:r w:rsidR="00817594" w:rsidRPr="0078588D">
              <w:rPr>
                <w:szCs w:val="20"/>
              </w:rPr>
              <w:t>.</w:t>
            </w:r>
          </w:p>
          <w:p w:rsidR="00357A98" w:rsidRPr="0078588D" w:rsidRDefault="00357A98" w:rsidP="0078588D">
            <w:pPr>
              <w:pStyle w:val="ListParagraph"/>
              <w:numPr>
                <w:ilvl w:val="0"/>
                <w:numId w:val="13"/>
              </w:numPr>
              <w:spacing w:after="0" w:line="240" w:lineRule="auto"/>
              <w:rPr>
                <w:szCs w:val="20"/>
              </w:rPr>
            </w:pPr>
            <w:r w:rsidRPr="0078588D">
              <w:rPr>
                <w:szCs w:val="20"/>
              </w:rPr>
              <w:t>Every woman is different and valued for her uniqueness</w:t>
            </w:r>
            <w:r w:rsidR="00817594" w:rsidRPr="0078588D">
              <w:rPr>
                <w:szCs w:val="20"/>
              </w:rPr>
              <w:t>.</w:t>
            </w:r>
          </w:p>
        </w:tc>
      </w:tr>
      <w:tr w:rsidR="005A4233" w:rsidRPr="0078588D" w:rsidTr="0078588D">
        <w:trPr>
          <w:trHeight w:val="454"/>
        </w:trPr>
        <w:tc>
          <w:tcPr>
            <w:tcW w:w="15388" w:type="dxa"/>
            <w:gridSpan w:val="5"/>
            <w:tcBorders>
              <w:top w:val="single" w:sz="8" w:space="0" w:color="000000"/>
              <w:left w:val="single" w:sz="8" w:space="0" w:color="000000"/>
              <w:bottom w:val="single" w:sz="8" w:space="0" w:color="000000"/>
              <w:right w:val="single" w:sz="8" w:space="0" w:color="000000"/>
            </w:tcBorders>
            <w:shd w:val="clear" w:color="auto" w:fill="auto"/>
          </w:tcPr>
          <w:p w:rsidR="005A4233" w:rsidRPr="0078588D" w:rsidRDefault="00AC58CE" w:rsidP="0078588D">
            <w:pPr>
              <w:pStyle w:val="Heading2"/>
              <w:spacing w:before="0" w:line="240" w:lineRule="auto"/>
              <w:rPr>
                <w:b w:val="0"/>
                <w:bCs w:val="0"/>
              </w:rPr>
            </w:pPr>
            <w:r w:rsidRPr="0078588D">
              <w:rPr>
                <w:b w:val="0"/>
                <w:bCs w:val="0"/>
              </w:rPr>
              <w:t>Four priority areas</w:t>
            </w:r>
          </w:p>
        </w:tc>
      </w:tr>
      <w:tr w:rsidR="0078588D" w:rsidRPr="0078588D" w:rsidTr="0078588D">
        <w:trPr>
          <w:trHeight w:val="454"/>
        </w:trPr>
        <w:tc>
          <w:tcPr>
            <w:tcW w:w="3617" w:type="dxa"/>
            <w:shd w:val="clear" w:color="auto" w:fill="auto"/>
          </w:tcPr>
          <w:p w:rsidR="00CC4793" w:rsidRPr="0078588D" w:rsidRDefault="005804CD" w:rsidP="0078588D">
            <w:pPr>
              <w:pStyle w:val="ListParagraph"/>
              <w:numPr>
                <w:ilvl w:val="0"/>
                <w:numId w:val="10"/>
              </w:numPr>
              <w:spacing w:after="0" w:line="240" w:lineRule="auto"/>
              <w:rPr>
                <w:bCs/>
                <w:sz w:val="20"/>
                <w:szCs w:val="20"/>
              </w:rPr>
            </w:pPr>
            <w:r w:rsidRPr="0078588D">
              <w:rPr>
                <w:bCs/>
                <w:sz w:val="20"/>
                <w:szCs w:val="20"/>
              </w:rPr>
              <w:t>P</w:t>
            </w:r>
            <w:r w:rsidR="008A276E" w:rsidRPr="0078588D">
              <w:rPr>
                <w:bCs/>
                <w:sz w:val="20"/>
                <w:szCs w:val="20"/>
              </w:rPr>
              <w:t>articipation and leadership</w:t>
            </w:r>
          </w:p>
        </w:tc>
        <w:tc>
          <w:tcPr>
            <w:tcW w:w="4063" w:type="dxa"/>
            <w:shd w:val="clear" w:color="auto" w:fill="auto"/>
          </w:tcPr>
          <w:p w:rsidR="00CC4793" w:rsidRPr="0078588D" w:rsidRDefault="005804CD" w:rsidP="0078588D">
            <w:pPr>
              <w:pStyle w:val="ListParagraph"/>
              <w:numPr>
                <w:ilvl w:val="0"/>
                <w:numId w:val="10"/>
              </w:numPr>
              <w:spacing w:after="0" w:line="240" w:lineRule="auto"/>
              <w:rPr>
                <w:sz w:val="20"/>
                <w:szCs w:val="20"/>
              </w:rPr>
            </w:pPr>
            <w:r w:rsidRPr="0078588D">
              <w:rPr>
                <w:sz w:val="20"/>
                <w:szCs w:val="20"/>
              </w:rPr>
              <w:t>E</w:t>
            </w:r>
            <w:r w:rsidR="00CC4793" w:rsidRPr="0078588D">
              <w:rPr>
                <w:sz w:val="20"/>
                <w:szCs w:val="20"/>
              </w:rPr>
              <w:t>conomic security</w:t>
            </w:r>
          </w:p>
          <w:p w:rsidR="00CC4793" w:rsidRPr="0078588D" w:rsidRDefault="00CC4793" w:rsidP="0078588D">
            <w:pPr>
              <w:spacing w:after="0" w:line="240" w:lineRule="auto"/>
              <w:rPr>
                <w:sz w:val="20"/>
                <w:szCs w:val="20"/>
              </w:rPr>
            </w:pPr>
          </w:p>
        </w:tc>
        <w:tc>
          <w:tcPr>
            <w:tcW w:w="4063" w:type="dxa"/>
            <w:gridSpan w:val="2"/>
            <w:shd w:val="clear" w:color="auto" w:fill="auto"/>
          </w:tcPr>
          <w:p w:rsidR="008A276E" w:rsidRPr="0078588D" w:rsidRDefault="005804CD" w:rsidP="0078588D">
            <w:pPr>
              <w:pStyle w:val="ListParagraph"/>
              <w:numPr>
                <w:ilvl w:val="0"/>
                <w:numId w:val="10"/>
              </w:numPr>
              <w:spacing w:after="0" w:line="240" w:lineRule="auto"/>
              <w:rPr>
                <w:sz w:val="20"/>
                <w:szCs w:val="20"/>
              </w:rPr>
            </w:pPr>
            <w:r w:rsidRPr="0078588D">
              <w:rPr>
                <w:sz w:val="20"/>
                <w:szCs w:val="20"/>
              </w:rPr>
              <w:t>S</w:t>
            </w:r>
            <w:r w:rsidR="008A276E" w:rsidRPr="0078588D">
              <w:rPr>
                <w:sz w:val="20"/>
                <w:szCs w:val="20"/>
              </w:rPr>
              <w:t>afety</w:t>
            </w:r>
          </w:p>
          <w:p w:rsidR="00CC4793" w:rsidRPr="0078588D" w:rsidRDefault="00CC4793" w:rsidP="0078588D">
            <w:pPr>
              <w:spacing w:after="0" w:line="240" w:lineRule="auto"/>
              <w:rPr>
                <w:sz w:val="20"/>
                <w:szCs w:val="20"/>
              </w:rPr>
            </w:pPr>
          </w:p>
        </w:tc>
        <w:tc>
          <w:tcPr>
            <w:tcW w:w="3645" w:type="dxa"/>
            <w:shd w:val="clear" w:color="auto" w:fill="auto"/>
          </w:tcPr>
          <w:p w:rsidR="00CC4793" w:rsidRPr="0078588D" w:rsidRDefault="005804CD" w:rsidP="0078588D">
            <w:pPr>
              <w:pStyle w:val="ListParagraph"/>
              <w:numPr>
                <w:ilvl w:val="0"/>
                <w:numId w:val="10"/>
              </w:numPr>
              <w:spacing w:after="0" w:line="240" w:lineRule="auto"/>
              <w:rPr>
                <w:sz w:val="20"/>
                <w:szCs w:val="20"/>
              </w:rPr>
            </w:pPr>
            <w:r w:rsidRPr="0078588D">
              <w:rPr>
                <w:sz w:val="20"/>
                <w:szCs w:val="20"/>
              </w:rPr>
              <w:t>H</w:t>
            </w:r>
            <w:r w:rsidR="00CC4793" w:rsidRPr="0078588D">
              <w:rPr>
                <w:sz w:val="20"/>
                <w:szCs w:val="20"/>
              </w:rPr>
              <w:t>ealth and wellbeing</w:t>
            </w:r>
          </w:p>
          <w:p w:rsidR="00CC4793" w:rsidRPr="0078588D" w:rsidRDefault="00CC4793" w:rsidP="0078588D">
            <w:pPr>
              <w:spacing w:after="0" w:line="240" w:lineRule="auto"/>
              <w:rPr>
                <w:sz w:val="20"/>
                <w:szCs w:val="20"/>
              </w:rPr>
            </w:pPr>
          </w:p>
        </w:tc>
      </w:tr>
      <w:tr w:rsidR="00995DD2" w:rsidRPr="0078588D" w:rsidTr="0078588D">
        <w:trPr>
          <w:trHeight w:val="454"/>
        </w:trPr>
        <w:tc>
          <w:tcPr>
            <w:tcW w:w="15388" w:type="dxa"/>
            <w:gridSpan w:val="5"/>
            <w:tcBorders>
              <w:top w:val="single" w:sz="8" w:space="0" w:color="000000"/>
              <w:left w:val="single" w:sz="8" w:space="0" w:color="000000"/>
              <w:bottom w:val="single" w:sz="8" w:space="0" w:color="000000"/>
              <w:right w:val="single" w:sz="8" w:space="0" w:color="000000"/>
            </w:tcBorders>
            <w:shd w:val="clear" w:color="auto" w:fill="auto"/>
          </w:tcPr>
          <w:p w:rsidR="00995DD2" w:rsidRPr="0078588D" w:rsidRDefault="00995DD2" w:rsidP="0078588D">
            <w:pPr>
              <w:pStyle w:val="Heading2"/>
              <w:spacing w:before="0" w:line="240" w:lineRule="auto"/>
              <w:rPr>
                <w:b w:val="0"/>
                <w:bCs w:val="0"/>
              </w:rPr>
            </w:pPr>
            <w:r w:rsidRPr="0078588D">
              <w:rPr>
                <w:b w:val="0"/>
                <w:bCs w:val="0"/>
              </w:rPr>
              <w:t>Our shared goals</w:t>
            </w:r>
          </w:p>
        </w:tc>
      </w:tr>
      <w:tr w:rsidR="0078588D" w:rsidRPr="0078588D" w:rsidTr="0078588D">
        <w:trPr>
          <w:trHeight w:val="454"/>
        </w:trPr>
        <w:tc>
          <w:tcPr>
            <w:tcW w:w="3617" w:type="dxa"/>
            <w:shd w:val="clear" w:color="auto" w:fill="auto"/>
          </w:tcPr>
          <w:p w:rsidR="00995DD2" w:rsidRPr="0078588D" w:rsidRDefault="00995DD2" w:rsidP="0078588D">
            <w:pPr>
              <w:spacing w:after="0" w:line="240" w:lineRule="auto"/>
              <w:rPr>
                <w:bCs/>
                <w:sz w:val="20"/>
                <w:szCs w:val="20"/>
              </w:rPr>
            </w:pPr>
            <w:r w:rsidRPr="0078588D">
              <w:rPr>
                <w:bCs/>
                <w:sz w:val="20"/>
              </w:rPr>
              <w:t>Queensland women and girls participate fully and equally in society and as leaders in the community, in politics and business.</w:t>
            </w:r>
          </w:p>
        </w:tc>
        <w:tc>
          <w:tcPr>
            <w:tcW w:w="4077" w:type="dxa"/>
            <w:gridSpan w:val="2"/>
            <w:shd w:val="clear" w:color="auto" w:fill="auto"/>
          </w:tcPr>
          <w:p w:rsidR="00995DD2" w:rsidRPr="0078588D" w:rsidRDefault="00995DD2" w:rsidP="0078588D">
            <w:pPr>
              <w:spacing w:after="0" w:line="240" w:lineRule="auto"/>
              <w:rPr>
                <w:sz w:val="20"/>
                <w:szCs w:val="20"/>
              </w:rPr>
            </w:pPr>
            <w:r w:rsidRPr="0078588D">
              <w:rPr>
                <w:sz w:val="20"/>
              </w:rPr>
              <w:t>Queensland women and girls achieve economic security across their life.</w:t>
            </w:r>
          </w:p>
        </w:tc>
        <w:tc>
          <w:tcPr>
            <w:tcW w:w="4049" w:type="dxa"/>
            <w:shd w:val="clear" w:color="auto" w:fill="auto"/>
          </w:tcPr>
          <w:p w:rsidR="00995DD2" w:rsidRPr="0078588D" w:rsidRDefault="00995DD2" w:rsidP="0078588D">
            <w:pPr>
              <w:spacing w:after="0" w:line="240" w:lineRule="auto"/>
              <w:rPr>
                <w:sz w:val="20"/>
                <w:szCs w:val="20"/>
              </w:rPr>
            </w:pPr>
            <w:r w:rsidRPr="0078588D">
              <w:rPr>
                <w:sz w:val="20"/>
                <w:szCs w:val="20"/>
              </w:rPr>
              <w:t xml:space="preserve">Queensland women and girls are safe and secure and have access to legal and justice services. </w:t>
            </w:r>
          </w:p>
          <w:p w:rsidR="00995DD2" w:rsidRPr="0078588D" w:rsidRDefault="00995DD2" w:rsidP="0078588D">
            <w:pPr>
              <w:spacing w:after="0" w:line="240" w:lineRule="auto"/>
              <w:rPr>
                <w:sz w:val="20"/>
                <w:szCs w:val="20"/>
              </w:rPr>
            </w:pPr>
          </w:p>
        </w:tc>
        <w:tc>
          <w:tcPr>
            <w:tcW w:w="3645" w:type="dxa"/>
            <w:shd w:val="clear" w:color="auto" w:fill="auto"/>
          </w:tcPr>
          <w:p w:rsidR="00995DD2" w:rsidRPr="0078588D" w:rsidRDefault="00995DD2" w:rsidP="0078588D">
            <w:pPr>
              <w:spacing w:after="0" w:line="240" w:lineRule="auto"/>
              <w:rPr>
                <w:sz w:val="20"/>
                <w:szCs w:val="20"/>
              </w:rPr>
            </w:pPr>
            <w:r w:rsidRPr="0078588D">
              <w:rPr>
                <w:sz w:val="20"/>
                <w:szCs w:val="20"/>
              </w:rPr>
              <w:t>Queensland women and girls are healthy, well and active.</w:t>
            </w:r>
          </w:p>
        </w:tc>
      </w:tr>
      <w:tr w:rsidR="00125CFB" w:rsidRPr="0078588D" w:rsidTr="0078588D">
        <w:trPr>
          <w:trHeight w:val="454"/>
        </w:trPr>
        <w:tc>
          <w:tcPr>
            <w:tcW w:w="15388" w:type="dxa"/>
            <w:gridSpan w:val="5"/>
            <w:tcBorders>
              <w:top w:val="single" w:sz="8" w:space="0" w:color="000000"/>
              <w:left w:val="single" w:sz="8" w:space="0" w:color="000000"/>
              <w:bottom w:val="single" w:sz="8" w:space="0" w:color="000000"/>
              <w:right w:val="single" w:sz="8" w:space="0" w:color="000000"/>
            </w:tcBorders>
            <w:shd w:val="clear" w:color="auto" w:fill="auto"/>
          </w:tcPr>
          <w:p w:rsidR="00125CFB" w:rsidRPr="0078588D" w:rsidRDefault="007061B3" w:rsidP="0078588D">
            <w:pPr>
              <w:pStyle w:val="Heading2"/>
              <w:spacing w:before="0" w:line="240" w:lineRule="auto"/>
              <w:rPr>
                <w:b w:val="0"/>
                <w:bCs w:val="0"/>
                <w:sz w:val="20"/>
              </w:rPr>
            </w:pPr>
            <w:r w:rsidRPr="0078588D">
              <w:rPr>
                <w:b w:val="0"/>
                <w:bCs w:val="0"/>
              </w:rPr>
              <w:t>Achieving our shared goals</w:t>
            </w:r>
          </w:p>
        </w:tc>
      </w:tr>
      <w:tr w:rsidR="007061B3" w:rsidRPr="0078588D" w:rsidTr="0078588D">
        <w:trPr>
          <w:trHeight w:val="454"/>
        </w:trPr>
        <w:tc>
          <w:tcPr>
            <w:tcW w:w="15388" w:type="dxa"/>
            <w:gridSpan w:val="5"/>
            <w:shd w:val="clear" w:color="auto" w:fill="auto"/>
          </w:tcPr>
          <w:p w:rsidR="007061B3" w:rsidRPr="0078588D" w:rsidRDefault="007061B3" w:rsidP="0078588D">
            <w:pPr>
              <w:spacing w:after="0" w:line="240" w:lineRule="auto"/>
              <w:rPr>
                <w:bCs/>
                <w:i/>
                <w:sz w:val="20"/>
              </w:rPr>
            </w:pPr>
            <w:r w:rsidRPr="0078588D">
              <w:rPr>
                <w:bCs/>
                <w:i/>
              </w:rPr>
              <w:t xml:space="preserve">We </w:t>
            </w:r>
            <w:r w:rsidR="00403D07" w:rsidRPr="0078588D">
              <w:rPr>
                <w:bCs/>
                <w:i/>
              </w:rPr>
              <w:t xml:space="preserve">can </w:t>
            </w:r>
            <w:r w:rsidRPr="0078588D">
              <w:rPr>
                <w:bCs/>
                <w:i/>
              </w:rPr>
              <w:t>work together on actions</w:t>
            </w:r>
            <w:r w:rsidR="00192D3D" w:rsidRPr="0078588D">
              <w:rPr>
                <w:bCs/>
                <w:i/>
              </w:rPr>
              <w:t xml:space="preserve"> </w:t>
            </w:r>
            <w:r w:rsidRPr="0078588D">
              <w:rPr>
                <w:bCs/>
                <w:i/>
              </w:rPr>
              <w:t xml:space="preserve">under the </w:t>
            </w:r>
            <w:r w:rsidR="00CC0118">
              <w:rPr>
                <w:bCs/>
                <w:i/>
              </w:rPr>
              <w:t xml:space="preserve">four </w:t>
            </w:r>
            <w:r w:rsidRPr="0078588D">
              <w:rPr>
                <w:bCs/>
                <w:i/>
              </w:rPr>
              <w:t>priority areas and:</w:t>
            </w:r>
          </w:p>
          <w:p w:rsidR="007061B3" w:rsidRPr="0078588D" w:rsidRDefault="00817594" w:rsidP="0078588D">
            <w:pPr>
              <w:numPr>
                <w:ilvl w:val="0"/>
                <w:numId w:val="2"/>
              </w:numPr>
              <w:spacing w:after="0" w:line="240" w:lineRule="auto"/>
              <w:rPr>
                <w:bCs/>
              </w:rPr>
            </w:pPr>
            <w:r w:rsidRPr="0078588D">
              <w:rPr>
                <w:bCs/>
              </w:rPr>
              <w:t>f</w:t>
            </w:r>
            <w:r w:rsidR="007061B3" w:rsidRPr="0078588D">
              <w:rPr>
                <w:bCs/>
              </w:rPr>
              <w:t>orm strong partnerships across government, industry and the community to develop and implement a comprehensive plan to achieve gender equality in Queensland</w:t>
            </w:r>
          </w:p>
          <w:p w:rsidR="007061B3" w:rsidRPr="0078588D" w:rsidRDefault="00817594" w:rsidP="0078588D">
            <w:pPr>
              <w:numPr>
                <w:ilvl w:val="0"/>
                <w:numId w:val="2"/>
              </w:numPr>
              <w:spacing w:after="0" w:line="240" w:lineRule="auto"/>
              <w:rPr>
                <w:bCs/>
              </w:rPr>
            </w:pPr>
            <w:r w:rsidRPr="0078588D">
              <w:rPr>
                <w:bCs/>
              </w:rPr>
              <w:t>d</w:t>
            </w:r>
            <w:r w:rsidR="007061B3" w:rsidRPr="0078588D">
              <w:rPr>
                <w:bCs/>
              </w:rPr>
              <w:t>eliver a gender equality education and promotion campaign with an emphasis on engaging men and boys</w:t>
            </w:r>
          </w:p>
          <w:p w:rsidR="007061B3" w:rsidRPr="0078588D" w:rsidRDefault="00817594" w:rsidP="0078588D">
            <w:pPr>
              <w:numPr>
                <w:ilvl w:val="0"/>
                <w:numId w:val="2"/>
              </w:numPr>
              <w:spacing w:after="0" w:line="240" w:lineRule="auto"/>
              <w:rPr>
                <w:bCs/>
              </w:rPr>
            </w:pPr>
            <w:r w:rsidRPr="0078588D">
              <w:rPr>
                <w:bCs/>
              </w:rPr>
              <w:t>e</w:t>
            </w:r>
            <w:r w:rsidR="007061B3" w:rsidRPr="0078588D">
              <w:rPr>
                <w:bCs/>
              </w:rPr>
              <w:t>nsure gender analysis is a key component in the government's development of policies, legislation, programs and services and encourage private and community sectors to do the same</w:t>
            </w:r>
          </w:p>
          <w:p w:rsidR="007061B3" w:rsidRPr="0078588D" w:rsidRDefault="00817594" w:rsidP="0078588D">
            <w:pPr>
              <w:numPr>
                <w:ilvl w:val="0"/>
                <w:numId w:val="2"/>
              </w:numPr>
              <w:spacing w:after="0" w:line="240" w:lineRule="auto"/>
              <w:rPr>
                <w:bCs/>
              </w:rPr>
            </w:pPr>
            <w:r w:rsidRPr="0078588D">
              <w:rPr>
                <w:bCs/>
              </w:rPr>
              <w:t>p</w:t>
            </w:r>
            <w:r w:rsidR="00BF772C" w:rsidRPr="0078588D">
              <w:rPr>
                <w:bCs/>
              </w:rPr>
              <w:t>rovide a contemporary gender a</w:t>
            </w:r>
            <w:r w:rsidR="007061B3" w:rsidRPr="0078588D">
              <w:rPr>
                <w:bCs/>
              </w:rPr>
              <w:t>nalys</w:t>
            </w:r>
            <w:r w:rsidR="00BF772C" w:rsidRPr="0078588D">
              <w:rPr>
                <w:bCs/>
              </w:rPr>
              <w:t>is t</w:t>
            </w:r>
            <w:r w:rsidR="007061B3" w:rsidRPr="0078588D">
              <w:rPr>
                <w:bCs/>
              </w:rPr>
              <w:t>oolkit and develop training materials to support all government and non-government organisations to progress gender equality</w:t>
            </w:r>
          </w:p>
          <w:p w:rsidR="007061B3" w:rsidRPr="0078588D" w:rsidRDefault="00817594" w:rsidP="0078588D">
            <w:pPr>
              <w:numPr>
                <w:ilvl w:val="0"/>
                <w:numId w:val="2"/>
              </w:numPr>
              <w:spacing w:after="0" w:line="240" w:lineRule="auto"/>
              <w:rPr>
                <w:bCs/>
              </w:rPr>
            </w:pPr>
            <w:r w:rsidRPr="0078588D">
              <w:rPr>
                <w:bCs/>
              </w:rPr>
              <w:t>d</w:t>
            </w:r>
            <w:r w:rsidR="00BF772C" w:rsidRPr="0078588D">
              <w:rPr>
                <w:bCs/>
              </w:rPr>
              <w:t>evelop a model g</w:t>
            </w:r>
            <w:r w:rsidR="007061B3" w:rsidRPr="0078588D">
              <w:rPr>
                <w:bCs/>
              </w:rPr>
              <w:t xml:space="preserve">ender </w:t>
            </w:r>
            <w:r w:rsidR="00BF772C" w:rsidRPr="0078588D">
              <w:rPr>
                <w:bCs/>
              </w:rPr>
              <w:t>e</w:t>
            </w:r>
            <w:r w:rsidR="007061B3" w:rsidRPr="0078588D">
              <w:rPr>
                <w:bCs/>
              </w:rPr>
              <w:t xml:space="preserve">quality </w:t>
            </w:r>
            <w:r w:rsidR="00BF772C" w:rsidRPr="0078588D">
              <w:rPr>
                <w:bCs/>
              </w:rPr>
              <w:t>a</w:t>
            </w:r>
            <w:r w:rsidR="007061B3" w:rsidRPr="0078588D">
              <w:rPr>
                <w:bCs/>
              </w:rPr>
              <w:t xml:space="preserve">ction </w:t>
            </w:r>
            <w:r w:rsidR="00BF772C" w:rsidRPr="0078588D">
              <w:rPr>
                <w:bCs/>
              </w:rPr>
              <w:t>p</w:t>
            </w:r>
            <w:r w:rsidR="007061B3" w:rsidRPr="0078588D">
              <w:rPr>
                <w:bCs/>
              </w:rPr>
              <w:t>lan for implementation by government, private sector and community groups</w:t>
            </w:r>
          </w:p>
          <w:p w:rsidR="00D22DD1" w:rsidRPr="0078588D" w:rsidRDefault="00817594" w:rsidP="0078588D">
            <w:pPr>
              <w:numPr>
                <w:ilvl w:val="0"/>
                <w:numId w:val="2"/>
              </w:numPr>
              <w:spacing w:after="0" w:line="240" w:lineRule="auto"/>
              <w:rPr>
                <w:bCs/>
              </w:rPr>
            </w:pPr>
            <w:r w:rsidRPr="0078588D">
              <w:rPr>
                <w:bCs/>
              </w:rPr>
              <w:t>a</w:t>
            </w:r>
            <w:r w:rsidR="007061B3" w:rsidRPr="0078588D">
              <w:rPr>
                <w:bCs/>
              </w:rPr>
              <w:t xml:space="preserve">ppoint </w:t>
            </w:r>
            <w:r w:rsidR="00BF772C" w:rsidRPr="0078588D">
              <w:rPr>
                <w:bCs/>
              </w:rPr>
              <w:t>g</w:t>
            </w:r>
            <w:r w:rsidR="007061B3" w:rsidRPr="0078588D">
              <w:rPr>
                <w:bCs/>
              </w:rPr>
              <w:t>ende</w:t>
            </w:r>
            <w:r w:rsidR="00BF772C" w:rsidRPr="0078588D">
              <w:rPr>
                <w:bCs/>
              </w:rPr>
              <w:t>r equality c</w:t>
            </w:r>
            <w:r w:rsidR="007061B3" w:rsidRPr="0078588D">
              <w:rPr>
                <w:bCs/>
              </w:rPr>
              <w:t>hampions to promote gender equality across all parts of the community</w:t>
            </w:r>
          </w:p>
          <w:p w:rsidR="00BF772C" w:rsidRPr="0078588D" w:rsidRDefault="00BF772C" w:rsidP="0078588D">
            <w:pPr>
              <w:numPr>
                <w:ilvl w:val="0"/>
                <w:numId w:val="2"/>
              </w:numPr>
              <w:spacing w:after="0" w:line="240" w:lineRule="auto"/>
              <w:rPr>
                <w:bCs/>
              </w:rPr>
            </w:pPr>
            <w:r w:rsidRPr="0078588D">
              <w:rPr>
                <w:bCs/>
              </w:rPr>
              <w:t>use new digital solutions to better monitor the status of women and deliver women’s information services to all Queensland women</w:t>
            </w:r>
          </w:p>
          <w:p w:rsidR="007061B3" w:rsidRPr="0078588D" w:rsidRDefault="00705678" w:rsidP="0078588D">
            <w:pPr>
              <w:numPr>
                <w:ilvl w:val="0"/>
                <w:numId w:val="2"/>
              </w:numPr>
              <w:spacing w:after="0" w:line="240" w:lineRule="auto"/>
              <w:rPr>
                <w:bCs/>
                <w:sz w:val="20"/>
                <w:szCs w:val="20"/>
              </w:rPr>
            </w:pPr>
            <w:r w:rsidRPr="0078588D">
              <w:rPr>
                <w:bCs/>
              </w:rPr>
              <w:t>link with other government priorities and initiatives</w:t>
            </w:r>
            <w:r w:rsidR="00BF772C" w:rsidRPr="0078588D">
              <w:rPr>
                <w:bCs/>
              </w:rPr>
              <w:t>,</w:t>
            </w:r>
            <w:r w:rsidRPr="0078588D">
              <w:rPr>
                <w:bCs/>
              </w:rPr>
              <w:t xml:space="preserve"> such as those to Close the Gap for Aboriginal and Torres Strait Islander women and girls</w:t>
            </w:r>
            <w:r w:rsidR="00BF772C" w:rsidRPr="0078588D">
              <w:rPr>
                <w:bCs/>
              </w:rPr>
              <w:t>.</w:t>
            </w:r>
          </w:p>
        </w:tc>
      </w:tr>
    </w:tbl>
    <w:p w:rsidR="00C436E5" w:rsidRPr="003136E5" w:rsidRDefault="00C436E5">
      <w:pPr>
        <w:rPr>
          <w:rFonts w:ascii="Times New Roman" w:hAnsi="Times New Roman"/>
        </w:rPr>
        <w:sectPr w:rsidR="00C436E5" w:rsidRPr="003136E5" w:rsidSect="00357A98">
          <w:pgSz w:w="16838" w:h="11906" w:orient="landscape"/>
          <w:pgMar w:top="720" w:right="720" w:bottom="720" w:left="720" w:header="708" w:footer="708" w:gutter="0"/>
          <w:cols w:space="708"/>
          <w:docGrid w:linePitch="360"/>
        </w:sectPr>
      </w:pPr>
    </w:p>
    <w:p w:rsidR="008D091B" w:rsidRPr="003136E5" w:rsidRDefault="008D091B" w:rsidP="006B380A">
      <w:pPr>
        <w:pStyle w:val="Heading1"/>
      </w:pPr>
      <w:r w:rsidRPr="003136E5">
        <w:lastRenderedPageBreak/>
        <w:t xml:space="preserve">Why we need a </w:t>
      </w:r>
      <w:r w:rsidR="006B380A">
        <w:t>w</w:t>
      </w:r>
      <w:r w:rsidRPr="003136E5">
        <w:t xml:space="preserve">omen’s </w:t>
      </w:r>
      <w:r w:rsidR="006B380A">
        <w:t>s</w:t>
      </w:r>
      <w:r w:rsidRPr="003136E5">
        <w:t>trategy</w:t>
      </w:r>
    </w:p>
    <w:p w:rsidR="00CC1E5B" w:rsidRPr="003136E5" w:rsidRDefault="003A228F" w:rsidP="00002496">
      <w:r w:rsidRPr="003136E5">
        <w:t xml:space="preserve">Our </w:t>
      </w:r>
      <w:r w:rsidR="00306EAE" w:rsidRPr="003136E5">
        <w:t>strategy provides a framework for government, the private sector</w:t>
      </w:r>
      <w:r w:rsidR="0068299F" w:rsidRPr="003136E5">
        <w:t xml:space="preserve"> </w:t>
      </w:r>
      <w:r w:rsidR="00306EAE" w:rsidRPr="003136E5">
        <w:t xml:space="preserve">and the wider Queensland community to take significant action to achieve gender equality in Queensland. </w:t>
      </w:r>
      <w:r w:rsidR="00E36181" w:rsidRPr="003136E5">
        <w:t>B</w:t>
      </w:r>
      <w:r w:rsidR="003E652C" w:rsidRPr="003136E5">
        <w:t>ased on the best available evidence</w:t>
      </w:r>
      <w:r w:rsidR="00306EAE" w:rsidRPr="003136E5">
        <w:t>,</w:t>
      </w:r>
      <w:r w:rsidR="00E36181" w:rsidRPr="003136E5">
        <w:t xml:space="preserve"> it also</w:t>
      </w:r>
      <w:r w:rsidR="003E652C" w:rsidRPr="003136E5">
        <w:t xml:space="preserve"> reflects the views of a wide range of community members, and representatives from the non-government, government and private sectors. </w:t>
      </w:r>
    </w:p>
    <w:p w:rsidR="00CC1E5B" w:rsidRPr="003136E5" w:rsidRDefault="00E22522" w:rsidP="00002496">
      <w:r w:rsidRPr="003136E5">
        <w:t>Under each priority area we have identified</w:t>
      </w:r>
      <w:r w:rsidR="00E354F9" w:rsidRPr="003136E5">
        <w:t xml:space="preserve"> </w:t>
      </w:r>
      <w:r w:rsidR="00FE70F3" w:rsidRPr="00FE70F3">
        <w:t>w</w:t>
      </w:r>
      <w:r w:rsidR="00705678" w:rsidRPr="00FE70F3">
        <w:t>hat we can do together</w:t>
      </w:r>
      <w:r w:rsidR="00E354F9" w:rsidRPr="003136E5">
        <w:t xml:space="preserve"> to achieve gender equality</w:t>
      </w:r>
      <w:r w:rsidR="00CE1657" w:rsidRPr="003136E5">
        <w:rPr>
          <w:i/>
        </w:rPr>
        <w:t xml:space="preserve">.  </w:t>
      </w:r>
      <w:r w:rsidR="00CE1657" w:rsidRPr="003136E5">
        <w:t>This</w:t>
      </w:r>
      <w:r w:rsidR="00E354F9" w:rsidRPr="003136E5">
        <w:t xml:space="preserve"> </w:t>
      </w:r>
      <w:r w:rsidR="009D79C4" w:rsidRPr="003136E5">
        <w:t xml:space="preserve">is our call to industry, business and the community to join us in taking responsibility and being part of the change. </w:t>
      </w:r>
      <w:r w:rsidRPr="003136E5">
        <w:t xml:space="preserve">We will work with </w:t>
      </w:r>
      <w:r w:rsidR="00192D3D" w:rsidRPr="003136E5">
        <w:t>Queenslanders from across all sectors to</w:t>
      </w:r>
      <w:r w:rsidR="00403D07" w:rsidRPr="003136E5">
        <w:t xml:space="preserve"> prioritise activities and</w:t>
      </w:r>
      <w:r w:rsidR="00192D3D" w:rsidRPr="003136E5">
        <w:t xml:space="preserve"> </w:t>
      </w:r>
      <w:r w:rsidR="00032D09" w:rsidRPr="003136E5">
        <w:t>develop</w:t>
      </w:r>
      <w:r w:rsidR="00192D3D" w:rsidRPr="003136E5">
        <w:t xml:space="preserve"> an </w:t>
      </w:r>
      <w:r w:rsidR="00370314" w:rsidRPr="003136E5">
        <w:t>implementation</w:t>
      </w:r>
      <w:r w:rsidR="00192D3D" w:rsidRPr="003136E5">
        <w:t xml:space="preserve"> plan for this strategy</w:t>
      </w:r>
      <w:r w:rsidR="00403D07" w:rsidRPr="003136E5">
        <w:t xml:space="preserve">.  Not all actions will be driven or led by government.  The </w:t>
      </w:r>
      <w:r w:rsidR="00370314" w:rsidRPr="003136E5">
        <w:t>implementation</w:t>
      </w:r>
      <w:r w:rsidR="00403D07" w:rsidRPr="003136E5">
        <w:t xml:space="preserve"> plan</w:t>
      </w:r>
      <w:r w:rsidR="00192D3D" w:rsidRPr="003136E5">
        <w:t xml:space="preserve"> will outline what government agencies, businesses, industries, community organisations and the wider community will do to contribute to achieving the actions. This will be developed and finalised by the middle of 2016. </w:t>
      </w:r>
    </w:p>
    <w:p w:rsidR="00306EAE" w:rsidRPr="0078588D" w:rsidRDefault="002C136D" w:rsidP="00002496">
      <w:pPr>
        <w:rPr>
          <w:b/>
          <w:color w:val="FFFFFF"/>
          <w:sz w:val="28"/>
        </w:rPr>
      </w:pPr>
      <w:r w:rsidRPr="003136E5">
        <w:t>T</w:t>
      </w:r>
      <w:r w:rsidR="00002496" w:rsidRPr="003136E5">
        <w:t>he strategy recognises Queensland women’s diverse backgrounds, unique experiences and situations.</w:t>
      </w:r>
      <w:r w:rsidR="002070ED" w:rsidRPr="003136E5">
        <w:t xml:space="preserve"> S</w:t>
      </w:r>
      <w:r w:rsidR="00002496" w:rsidRPr="003136E5">
        <w:t xml:space="preserve">ome groups of women experience multiple levels of disadvantage and are even more vulnerable to poverty.  Aboriginal and Torres Strait </w:t>
      </w:r>
      <w:r w:rsidR="00F21F9F" w:rsidRPr="003136E5">
        <w:t xml:space="preserve">Islander </w:t>
      </w:r>
      <w:r w:rsidR="00002496" w:rsidRPr="003136E5">
        <w:t>women</w:t>
      </w:r>
      <w:r w:rsidR="00CE460F" w:rsidRPr="003136E5">
        <w:t>;</w:t>
      </w:r>
      <w:r w:rsidR="00002496" w:rsidRPr="003136E5">
        <w:t xml:space="preserve"> women with disabilit</w:t>
      </w:r>
      <w:r w:rsidR="000747E9" w:rsidRPr="003136E5">
        <w:t>y</w:t>
      </w:r>
      <w:r w:rsidR="00CE460F" w:rsidRPr="003136E5">
        <w:t>;</w:t>
      </w:r>
      <w:r w:rsidR="00002496" w:rsidRPr="003136E5">
        <w:t xml:space="preserve"> women living in rural or remote areas</w:t>
      </w:r>
      <w:r w:rsidR="00CE460F" w:rsidRPr="003136E5">
        <w:t>;</w:t>
      </w:r>
      <w:r w:rsidR="00002496" w:rsidRPr="003136E5">
        <w:t xml:space="preserve"> women experiencing or at risk of domestic and family violence</w:t>
      </w:r>
      <w:r w:rsidR="00CE460F" w:rsidRPr="003136E5">
        <w:t>;</w:t>
      </w:r>
      <w:r w:rsidR="00002496" w:rsidRPr="003136E5">
        <w:t xml:space="preserve"> older women</w:t>
      </w:r>
      <w:r w:rsidR="00CE460F" w:rsidRPr="003136E5">
        <w:t>;</w:t>
      </w:r>
      <w:r w:rsidR="00002496" w:rsidRPr="003136E5">
        <w:t xml:space="preserve"> women with diverse sexual orientation, sex or gender identity</w:t>
      </w:r>
      <w:r w:rsidR="00CE460F" w:rsidRPr="003136E5">
        <w:t>;</w:t>
      </w:r>
      <w:r w:rsidR="002C1FA8" w:rsidRPr="003136E5">
        <w:t xml:space="preserve"> women in prison;</w:t>
      </w:r>
      <w:r w:rsidR="00002496" w:rsidRPr="003136E5">
        <w:t xml:space="preserve"> and women from culturally and linguistically diverse background</w:t>
      </w:r>
      <w:r w:rsidR="007146CF" w:rsidRPr="003136E5">
        <w:t>s</w:t>
      </w:r>
      <w:r w:rsidR="00002496" w:rsidRPr="003136E5">
        <w:t xml:space="preserve"> may need additional support to increase resilience and achieve their full potential.</w:t>
      </w:r>
      <w:r w:rsidR="00EE6E46" w:rsidRPr="003136E5">
        <w:t xml:space="preserve"> Groups with spe</w:t>
      </w:r>
      <w:r w:rsidR="00376552" w:rsidRPr="003136E5">
        <w:t xml:space="preserve">cific cultural backgrounds must </w:t>
      </w:r>
      <w:r w:rsidR="00EE6E46" w:rsidRPr="003136E5">
        <w:t xml:space="preserve">also be </w:t>
      </w:r>
      <w:r w:rsidR="00E32FE9" w:rsidRPr="003136E5">
        <w:t xml:space="preserve">able </w:t>
      </w:r>
      <w:r w:rsidR="00EE6E46" w:rsidRPr="003136E5">
        <w:t xml:space="preserve">to maintain their cultural values and belief systems. </w:t>
      </w:r>
    </w:p>
    <w:p w:rsidR="00306EAE" w:rsidRPr="0078588D" w:rsidRDefault="00B61ECF" w:rsidP="00A63FC0">
      <w:pPr>
        <w:rPr>
          <w:rFonts w:cs="Calibri"/>
        </w:rPr>
      </w:pPr>
      <w:r w:rsidRPr="003136E5">
        <w:t xml:space="preserve">We also know that men are critical to the solution. </w:t>
      </w:r>
      <w:r w:rsidR="007146CF" w:rsidRPr="003136E5">
        <w:t xml:space="preserve">We </w:t>
      </w:r>
      <w:r w:rsidR="00D338DB" w:rsidRPr="003136E5">
        <w:t xml:space="preserve">must engage </w:t>
      </w:r>
      <w:r w:rsidR="007146CF" w:rsidRPr="003136E5">
        <w:t>m</w:t>
      </w:r>
      <w:r w:rsidR="00A63FC0" w:rsidRPr="003136E5">
        <w:t>en</w:t>
      </w:r>
      <w:r w:rsidR="00CE460F" w:rsidRPr="003136E5">
        <w:t xml:space="preserve"> and boys</w:t>
      </w:r>
      <w:r w:rsidR="00D338DB" w:rsidRPr="003136E5">
        <w:t xml:space="preserve"> and encourage them</w:t>
      </w:r>
      <w:r w:rsidR="007146CF" w:rsidRPr="003136E5">
        <w:t xml:space="preserve"> to work</w:t>
      </w:r>
      <w:r w:rsidR="00A63FC0" w:rsidRPr="003136E5">
        <w:t xml:space="preserve"> alongside women</w:t>
      </w:r>
      <w:r w:rsidR="00CE460F" w:rsidRPr="003136E5">
        <w:t xml:space="preserve"> and girls</w:t>
      </w:r>
      <w:r w:rsidR="00A63FC0" w:rsidRPr="003136E5">
        <w:t xml:space="preserve"> in </w:t>
      </w:r>
      <w:r w:rsidR="00CE460F" w:rsidRPr="003136E5">
        <w:t xml:space="preserve">the </w:t>
      </w:r>
      <w:r w:rsidR="00A63FC0" w:rsidRPr="003136E5">
        <w:t>promotion of gender equality</w:t>
      </w:r>
      <w:r w:rsidR="00AD0A52" w:rsidRPr="0078588D">
        <w:rPr>
          <w:rFonts w:cs="Calibri"/>
        </w:rPr>
        <w:t xml:space="preserve">. </w:t>
      </w:r>
    </w:p>
    <w:p w:rsidR="00A63FC0" w:rsidRPr="003136E5" w:rsidRDefault="00AD0A52" w:rsidP="00A63FC0">
      <w:r w:rsidRPr="0078588D">
        <w:rPr>
          <w:rFonts w:cs="Calibri"/>
        </w:rPr>
        <w:t>When women achieve, Queensland succeeds</w:t>
      </w:r>
      <w:r w:rsidR="00A63FC0" w:rsidRPr="003136E5">
        <w:t>.</w:t>
      </w:r>
    </w:p>
    <w:p w:rsidR="00B1031B" w:rsidRPr="003136E5" w:rsidRDefault="009E5C24" w:rsidP="008F0C69">
      <w:r w:rsidRPr="003136E5">
        <w:t>To monitor our progress</w:t>
      </w:r>
      <w:r w:rsidR="00306EAE" w:rsidRPr="003136E5">
        <w:t xml:space="preserve"> and inform future actions</w:t>
      </w:r>
      <w:r w:rsidRPr="003136E5">
        <w:t xml:space="preserve">, we will: </w:t>
      </w:r>
    </w:p>
    <w:p w:rsidR="00A02619" w:rsidRPr="003136E5" w:rsidRDefault="00A02619" w:rsidP="00994CAC">
      <w:pPr>
        <w:pStyle w:val="ListParagraph"/>
        <w:numPr>
          <w:ilvl w:val="0"/>
          <w:numId w:val="17"/>
        </w:numPr>
      </w:pPr>
      <w:r w:rsidRPr="003136E5">
        <w:t>work with Queenslanders to implement the strategy</w:t>
      </w:r>
    </w:p>
    <w:p w:rsidR="004242A1" w:rsidRPr="003136E5" w:rsidRDefault="004242A1" w:rsidP="00994CAC">
      <w:pPr>
        <w:pStyle w:val="ListParagraph"/>
        <w:numPr>
          <w:ilvl w:val="0"/>
          <w:numId w:val="17"/>
        </w:numPr>
      </w:pPr>
      <w:r w:rsidRPr="003136E5">
        <w:t>b</w:t>
      </w:r>
      <w:r w:rsidR="00E053C3" w:rsidRPr="003136E5">
        <w:t xml:space="preserve">uild our knowledge and evidence about gender equality </w:t>
      </w:r>
    </w:p>
    <w:p w:rsidR="004242A1" w:rsidRPr="003136E5" w:rsidRDefault="000116EA" w:rsidP="00994CAC">
      <w:pPr>
        <w:pStyle w:val="ListParagraph"/>
        <w:numPr>
          <w:ilvl w:val="0"/>
          <w:numId w:val="17"/>
        </w:numPr>
      </w:pPr>
      <w:r w:rsidRPr="003136E5">
        <w:t>develop</w:t>
      </w:r>
      <w:r w:rsidR="002B2359" w:rsidRPr="003136E5">
        <w:t xml:space="preserve"> and track performance indicators</w:t>
      </w:r>
      <w:r w:rsidR="00931E38" w:rsidRPr="003136E5">
        <w:t xml:space="preserve"> </w:t>
      </w:r>
      <w:r w:rsidRPr="003136E5">
        <w:t>aligned to the priority areas</w:t>
      </w:r>
    </w:p>
    <w:p w:rsidR="000116EA" w:rsidRPr="003136E5" w:rsidRDefault="000116EA" w:rsidP="00994CAC">
      <w:pPr>
        <w:pStyle w:val="ListParagraph"/>
        <w:numPr>
          <w:ilvl w:val="0"/>
          <w:numId w:val="17"/>
        </w:numPr>
      </w:pPr>
      <w:r w:rsidRPr="003136E5">
        <w:t xml:space="preserve">publish </w:t>
      </w:r>
      <w:r w:rsidR="00BF772C">
        <w:t>annual r</w:t>
      </w:r>
      <w:r w:rsidRPr="003136E5">
        <w:t>eport</w:t>
      </w:r>
      <w:r w:rsidR="00BF772C">
        <w:t xml:space="preserve"> c</w:t>
      </w:r>
      <w:r w:rsidRPr="003136E5">
        <w:t>ards that provide statistics</w:t>
      </w:r>
      <w:r w:rsidR="006F6D35" w:rsidRPr="003136E5">
        <w:t xml:space="preserve"> </w:t>
      </w:r>
      <w:r w:rsidRPr="003136E5">
        <w:t>on the status of women and girls relevant to the priority areas</w:t>
      </w:r>
      <w:r w:rsidR="006F6D35" w:rsidRPr="003136E5">
        <w:t xml:space="preserve"> (where available)</w:t>
      </w:r>
    </w:p>
    <w:p w:rsidR="00004F86" w:rsidRPr="003136E5" w:rsidRDefault="00112F8C" w:rsidP="00994CAC">
      <w:pPr>
        <w:pStyle w:val="ListParagraph"/>
        <w:numPr>
          <w:ilvl w:val="0"/>
          <w:numId w:val="17"/>
        </w:numPr>
      </w:pPr>
      <w:r w:rsidRPr="003136E5">
        <w:t>develop a publicly available interactive online statistical database to present the facts on gender equality.</w:t>
      </w:r>
    </w:p>
    <w:p w:rsidR="00F06D51" w:rsidRDefault="00F06D51" w:rsidP="00F06D51">
      <w:pPr>
        <w:pStyle w:val="Heading3"/>
      </w:pPr>
      <w:r>
        <w:t>Quote</w:t>
      </w:r>
    </w:p>
    <w:p w:rsidR="008F0C69" w:rsidRDefault="00F06D51" w:rsidP="00F06D51">
      <w:pPr>
        <w:spacing w:after="0" w:line="240" w:lineRule="auto"/>
        <w:rPr>
          <w:i/>
        </w:rPr>
      </w:pPr>
      <w:r>
        <w:rPr>
          <w:i/>
        </w:rPr>
        <w:t>‘</w:t>
      </w:r>
      <w:r w:rsidRPr="00F06D51">
        <w:rPr>
          <w:i/>
        </w:rPr>
        <w:t>Representation matters. If our leaders are all from the same social group (older white males) then the ideas presented and chosen will be skewed by their point of view and their limited experience. To ensure robust discussion is had, the point of view of multiple facets of society should be taken into consideration, and not just in a passing manner, but for ideas of women to be truly considered and accepted as valid and not just a ‘token’ female voice.</w:t>
      </w:r>
      <w:r>
        <w:rPr>
          <w:i/>
        </w:rPr>
        <w:t>’</w:t>
      </w:r>
      <w:r w:rsidRPr="00F06D51">
        <w:rPr>
          <w:i/>
        </w:rPr>
        <w:t xml:space="preserve"> </w:t>
      </w:r>
    </w:p>
    <w:p w:rsidR="00F06D51" w:rsidRPr="00F06D51" w:rsidRDefault="00F06D51" w:rsidP="008F0C69">
      <w:r w:rsidRPr="00F06D51">
        <w:t>Woman, 24, Albany Creek</w:t>
      </w:r>
    </w:p>
    <w:p w:rsidR="006B4EBB" w:rsidRPr="003136E5" w:rsidRDefault="00AC58CE" w:rsidP="00903F8B">
      <w:pPr>
        <w:pStyle w:val="Heading1"/>
      </w:pPr>
      <w:r w:rsidRPr="003136E5">
        <w:lastRenderedPageBreak/>
        <w:t xml:space="preserve">Priority </w:t>
      </w:r>
      <w:r w:rsidR="00036EB2" w:rsidRPr="003136E5">
        <w:t>a</w:t>
      </w:r>
      <w:r w:rsidRPr="003136E5">
        <w:t xml:space="preserve">rea </w:t>
      </w:r>
      <w:r w:rsidR="00036EB2" w:rsidRPr="003136E5">
        <w:t>1</w:t>
      </w:r>
      <w:r w:rsidR="006B4EBB" w:rsidRPr="003136E5">
        <w:t xml:space="preserve">: </w:t>
      </w:r>
      <w:r w:rsidR="005804CD" w:rsidRPr="003136E5">
        <w:t>P</w:t>
      </w:r>
      <w:r w:rsidR="006B4EBB" w:rsidRPr="003136E5">
        <w:t>articipation and leadership</w:t>
      </w:r>
    </w:p>
    <w:p w:rsidR="006B4EBB" w:rsidRPr="003136E5" w:rsidRDefault="000C055D" w:rsidP="00903F8B">
      <w:pPr>
        <w:pStyle w:val="Heading2"/>
      </w:pPr>
      <w:r w:rsidRPr="003136E5">
        <w:t>The big issues</w:t>
      </w:r>
    </w:p>
    <w:p w:rsidR="00C70300" w:rsidRPr="003136E5" w:rsidRDefault="000A2390" w:rsidP="0027371F">
      <w:pPr>
        <w:rPr>
          <w:szCs w:val="20"/>
        </w:rPr>
      </w:pPr>
      <w:r w:rsidRPr="003136E5">
        <w:rPr>
          <w:szCs w:val="20"/>
        </w:rPr>
        <w:t xml:space="preserve">Queensland women entering the workforce can, and should, dream big. </w:t>
      </w:r>
      <w:r w:rsidR="00E374FA" w:rsidRPr="003136E5">
        <w:rPr>
          <w:szCs w:val="20"/>
        </w:rPr>
        <w:t>Women are</w:t>
      </w:r>
      <w:r w:rsidR="00C70300" w:rsidRPr="003136E5">
        <w:rPr>
          <w:szCs w:val="20"/>
        </w:rPr>
        <w:t xml:space="preserve"> </w:t>
      </w:r>
      <w:r w:rsidR="00EC512B" w:rsidRPr="003136E5">
        <w:rPr>
          <w:szCs w:val="20"/>
        </w:rPr>
        <w:t xml:space="preserve">now </w:t>
      </w:r>
      <w:r w:rsidRPr="003136E5">
        <w:rPr>
          <w:szCs w:val="20"/>
        </w:rPr>
        <w:t>leaders</w:t>
      </w:r>
      <w:r w:rsidR="00EC512B" w:rsidRPr="003136E5">
        <w:rPr>
          <w:szCs w:val="20"/>
        </w:rPr>
        <w:t xml:space="preserve"> and innovators</w:t>
      </w:r>
      <w:r w:rsidRPr="003136E5">
        <w:rPr>
          <w:szCs w:val="20"/>
        </w:rPr>
        <w:t xml:space="preserve"> across a vast range of industries, including healthcare, business, government, finance and </w:t>
      </w:r>
      <w:r w:rsidR="00AF0EF8" w:rsidRPr="003136E5">
        <w:rPr>
          <w:szCs w:val="20"/>
        </w:rPr>
        <w:t>community services</w:t>
      </w:r>
      <w:r w:rsidRPr="003136E5">
        <w:rPr>
          <w:szCs w:val="20"/>
        </w:rPr>
        <w:t>.</w:t>
      </w:r>
      <w:r w:rsidR="00C70300" w:rsidRPr="003136E5">
        <w:rPr>
          <w:szCs w:val="20"/>
        </w:rPr>
        <w:t xml:space="preserve"> Women are also taking up roles </w:t>
      </w:r>
      <w:r w:rsidR="00AF0EF8" w:rsidRPr="003136E5">
        <w:rPr>
          <w:szCs w:val="20"/>
        </w:rPr>
        <w:t xml:space="preserve">in increasing numbers </w:t>
      </w:r>
      <w:r w:rsidR="00C70300" w:rsidRPr="003136E5">
        <w:rPr>
          <w:szCs w:val="20"/>
        </w:rPr>
        <w:t xml:space="preserve">in traditionally male-dominated </w:t>
      </w:r>
      <w:r w:rsidR="00114F0C" w:rsidRPr="003136E5">
        <w:rPr>
          <w:szCs w:val="20"/>
        </w:rPr>
        <w:t>fields</w:t>
      </w:r>
      <w:r w:rsidR="00C70300" w:rsidRPr="003136E5">
        <w:rPr>
          <w:szCs w:val="20"/>
        </w:rPr>
        <w:t xml:space="preserve">. It appears </w:t>
      </w:r>
      <w:r w:rsidR="00C823C5" w:rsidRPr="003136E5">
        <w:rPr>
          <w:szCs w:val="20"/>
        </w:rPr>
        <w:t>there is</w:t>
      </w:r>
      <w:r w:rsidR="00C70300" w:rsidRPr="003136E5">
        <w:rPr>
          <w:szCs w:val="20"/>
        </w:rPr>
        <w:t xml:space="preserve"> nothing stopping modern women</w:t>
      </w:r>
      <w:r w:rsidR="000546C9" w:rsidRPr="003136E5">
        <w:rPr>
          <w:szCs w:val="20"/>
        </w:rPr>
        <w:t xml:space="preserve"> </w:t>
      </w:r>
      <w:r w:rsidR="000546C9" w:rsidRPr="0078588D">
        <w:rPr>
          <w:rFonts w:cs="Calibri"/>
          <w:szCs w:val="20"/>
        </w:rPr>
        <w:t>—</w:t>
      </w:r>
      <w:r w:rsidR="000546C9" w:rsidRPr="003136E5">
        <w:rPr>
          <w:szCs w:val="20"/>
        </w:rPr>
        <w:t xml:space="preserve"> but the evidence shows this is not the case</w:t>
      </w:r>
      <w:r w:rsidR="00C70300" w:rsidRPr="003136E5">
        <w:rPr>
          <w:szCs w:val="20"/>
        </w:rPr>
        <w:t>.</w:t>
      </w:r>
    </w:p>
    <w:p w:rsidR="003C3BE8" w:rsidRPr="003136E5" w:rsidRDefault="00C70300" w:rsidP="003C3BE8">
      <w:pPr>
        <w:rPr>
          <w:szCs w:val="20"/>
        </w:rPr>
      </w:pPr>
      <w:r w:rsidRPr="003136E5">
        <w:rPr>
          <w:szCs w:val="20"/>
        </w:rPr>
        <w:t>Even today, w</w:t>
      </w:r>
      <w:r w:rsidR="003C3BE8" w:rsidRPr="003136E5">
        <w:rPr>
          <w:szCs w:val="20"/>
        </w:rPr>
        <w:t>omen</w:t>
      </w:r>
      <w:r w:rsidRPr="003136E5">
        <w:rPr>
          <w:szCs w:val="20"/>
        </w:rPr>
        <w:t xml:space="preserve"> </w:t>
      </w:r>
      <w:r w:rsidR="003C3BE8" w:rsidRPr="003136E5">
        <w:rPr>
          <w:szCs w:val="20"/>
        </w:rPr>
        <w:t>make up the vast majority of administrative and clerical workers yet remain underrepresented in traditionally male-dominated occupations and industries, particularly in science, technology, engineering</w:t>
      </w:r>
      <w:r w:rsidR="00112F8C" w:rsidRPr="003136E5">
        <w:rPr>
          <w:szCs w:val="20"/>
        </w:rPr>
        <w:t>,</w:t>
      </w:r>
      <w:r w:rsidR="003C3BE8" w:rsidRPr="003136E5">
        <w:rPr>
          <w:szCs w:val="20"/>
        </w:rPr>
        <w:t xml:space="preserve"> mathematics</w:t>
      </w:r>
      <w:r w:rsidR="00112F8C" w:rsidRPr="003136E5">
        <w:rPr>
          <w:szCs w:val="20"/>
        </w:rPr>
        <w:t>,</w:t>
      </w:r>
      <w:r w:rsidR="00E5188F" w:rsidRPr="003136E5">
        <w:rPr>
          <w:szCs w:val="20"/>
        </w:rPr>
        <w:t xml:space="preserve"> </w:t>
      </w:r>
      <w:r w:rsidR="00004F86" w:rsidRPr="003136E5">
        <w:rPr>
          <w:szCs w:val="20"/>
        </w:rPr>
        <w:t>building and construction</w:t>
      </w:r>
      <w:r w:rsidR="003C3BE8" w:rsidRPr="003136E5">
        <w:rPr>
          <w:szCs w:val="20"/>
        </w:rPr>
        <w:t>.</w:t>
      </w:r>
      <w:r w:rsidR="00FE51D8" w:rsidRPr="003136E5">
        <w:rPr>
          <w:szCs w:val="20"/>
        </w:rPr>
        <w:t xml:space="preserve"> </w:t>
      </w:r>
      <w:r w:rsidRPr="003136E5">
        <w:rPr>
          <w:szCs w:val="20"/>
        </w:rPr>
        <w:t>Some w</w:t>
      </w:r>
      <w:r w:rsidR="006E22F3" w:rsidRPr="003136E5">
        <w:rPr>
          <w:szCs w:val="20"/>
        </w:rPr>
        <w:t xml:space="preserve">omen </w:t>
      </w:r>
      <w:r w:rsidR="00AF0EF8" w:rsidRPr="003136E5">
        <w:rPr>
          <w:szCs w:val="20"/>
        </w:rPr>
        <w:t xml:space="preserve">still </w:t>
      </w:r>
      <w:r w:rsidR="003C3BE8" w:rsidRPr="003136E5">
        <w:rPr>
          <w:szCs w:val="20"/>
        </w:rPr>
        <w:t>experience gender stereotyping, discrimination and a lack of support</w:t>
      </w:r>
      <w:r w:rsidR="00114F0C" w:rsidRPr="003136E5">
        <w:rPr>
          <w:szCs w:val="20"/>
        </w:rPr>
        <w:t xml:space="preserve"> when entering </w:t>
      </w:r>
      <w:r w:rsidR="00E32FE9" w:rsidRPr="003136E5">
        <w:rPr>
          <w:szCs w:val="20"/>
        </w:rPr>
        <w:t>these</w:t>
      </w:r>
      <w:r w:rsidR="00114F0C" w:rsidRPr="003136E5">
        <w:rPr>
          <w:szCs w:val="20"/>
        </w:rPr>
        <w:t xml:space="preserve"> industries</w:t>
      </w:r>
      <w:r w:rsidR="003C3BE8" w:rsidRPr="003136E5">
        <w:rPr>
          <w:szCs w:val="20"/>
        </w:rPr>
        <w:t>. Th</w:t>
      </w:r>
      <w:r w:rsidR="00114F0C" w:rsidRPr="003136E5">
        <w:rPr>
          <w:szCs w:val="20"/>
        </w:rPr>
        <w:t xml:space="preserve">is can </w:t>
      </w:r>
      <w:r w:rsidR="003C3BE8" w:rsidRPr="003136E5">
        <w:rPr>
          <w:szCs w:val="20"/>
        </w:rPr>
        <w:t xml:space="preserve">stop </w:t>
      </w:r>
      <w:r w:rsidR="00114F0C" w:rsidRPr="003136E5">
        <w:rPr>
          <w:szCs w:val="20"/>
        </w:rPr>
        <w:t xml:space="preserve">women </w:t>
      </w:r>
      <w:r w:rsidR="003C3BE8" w:rsidRPr="003136E5">
        <w:rPr>
          <w:szCs w:val="20"/>
        </w:rPr>
        <w:t xml:space="preserve">from </w:t>
      </w:r>
      <w:r w:rsidR="00114F0C" w:rsidRPr="003136E5">
        <w:rPr>
          <w:szCs w:val="20"/>
        </w:rPr>
        <w:t xml:space="preserve">developing their careers or </w:t>
      </w:r>
      <w:r w:rsidR="00C70CBE" w:rsidRPr="003136E5">
        <w:rPr>
          <w:szCs w:val="20"/>
        </w:rPr>
        <w:t>obtaining</w:t>
      </w:r>
      <w:r w:rsidR="003C3BE8" w:rsidRPr="003136E5">
        <w:rPr>
          <w:szCs w:val="20"/>
        </w:rPr>
        <w:t xml:space="preserve"> leadership roles.</w:t>
      </w:r>
    </w:p>
    <w:p w:rsidR="003C3BE8" w:rsidRPr="003136E5" w:rsidRDefault="000546C9" w:rsidP="00DA04C9">
      <w:pPr>
        <w:rPr>
          <w:szCs w:val="20"/>
        </w:rPr>
      </w:pPr>
      <w:r w:rsidRPr="003136E5">
        <w:rPr>
          <w:szCs w:val="20"/>
        </w:rPr>
        <w:t>W</w:t>
      </w:r>
      <w:r w:rsidR="00AF0EF8" w:rsidRPr="003136E5">
        <w:rPr>
          <w:szCs w:val="20"/>
        </w:rPr>
        <w:t>omen are more likely than men to take career breaks to raise children</w:t>
      </w:r>
      <w:r w:rsidR="00F21F9F" w:rsidRPr="003136E5">
        <w:rPr>
          <w:szCs w:val="20"/>
        </w:rPr>
        <w:t>, usually</w:t>
      </w:r>
      <w:r w:rsidR="00AF0EF8" w:rsidRPr="003136E5">
        <w:rPr>
          <w:szCs w:val="20"/>
        </w:rPr>
        <w:t xml:space="preserve"> at </w:t>
      </w:r>
      <w:r w:rsidR="00AE28B1" w:rsidRPr="003136E5">
        <w:rPr>
          <w:szCs w:val="20"/>
        </w:rPr>
        <w:t xml:space="preserve">an age </w:t>
      </w:r>
      <w:r w:rsidR="00AF0EF8" w:rsidRPr="003136E5">
        <w:rPr>
          <w:szCs w:val="20"/>
        </w:rPr>
        <w:t>when promotions and pay increases are</w:t>
      </w:r>
      <w:r w:rsidR="00AE28B1" w:rsidRPr="003136E5">
        <w:rPr>
          <w:szCs w:val="20"/>
        </w:rPr>
        <w:t xml:space="preserve"> </w:t>
      </w:r>
      <w:r w:rsidR="00E32FE9" w:rsidRPr="003136E5">
        <w:rPr>
          <w:szCs w:val="20"/>
        </w:rPr>
        <w:t xml:space="preserve">also </w:t>
      </w:r>
      <w:r w:rsidR="00AF0EF8" w:rsidRPr="003136E5">
        <w:rPr>
          <w:szCs w:val="20"/>
        </w:rPr>
        <w:t xml:space="preserve">likely. When women return to work, </w:t>
      </w:r>
      <w:r w:rsidR="00C823C5" w:rsidRPr="003136E5">
        <w:rPr>
          <w:szCs w:val="20"/>
        </w:rPr>
        <w:t>it is</w:t>
      </w:r>
      <w:r w:rsidR="00AF0EF8" w:rsidRPr="003136E5">
        <w:rPr>
          <w:szCs w:val="20"/>
        </w:rPr>
        <w:t xml:space="preserve"> often</w:t>
      </w:r>
      <w:r w:rsidR="003C3BE8" w:rsidRPr="003136E5">
        <w:rPr>
          <w:szCs w:val="20"/>
        </w:rPr>
        <w:t xml:space="preserve"> </w:t>
      </w:r>
      <w:r w:rsidR="00AF0EF8" w:rsidRPr="003136E5">
        <w:rPr>
          <w:szCs w:val="20"/>
        </w:rPr>
        <w:t xml:space="preserve">on a </w:t>
      </w:r>
      <w:r w:rsidR="003C3BE8" w:rsidRPr="003136E5">
        <w:rPr>
          <w:szCs w:val="20"/>
        </w:rPr>
        <w:t xml:space="preserve">part-time </w:t>
      </w:r>
      <w:r w:rsidR="00AF0EF8" w:rsidRPr="003136E5">
        <w:rPr>
          <w:szCs w:val="20"/>
        </w:rPr>
        <w:t>basis</w:t>
      </w:r>
      <w:r w:rsidR="003C3BE8" w:rsidRPr="003136E5">
        <w:rPr>
          <w:szCs w:val="20"/>
        </w:rPr>
        <w:t>, especially in the 35</w:t>
      </w:r>
      <w:r w:rsidR="00AF0EF8" w:rsidRPr="003136E5">
        <w:rPr>
          <w:szCs w:val="20"/>
        </w:rPr>
        <w:t xml:space="preserve"> to </w:t>
      </w:r>
      <w:r w:rsidR="003C3BE8" w:rsidRPr="003136E5">
        <w:rPr>
          <w:szCs w:val="20"/>
        </w:rPr>
        <w:t>44 years age group (at 46.9 per cent</w:t>
      </w:r>
      <w:r w:rsidR="00AF0EF8" w:rsidRPr="003136E5">
        <w:rPr>
          <w:szCs w:val="20"/>
        </w:rPr>
        <w:t xml:space="preserve"> for women </w:t>
      </w:r>
      <w:r w:rsidR="003C3BE8" w:rsidRPr="003136E5">
        <w:rPr>
          <w:szCs w:val="20"/>
        </w:rPr>
        <w:t xml:space="preserve">compared with 7.2 per cent for men). Access to flexible working arrangements at this time </w:t>
      </w:r>
      <w:r w:rsidR="00AF0EF8" w:rsidRPr="003136E5">
        <w:rPr>
          <w:szCs w:val="20"/>
        </w:rPr>
        <w:t xml:space="preserve">is crucial for </w:t>
      </w:r>
      <w:r w:rsidR="003C3BE8" w:rsidRPr="003136E5">
        <w:rPr>
          <w:szCs w:val="20"/>
        </w:rPr>
        <w:t xml:space="preserve">both men and women to balance </w:t>
      </w:r>
      <w:r w:rsidR="00FB62E7" w:rsidRPr="003136E5">
        <w:rPr>
          <w:szCs w:val="20"/>
        </w:rPr>
        <w:t xml:space="preserve">their </w:t>
      </w:r>
      <w:r w:rsidR="003C3BE8" w:rsidRPr="003136E5">
        <w:rPr>
          <w:szCs w:val="20"/>
        </w:rPr>
        <w:t xml:space="preserve">family and career commitments. </w:t>
      </w:r>
    </w:p>
    <w:p w:rsidR="00AD0A52" w:rsidRPr="003136E5" w:rsidRDefault="00AD0A52" w:rsidP="00AD0A52">
      <w:pPr>
        <w:rPr>
          <w:szCs w:val="20"/>
        </w:rPr>
      </w:pPr>
      <w:r w:rsidRPr="003136E5">
        <w:rPr>
          <w:szCs w:val="20"/>
        </w:rPr>
        <w:t xml:space="preserve">Women are underrepresented in decision-making and leadership roles. Many </w:t>
      </w:r>
      <w:r w:rsidR="00C70CBE" w:rsidRPr="003136E5">
        <w:rPr>
          <w:szCs w:val="20"/>
        </w:rPr>
        <w:t xml:space="preserve">factors </w:t>
      </w:r>
      <w:r w:rsidRPr="003136E5">
        <w:rPr>
          <w:szCs w:val="20"/>
        </w:rPr>
        <w:t xml:space="preserve">contribute to the ‘glass ceiling’ phenomenon such as </w:t>
      </w:r>
      <w:r w:rsidR="00B77101" w:rsidRPr="003136E5">
        <w:rPr>
          <w:szCs w:val="20"/>
        </w:rPr>
        <w:t xml:space="preserve">unconscious </w:t>
      </w:r>
      <w:r w:rsidR="00306EAE" w:rsidRPr="003136E5">
        <w:rPr>
          <w:szCs w:val="20"/>
        </w:rPr>
        <w:t xml:space="preserve">bias in recruitment and selection processes, </w:t>
      </w:r>
      <w:r w:rsidRPr="003136E5">
        <w:rPr>
          <w:szCs w:val="20"/>
        </w:rPr>
        <w:t xml:space="preserve">lack of flexible working arrangements, stereotyping of gender roles, lack of female role models and childcare cost and availability. </w:t>
      </w:r>
    </w:p>
    <w:p w:rsidR="00004F86" w:rsidRPr="003136E5" w:rsidRDefault="00114F0C" w:rsidP="00004F86">
      <w:pPr>
        <w:rPr>
          <w:szCs w:val="20"/>
        </w:rPr>
      </w:pPr>
      <w:r w:rsidRPr="003136E5">
        <w:rPr>
          <w:szCs w:val="20"/>
        </w:rPr>
        <w:t>Addressing the</w:t>
      </w:r>
      <w:r w:rsidR="00AD0A52" w:rsidRPr="003136E5">
        <w:rPr>
          <w:szCs w:val="20"/>
        </w:rPr>
        <w:t>se</w:t>
      </w:r>
      <w:r w:rsidRPr="003136E5">
        <w:rPr>
          <w:szCs w:val="20"/>
        </w:rPr>
        <w:t xml:space="preserve"> big issues</w:t>
      </w:r>
      <w:r w:rsidR="00AD0A52" w:rsidRPr="003136E5">
        <w:rPr>
          <w:szCs w:val="20"/>
        </w:rPr>
        <w:t xml:space="preserve"> </w:t>
      </w:r>
      <w:r w:rsidRPr="003136E5">
        <w:rPr>
          <w:szCs w:val="20"/>
        </w:rPr>
        <w:t xml:space="preserve">will help Queensland women </w:t>
      </w:r>
      <w:r w:rsidR="00EC512B" w:rsidRPr="003136E5">
        <w:rPr>
          <w:szCs w:val="20"/>
        </w:rPr>
        <w:t>realise their dreams</w:t>
      </w:r>
      <w:r w:rsidR="00004F86" w:rsidRPr="003136E5">
        <w:rPr>
          <w:szCs w:val="20"/>
        </w:rPr>
        <w:t xml:space="preserve"> and will benefit society in general</w:t>
      </w:r>
      <w:r w:rsidRPr="003136E5">
        <w:rPr>
          <w:szCs w:val="20"/>
        </w:rPr>
        <w:t xml:space="preserve">. At a broader level, </w:t>
      </w:r>
      <w:r w:rsidR="00E32FE9" w:rsidRPr="003136E5">
        <w:rPr>
          <w:szCs w:val="20"/>
        </w:rPr>
        <w:t xml:space="preserve">making sure </w:t>
      </w:r>
      <w:r w:rsidR="007D1485" w:rsidRPr="003136E5">
        <w:rPr>
          <w:szCs w:val="20"/>
        </w:rPr>
        <w:t xml:space="preserve">all </w:t>
      </w:r>
      <w:r w:rsidRPr="003136E5">
        <w:rPr>
          <w:szCs w:val="20"/>
        </w:rPr>
        <w:t>w</w:t>
      </w:r>
      <w:r w:rsidR="00E374FA" w:rsidRPr="003136E5">
        <w:rPr>
          <w:szCs w:val="20"/>
        </w:rPr>
        <w:t>omen</w:t>
      </w:r>
      <w:r w:rsidR="007D1485" w:rsidRPr="003136E5">
        <w:rPr>
          <w:szCs w:val="20"/>
        </w:rPr>
        <w:t xml:space="preserve">, particularly those facing extra challenges, </w:t>
      </w:r>
      <w:r w:rsidRPr="003136E5">
        <w:rPr>
          <w:szCs w:val="20"/>
        </w:rPr>
        <w:t xml:space="preserve">can successfully participate </w:t>
      </w:r>
      <w:r w:rsidR="00E374FA" w:rsidRPr="003136E5">
        <w:rPr>
          <w:szCs w:val="20"/>
        </w:rPr>
        <w:t xml:space="preserve">in the workforce </w:t>
      </w:r>
      <w:r w:rsidRPr="003136E5">
        <w:rPr>
          <w:szCs w:val="20"/>
        </w:rPr>
        <w:t>i</w:t>
      </w:r>
      <w:r w:rsidR="00EC512B" w:rsidRPr="003136E5">
        <w:rPr>
          <w:szCs w:val="20"/>
        </w:rPr>
        <w:t xml:space="preserve">s </w:t>
      </w:r>
      <w:r w:rsidR="00AD0A52" w:rsidRPr="003136E5">
        <w:rPr>
          <w:szCs w:val="20"/>
        </w:rPr>
        <w:t xml:space="preserve">essential </w:t>
      </w:r>
      <w:r w:rsidR="00EC512B" w:rsidRPr="003136E5">
        <w:rPr>
          <w:szCs w:val="20"/>
        </w:rPr>
        <w:t>to Queensland’s social and economic future</w:t>
      </w:r>
      <w:r w:rsidRPr="003136E5">
        <w:rPr>
          <w:szCs w:val="20"/>
        </w:rPr>
        <w:t xml:space="preserve">. </w:t>
      </w:r>
      <w:r w:rsidR="00004F86" w:rsidRPr="003136E5">
        <w:rPr>
          <w:szCs w:val="20"/>
        </w:rPr>
        <w:t xml:space="preserve">Having women in leadership positions in our community ensures that women’s voices are heard at senior, decision-making levels and </w:t>
      </w:r>
      <w:r w:rsidR="00D338DB" w:rsidRPr="003136E5">
        <w:rPr>
          <w:szCs w:val="20"/>
        </w:rPr>
        <w:t xml:space="preserve"> increases</w:t>
      </w:r>
      <w:r w:rsidR="00004F86" w:rsidRPr="003136E5">
        <w:rPr>
          <w:szCs w:val="20"/>
        </w:rPr>
        <w:t xml:space="preserve"> opportunities for women to contribute to civic, business and community life</w:t>
      </w:r>
      <w:r w:rsidR="00D338DB" w:rsidRPr="003136E5">
        <w:rPr>
          <w:szCs w:val="20"/>
        </w:rPr>
        <w:t>.</w:t>
      </w:r>
      <w:r w:rsidR="00004F86" w:rsidRPr="003136E5">
        <w:rPr>
          <w:szCs w:val="20"/>
        </w:rPr>
        <w:t xml:space="preserve"> Organisations with gender balanced leadership show better financial performance, access the widest talent and skill pool available to them, and are more responsive to clients and broader stakeholders.</w:t>
      </w:r>
      <w:r w:rsidR="00C70CBE" w:rsidRPr="003136E5">
        <w:rPr>
          <w:szCs w:val="20"/>
          <w:vertAlign w:val="superscript"/>
          <w:lang w:val="en-US"/>
        </w:rPr>
        <w:endnoteReference w:id="3"/>
      </w:r>
      <w:r w:rsidR="00C70CBE" w:rsidRPr="003136E5">
        <w:rPr>
          <w:szCs w:val="20"/>
          <w:vertAlign w:val="superscript"/>
          <w:lang w:val="en-US"/>
        </w:rPr>
        <w:t>,</w:t>
      </w:r>
      <w:r w:rsidR="00C70CBE" w:rsidRPr="003136E5">
        <w:rPr>
          <w:szCs w:val="20"/>
          <w:lang w:val="en-US"/>
        </w:rPr>
        <w:t xml:space="preserve"> </w:t>
      </w:r>
      <w:r w:rsidR="00C70CBE" w:rsidRPr="003136E5">
        <w:rPr>
          <w:szCs w:val="20"/>
          <w:vertAlign w:val="superscript"/>
          <w:lang w:val="en-US"/>
        </w:rPr>
        <w:endnoteReference w:id="4"/>
      </w:r>
      <w:r w:rsidR="00C70CBE" w:rsidRPr="003136E5">
        <w:rPr>
          <w:szCs w:val="20"/>
          <w:vertAlign w:val="superscript"/>
          <w:lang w:val="en-US"/>
        </w:rPr>
        <w:t xml:space="preserve">, </w:t>
      </w:r>
      <w:r w:rsidR="00C70CBE" w:rsidRPr="003136E5">
        <w:rPr>
          <w:szCs w:val="20"/>
          <w:vertAlign w:val="superscript"/>
          <w:lang w:val="en-US"/>
        </w:rPr>
        <w:endnoteReference w:id="5"/>
      </w:r>
    </w:p>
    <w:p w:rsidR="000C055D" w:rsidRPr="003136E5" w:rsidRDefault="00E053C3" w:rsidP="006B380A">
      <w:pPr>
        <w:pStyle w:val="Heading3"/>
      </w:pPr>
      <w:r w:rsidRPr="003136E5">
        <w:t xml:space="preserve">The big issues – </w:t>
      </w:r>
      <w:r w:rsidR="006B380A">
        <w:t>in brief</w:t>
      </w:r>
    </w:p>
    <w:p w:rsidR="00AC58CE" w:rsidRPr="003136E5" w:rsidRDefault="00AC58CE" w:rsidP="00994CAC">
      <w:pPr>
        <w:pStyle w:val="ListParagraph"/>
        <w:numPr>
          <w:ilvl w:val="0"/>
          <w:numId w:val="14"/>
        </w:numPr>
        <w:autoSpaceDE w:val="0"/>
        <w:autoSpaceDN w:val="0"/>
        <w:adjustRightInd w:val="0"/>
        <w:spacing w:after="0" w:line="240" w:lineRule="auto"/>
        <w:rPr>
          <w:szCs w:val="20"/>
        </w:rPr>
      </w:pPr>
      <w:r w:rsidRPr="003136E5">
        <w:rPr>
          <w:szCs w:val="20"/>
        </w:rPr>
        <w:t>Women’s access to male</w:t>
      </w:r>
      <w:r w:rsidR="00C823C5">
        <w:rPr>
          <w:szCs w:val="20"/>
        </w:rPr>
        <w:t>-</w:t>
      </w:r>
      <w:r w:rsidRPr="003136E5">
        <w:rPr>
          <w:szCs w:val="20"/>
        </w:rPr>
        <w:t xml:space="preserve">dominated occupations and industries such as </w:t>
      </w:r>
      <w:r w:rsidR="001D3519" w:rsidRPr="003136E5">
        <w:rPr>
          <w:szCs w:val="20"/>
        </w:rPr>
        <w:t xml:space="preserve">science, technology, </w:t>
      </w:r>
      <w:r w:rsidRPr="003136E5">
        <w:rPr>
          <w:szCs w:val="20"/>
        </w:rPr>
        <w:t>engineering</w:t>
      </w:r>
      <w:r w:rsidR="000116EA" w:rsidRPr="003136E5">
        <w:rPr>
          <w:szCs w:val="20"/>
        </w:rPr>
        <w:t>,</w:t>
      </w:r>
      <w:r w:rsidR="001D3519" w:rsidRPr="003136E5">
        <w:rPr>
          <w:szCs w:val="20"/>
        </w:rPr>
        <w:t xml:space="preserve"> mathematics</w:t>
      </w:r>
      <w:r w:rsidR="007F5910" w:rsidRPr="003136E5">
        <w:rPr>
          <w:szCs w:val="20"/>
        </w:rPr>
        <w:t xml:space="preserve">, building, </w:t>
      </w:r>
      <w:r w:rsidR="000116EA" w:rsidRPr="003136E5">
        <w:rPr>
          <w:szCs w:val="20"/>
        </w:rPr>
        <w:t>construction</w:t>
      </w:r>
      <w:r w:rsidR="007F5910" w:rsidRPr="003136E5">
        <w:rPr>
          <w:szCs w:val="20"/>
        </w:rPr>
        <w:t>, mining and agriculture</w:t>
      </w:r>
    </w:p>
    <w:p w:rsidR="000C055D" w:rsidRPr="003136E5" w:rsidRDefault="00AC58CE" w:rsidP="0065334A">
      <w:pPr>
        <w:pStyle w:val="ListParagraph"/>
        <w:numPr>
          <w:ilvl w:val="0"/>
          <w:numId w:val="2"/>
        </w:numPr>
        <w:rPr>
          <w:szCs w:val="20"/>
        </w:rPr>
      </w:pPr>
      <w:r w:rsidRPr="003136E5">
        <w:rPr>
          <w:szCs w:val="20"/>
        </w:rPr>
        <w:t>A</w:t>
      </w:r>
      <w:r w:rsidR="0065334A" w:rsidRPr="003136E5">
        <w:rPr>
          <w:szCs w:val="20"/>
        </w:rPr>
        <w:t>ccess to f</w:t>
      </w:r>
      <w:r w:rsidR="000C055D" w:rsidRPr="003136E5">
        <w:rPr>
          <w:szCs w:val="20"/>
        </w:rPr>
        <w:t>lexible work arrangements</w:t>
      </w:r>
      <w:r w:rsidR="0065334A" w:rsidRPr="003136E5">
        <w:rPr>
          <w:szCs w:val="20"/>
        </w:rPr>
        <w:t xml:space="preserve"> for everyone</w:t>
      </w:r>
    </w:p>
    <w:p w:rsidR="000A03EB" w:rsidRPr="003136E5" w:rsidRDefault="000A03EB" w:rsidP="000C055D">
      <w:pPr>
        <w:pStyle w:val="ListParagraph"/>
        <w:numPr>
          <w:ilvl w:val="0"/>
          <w:numId w:val="2"/>
        </w:numPr>
        <w:spacing w:after="120" w:line="280" w:lineRule="exact"/>
      </w:pPr>
      <w:r w:rsidRPr="003136E5">
        <w:rPr>
          <w:szCs w:val="20"/>
        </w:rPr>
        <w:t>Women’s workforce participation</w:t>
      </w:r>
    </w:p>
    <w:p w:rsidR="000C055D" w:rsidRPr="003136E5" w:rsidRDefault="000A03EB" w:rsidP="00856ED5">
      <w:pPr>
        <w:pStyle w:val="ListParagraph"/>
        <w:numPr>
          <w:ilvl w:val="0"/>
          <w:numId w:val="2"/>
        </w:numPr>
        <w:spacing w:after="120" w:line="280" w:lineRule="exact"/>
      </w:pPr>
      <w:r w:rsidRPr="003136E5">
        <w:rPr>
          <w:szCs w:val="20"/>
        </w:rPr>
        <w:t xml:space="preserve">Women </w:t>
      </w:r>
      <w:r w:rsidR="00C70CBE" w:rsidRPr="003136E5">
        <w:rPr>
          <w:szCs w:val="20"/>
        </w:rPr>
        <w:t xml:space="preserve">in </w:t>
      </w:r>
      <w:r w:rsidR="00EC512B" w:rsidRPr="003136E5">
        <w:rPr>
          <w:szCs w:val="20"/>
        </w:rPr>
        <w:t>leaders</w:t>
      </w:r>
      <w:r w:rsidR="00C70CBE" w:rsidRPr="003136E5">
        <w:rPr>
          <w:szCs w:val="20"/>
        </w:rPr>
        <w:t>hip positions</w:t>
      </w:r>
    </w:p>
    <w:p w:rsidR="000C055D" w:rsidRPr="003136E5" w:rsidRDefault="00BE340B" w:rsidP="006B380A">
      <w:pPr>
        <w:pStyle w:val="Heading2"/>
      </w:pPr>
      <w:r w:rsidRPr="003136E5">
        <w:t>Snapshot of w</w:t>
      </w:r>
      <w:r w:rsidR="00252AF7" w:rsidRPr="003136E5">
        <w:t xml:space="preserve">hat </w:t>
      </w:r>
      <w:r w:rsidR="00B11E2C" w:rsidRPr="003136E5">
        <w:t>government is</w:t>
      </w:r>
      <w:r w:rsidR="00252AF7" w:rsidRPr="003136E5">
        <w:t xml:space="preserve"> doing</w:t>
      </w:r>
      <w:r w:rsidR="000C055D" w:rsidRPr="003136E5">
        <w:t xml:space="preserve"> </w:t>
      </w:r>
    </w:p>
    <w:p w:rsidR="00E06F3B" w:rsidRPr="003136E5" w:rsidRDefault="00E06F3B" w:rsidP="00E06F3B">
      <w:pPr>
        <w:pStyle w:val="ListParagraph"/>
        <w:numPr>
          <w:ilvl w:val="0"/>
          <w:numId w:val="2"/>
        </w:numPr>
        <w:rPr>
          <w:szCs w:val="20"/>
        </w:rPr>
      </w:pPr>
      <w:r w:rsidRPr="003136E5">
        <w:rPr>
          <w:szCs w:val="20"/>
        </w:rPr>
        <w:t>Implement</w:t>
      </w:r>
      <w:r w:rsidR="005D0F76" w:rsidRPr="003136E5">
        <w:rPr>
          <w:szCs w:val="20"/>
        </w:rPr>
        <w:t>ing</w:t>
      </w:r>
      <w:r w:rsidRPr="003136E5">
        <w:rPr>
          <w:szCs w:val="20"/>
        </w:rPr>
        <w:t xml:space="preserve"> </w:t>
      </w:r>
      <w:r w:rsidR="00E55A67" w:rsidRPr="003136E5">
        <w:rPr>
          <w:szCs w:val="20"/>
        </w:rPr>
        <w:t xml:space="preserve">On Equal Footing: </w:t>
      </w:r>
      <w:r w:rsidR="00C823C5">
        <w:rPr>
          <w:szCs w:val="20"/>
        </w:rPr>
        <w:t>t</w:t>
      </w:r>
      <w:r w:rsidRPr="003136E5">
        <w:rPr>
          <w:szCs w:val="20"/>
        </w:rPr>
        <w:t xml:space="preserve">he Queensland Public Sector Gender Equity Strategy to ensure </w:t>
      </w:r>
      <w:r w:rsidRPr="003136E5">
        <w:rPr>
          <w:szCs w:val="20"/>
          <w:lang w:val="en-US"/>
        </w:rPr>
        <w:t xml:space="preserve">men and women have the same rights, opportunities and access to </w:t>
      </w:r>
      <w:r w:rsidR="008E68E4" w:rsidRPr="003136E5">
        <w:rPr>
          <w:szCs w:val="20"/>
          <w:lang w:val="en-US"/>
        </w:rPr>
        <w:t>career success</w:t>
      </w:r>
    </w:p>
    <w:p w:rsidR="00407DDE" w:rsidRPr="003136E5" w:rsidRDefault="00407DDE" w:rsidP="00407DDE">
      <w:pPr>
        <w:pStyle w:val="ListParagraph"/>
        <w:numPr>
          <w:ilvl w:val="0"/>
          <w:numId w:val="2"/>
        </w:numPr>
      </w:pPr>
      <w:r w:rsidRPr="003136E5">
        <w:t>Deliver</w:t>
      </w:r>
      <w:r w:rsidR="005D0F76" w:rsidRPr="003136E5">
        <w:t>ing</w:t>
      </w:r>
      <w:r w:rsidRPr="003136E5">
        <w:t xml:space="preserve"> </w:t>
      </w:r>
      <w:r w:rsidR="00E32FE9" w:rsidRPr="003136E5">
        <w:t>W</w:t>
      </w:r>
      <w:r w:rsidRPr="003136E5">
        <w:t xml:space="preserve">omen’s </w:t>
      </w:r>
      <w:r w:rsidR="00E32FE9" w:rsidRPr="003136E5">
        <w:t>L</w:t>
      </w:r>
      <w:r w:rsidRPr="003136E5">
        <w:t>eadership initiatives, including those to proactively increase the number of women on boards</w:t>
      </w:r>
      <w:r w:rsidR="00E55A67" w:rsidRPr="003136E5">
        <w:t xml:space="preserve"> </w:t>
      </w:r>
      <w:r w:rsidR="00112F8C" w:rsidRPr="003136E5">
        <w:t xml:space="preserve">to achieve </w:t>
      </w:r>
      <w:r w:rsidR="00C70CBE" w:rsidRPr="003136E5">
        <w:t xml:space="preserve">the Queensland Government’s </w:t>
      </w:r>
      <w:r w:rsidR="00112F8C" w:rsidRPr="003136E5">
        <w:t>50 per cent target by 2020</w:t>
      </w:r>
    </w:p>
    <w:p w:rsidR="00397E93" w:rsidRPr="003136E5" w:rsidRDefault="00397E93" w:rsidP="00397E93">
      <w:pPr>
        <w:pStyle w:val="ListParagraph"/>
        <w:numPr>
          <w:ilvl w:val="0"/>
          <w:numId w:val="2"/>
        </w:numPr>
      </w:pPr>
      <w:r w:rsidRPr="003136E5">
        <w:lastRenderedPageBreak/>
        <w:t>Deliver</w:t>
      </w:r>
      <w:r w:rsidR="005D0F76" w:rsidRPr="003136E5">
        <w:t>ing</w:t>
      </w:r>
      <w:r w:rsidRPr="003136E5">
        <w:t xml:space="preserve"> the Advance Queensland Women’s Academic Fund to </w:t>
      </w:r>
      <w:r w:rsidRPr="003136E5">
        <w:rPr>
          <w:szCs w:val="20"/>
        </w:rPr>
        <w:t>support the retention, development and progression of female researchers within Queensland-based universities and publicly funded resea</w:t>
      </w:r>
      <w:r w:rsidR="00C823C5">
        <w:rPr>
          <w:szCs w:val="20"/>
        </w:rPr>
        <w:t>rch institutes or organisations</w:t>
      </w:r>
    </w:p>
    <w:p w:rsidR="000A03EB" w:rsidRPr="003136E5" w:rsidRDefault="000A03EB" w:rsidP="000A03EB">
      <w:pPr>
        <w:pStyle w:val="ListParagraph"/>
        <w:numPr>
          <w:ilvl w:val="0"/>
          <w:numId w:val="2"/>
        </w:numPr>
        <w:rPr>
          <w:b/>
        </w:rPr>
      </w:pPr>
      <w:r w:rsidRPr="003136E5">
        <w:rPr>
          <w:szCs w:val="20"/>
        </w:rPr>
        <w:t>Deliver</w:t>
      </w:r>
      <w:r w:rsidR="005D0F76" w:rsidRPr="003136E5">
        <w:rPr>
          <w:szCs w:val="20"/>
        </w:rPr>
        <w:t>ing</w:t>
      </w:r>
      <w:r w:rsidRPr="003136E5">
        <w:rPr>
          <w:szCs w:val="20"/>
        </w:rPr>
        <w:t xml:space="preserve"> the Queensland En</w:t>
      </w:r>
      <w:r w:rsidR="00856ED5">
        <w:rPr>
          <w:szCs w:val="20"/>
        </w:rPr>
        <w:t>trepreneurs of Tomorrow – Home-b</w:t>
      </w:r>
      <w:r w:rsidRPr="003136E5">
        <w:rPr>
          <w:szCs w:val="20"/>
        </w:rPr>
        <w:t>ased Business Program to help stay</w:t>
      </w:r>
      <w:r w:rsidRPr="003136E5">
        <w:rPr>
          <w:szCs w:val="20"/>
        </w:rPr>
        <w:noBreakHyphen/>
        <w:t>at</w:t>
      </w:r>
      <w:r w:rsidRPr="003136E5">
        <w:rPr>
          <w:szCs w:val="20"/>
        </w:rPr>
        <w:noBreakHyphen/>
        <w:t>home parents establish or grow home-based businesses, while keeping a healthy balanc</w:t>
      </w:r>
      <w:r w:rsidR="003F00A7">
        <w:rPr>
          <w:szCs w:val="20"/>
        </w:rPr>
        <w:t>e between work and family life</w:t>
      </w:r>
    </w:p>
    <w:p w:rsidR="00E940A9" w:rsidRPr="003136E5" w:rsidRDefault="00E940A9" w:rsidP="00E940A9">
      <w:pPr>
        <w:pStyle w:val="ListParagraph"/>
        <w:numPr>
          <w:ilvl w:val="0"/>
          <w:numId w:val="2"/>
        </w:numPr>
      </w:pPr>
      <w:r w:rsidRPr="003136E5">
        <w:t xml:space="preserve">Developing and implementing </w:t>
      </w:r>
      <w:r w:rsidRPr="00856ED5">
        <w:t xml:space="preserve">Queensland: </w:t>
      </w:r>
      <w:r w:rsidR="001C4097" w:rsidRPr="00856ED5">
        <w:t>a</w:t>
      </w:r>
      <w:r w:rsidRPr="00856ED5">
        <w:t>n age –friendly community strategy</w:t>
      </w:r>
      <w:r w:rsidRPr="003136E5">
        <w:rPr>
          <w:i/>
        </w:rPr>
        <w:t xml:space="preserve"> </w:t>
      </w:r>
      <w:r w:rsidRPr="003136E5">
        <w:t>to promote and support older women to be active and engaged in their community</w:t>
      </w:r>
    </w:p>
    <w:p w:rsidR="00E940A9" w:rsidRPr="003136E5" w:rsidRDefault="00E940A9" w:rsidP="007F5910">
      <w:pPr>
        <w:pStyle w:val="ListParagraph"/>
        <w:numPr>
          <w:ilvl w:val="0"/>
          <w:numId w:val="2"/>
        </w:numPr>
      </w:pPr>
      <w:r w:rsidRPr="003136E5">
        <w:t xml:space="preserve">Developing and implementing a Queensland </w:t>
      </w:r>
      <w:r w:rsidR="001C4097" w:rsidRPr="003136E5">
        <w:t>y</w:t>
      </w:r>
      <w:r w:rsidRPr="003136E5">
        <w:t xml:space="preserve">outh </w:t>
      </w:r>
      <w:r w:rsidR="001C4097" w:rsidRPr="003136E5">
        <w:t>s</w:t>
      </w:r>
      <w:r w:rsidRPr="003136E5">
        <w:t xml:space="preserve">trategy to support young women and girls </w:t>
      </w:r>
      <w:r w:rsidR="00C823C5">
        <w:t>to achieve their full potential</w:t>
      </w:r>
    </w:p>
    <w:p w:rsidR="00407DDE" w:rsidRPr="003136E5" w:rsidRDefault="00252AF7" w:rsidP="006B380A">
      <w:pPr>
        <w:pStyle w:val="Heading2"/>
      </w:pPr>
      <w:r w:rsidRPr="003136E5">
        <w:t xml:space="preserve">What we </w:t>
      </w:r>
      <w:r w:rsidR="00A4284B" w:rsidRPr="003136E5">
        <w:t xml:space="preserve">can </w:t>
      </w:r>
      <w:r w:rsidRPr="003136E5">
        <w:t>do</w:t>
      </w:r>
      <w:r w:rsidR="00407DDE" w:rsidRPr="003136E5">
        <w:t xml:space="preserve"> </w:t>
      </w:r>
      <w:r w:rsidR="00B11E2C" w:rsidRPr="003136E5">
        <w:t>together</w:t>
      </w:r>
    </w:p>
    <w:p w:rsidR="008204B1" w:rsidRPr="003136E5" w:rsidRDefault="00A02619" w:rsidP="00994CAC">
      <w:pPr>
        <w:pStyle w:val="ListParagraph"/>
        <w:numPr>
          <w:ilvl w:val="0"/>
          <w:numId w:val="4"/>
        </w:numPr>
        <w:rPr>
          <w:i/>
        </w:rPr>
      </w:pPr>
      <w:r w:rsidRPr="003136E5">
        <w:t>Work with</w:t>
      </w:r>
      <w:r w:rsidR="008204B1" w:rsidRPr="003136E5">
        <w:t xml:space="preserve"> Queensland </w:t>
      </w:r>
      <w:r w:rsidRPr="003136E5">
        <w:t xml:space="preserve">employers </w:t>
      </w:r>
      <w:r w:rsidR="008204B1" w:rsidRPr="003136E5">
        <w:t xml:space="preserve">to </w:t>
      </w:r>
      <w:r w:rsidRPr="003136E5">
        <w:t>develop</w:t>
      </w:r>
      <w:r w:rsidR="00E55A67" w:rsidRPr="003136E5">
        <w:t xml:space="preserve"> </w:t>
      </w:r>
      <w:r w:rsidR="008204B1" w:rsidRPr="003136E5">
        <w:t>gender diversity in their workforce at all levels</w:t>
      </w:r>
      <w:r w:rsidRPr="003136E5">
        <w:t xml:space="preserve"> and require each Government Department to develop a </w:t>
      </w:r>
      <w:r w:rsidR="00C823C5">
        <w:t>g</w:t>
      </w:r>
      <w:r w:rsidR="00D22DD1" w:rsidRPr="003136E5">
        <w:t xml:space="preserve">ender </w:t>
      </w:r>
      <w:r w:rsidR="00C823C5">
        <w:t>e</w:t>
      </w:r>
      <w:r w:rsidR="00D22DD1" w:rsidRPr="003136E5">
        <w:t xml:space="preserve">quality </w:t>
      </w:r>
      <w:r w:rsidR="00C823C5">
        <w:t>a</w:t>
      </w:r>
      <w:r w:rsidR="00D22DD1" w:rsidRPr="003136E5">
        <w:t xml:space="preserve">ction </w:t>
      </w:r>
      <w:r w:rsidR="00C823C5">
        <w:t>p</w:t>
      </w:r>
      <w:r w:rsidR="00D22DD1" w:rsidRPr="003136E5">
        <w:t>lan</w:t>
      </w:r>
    </w:p>
    <w:p w:rsidR="002C1FA8" w:rsidRPr="003136E5" w:rsidRDefault="002C1FA8" w:rsidP="00994CAC">
      <w:pPr>
        <w:pStyle w:val="ListParagraph"/>
        <w:numPr>
          <w:ilvl w:val="0"/>
          <w:numId w:val="4"/>
        </w:numPr>
        <w:spacing w:before="120" w:after="120" w:line="240" w:lineRule="auto"/>
      </w:pPr>
      <w:r w:rsidRPr="003136E5">
        <w:t xml:space="preserve">Develop employment initiatives </w:t>
      </w:r>
      <w:r w:rsidR="00C97D85" w:rsidRPr="003136E5">
        <w:t xml:space="preserve">to support employment outcomes </w:t>
      </w:r>
      <w:r w:rsidRPr="003136E5">
        <w:t xml:space="preserve">for women as part of the Queensland Government’s </w:t>
      </w:r>
      <w:r w:rsidRPr="00C823C5">
        <w:rPr>
          <w:iCs/>
        </w:rPr>
        <w:t>Jobs Now, Jobs for the Future</w:t>
      </w:r>
      <w:r w:rsidRPr="003136E5">
        <w:rPr>
          <w:i/>
          <w:iCs/>
        </w:rPr>
        <w:t xml:space="preserve"> </w:t>
      </w:r>
      <w:r w:rsidR="00C823C5">
        <w:t>employment plan</w:t>
      </w:r>
      <w:r w:rsidRPr="003136E5">
        <w:t xml:space="preserve"> </w:t>
      </w:r>
    </w:p>
    <w:p w:rsidR="00187C6D" w:rsidRPr="003136E5" w:rsidRDefault="002C1FA8" w:rsidP="00994CAC">
      <w:pPr>
        <w:pStyle w:val="ListParagraph"/>
        <w:numPr>
          <w:ilvl w:val="0"/>
          <w:numId w:val="4"/>
        </w:numPr>
        <w:spacing w:before="120" w:after="120" w:line="240" w:lineRule="auto"/>
      </w:pPr>
      <w:r w:rsidRPr="003136E5">
        <w:t xml:space="preserve">Promote economic development initiatives, such as </w:t>
      </w:r>
      <w:r w:rsidR="00C823C5">
        <w:t>m</w:t>
      </w:r>
      <w:r w:rsidRPr="003136E5">
        <w:t xml:space="preserve">arket-led </w:t>
      </w:r>
      <w:r w:rsidR="00C823C5">
        <w:t>p</w:t>
      </w:r>
      <w:r w:rsidRPr="003136E5">
        <w:t xml:space="preserve">roposals, </w:t>
      </w:r>
      <w:r w:rsidR="00C97D85" w:rsidRPr="003136E5">
        <w:t xml:space="preserve">through relevant networks to help </w:t>
      </w:r>
      <w:r w:rsidRPr="003136E5">
        <w:t>encourage high-quality proposals from women in business</w:t>
      </w:r>
    </w:p>
    <w:p w:rsidR="002C1FA8" w:rsidRPr="003136E5" w:rsidRDefault="00187C6D" w:rsidP="00994CAC">
      <w:pPr>
        <w:pStyle w:val="ListParagraph"/>
        <w:numPr>
          <w:ilvl w:val="0"/>
          <w:numId w:val="4"/>
        </w:numPr>
        <w:spacing w:before="120" w:after="120" w:line="240" w:lineRule="auto"/>
      </w:pPr>
      <w:r w:rsidRPr="003136E5">
        <w:t>Encourage Queensland women</w:t>
      </w:r>
      <w:r w:rsidR="00C823C5">
        <w:t xml:space="preserve"> to establish small businesses</w:t>
      </w:r>
    </w:p>
    <w:p w:rsidR="004A6521" w:rsidRPr="003136E5" w:rsidRDefault="00BE340B" w:rsidP="00994CAC">
      <w:pPr>
        <w:pStyle w:val="ListParagraph"/>
        <w:numPr>
          <w:ilvl w:val="0"/>
          <w:numId w:val="4"/>
        </w:numPr>
      </w:pPr>
      <w:r w:rsidRPr="003136E5">
        <w:t xml:space="preserve">Improve female students’ participation in </w:t>
      </w:r>
      <w:r w:rsidR="009E7EE1" w:rsidRPr="003136E5">
        <w:t>science, technology, en</w:t>
      </w:r>
      <w:r w:rsidR="00B42922">
        <w:t>gineering and mathematics</w:t>
      </w:r>
      <w:r w:rsidR="00004F86" w:rsidRPr="003136E5">
        <w:t>, and building and construction</w:t>
      </w:r>
      <w:r w:rsidR="009E7EE1" w:rsidRPr="003136E5">
        <w:t xml:space="preserve"> </w:t>
      </w:r>
      <w:r w:rsidRPr="003136E5">
        <w:t>subjects</w:t>
      </w:r>
      <w:r w:rsidR="00A02619" w:rsidRPr="003136E5">
        <w:t xml:space="preserve">, and </w:t>
      </w:r>
      <w:r w:rsidR="007F5910" w:rsidRPr="003136E5">
        <w:t>w</w:t>
      </w:r>
      <w:r w:rsidR="00A02619" w:rsidRPr="003136E5">
        <w:t xml:space="preserve">ork with industry and organisations to provide career pathways and mentoring opportunities for young </w:t>
      </w:r>
      <w:r w:rsidR="00983D58" w:rsidRPr="003136E5">
        <w:t xml:space="preserve">and mid-career </w:t>
      </w:r>
      <w:r w:rsidR="00C823C5">
        <w:t>women</w:t>
      </w:r>
    </w:p>
    <w:p w:rsidR="00E8317B" w:rsidRPr="003136E5" w:rsidRDefault="00E8317B" w:rsidP="00994CAC">
      <w:pPr>
        <w:pStyle w:val="ListParagraph"/>
        <w:numPr>
          <w:ilvl w:val="0"/>
          <w:numId w:val="4"/>
        </w:numPr>
      </w:pPr>
      <w:r w:rsidRPr="003136E5">
        <w:t>Develop education programs on effective leadership, challenging stereotypes, and unconscious bias, particularly in relation to recruitment and selection</w:t>
      </w:r>
    </w:p>
    <w:p w:rsidR="00BE340B" w:rsidRPr="003136E5" w:rsidRDefault="00BE340B" w:rsidP="00994CAC">
      <w:pPr>
        <w:pStyle w:val="ListParagraph"/>
        <w:numPr>
          <w:ilvl w:val="0"/>
          <w:numId w:val="4"/>
        </w:numPr>
      </w:pPr>
      <w:r w:rsidRPr="003136E5">
        <w:t>Increase Aboriginal and Torres Strait Islander women’s economic and social participation, including leadership roles within their communities,</w:t>
      </w:r>
      <w:r w:rsidR="00FE51D8" w:rsidRPr="003136E5">
        <w:t xml:space="preserve"> government, non-government organisations and the private sector</w:t>
      </w:r>
    </w:p>
    <w:p w:rsidR="007D1485" w:rsidRPr="003136E5" w:rsidRDefault="007D1485" w:rsidP="00994CAC">
      <w:pPr>
        <w:pStyle w:val="ListParagraph"/>
        <w:numPr>
          <w:ilvl w:val="0"/>
          <w:numId w:val="4"/>
        </w:numPr>
      </w:pPr>
      <w:r w:rsidRPr="003136E5">
        <w:t xml:space="preserve">Continue to support women while in prison and </w:t>
      </w:r>
      <w:r w:rsidR="00C823C5">
        <w:t>after</w:t>
      </w:r>
      <w:r w:rsidRPr="003136E5">
        <w:t xml:space="preserve"> their release to reduce </w:t>
      </w:r>
      <w:r w:rsidR="00E54F7D">
        <w:t>reoffending</w:t>
      </w:r>
      <w:r w:rsidR="00E54F7D" w:rsidRPr="003136E5">
        <w:t xml:space="preserve"> </w:t>
      </w:r>
      <w:r w:rsidRPr="003136E5">
        <w:t>and support their successful re-integration into the community</w:t>
      </w:r>
    </w:p>
    <w:p w:rsidR="00FE51D8" w:rsidRPr="003136E5" w:rsidRDefault="008570E1" w:rsidP="00994CAC">
      <w:pPr>
        <w:pStyle w:val="ListParagraph"/>
        <w:numPr>
          <w:ilvl w:val="0"/>
          <w:numId w:val="4"/>
        </w:numPr>
      </w:pPr>
      <w:r w:rsidRPr="003136E5">
        <w:t>Develop strategies and approaches to s</w:t>
      </w:r>
      <w:r w:rsidR="00A02619" w:rsidRPr="003136E5">
        <w:t xml:space="preserve">upport women </w:t>
      </w:r>
      <w:r w:rsidR="00983D58" w:rsidRPr="003136E5">
        <w:t>at all stages of life</w:t>
      </w:r>
      <w:r w:rsidR="007D1485" w:rsidRPr="003136E5">
        <w:t xml:space="preserve"> to</w:t>
      </w:r>
      <w:r w:rsidR="006F6D35" w:rsidRPr="003136E5">
        <w:t xml:space="preserve"> enter and </w:t>
      </w:r>
      <w:r w:rsidR="00A02619" w:rsidRPr="003136E5">
        <w:t>re-enter</w:t>
      </w:r>
      <w:r w:rsidR="007D1485" w:rsidRPr="003136E5">
        <w:t xml:space="preserve"> </w:t>
      </w:r>
      <w:r w:rsidR="00A02619" w:rsidRPr="003136E5">
        <w:t>the workforce</w:t>
      </w:r>
      <w:r w:rsidR="00B42922">
        <w:t>,</w:t>
      </w:r>
      <w:r w:rsidR="00A02619" w:rsidRPr="003136E5">
        <w:t xml:space="preserve"> and </w:t>
      </w:r>
      <w:r w:rsidR="007F5910" w:rsidRPr="003136E5">
        <w:t>s</w:t>
      </w:r>
      <w:r w:rsidR="00FE51D8" w:rsidRPr="003136E5">
        <w:t>howcase flexible work success stories from the private, govern</w:t>
      </w:r>
      <w:r w:rsidR="00C823C5">
        <w:t>ment and non-government sectors</w:t>
      </w:r>
    </w:p>
    <w:p w:rsidR="008204B1" w:rsidRPr="003136E5" w:rsidRDefault="00E940A9" w:rsidP="00994CAC">
      <w:pPr>
        <w:pStyle w:val="ListParagraph"/>
        <w:numPr>
          <w:ilvl w:val="0"/>
          <w:numId w:val="4"/>
        </w:numPr>
      </w:pPr>
      <w:r w:rsidRPr="003136E5">
        <w:t>Partner w</w:t>
      </w:r>
      <w:r w:rsidR="007F5910" w:rsidRPr="003136E5">
        <w:t>ith i</w:t>
      </w:r>
      <w:r w:rsidRPr="003136E5">
        <w:t xml:space="preserve">ndustry to support an </w:t>
      </w:r>
      <w:r w:rsidR="007F5910" w:rsidRPr="003136E5">
        <w:t>i</w:t>
      </w:r>
      <w:r w:rsidR="008204B1" w:rsidRPr="003136E5">
        <w:t xml:space="preserve">ncrease </w:t>
      </w:r>
      <w:r w:rsidRPr="003136E5">
        <w:t xml:space="preserve">in </w:t>
      </w:r>
      <w:r w:rsidR="008204B1" w:rsidRPr="003136E5">
        <w:t xml:space="preserve">the percentage of women on </w:t>
      </w:r>
      <w:r w:rsidRPr="003136E5">
        <w:t>corporate b</w:t>
      </w:r>
      <w:r w:rsidR="008204B1" w:rsidRPr="003136E5">
        <w:t xml:space="preserve">oards </w:t>
      </w:r>
      <w:r w:rsidRPr="003136E5">
        <w:t>and other leadership roles</w:t>
      </w:r>
    </w:p>
    <w:p w:rsidR="00E55A67" w:rsidRPr="003136E5" w:rsidRDefault="00983D58" w:rsidP="00994CAC">
      <w:pPr>
        <w:pStyle w:val="ListParagraph"/>
        <w:numPr>
          <w:ilvl w:val="0"/>
          <w:numId w:val="4"/>
        </w:numPr>
      </w:pPr>
      <w:r w:rsidRPr="003136E5">
        <w:t>Encourage sharing by all sectors of policies</w:t>
      </w:r>
      <w:r w:rsidRPr="003136E5" w:rsidDel="00983D58">
        <w:t xml:space="preserve"> </w:t>
      </w:r>
      <w:r w:rsidR="000116EA" w:rsidRPr="003136E5">
        <w:t>that</w:t>
      </w:r>
      <w:r w:rsidR="00E55A67" w:rsidRPr="003136E5">
        <w:t xml:space="preserve"> are achieving success in increasing women’s participation and progression in leaders</w:t>
      </w:r>
      <w:r w:rsidR="00C823C5">
        <w:t>hip and senior management roles</w:t>
      </w:r>
    </w:p>
    <w:p w:rsidR="007D1485" w:rsidRPr="003136E5" w:rsidRDefault="007D1485" w:rsidP="00994CAC">
      <w:pPr>
        <w:pStyle w:val="ListParagraph"/>
        <w:numPr>
          <w:ilvl w:val="0"/>
          <w:numId w:val="4"/>
        </w:numPr>
      </w:pPr>
      <w:r w:rsidRPr="003136E5">
        <w:t>Build a culturally capable workforce within the public sector and funded non-government services</w:t>
      </w:r>
      <w:r w:rsidR="00C823C5">
        <w:t xml:space="preserve"> to</w:t>
      </w:r>
      <w:r w:rsidR="00D24C5F">
        <w:t xml:space="preserve"> ensure </w:t>
      </w:r>
      <w:r w:rsidR="00685CA0">
        <w:t>effective</w:t>
      </w:r>
      <w:r w:rsidR="00D24C5F">
        <w:t xml:space="preserve"> engagement with Aboriginal </w:t>
      </w:r>
      <w:r w:rsidR="00C823C5">
        <w:t xml:space="preserve">and Torres Strait Islander and culturally and linguistically diverse women </w:t>
      </w:r>
    </w:p>
    <w:p w:rsidR="00A4284B" w:rsidRPr="003136E5" w:rsidRDefault="00A4284B" w:rsidP="00994CAC">
      <w:pPr>
        <w:pStyle w:val="ListParagraph"/>
        <w:numPr>
          <w:ilvl w:val="0"/>
          <w:numId w:val="4"/>
        </w:numPr>
      </w:pPr>
      <w:r w:rsidRPr="003136E5">
        <w:t>Work to make government delivered or funded customer services accessible an</w:t>
      </w:r>
      <w:r w:rsidR="00C823C5">
        <w:t>d responsive to women and girls</w:t>
      </w:r>
    </w:p>
    <w:p w:rsidR="00DC600A" w:rsidRPr="003136E5" w:rsidRDefault="00DC600A" w:rsidP="006B380A">
      <w:pPr>
        <w:pStyle w:val="Heading2"/>
      </w:pPr>
      <w:r w:rsidRPr="003136E5">
        <w:lastRenderedPageBreak/>
        <w:t xml:space="preserve">Success stories </w:t>
      </w:r>
    </w:p>
    <w:p w:rsidR="003F1EF5" w:rsidRPr="003136E5" w:rsidRDefault="00DC600A" w:rsidP="006B380A">
      <w:pPr>
        <w:pStyle w:val="Heading3"/>
        <w:rPr>
          <w:rFonts w:eastAsia="Times New Roman"/>
        </w:rPr>
      </w:pPr>
      <w:r w:rsidRPr="003136E5">
        <w:t>The Spice Exchange</w:t>
      </w:r>
    </w:p>
    <w:p w:rsidR="00DC600A" w:rsidRDefault="003F1EF5" w:rsidP="00BE340B">
      <w:r w:rsidRPr="003136E5">
        <w:t xml:space="preserve"> </w:t>
      </w:r>
      <w:r w:rsidR="00DC600A" w:rsidRPr="003136E5">
        <w:t>The Spice Exchange engages women from diverse cultural backgrounds to create spice blends and condiments reflective of the regions from where they come</w:t>
      </w:r>
      <w:r w:rsidR="00397E93" w:rsidRPr="003136E5">
        <w:t>. The program helps culturally diverse women by building</w:t>
      </w:r>
      <w:r w:rsidR="00DC600A" w:rsidRPr="003136E5">
        <w:t xml:space="preserve"> social connections, develop</w:t>
      </w:r>
      <w:r w:rsidR="00B42922">
        <w:t>ing</w:t>
      </w:r>
      <w:r w:rsidR="00DC600A" w:rsidRPr="003136E5">
        <w:t xml:space="preserve"> confidence and provid</w:t>
      </w:r>
      <w:r w:rsidR="00B42922">
        <w:t>ing</w:t>
      </w:r>
      <w:r w:rsidR="00DC600A" w:rsidRPr="003136E5">
        <w:t xml:space="preserve"> opportunities for women to overcome barriers to employment. The Spice Exchange is both a social enterprise and an employment and training pathway program that provides practical skills and workplace experience. It assists women to gain work experience in a culturally responsive workplace environment where they can learn employability skills and develop an understanding of Australian business practices. The </w:t>
      </w:r>
      <w:r w:rsidR="00BE340B" w:rsidRPr="003136E5">
        <w:t>Spice E</w:t>
      </w:r>
      <w:r w:rsidR="00DC600A" w:rsidRPr="003136E5">
        <w:t xml:space="preserve">xchange social enterprise has increased business savvy and small business aspirations among </w:t>
      </w:r>
      <w:r w:rsidR="005B2817" w:rsidRPr="003136E5">
        <w:t xml:space="preserve">culturally diverse </w:t>
      </w:r>
      <w:r w:rsidR="00DC600A" w:rsidRPr="003136E5">
        <w:t xml:space="preserve">women as well as confidence </w:t>
      </w:r>
      <w:r w:rsidR="00BE340B" w:rsidRPr="003136E5">
        <w:t>of the</w:t>
      </w:r>
      <w:r w:rsidR="00DC600A" w:rsidRPr="003136E5">
        <w:t xml:space="preserve"> participants</w:t>
      </w:r>
      <w:r w:rsidR="00BE340B" w:rsidRPr="003136E5">
        <w:t>,</w:t>
      </w:r>
      <w:r w:rsidR="00DC600A" w:rsidRPr="003136E5">
        <w:t xml:space="preserve"> who recognise the value of food as a vehicle to promote and celebrate their culture and story (Access Community Services Ltd, Logan)</w:t>
      </w:r>
      <w:r w:rsidR="00BE340B" w:rsidRPr="003136E5">
        <w:t>.</w:t>
      </w:r>
    </w:p>
    <w:p w:rsidR="006B380A" w:rsidRPr="006B380A" w:rsidRDefault="00690AB2" w:rsidP="006B380A">
      <w:hyperlink r:id="rId9" w:history="1">
        <w:r w:rsidR="006B380A" w:rsidRPr="006B380A">
          <w:rPr>
            <w:rStyle w:val="Hyperlink"/>
          </w:rPr>
          <w:t>http://www.spiceexchange.com.au/</w:t>
        </w:r>
      </w:hyperlink>
      <w:r w:rsidR="006B380A" w:rsidRPr="006B380A">
        <w:t xml:space="preserve"> </w:t>
      </w:r>
    </w:p>
    <w:p w:rsidR="00DC600A" w:rsidRPr="003136E5" w:rsidRDefault="00F06D51" w:rsidP="00F06D51">
      <w:pPr>
        <w:pStyle w:val="Heading3"/>
      </w:pPr>
      <w:r>
        <w:t>Quotes</w:t>
      </w:r>
    </w:p>
    <w:p w:rsidR="00F06D51" w:rsidRDefault="00F06D51" w:rsidP="0032159F">
      <w:pPr>
        <w:rPr>
          <w:i/>
        </w:rPr>
      </w:pPr>
      <w:r>
        <w:rPr>
          <w:i/>
        </w:rPr>
        <w:t>‘</w:t>
      </w:r>
      <w:r w:rsidR="0032159F" w:rsidRPr="003136E5">
        <w:rPr>
          <w:i/>
        </w:rPr>
        <w:t>It has to start with the small kids so they grow up in a different culture. They need to know that women will be 50% on boards, will take 50% of leadership jobs - it needs to feel/be normal to them.</w:t>
      </w:r>
      <w:r>
        <w:rPr>
          <w:i/>
        </w:rPr>
        <w:t>’</w:t>
      </w:r>
      <w:r w:rsidR="0032159F" w:rsidRPr="003136E5">
        <w:rPr>
          <w:i/>
        </w:rPr>
        <w:t xml:space="preserve"> </w:t>
      </w:r>
    </w:p>
    <w:p w:rsidR="0032159F" w:rsidRPr="00F06D51" w:rsidRDefault="00F06D51" w:rsidP="0032159F">
      <w:r w:rsidRPr="00F06D51">
        <w:t>Woman</w:t>
      </w:r>
      <w:r w:rsidR="0032159F" w:rsidRPr="00F06D51">
        <w:t>, 55, Taigum</w:t>
      </w:r>
    </w:p>
    <w:p w:rsidR="00F06D51" w:rsidRDefault="00F06D51" w:rsidP="0032159F">
      <w:pPr>
        <w:rPr>
          <w:i/>
        </w:rPr>
      </w:pPr>
      <w:r>
        <w:rPr>
          <w:i/>
        </w:rPr>
        <w:t>‘</w:t>
      </w:r>
      <w:r w:rsidR="0032159F" w:rsidRPr="003136E5">
        <w:rPr>
          <w:i/>
        </w:rPr>
        <w:t>I don't want to think I have to emulate men to be a good leader or to get on in leadership. We need to see lots of other women and girls in these roles to learn from them and to know that t</w:t>
      </w:r>
      <w:r>
        <w:rPr>
          <w:i/>
        </w:rPr>
        <w:t>his is possible for all of us.’</w:t>
      </w:r>
    </w:p>
    <w:p w:rsidR="0032159F" w:rsidRPr="00F06D51" w:rsidRDefault="00F06D51" w:rsidP="0032159F">
      <w:r w:rsidRPr="00F06D51">
        <w:t>Woman</w:t>
      </w:r>
      <w:r w:rsidR="0032159F" w:rsidRPr="00F06D51">
        <w:t>, 50, Albany Creek</w:t>
      </w:r>
    </w:p>
    <w:p w:rsidR="00F06D51" w:rsidRDefault="00F06D51" w:rsidP="00DC600A">
      <w:pPr>
        <w:rPr>
          <w:i/>
        </w:rPr>
      </w:pPr>
      <w:r>
        <w:rPr>
          <w:i/>
        </w:rPr>
        <w:t>‘</w:t>
      </w:r>
      <w:r w:rsidR="0032159F" w:rsidRPr="003136E5">
        <w:rPr>
          <w:i/>
        </w:rPr>
        <w:t>Although I have worked longer at my place of employment than most, supervisory roles are always given to the men. I wish they would consider me.</w:t>
      </w:r>
      <w:r>
        <w:rPr>
          <w:i/>
        </w:rPr>
        <w:t>’</w:t>
      </w:r>
    </w:p>
    <w:p w:rsidR="0032159F" w:rsidRPr="00F06D51" w:rsidRDefault="00F06D51" w:rsidP="00DC600A">
      <w:r w:rsidRPr="00F06D51">
        <w:t>Woman</w:t>
      </w:r>
      <w:r w:rsidR="0032159F" w:rsidRPr="00F06D51">
        <w:t xml:space="preserve">, 21, Nundah </w:t>
      </w:r>
    </w:p>
    <w:p w:rsidR="00F06D51" w:rsidRDefault="00F06D51" w:rsidP="00DC600A">
      <w:pPr>
        <w:rPr>
          <w:i/>
        </w:rPr>
      </w:pPr>
      <w:r>
        <w:rPr>
          <w:i/>
        </w:rPr>
        <w:t>‘</w:t>
      </w:r>
      <w:r w:rsidR="0032159F" w:rsidRPr="003136E5">
        <w:rPr>
          <w:i/>
        </w:rPr>
        <w:t>Gender limits my life choices because I couldn’t do manual arts at school because I was a girl. Now I’m a nurse not a carpenter.</w:t>
      </w:r>
      <w:r>
        <w:rPr>
          <w:i/>
        </w:rPr>
        <w:t>’</w:t>
      </w:r>
    </w:p>
    <w:p w:rsidR="0032159F" w:rsidRPr="00F06D51" w:rsidRDefault="00F06D51" w:rsidP="00DC600A">
      <w:r w:rsidRPr="00F06D51">
        <w:t>Woman</w:t>
      </w:r>
      <w:r w:rsidR="0032159F" w:rsidRPr="00F06D51">
        <w:t>, 53, Central Queensland</w:t>
      </w:r>
    </w:p>
    <w:p w:rsidR="00F06D51" w:rsidRDefault="00F06D51" w:rsidP="00DC600A">
      <w:pPr>
        <w:rPr>
          <w:i/>
        </w:rPr>
      </w:pPr>
      <w:r>
        <w:rPr>
          <w:i/>
        </w:rPr>
        <w:t>‘</w:t>
      </w:r>
      <w:r w:rsidR="0032159F" w:rsidRPr="003136E5">
        <w:rPr>
          <w:i/>
        </w:rPr>
        <w:t xml:space="preserve">If we do not have a gender balance in leadership roles, how on earth can we expect gender equality in </w:t>
      </w:r>
      <w:r w:rsidR="00C823C5">
        <w:rPr>
          <w:i/>
        </w:rPr>
        <w:t>the rules made by those leaders?</w:t>
      </w:r>
      <w:r>
        <w:rPr>
          <w:i/>
        </w:rPr>
        <w:t>’</w:t>
      </w:r>
    </w:p>
    <w:p w:rsidR="003F00A7" w:rsidRDefault="00F06D51" w:rsidP="00DC600A">
      <w:r w:rsidRPr="00F06D51">
        <w:t>Man</w:t>
      </w:r>
      <w:r w:rsidR="0032159F" w:rsidRPr="00F06D51">
        <w:t xml:space="preserve">, 60, Alice River </w:t>
      </w:r>
    </w:p>
    <w:p w:rsidR="003F00A7" w:rsidRDefault="003F00A7" w:rsidP="003F00A7">
      <w:pPr>
        <w:pStyle w:val="Heading3"/>
      </w:pPr>
      <w:r>
        <w:t>Infographic</w:t>
      </w:r>
    </w:p>
    <w:p w:rsidR="008F0C69" w:rsidRDefault="003F00A7" w:rsidP="003F00A7">
      <w:r>
        <w:t>Queensland women represent 78 per cent of all clerical and administrative workers and 14.2 per cent of all technicians and electrical trades workers</w:t>
      </w:r>
    </w:p>
    <w:p w:rsidR="006B4EBB" w:rsidRPr="003136E5" w:rsidRDefault="006B4EBB" w:rsidP="00615867">
      <w:pPr>
        <w:pStyle w:val="Heading1"/>
      </w:pPr>
      <w:r w:rsidRPr="00F06D51">
        <w:br w:type="page"/>
      </w:r>
      <w:r w:rsidR="00AC58CE" w:rsidRPr="003136E5">
        <w:lastRenderedPageBreak/>
        <w:t xml:space="preserve">Priority </w:t>
      </w:r>
      <w:r w:rsidR="009629F8" w:rsidRPr="003136E5">
        <w:t>a</w:t>
      </w:r>
      <w:r w:rsidR="00AC58CE" w:rsidRPr="003136E5">
        <w:t xml:space="preserve">rea </w:t>
      </w:r>
      <w:r w:rsidRPr="003136E5">
        <w:t xml:space="preserve">2: </w:t>
      </w:r>
      <w:r w:rsidR="005804CD" w:rsidRPr="003136E5">
        <w:t>E</w:t>
      </w:r>
      <w:r w:rsidRPr="003136E5">
        <w:t>conomic security</w:t>
      </w:r>
    </w:p>
    <w:p w:rsidR="007111D3" w:rsidRPr="003136E5" w:rsidRDefault="002F5DFF" w:rsidP="00903F8B">
      <w:pPr>
        <w:pStyle w:val="Heading2"/>
      </w:pPr>
      <w:r w:rsidRPr="003136E5">
        <w:t>The big issue</w:t>
      </w:r>
      <w:r w:rsidR="005B2817" w:rsidRPr="003136E5">
        <w:t>s</w:t>
      </w:r>
      <w:r w:rsidRPr="003136E5">
        <w:t xml:space="preserve"> </w:t>
      </w:r>
    </w:p>
    <w:p w:rsidR="00E958BE" w:rsidRPr="003136E5" w:rsidRDefault="00BC0041" w:rsidP="00E958BE">
      <w:pPr>
        <w:spacing w:after="120" w:line="280" w:lineRule="exact"/>
      </w:pPr>
      <w:r w:rsidRPr="003136E5">
        <w:t xml:space="preserve">The </w:t>
      </w:r>
      <w:r w:rsidR="00E958BE" w:rsidRPr="003136E5">
        <w:t xml:space="preserve">financial facts for women </w:t>
      </w:r>
      <w:r w:rsidRPr="003136E5">
        <w:t xml:space="preserve">in the workforce are alarming. </w:t>
      </w:r>
      <w:r w:rsidR="00E958BE" w:rsidRPr="003136E5">
        <w:t xml:space="preserve">For example, </w:t>
      </w:r>
      <w:r w:rsidRPr="003136E5">
        <w:t>wom</w:t>
      </w:r>
      <w:r w:rsidR="00712076" w:rsidRPr="003136E5">
        <w:t>e</w:t>
      </w:r>
      <w:r w:rsidRPr="003136E5">
        <w:t xml:space="preserve">n currently earn 82 cents for every dollar earned by </w:t>
      </w:r>
      <w:r w:rsidR="00712076" w:rsidRPr="003136E5">
        <w:t>men</w:t>
      </w:r>
      <w:r w:rsidRPr="003136E5">
        <w:t xml:space="preserve">. </w:t>
      </w:r>
      <w:r w:rsidR="00F21F9F" w:rsidRPr="003136E5">
        <w:t>H</w:t>
      </w:r>
      <w:r w:rsidR="00E958BE" w:rsidRPr="003136E5">
        <w:t>igher rates of part-time work and</w:t>
      </w:r>
      <w:r w:rsidR="004840FB" w:rsidRPr="003136E5">
        <w:t xml:space="preserve"> time spent out of the workforce</w:t>
      </w:r>
      <w:r w:rsidR="00F21F9F" w:rsidRPr="003136E5">
        <w:t xml:space="preserve"> drive women’s earnings down even further</w:t>
      </w:r>
      <w:r w:rsidR="00E958BE" w:rsidRPr="003136E5">
        <w:t xml:space="preserve">. </w:t>
      </w:r>
      <w:r w:rsidR="00A416D3" w:rsidRPr="003136E5">
        <w:t>These factors</w:t>
      </w:r>
      <w:r w:rsidR="00E958BE" w:rsidRPr="003136E5">
        <w:t xml:space="preserve"> all contribute </w:t>
      </w:r>
      <w:r w:rsidR="00C823C5">
        <w:t>to lower lifetime earnings and</w:t>
      </w:r>
      <w:r w:rsidR="00E958BE" w:rsidRPr="003136E5">
        <w:t xml:space="preserve"> significantly reduced superannuation. </w:t>
      </w:r>
    </w:p>
    <w:p w:rsidR="00C823C5" w:rsidRDefault="00C92800" w:rsidP="00112F8C">
      <w:r w:rsidRPr="003136E5">
        <w:t>This</w:t>
      </w:r>
      <w:r w:rsidR="00BC0041" w:rsidRPr="003136E5">
        <w:t xml:space="preserve"> means women experience more financial insecurity </w:t>
      </w:r>
      <w:r w:rsidR="00BC0041" w:rsidRPr="003136E5">
        <w:rPr>
          <w:szCs w:val="20"/>
        </w:rPr>
        <w:t>during retirement, and</w:t>
      </w:r>
      <w:r w:rsidR="006F6D35" w:rsidRPr="003136E5">
        <w:rPr>
          <w:szCs w:val="20"/>
        </w:rPr>
        <w:t xml:space="preserve"> are</w:t>
      </w:r>
      <w:r w:rsidR="00BC0041" w:rsidRPr="003136E5">
        <w:rPr>
          <w:szCs w:val="20"/>
        </w:rPr>
        <w:t xml:space="preserve"> </w:t>
      </w:r>
      <w:r w:rsidR="00983D58" w:rsidRPr="003136E5">
        <w:rPr>
          <w:szCs w:val="20"/>
        </w:rPr>
        <w:t>less likely to achieve economic independence</w:t>
      </w:r>
      <w:r w:rsidR="00BC0041" w:rsidRPr="003136E5">
        <w:rPr>
          <w:szCs w:val="20"/>
        </w:rPr>
        <w:t xml:space="preserve">. </w:t>
      </w:r>
      <w:r w:rsidR="00AE095A" w:rsidRPr="003136E5">
        <w:rPr>
          <w:szCs w:val="20"/>
        </w:rPr>
        <w:t xml:space="preserve">Economic insecurity can also contribute to women being at </w:t>
      </w:r>
      <w:r w:rsidR="004840FB" w:rsidRPr="003136E5">
        <w:t xml:space="preserve">greater risk of inadequate housing </w:t>
      </w:r>
      <w:r w:rsidR="004A5E06" w:rsidRPr="003136E5">
        <w:t>and homelessness</w:t>
      </w:r>
      <w:r w:rsidR="004840FB" w:rsidRPr="003136E5">
        <w:t xml:space="preserve">. </w:t>
      </w:r>
    </w:p>
    <w:p w:rsidR="00C823C5" w:rsidRDefault="00C823C5" w:rsidP="00112F8C">
      <w:r w:rsidRPr="00C823C5">
        <w:t xml:space="preserve">Having a safe place to call home is critical to improving the safety and health and wellbeing of women; and to providing a platform for women to work, raise a family, be financially independent and participate equally in the community. </w:t>
      </w:r>
      <w:r w:rsidR="00300425">
        <w:t>T</w:t>
      </w:r>
      <w:r w:rsidRPr="00C823C5">
        <w:t xml:space="preserve">o ensure that women have access to safe and affordable housing, we </w:t>
      </w:r>
      <w:r w:rsidR="00300425">
        <w:t>can</w:t>
      </w:r>
      <w:r w:rsidRPr="00C823C5">
        <w:t xml:space="preserve"> examine options to better support vulnerable women, including elderly women and single mothers, to access and sustain appropriate housing, so that they may maintain economic security and remain connected and engaged in their communities.</w:t>
      </w:r>
    </w:p>
    <w:p w:rsidR="00112F8C" w:rsidRPr="003136E5" w:rsidRDefault="00112F8C" w:rsidP="00112F8C">
      <w:pPr>
        <w:rPr>
          <w:szCs w:val="20"/>
        </w:rPr>
      </w:pPr>
      <w:r w:rsidRPr="003136E5">
        <w:rPr>
          <w:szCs w:val="20"/>
        </w:rPr>
        <w:t>Women’s financial disadvantage and economic insecurity have far-reaching impacts that can span generations. As women continue to be the primary carers of children, it is important to consider the wider effects of women’s poverty on their children.</w:t>
      </w:r>
    </w:p>
    <w:p w:rsidR="00231510" w:rsidRDefault="00F21F9F" w:rsidP="00E67808">
      <w:pPr>
        <w:spacing w:after="120" w:line="280" w:lineRule="exact"/>
      </w:pPr>
      <w:r w:rsidRPr="003136E5">
        <w:t>Many factors influence w</w:t>
      </w:r>
      <w:r w:rsidR="002F5DFF" w:rsidRPr="003136E5">
        <w:t>omen’s ability to achieve economic security</w:t>
      </w:r>
      <w:r w:rsidR="00BE340B" w:rsidRPr="003136E5">
        <w:t xml:space="preserve"> -</w:t>
      </w:r>
      <w:r w:rsidR="002F5DFF" w:rsidRPr="003136E5">
        <w:t xml:space="preserve"> </w:t>
      </w:r>
      <w:r w:rsidRPr="003136E5">
        <w:t>that is</w:t>
      </w:r>
      <w:r w:rsidR="00BE340B" w:rsidRPr="003136E5">
        <w:t>,</w:t>
      </w:r>
      <w:r w:rsidRPr="003136E5">
        <w:t xml:space="preserve"> their ability</w:t>
      </w:r>
      <w:r w:rsidR="002F5DFF" w:rsidRPr="003136E5">
        <w:t xml:space="preserve"> to earn a regular income</w:t>
      </w:r>
      <w:r w:rsidR="00BE340B" w:rsidRPr="003136E5">
        <w:t xml:space="preserve"> -</w:t>
      </w:r>
      <w:r w:rsidR="002F5DFF" w:rsidRPr="003136E5">
        <w:t xml:space="preserve"> meet their basic needs</w:t>
      </w:r>
      <w:r w:rsidR="004840FB" w:rsidRPr="003136E5">
        <w:t xml:space="preserve"> </w:t>
      </w:r>
      <w:r w:rsidR="002F5DFF" w:rsidRPr="003136E5">
        <w:t xml:space="preserve">and improve their </w:t>
      </w:r>
      <w:r w:rsidR="00B3185A" w:rsidRPr="003136E5">
        <w:t>independence</w:t>
      </w:r>
      <w:r w:rsidR="002F5DFF" w:rsidRPr="003136E5">
        <w:t xml:space="preserve">. Some are choices women make throughout their lives, such as what to study, </w:t>
      </w:r>
      <w:r w:rsidR="00BE340B" w:rsidRPr="003136E5">
        <w:t>what career to pursue</w:t>
      </w:r>
      <w:r w:rsidR="002F5DFF" w:rsidRPr="003136E5">
        <w:t>, and whether to have a partner and/or children. Other</w:t>
      </w:r>
      <w:r w:rsidR="00712076" w:rsidRPr="003136E5">
        <w:t>s</w:t>
      </w:r>
      <w:r w:rsidR="002F5DFF" w:rsidRPr="003136E5">
        <w:t xml:space="preserve"> are a result of external or </w:t>
      </w:r>
      <w:r w:rsidR="005B2817" w:rsidRPr="003136E5">
        <w:t xml:space="preserve">social </w:t>
      </w:r>
      <w:r w:rsidR="00712076" w:rsidRPr="003136E5">
        <w:t>influences</w:t>
      </w:r>
      <w:r w:rsidR="002F5DFF" w:rsidRPr="003136E5">
        <w:t xml:space="preserve">, </w:t>
      </w:r>
      <w:r w:rsidR="004840FB" w:rsidRPr="003136E5">
        <w:t xml:space="preserve">such as </w:t>
      </w:r>
      <w:r w:rsidR="002F5DFF" w:rsidRPr="003136E5">
        <w:t>inflexible workplaces, family dynamics, cultural pressures</w:t>
      </w:r>
      <w:r w:rsidR="004840FB" w:rsidRPr="003136E5">
        <w:t xml:space="preserve"> </w:t>
      </w:r>
      <w:r w:rsidR="002F5DFF" w:rsidRPr="003136E5">
        <w:t>and gendered stereotypes.</w:t>
      </w:r>
      <w:r w:rsidR="00A34B00" w:rsidRPr="003136E5">
        <w:t xml:space="preserve"> </w:t>
      </w:r>
    </w:p>
    <w:p w:rsidR="007D1485" w:rsidRPr="003136E5" w:rsidRDefault="007D1485" w:rsidP="00E67808">
      <w:pPr>
        <w:spacing w:after="120" w:line="280" w:lineRule="exact"/>
      </w:pPr>
      <w:r w:rsidRPr="003136E5">
        <w:t>Another factor is the undervaluing of traditionally female roles and industries, both paid and unpaid.</w:t>
      </w:r>
    </w:p>
    <w:p w:rsidR="00E67808" w:rsidRPr="003136E5" w:rsidRDefault="00A34B00" w:rsidP="00E67808">
      <w:pPr>
        <w:spacing w:after="120" w:line="280" w:lineRule="exact"/>
      </w:pPr>
      <w:r w:rsidRPr="003136E5">
        <w:t xml:space="preserve">These factors are critical </w:t>
      </w:r>
      <w:r w:rsidR="00E67808" w:rsidRPr="003136E5">
        <w:t xml:space="preserve">conditions for </w:t>
      </w:r>
      <w:r w:rsidR="00566592" w:rsidRPr="003136E5">
        <w:t xml:space="preserve">a </w:t>
      </w:r>
      <w:r w:rsidR="00E67808" w:rsidRPr="003136E5">
        <w:t>gender equal society where women hav</w:t>
      </w:r>
      <w:r w:rsidR="00DE27BB" w:rsidRPr="003136E5">
        <w:t>e</w:t>
      </w:r>
      <w:r w:rsidR="00E67808" w:rsidRPr="003136E5">
        <w:t xml:space="preserve"> access to a range of important services, entitlements and choice</w:t>
      </w:r>
      <w:r w:rsidR="00C823C5">
        <w:t>s</w:t>
      </w:r>
      <w:r w:rsidR="00E67808" w:rsidRPr="003136E5">
        <w:t xml:space="preserve"> to build their economic security. Improving women’s economic security is </w:t>
      </w:r>
      <w:r w:rsidR="000A7CA1" w:rsidRPr="003136E5">
        <w:t>the key</w:t>
      </w:r>
      <w:r w:rsidR="00E67808" w:rsidRPr="003136E5">
        <w:t xml:space="preserve"> to improving gender equality in all aspect</w:t>
      </w:r>
      <w:r w:rsidR="00C823C5">
        <w:t>s</w:t>
      </w:r>
      <w:r w:rsidR="00E67808" w:rsidRPr="003136E5">
        <w:t xml:space="preserve"> of our society including </w:t>
      </w:r>
      <w:r w:rsidR="00DE27BB" w:rsidRPr="003136E5">
        <w:t xml:space="preserve">women’s </w:t>
      </w:r>
      <w:r w:rsidR="00E67808" w:rsidRPr="003136E5">
        <w:t>safety, security and wellbeing.</w:t>
      </w:r>
    </w:p>
    <w:p w:rsidR="002F5DFF" w:rsidRPr="003136E5" w:rsidRDefault="00712076" w:rsidP="002F5DFF">
      <w:pPr>
        <w:spacing w:after="120" w:line="280" w:lineRule="exact"/>
      </w:pPr>
      <w:r w:rsidRPr="003136E5">
        <w:t>Recent initiatives across the private and public sectors to improve women’s economic security are reaping great benefits.</w:t>
      </w:r>
      <w:r w:rsidR="00112F8C" w:rsidRPr="003136E5">
        <w:t xml:space="preserve"> All this helps contribute to achieving the G20 goal of reducing the gender gap in workforce participation by 25 per cent by 2025.</w:t>
      </w:r>
      <w:r w:rsidRPr="003136E5">
        <w:t xml:space="preserve"> But there is more to be done</w:t>
      </w:r>
      <w:r w:rsidR="00112F8C" w:rsidRPr="003136E5">
        <w:t xml:space="preserve">. </w:t>
      </w:r>
    </w:p>
    <w:p w:rsidR="002F5DFF" w:rsidRPr="003136E5" w:rsidRDefault="007111D3" w:rsidP="006B380A">
      <w:pPr>
        <w:pStyle w:val="Heading3"/>
      </w:pPr>
      <w:r w:rsidRPr="003136E5">
        <w:t xml:space="preserve">The big issues – </w:t>
      </w:r>
      <w:r w:rsidR="006B380A">
        <w:t>in brief</w:t>
      </w:r>
    </w:p>
    <w:p w:rsidR="002F5DFF" w:rsidRPr="003136E5" w:rsidRDefault="007111D3" w:rsidP="002F5DFF">
      <w:pPr>
        <w:pStyle w:val="ListParagraph"/>
        <w:numPr>
          <w:ilvl w:val="0"/>
          <w:numId w:val="2"/>
        </w:numPr>
        <w:rPr>
          <w:szCs w:val="20"/>
        </w:rPr>
      </w:pPr>
      <w:r w:rsidRPr="003136E5">
        <w:rPr>
          <w:szCs w:val="20"/>
        </w:rPr>
        <w:t>G</w:t>
      </w:r>
      <w:r w:rsidR="002F5DFF" w:rsidRPr="003136E5">
        <w:rPr>
          <w:szCs w:val="20"/>
        </w:rPr>
        <w:t>ender pay gap</w:t>
      </w:r>
    </w:p>
    <w:p w:rsidR="007111D3" w:rsidRPr="003136E5" w:rsidRDefault="007111D3" w:rsidP="00F046E9">
      <w:pPr>
        <w:pStyle w:val="ListParagraph"/>
        <w:numPr>
          <w:ilvl w:val="0"/>
          <w:numId w:val="2"/>
        </w:numPr>
        <w:rPr>
          <w:szCs w:val="20"/>
        </w:rPr>
      </w:pPr>
      <w:r w:rsidRPr="003136E5">
        <w:rPr>
          <w:szCs w:val="20"/>
        </w:rPr>
        <w:t>W</w:t>
      </w:r>
      <w:r w:rsidR="00467816" w:rsidRPr="003136E5">
        <w:rPr>
          <w:szCs w:val="20"/>
        </w:rPr>
        <w:t xml:space="preserve">omen’s </w:t>
      </w:r>
      <w:r w:rsidR="002F5DFF" w:rsidRPr="003136E5">
        <w:rPr>
          <w:szCs w:val="20"/>
        </w:rPr>
        <w:t>financial literacy</w:t>
      </w:r>
      <w:r w:rsidR="0015051B" w:rsidRPr="003136E5">
        <w:rPr>
          <w:szCs w:val="20"/>
        </w:rPr>
        <w:t xml:space="preserve"> and capability</w:t>
      </w:r>
    </w:p>
    <w:p w:rsidR="002F5DFF" w:rsidRPr="003136E5" w:rsidRDefault="007111D3" w:rsidP="002F5DFF">
      <w:pPr>
        <w:pStyle w:val="ListParagraph"/>
        <w:numPr>
          <w:ilvl w:val="0"/>
          <w:numId w:val="2"/>
        </w:numPr>
        <w:rPr>
          <w:szCs w:val="20"/>
        </w:rPr>
      </w:pPr>
      <w:r w:rsidRPr="003136E5">
        <w:rPr>
          <w:szCs w:val="20"/>
        </w:rPr>
        <w:t>T</w:t>
      </w:r>
      <w:r w:rsidR="002F5DFF" w:rsidRPr="003136E5">
        <w:rPr>
          <w:szCs w:val="20"/>
        </w:rPr>
        <w:t>he retirement income gap between women and men</w:t>
      </w:r>
    </w:p>
    <w:p w:rsidR="002F5DFF" w:rsidRPr="003136E5" w:rsidRDefault="007111D3" w:rsidP="002F5DFF">
      <w:pPr>
        <w:pStyle w:val="ListParagraph"/>
        <w:numPr>
          <w:ilvl w:val="0"/>
          <w:numId w:val="2"/>
        </w:numPr>
        <w:rPr>
          <w:szCs w:val="20"/>
        </w:rPr>
      </w:pPr>
      <w:r w:rsidRPr="003136E5">
        <w:t>W</w:t>
      </w:r>
      <w:r w:rsidR="002F5DFF" w:rsidRPr="003136E5">
        <w:t>omen</w:t>
      </w:r>
      <w:r w:rsidR="00CA374C" w:rsidRPr="003136E5">
        <w:t>’s</w:t>
      </w:r>
      <w:r w:rsidR="004A5E06" w:rsidRPr="003136E5">
        <w:t xml:space="preserve"> and girls</w:t>
      </w:r>
      <w:r w:rsidR="002F5DFF" w:rsidRPr="003136E5">
        <w:t>’</w:t>
      </w:r>
      <w:r w:rsidR="004A5E06" w:rsidRPr="003136E5">
        <w:t xml:space="preserve"> </w:t>
      </w:r>
      <w:r w:rsidR="002F5DFF" w:rsidRPr="003136E5">
        <w:rPr>
          <w:szCs w:val="20"/>
        </w:rPr>
        <w:t>participation in traditionally male</w:t>
      </w:r>
      <w:r w:rsidR="00C92800" w:rsidRPr="003136E5">
        <w:rPr>
          <w:szCs w:val="20"/>
        </w:rPr>
        <w:t>-</w:t>
      </w:r>
      <w:r w:rsidR="002F5DFF" w:rsidRPr="003136E5">
        <w:rPr>
          <w:szCs w:val="20"/>
        </w:rPr>
        <w:t xml:space="preserve">dominated fields of study </w:t>
      </w:r>
    </w:p>
    <w:p w:rsidR="002F5DFF" w:rsidRPr="003136E5" w:rsidRDefault="007111D3" w:rsidP="002F5DFF">
      <w:pPr>
        <w:pStyle w:val="ListParagraph"/>
        <w:numPr>
          <w:ilvl w:val="0"/>
          <w:numId w:val="2"/>
        </w:numPr>
        <w:rPr>
          <w:szCs w:val="20"/>
        </w:rPr>
      </w:pPr>
      <w:r w:rsidRPr="003136E5">
        <w:rPr>
          <w:szCs w:val="20"/>
        </w:rPr>
        <w:t>F</w:t>
      </w:r>
      <w:r w:rsidR="002F5DFF" w:rsidRPr="003136E5">
        <w:rPr>
          <w:szCs w:val="20"/>
        </w:rPr>
        <w:t>inancial recognition of domestic work and traditionally female-dominated industries, including teaching, early childhood education and care, nursing and community services</w:t>
      </w:r>
    </w:p>
    <w:p w:rsidR="002F5DFF" w:rsidRPr="003136E5" w:rsidRDefault="007111D3" w:rsidP="002F5DFF">
      <w:pPr>
        <w:pStyle w:val="ListParagraph"/>
        <w:numPr>
          <w:ilvl w:val="0"/>
          <w:numId w:val="2"/>
        </w:numPr>
        <w:rPr>
          <w:szCs w:val="20"/>
        </w:rPr>
      </w:pPr>
      <w:r w:rsidRPr="003136E5">
        <w:rPr>
          <w:szCs w:val="20"/>
        </w:rPr>
        <w:t>W</w:t>
      </w:r>
      <w:r w:rsidR="002F5DFF" w:rsidRPr="003136E5">
        <w:rPr>
          <w:szCs w:val="20"/>
        </w:rPr>
        <w:t>omen’s vulnerability to inadequate or unaffordable housing and homelessness</w:t>
      </w:r>
    </w:p>
    <w:p w:rsidR="000A03EB" w:rsidRPr="003136E5" w:rsidRDefault="00FE6DCD" w:rsidP="006B380A">
      <w:pPr>
        <w:pStyle w:val="Heading2"/>
      </w:pPr>
      <w:r w:rsidRPr="003136E5">
        <w:lastRenderedPageBreak/>
        <w:t>Snapshot of w</w:t>
      </w:r>
      <w:r w:rsidR="005B734A" w:rsidRPr="003136E5">
        <w:t xml:space="preserve">hat </w:t>
      </w:r>
      <w:r w:rsidR="00B11E2C" w:rsidRPr="003136E5">
        <w:t>government is</w:t>
      </w:r>
      <w:r w:rsidR="005B734A" w:rsidRPr="003136E5">
        <w:t xml:space="preserve"> doing</w:t>
      </w:r>
    </w:p>
    <w:p w:rsidR="002F5DFF" w:rsidRPr="003136E5" w:rsidRDefault="002F5DFF" w:rsidP="002F5DFF">
      <w:pPr>
        <w:pStyle w:val="ListParagraph"/>
        <w:numPr>
          <w:ilvl w:val="0"/>
          <w:numId w:val="2"/>
        </w:numPr>
        <w:rPr>
          <w:szCs w:val="20"/>
        </w:rPr>
      </w:pPr>
      <w:r w:rsidRPr="003136E5">
        <w:rPr>
          <w:szCs w:val="20"/>
        </w:rPr>
        <w:t>Implement</w:t>
      </w:r>
      <w:r w:rsidR="005B734A" w:rsidRPr="003136E5">
        <w:rPr>
          <w:szCs w:val="20"/>
        </w:rPr>
        <w:t>ing</w:t>
      </w:r>
      <w:r w:rsidRPr="003136E5">
        <w:rPr>
          <w:szCs w:val="20"/>
        </w:rPr>
        <w:t xml:space="preserve"> </w:t>
      </w:r>
      <w:r w:rsidR="005B734A" w:rsidRPr="003136E5">
        <w:rPr>
          <w:szCs w:val="20"/>
        </w:rPr>
        <w:t xml:space="preserve">the </w:t>
      </w:r>
      <w:r w:rsidRPr="003136E5">
        <w:rPr>
          <w:szCs w:val="20"/>
        </w:rPr>
        <w:t xml:space="preserve">Digital Careers </w:t>
      </w:r>
      <w:r w:rsidR="004840FB" w:rsidRPr="0078588D">
        <w:rPr>
          <w:rFonts w:cs="Calibri"/>
          <w:szCs w:val="20"/>
        </w:rPr>
        <w:t>—</w:t>
      </w:r>
      <w:r w:rsidR="004840FB" w:rsidRPr="003136E5">
        <w:rPr>
          <w:szCs w:val="20"/>
        </w:rPr>
        <w:t xml:space="preserve"> </w:t>
      </w:r>
      <w:r w:rsidRPr="003136E5">
        <w:rPr>
          <w:szCs w:val="20"/>
        </w:rPr>
        <w:t xml:space="preserve">Girls in Technology program to increase </w:t>
      </w:r>
      <w:r w:rsidR="00F21F9F" w:rsidRPr="003136E5">
        <w:rPr>
          <w:szCs w:val="20"/>
        </w:rPr>
        <w:t>women’s</w:t>
      </w:r>
      <w:r w:rsidRPr="003136E5">
        <w:rPr>
          <w:szCs w:val="20"/>
        </w:rPr>
        <w:t xml:space="preserve"> participation in </w:t>
      </w:r>
      <w:r w:rsidR="004840FB" w:rsidRPr="003136E5">
        <w:rPr>
          <w:szCs w:val="20"/>
        </w:rPr>
        <w:t>information technology</w:t>
      </w:r>
    </w:p>
    <w:p w:rsidR="002F5DFF" w:rsidRPr="003136E5" w:rsidRDefault="005B734A" w:rsidP="002F5DFF">
      <w:pPr>
        <w:pStyle w:val="ListParagraph"/>
        <w:numPr>
          <w:ilvl w:val="0"/>
          <w:numId w:val="2"/>
        </w:numPr>
        <w:rPr>
          <w:szCs w:val="20"/>
        </w:rPr>
      </w:pPr>
      <w:r w:rsidRPr="003136E5">
        <w:rPr>
          <w:szCs w:val="20"/>
        </w:rPr>
        <w:t>P</w:t>
      </w:r>
      <w:r w:rsidR="002F5DFF" w:rsidRPr="003136E5">
        <w:rPr>
          <w:szCs w:val="20"/>
        </w:rPr>
        <w:t>rovid</w:t>
      </w:r>
      <w:r w:rsidRPr="003136E5">
        <w:rPr>
          <w:szCs w:val="20"/>
        </w:rPr>
        <w:t>ing</w:t>
      </w:r>
      <w:r w:rsidR="002F5DFF" w:rsidRPr="003136E5">
        <w:rPr>
          <w:szCs w:val="20"/>
        </w:rPr>
        <w:t xml:space="preserve"> </w:t>
      </w:r>
      <w:r w:rsidR="007C0217" w:rsidRPr="003136E5">
        <w:rPr>
          <w:szCs w:val="20"/>
        </w:rPr>
        <w:t xml:space="preserve">housing </w:t>
      </w:r>
      <w:r w:rsidR="00E940A9" w:rsidRPr="003136E5">
        <w:rPr>
          <w:szCs w:val="20"/>
        </w:rPr>
        <w:t>and</w:t>
      </w:r>
      <w:r w:rsidR="007C0217" w:rsidRPr="003136E5">
        <w:rPr>
          <w:szCs w:val="20"/>
        </w:rPr>
        <w:t xml:space="preserve"> support </w:t>
      </w:r>
      <w:r w:rsidR="00E940A9" w:rsidRPr="003136E5">
        <w:rPr>
          <w:szCs w:val="20"/>
        </w:rPr>
        <w:t xml:space="preserve">for </w:t>
      </w:r>
      <w:r w:rsidR="007C0217" w:rsidRPr="003136E5">
        <w:rPr>
          <w:szCs w:val="20"/>
        </w:rPr>
        <w:t xml:space="preserve">women at risk of insecure housing, including </w:t>
      </w:r>
      <w:r w:rsidR="002F5DFF" w:rsidRPr="003136E5">
        <w:rPr>
          <w:szCs w:val="20"/>
        </w:rPr>
        <w:t>specialist homelessness services</w:t>
      </w:r>
    </w:p>
    <w:p w:rsidR="00162404" w:rsidRPr="003136E5" w:rsidRDefault="00162404" w:rsidP="00162404">
      <w:pPr>
        <w:pStyle w:val="ListParagraph"/>
        <w:numPr>
          <w:ilvl w:val="0"/>
          <w:numId w:val="2"/>
        </w:numPr>
        <w:rPr>
          <w:szCs w:val="20"/>
        </w:rPr>
      </w:pPr>
      <w:r w:rsidRPr="003136E5">
        <w:rPr>
          <w:szCs w:val="20"/>
        </w:rPr>
        <w:t>Rais</w:t>
      </w:r>
      <w:r w:rsidR="005B734A" w:rsidRPr="003136E5">
        <w:rPr>
          <w:szCs w:val="20"/>
        </w:rPr>
        <w:t>ing</w:t>
      </w:r>
      <w:r w:rsidRPr="003136E5">
        <w:rPr>
          <w:szCs w:val="20"/>
        </w:rPr>
        <w:t xml:space="preserve"> awareness of the importance of gender equity and equality of economic security through the Queensland Public Sect</w:t>
      </w:r>
      <w:r w:rsidR="00C823C5">
        <w:rPr>
          <w:szCs w:val="20"/>
        </w:rPr>
        <w:t>or Inclusion Champions of Change</w:t>
      </w:r>
    </w:p>
    <w:p w:rsidR="00E5151D" w:rsidRPr="003136E5" w:rsidRDefault="00162404" w:rsidP="00E309DE">
      <w:pPr>
        <w:pStyle w:val="ListParagraph"/>
        <w:numPr>
          <w:ilvl w:val="0"/>
          <w:numId w:val="2"/>
        </w:numPr>
        <w:rPr>
          <w:szCs w:val="20"/>
        </w:rPr>
      </w:pPr>
      <w:r w:rsidRPr="003136E5">
        <w:rPr>
          <w:szCs w:val="20"/>
        </w:rPr>
        <w:t>Increas</w:t>
      </w:r>
      <w:r w:rsidR="005B734A" w:rsidRPr="003136E5">
        <w:rPr>
          <w:szCs w:val="20"/>
        </w:rPr>
        <w:t>ing</w:t>
      </w:r>
      <w:r w:rsidRPr="003136E5">
        <w:rPr>
          <w:szCs w:val="20"/>
        </w:rPr>
        <w:t xml:space="preserve"> the participation of women and men in the public service workforce by embedding flexible work arrangements</w:t>
      </w:r>
      <w:r w:rsidR="00712076" w:rsidRPr="003136E5">
        <w:rPr>
          <w:szCs w:val="20"/>
        </w:rPr>
        <w:t xml:space="preserve"> and other gender-friendly policies such as domestic </w:t>
      </w:r>
      <w:r w:rsidR="00600193" w:rsidRPr="003136E5">
        <w:rPr>
          <w:szCs w:val="20"/>
        </w:rPr>
        <w:t xml:space="preserve">and family </w:t>
      </w:r>
      <w:r w:rsidR="00712076" w:rsidRPr="003136E5">
        <w:rPr>
          <w:szCs w:val="20"/>
        </w:rPr>
        <w:t>violence leave</w:t>
      </w:r>
    </w:p>
    <w:p w:rsidR="00E309DE" w:rsidRPr="003136E5" w:rsidRDefault="005B734A" w:rsidP="006B380A">
      <w:pPr>
        <w:pStyle w:val="Heading2"/>
      </w:pPr>
      <w:r w:rsidRPr="003136E5">
        <w:t xml:space="preserve">What we </w:t>
      </w:r>
      <w:r w:rsidR="00A4284B" w:rsidRPr="003136E5">
        <w:t xml:space="preserve">can </w:t>
      </w:r>
      <w:r w:rsidRPr="003136E5">
        <w:t>do</w:t>
      </w:r>
      <w:r w:rsidR="00B11E2C" w:rsidRPr="003136E5">
        <w:t xml:space="preserve"> together</w:t>
      </w:r>
    </w:p>
    <w:p w:rsidR="00E5151D" w:rsidRPr="003136E5" w:rsidRDefault="00E5151D" w:rsidP="002F5DFF">
      <w:pPr>
        <w:pStyle w:val="ListParagraph"/>
        <w:numPr>
          <w:ilvl w:val="0"/>
          <w:numId w:val="2"/>
        </w:numPr>
        <w:rPr>
          <w:szCs w:val="20"/>
        </w:rPr>
      </w:pPr>
      <w:r w:rsidRPr="003136E5">
        <w:rPr>
          <w:szCs w:val="20"/>
        </w:rPr>
        <w:t>Promote women’s contributions and achievements in traditionally male-dominated occupations and industries</w:t>
      </w:r>
      <w:r w:rsidR="00E940A9" w:rsidRPr="003136E5">
        <w:rPr>
          <w:szCs w:val="20"/>
        </w:rPr>
        <w:t xml:space="preserve"> and encourage more young women to enter </w:t>
      </w:r>
      <w:r w:rsidR="004A5E06" w:rsidRPr="003136E5">
        <w:rPr>
          <w:szCs w:val="20"/>
        </w:rPr>
        <w:t xml:space="preserve">and mid-career women to transition into </w:t>
      </w:r>
      <w:r w:rsidR="00E940A9" w:rsidRPr="003136E5">
        <w:rPr>
          <w:szCs w:val="20"/>
        </w:rPr>
        <w:t>these fields</w:t>
      </w:r>
    </w:p>
    <w:p w:rsidR="002F5DFF" w:rsidRPr="003136E5" w:rsidRDefault="002F5DFF" w:rsidP="002F5DFF">
      <w:pPr>
        <w:pStyle w:val="ListParagraph"/>
        <w:numPr>
          <w:ilvl w:val="0"/>
          <w:numId w:val="2"/>
        </w:numPr>
        <w:rPr>
          <w:szCs w:val="20"/>
        </w:rPr>
      </w:pPr>
      <w:r w:rsidRPr="003136E5">
        <w:rPr>
          <w:szCs w:val="20"/>
        </w:rPr>
        <w:t>Research the true cost and drivers of the gender pay gap in Queensland</w:t>
      </w:r>
    </w:p>
    <w:p w:rsidR="00E5151D" w:rsidRPr="003136E5" w:rsidRDefault="00712076" w:rsidP="00E5151D">
      <w:pPr>
        <w:pStyle w:val="ListParagraph"/>
        <w:numPr>
          <w:ilvl w:val="0"/>
          <w:numId w:val="2"/>
        </w:numPr>
        <w:rPr>
          <w:szCs w:val="20"/>
        </w:rPr>
      </w:pPr>
      <w:r w:rsidRPr="003136E5">
        <w:rPr>
          <w:szCs w:val="20"/>
        </w:rPr>
        <w:t>Develop a self-audit tool to assess and address gender pay inequity for use by private, community and</w:t>
      </w:r>
      <w:r w:rsidR="00C823C5">
        <w:rPr>
          <w:szCs w:val="20"/>
        </w:rPr>
        <w:t xml:space="preserve"> government sector organisations</w:t>
      </w:r>
      <w:r w:rsidRPr="003136E5">
        <w:rPr>
          <w:szCs w:val="20"/>
        </w:rPr>
        <w:t xml:space="preserve"> </w:t>
      </w:r>
    </w:p>
    <w:p w:rsidR="0090418E" w:rsidRPr="003136E5" w:rsidRDefault="0090418E" w:rsidP="00E5151D">
      <w:pPr>
        <w:pStyle w:val="ListParagraph"/>
        <w:numPr>
          <w:ilvl w:val="0"/>
          <w:numId w:val="2"/>
        </w:numPr>
        <w:rPr>
          <w:szCs w:val="20"/>
        </w:rPr>
      </w:pPr>
      <w:r w:rsidRPr="003136E5">
        <w:rPr>
          <w:szCs w:val="20"/>
        </w:rPr>
        <w:t>Host a dialogue on equal pay, including government, industry and community leaders, to s</w:t>
      </w:r>
      <w:r w:rsidR="00C823C5">
        <w:rPr>
          <w:szCs w:val="20"/>
        </w:rPr>
        <w:t>hare ideas and address barriers</w:t>
      </w:r>
    </w:p>
    <w:p w:rsidR="002F5DFF" w:rsidRPr="003136E5" w:rsidRDefault="004A6521" w:rsidP="002F5DFF">
      <w:pPr>
        <w:pStyle w:val="ListParagraph"/>
        <w:numPr>
          <w:ilvl w:val="0"/>
          <w:numId w:val="2"/>
        </w:numPr>
        <w:rPr>
          <w:szCs w:val="20"/>
        </w:rPr>
      </w:pPr>
      <w:r w:rsidRPr="003136E5">
        <w:rPr>
          <w:szCs w:val="20"/>
        </w:rPr>
        <w:t xml:space="preserve">Examine </w:t>
      </w:r>
      <w:r w:rsidR="00712076" w:rsidRPr="003136E5">
        <w:rPr>
          <w:szCs w:val="20"/>
        </w:rPr>
        <w:t>the impact of career interruptions on women’s superannuation and economic security in retirement</w:t>
      </w:r>
      <w:r w:rsidR="00153D28" w:rsidRPr="003136E5">
        <w:rPr>
          <w:szCs w:val="20"/>
        </w:rPr>
        <w:t xml:space="preserve"> and raise awareness of the retirement gender income gap</w:t>
      </w:r>
    </w:p>
    <w:p w:rsidR="005C62BA" w:rsidRDefault="005C62BA" w:rsidP="002F5DFF">
      <w:pPr>
        <w:pStyle w:val="ListParagraph"/>
        <w:numPr>
          <w:ilvl w:val="0"/>
          <w:numId w:val="2"/>
        </w:numPr>
        <w:rPr>
          <w:szCs w:val="20"/>
        </w:rPr>
      </w:pPr>
      <w:r w:rsidRPr="003136E5">
        <w:rPr>
          <w:szCs w:val="20"/>
        </w:rPr>
        <w:t>Develop programs and tools to increase women’s financial capability, including t</w:t>
      </w:r>
      <w:r w:rsidR="00C823C5">
        <w:rPr>
          <w:szCs w:val="20"/>
        </w:rPr>
        <w:t>hrough superannuation providers</w:t>
      </w:r>
    </w:p>
    <w:p w:rsidR="00C823C5" w:rsidRPr="003136E5" w:rsidRDefault="00C823C5" w:rsidP="002F5DFF">
      <w:pPr>
        <w:pStyle w:val="ListParagraph"/>
        <w:numPr>
          <w:ilvl w:val="0"/>
          <w:numId w:val="2"/>
        </w:numPr>
        <w:rPr>
          <w:szCs w:val="20"/>
        </w:rPr>
      </w:pPr>
      <w:r w:rsidRPr="00C823C5">
        <w:rPr>
          <w:szCs w:val="20"/>
        </w:rPr>
        <w:t>Improve responses to support vulnerable women, including elderly women and single mothers, to access and sustain appropriate and affordable housing, to provide a platform for them to maintain economic security and participate equally in the community</w:t>
      </w:r>
    </w:p>
    <w:p w:rsidR="002F5DFF" w:rsidRPr="003136E5" w:rsidRDefault="002F5DFF" w:rsidP="002F5DFF">
      <w:pPr>
        <w:pStyle w:val="ListParagraph"/>
        <w:numPr>
          <w:ilvl w:val="0"/>
          <w:numId w:val="2"/>
        </w:numPr>
        <w:rPr>
          <w:szCs w:val="20"/>
        </w:rPr>
      </w:pPr>
      <w:r w:rsidRPr="003136E5">
        <w:rPr>
          <w:szCs w:val="20"/>
        </w:rPr>
        <w:t xml:space="preserve">Implement the Financial Resilience and Inclusion </w:t>
      </w:r>
      <w:r w:rsidR="001C4097" w:rsidRPr="003136E5">
        <w:rPr>
          <w:szCs w:val="20"/>
        </w:rPr>
        <w:t xml:space="preserve">Action </w:t>
      </w:r>
      <w:r w:rsidRPr="003136E5">
        <w:rPr>
          <w:szCs w:val="20"/>
        </w:rPr>
        <w:t>Plan to better support Queenslanders</w:t>
      </w:r>
      <w:r w:rsidR="00F36FE9" w:rsidRPr="003136E5">
        <w:rPr>
          <w:szCs w:val="20"/>
        </w:rPr>
        <w:t xml:space="preserve"> </w:t>
      </w:r>
      <w:r w:rsidR="001C4097" w:rsidRPr="003136E5">
        <w:rPr>
          <w:szCs w:val="20"/>
        </w:rPr>
        <w:t xml:space="preserve">including </w:t>
      </w:r>
      <w:r w:rsidRPr="003136E5">
        <w:rPr>
          <w:szCs w:val="20"/>
        </w:rPr>
        <w:t>women</w:t>
      </w:r>
      <w:r w:rsidR="002525B3" w:rsidRPr="003136E5">
        <w:rPr>
          <w:szCs w:val="20"/>
        </w:rPr>
        <w:t xml:space="preserve"> </w:t>
      </w:r>
      <w:r w:rsidRPr="003136E5">
        <w:rPr>
          <w:szCs w:val="20"/>
        </w:rPr>
        <w:t>wi</w:t>
      </w:r>
      <w:r w:rsidR="00C823C5">
        <w:rPr>
          <w:szCs w:val="20"/>
        </w:rPr>
        <w:t>th significant financial issues</w:t>
      </w:r>
    </w:p>
    <w:p w:rsidR="009C6BF5" w:rsidRPr="003136E5" w:rsidRDefault="009C6BF5" w:rsidP="002F5DFF">
      <w:pPr>
        <w:pStyle w:val="ListParagraph"/>
        <w:numPr>
          <w:ilvl w:val="0"/>
          <w:numId w:val="2"/>
        </w:numPr>
        <w:rPr>
          <w:szCs w:val="20"/>
        </w:rPr>
      </w:pPr>
      <w:r w:rsidRPr="003136E5">
        <w:rPr>
          <w:szCs w:val="20"/>
        </w:rPr>
        <w:t>Develop specific actions for Aboriginal and Torres Strait Islander women within existing and new programs to increase the economic participation</w:t>
      </w:r>
      <w:r w:rsidR="00C2659C" w:rsidRPr="003136E5">
        <w:rPr>
          <w:szCs w:val="20"/>
        </w:rPr>
        <w:t xml:space="preserve"> and employment</w:t>
      </w:r>
      <w:r w:rsidRPr="003136E5">
        <w:rPr>
          <w:szCs w:val="20"/>
        </w:rPr>
        <w:t xml:space="preserve"> of Aboriginal and Torres Strait Islander people, including the</w:t>
      </w:r>
      <w:r w:rsidR="00B42922">
        <w:rPr>
          <w:szCs w:val="20"/>
        </w:rPr>
        <w:t xml:space="preserve"> in</w:t>
      </w:r>
      <w:r w:rsidRPr="003136E5">
        <w:rPr>
          <w:szCs w:val="20"/>
        </w:rPr>
        <w:t xml:space="preserve"> pub</w:t>
      </w:r>
      <w:r w:rsidR="00C823C5">
        <w:rPr>
          <w:szCs w:val="20"/>
        </w:rPr>
        <w:t>lic and small business sectors</w:t>
      </w:r>
    </w:p>
    <w:p w:rsidR="0090418E" w:rsidRPr="003136E5" w:rsidRDefault="0090418E" w:rsidP="002F5DFF">
      <w:pPr>
        <w:pStyle w:val="ListParagraph"/>
        <w:numPr>
          <w:ilvl w:val="0"/>
          <w:numId w:val="2"/>
        </w:numPr>
        <w:rPr>
          <w:szCs w:val="20"/>
        </w:rPr>
      </w:pPr>
      <w:r w:rsidRPr="003136E5">
        <w:rPr>
          <w:szCs w:val="20"/>
        </w:rPr>
        <w:t>Explore partnerships with private sector to establish a fund to support initiatives that improve women’s acces</w:t>
      </w:r>
      <w:r w:rsidR="00C823C5">
        <w:rPr>
          <w:szCs w:val="20"/>
        </w:rPr>
        <w:t>s to non-traditional employment</w:t>
      </w:r>
    </w:p>
    <w:p w:rsidR="0090418E" w:rsidRPr="003136E5" w:rsidRDefault="0090418E" w:rsidP="002F5DFF">
      <w:pPr>
        <w:pStyle w:val="ListParagraph"/>
        <w:numPr>
          <w:ilvl w:val="0"/>
          <w:numId w:val="2"/>
        </w:numPr>
        <w:rPr>
          <w:szCs w:val="20"/>
        </w:rPr>
      </w:pPr>
      <w:r w:rsidRPr="003136E5">
        <w:rPr>
          <w:szCs w:val="20"/>
        </w:rPr>
        <w:t xml:space="preserve">Examine options to </w:t>
      </w:r>
      <w:r w:rsidR="004A5E06" w:rsidRPr="003136E5">
        <w:rPr>
          <w:szCs w:val="20"/>
        </w:rPr>
        <w:t xml:space="preserve">provide </w:t>
      </w:r>
      <w:r w:rsidRPr="003136E5">
        <w:rPr>
          <w:szCs w:val="20"/>
        </w:rPr>
        <w:t xml:space="preserve">further support </w:t>
      </w:r>
      <w:r w:rsidR="004A5E06" w:rsidRPr="003136E5">
        <w:rPr>
          <w:szCs w:val="20"/>
        </w:rPr>
        <w:t xml:space="preserve">to </w:t>
      </w:r>
      <w:r w:rsidR="00153D28" w:rsidRPr="003136E5">
        <w:rPr>
          <w:szCs w:val="20"/>
        </w:rPr>
        <w:t xml:space="preserve">vulnerable young women </w:t>
      </w:r>
      <w:r w:rsidR="00D36C9D" w:rsidRPr="003136E5">
        <w:rPr>
          <w:szCs w:val="20"/>
        </w:rPr>
        <w:t xml:space="preserve">with their education, </w:t>
      </w:r>
      <w:r w:rsidR="004A5E06" w:rsidRPr="003136E5">
        <w:rPr>
          <w:szCs w:val="20"/>
        </w:rPr>
        <w:t>training and employment</w:t>
      </w:r>
      <w:r w:rsidR="007F5910" w:rsidRPr="003136E5">
        <w:rPr>
          <w:szCs w:val="20"/>
        </w:rPr>
        <w:t>, such as</w:t>
      </w:r>
      <w:r w:rsidR="00153D28" w:rsidRPr="003136E5">
        <w:rPr>
          <w:szCs w:val="20"/>
        </w:rPr>
        <w:t xml:space="preserve"> programs for </w:t>
      </w:r>
      <w:r w:rsidRPr="003136E5">
        <w:rPr>
          <w:szCs w:val="20"/>
        </w:rPr>
        <w:t xml:space="preserve">pregnant </w:t>
      </w:r>
      <w:r w:rsidR="007F5910" w:rsidRPr="003136E5">
        <w:rPr>
          <w:szCs w:val="20"/>
        </w:rPr>
        <w:t xml:space="preserve">or parenting </w:t>
      </w:r>
      <w:r w:rsidRPr="003136E5">
        <w:rPr>
          <w:szCs w:val="20"/>
        </w:rPr>
        <w:t>young women</w:t>
      </w:r>
      <w:r w:rsidR="00370314" w:rsidRPr="003136E5">
        <w:rPr>
          <w:szCs w:val="20"/>
        </w:rPr>
        <w:t>, women with disability</w:t>
      </w:r>
      <w:r w:rsidRPr="003136E5">
        <w:rPr>
          <w:szCs w:val="20"/>
        </w:rPr>
        <w:t xml:space="preserve"> </w:t>
      </w:r>
      <w:r w:rsidR="00C2659C" w:rsidRPr="003136E5">
        <w:rPr>
          <w:szCs w:val="20"/>
        </w:rPr>
        <w:t>and Aboriginal an</w:t>
      </w:r>
      <w:r w:rsidR="00C823C5">
        <w:rPr>
          <w:szCs w:val="20"/>
        </w:rPr>
        <w:t>d Torres Strait Islander women</w:t>
      </w:r>
    </w:p>
    <w:p w:rsidR="002F5DFF" w:rsidRPr="003136E5" w:rsidRDefault="007F5910" w:rsidP="00211632">
      <w:pPr>
        <w:pStyle w:val="ListParagraph"/>
        <w:numPr>
          <w:ilvl w:val="0"/>
          <w:numId w:val="2"/>
        </w:numPr>
        <w:rPr>
          <w:szCs w:val="20"/>
        </w:rPr>
      </w:pPr>
      <w:r w:rsidRPr="003136E5">
        <w:rPr>
          <w:szCs w:val="20"/>
        </w:rPr>
        <w:t>S</w:t>
      </w:r>
      <w:r w:rsidR="00211632" w:rsidRPr="003136E5">
        <w:rPr>
          <w:szCs w:val="20"/>
        </w:rPr>
        <w:t>upport and facilitate</w:t>
      </w:r>
      <w:r w:rsidR="00FE6DCD" w:rsidRPr="003136E5">
        <w:rPr>
          <w:szCs w:val="20"/>
        </w:rPr>
        <w:t xml:space="preserve"> greater participation by men in parenting, caring and domestic responsibilities</w:t>
      </w:r>
      <w:r w:rsidR="001D603C" w:rsidRPr="003136E5">
        <w:rPr>
          <w:szCs w:val="20"/>
        </w:rPr>
        <w:t xml:space="preserve"> and encourage men to take parental leave</w:t>
      </w:r>
    </w:p>
    <w:p w:rsidR="00E940A9" w:rsidRPr="003136E5" w:rsidRDefault="002F5DFF" w:rsidP="00A67222">
      <w:pPr>
        <w:pStyle w:val="ListParagraph"/>
        <w:numPr>
          <w:ilvl w:val="0"/>
          <w:numId w:val="2"/>
        </w:numPr>
        <w:rPr>
          <w:szCs w:val="20"/>
        </w:rPr>
      </w:pPr>
      <w:r w:rsidRPr="003136E5">
        <w:rPr>
          <w:szCs w:val="20"/>
        </w:rPr>
        <w:t>Increase women’s knowledge</w:t>
      </w:r>
      <w:r w:rsidR="004A5E06" w:rsidRPr="003136E5">
        <w:rPr>
          <w:szCs w:val="20"/>
        </w:rPr>
        <w:t xml:space="preserve"> and understanding of industrial relations</w:t>
      </w:r>
      <w:r w:rsidR="00DA22AC" w:rsidRPr="003136E5">
        <w:rPr>
          <w:szCs w:val="20"/>
        </w:rPr>
        <w:t xml:space="preserve">, including employment terms and conditions </w:t>
      </w:r>
      <w:r w:rsidRPr="003136E5">
        <w:rPr>
          <w:szCs w:val="20"/>
        </w:rPr>
        <w:t>and empower them to negotiate work a</w:t>
      </w:r>
      <w:r w:rsidR="00211632" w:rsidRPr="003136E5">
        <w:rPr>
          <w:szCs w:val="20"/>
        </w:rPr>
        <w:t xml:space="preserve">rrangements, pay and </w:t>
      </w:r>
      <w:r w:rsidR="00DA22AC" w:rsidRPr="003136E5">
        <w:rPr>
          <w:szCs w:val="20"/>
        </w:rPr>
        <w:t xml:space="preserve">other </w:t>
      </w:r>
      <w:r w:rsidR="00C823C5">
        <w:rPr>
          <w:szCs w:val="20"/>
        </w:rPr>
        <w:t>conditions</w:t>
      </w:r>
    </w:p>
    <w:p w:rsidR="00DC600A" w:rsidRPr="003136E5" w:rsidRDefault="00DC600A" w:rsidP="006B380A">
      <w:pPr>
        <w:pStyle w:val="Heading2"/>
      </w:pPr>
      <w:r w:rsidRPr="003136E5">
        <w:lastRenderedPageBreak/>
        <w:t xml:space="preserve">Success stories </w:t>
      </w:r>
    </w:p>
    <w:p w:rsidR="00A416D3" w:rsidRPr="003136E5" w:rsidRDefault="00A416D3" w:rsidP="00903F8B">
      <w:pPr>
        <w:pStyle w:val="Heading3"/>
      </w:pPr>
      <w:r w:rsidRPr="003136E5">
        <w:t xml:space="preserve">Suncorp </w:t>
      </w:r>
      <w:r w:rsidRPr="0078588D">
        <w:rPr>
          <w:rFonts w:cs="Calibri"/>
        </w:rPr>
        <w:t>—</w:t>
      </w:r>
      <w:r w:rsidRPr="003136E5">
        <w:t xml:space="preserve"> leading workforce equality</w:t>
      </w:r>
    </w:p>
    <w:p w:rsidR="00DC600A" w:rsidRPr="003136E5" w:rsidRDefault="00DC600A" w:rsidP="00DC600A">
      <w:r w:rsidRPr="003136E5">
        <w:t>Suncorp</w:t>
      </w:r>
      <w:r w:rsidR="00A416D3" w:rsidRPr="003136E5">
        <w:t xml:space="preserve">, one of Australia’s largest financial services organisations, </w:t>
      </w:r>
      <w:r w:rsidRPr="003136E5">
        <w:t xml:space="preserve">is leading the way in developing a range of policies to achieve gender </w:t>
      </w:r>
      <w:r w:rsidR="00A416D3" w:rsidRPr="003136E5">
        <w:t>and economic equality in the workplace</w:t>
      </w:r>
      <w:r w:rsidRPr="003136E5">
        <w:t>.</w:t>
      </w:r>
      <w:r w:rsidR="00A416D3" w:rsidRPr="003136E5">
        <w:t xml:space="preserve"> In 2011, the organisation reviewed salary levels and addressed gender imbalances. In </w:t>
      </w:r>
      <w:r w:rsidRPr="003136E5">
        <w:t>2015, there were no cases of gender pay inequity</w:t>
      </w:r>
      <w:r w:rsidR="00965DA8" w:rsidRPr="003136E5">
        <w:t>.</w:t>
      </w:r>
      <w:r w:rsidRPr="003136E5">
        <w:t xml:space="preserve"> There have been no recurring cases of gender pay inequity since </w:t>
      </w:r>
      <w:r w:rsidR="00DE1C4B" w:rsidRPr="003136E5">
        <w:t xml:space="preserve">the </w:t>
      </w:r>
      <w:r w:rsidRPr="003136E5">
        <w:t>reviews</w:t>
      </w:r>
      <w:r w:rsidR="00DE1C4B" w:rsidRPr="003136E5">
        <w:t xml:space="preserve"> started. </w:t>
      </w:r>
      <w:r w:rsidR="00F21F9F" w:rsidRPr="003136E5">
        <w:t>A</w:t>
      </w:r>
      <w:r w:rsidR="00965DA8" w:rsidRPr="003136E5">
        <w:t xml:space="preserve"> dedicated intranet page that </w:t>
      </w:r>
      <w:r w:rsidR="00ED5254" w:rsidRPr="003136E5">
        <w:t>provides</w:t>
      </w:r>
      <w:r w:rsidRPr="003136E5">
        <w:t xml:space="preserve"> information, materials and resources</w:t>
      </w:r>
      <w:r w:rsidR="00965DA8" w:rsidRPr="003136E5">
        <w:t xml:space="preserve"> is in place</w:t>
      </w:r>
      <w:r w:rsidRPr="003136E5">
        <w:t xml:space="preserve"> to better support </w:t>
      </w:r>
      <w:r w:rsidR="00965DA8" w:rsidRPr="003136E5">
        <w:t xml:space="preserve">employees </w:t>
      </w:r>
      <w:r w:rsidRPr="003136E5">
        <w:t xml:space="preserve">with parenting and caring responsibilities transition to and from the workplace. </w:t>
      </w:r>
    </w:p>
    <w:p w:rsidR="003F1D9F" w:rsidRPr="003136E5" w:rsidRDefault="003F1D9F" w:rsidP="003F1D9F">
      <w:pPr>
        <w:spacing w:after="240"/>
      </w:pPr>
      <w:r w:rsidRPr="003136E5">
        <w:t>Suncorp also have a number of initiatives aimed at promoting gender equality in the workplace</w:t>
      </w:r>
      <w:r w:rsidR="00B42922">
        <w:t>,</w:t>
      </w:r>
      <w:r w:rsidRPr="003136E5">
        <w:t xml:space="preserve"> including targeted leadership development for high potential females</w:t>
      </w:r>
      <w:r w:rsidR="00B42922">
        <w:t>,</w:t>
      </w:r>
      <w:r w:rsidRPr="003136E5">
        <w:t xml:space="preserve"> and ongoing upskilling to reduce unconscious bias in recruitment and promotions.  Suncorp also offer flexible work options to help employees to integrate their family obligations and work commitments. </w:t>
      </w:r>
    </w:p>
    <w:p w:rsidR="003F1D9F" w:rsidRPr="003136E5" w:rsidRDefault="003F1D9F" w:rsidP="003F1D9F">
      <w:r w:rsidRPr="003136E5">
        <w:t>These initiatives have supported growth in</w:t>
      </w:r>
      <w:r w:rsidR="00B42922">
        <w:t xml:space="preserve"> the number of</w:t>
      </w:r>
      <w:r w:rsidRPr="003136E5">
        <w:t xml:space="preserve"> females in senior leadership roles in Suncorp, currently 38.9% against the 2017 (financial year) target of 40%.</w:t>
      </w:r>
    </w:p>
    <w:p w:rsidR="00DC600A" w:rsidRPr="003136E5" w:rsidRDefault="00F06D51" w:rsidP="00F06D51">
      <w:pPr>
        <w:pStyle w:val="Heading3"/>
      </w:pPr>
      <w:r>
        <w:t>Quotes</w:t>
      </w:r>
    </w:p>
    <w:p w:rsidR="00F06D51" w:rsidRDefault="00F06D51" w:rsidP="004A2ABA">
      <w:pPr>
        <w:rPr>
          <w:i/>
        </w:rPr>
      </w:pPr>
      <w:r>
        <w:rPr>
          <w:i/>
        </w:rPr>
        <w:t>‘</w:t>
      </w:r>
      <w:r w:rsidR="00DC600A" w:rsidRPr="003136E5">
        <w:rPr>
          <w:i/>
        </w:rPr>
        <w:t>For industry, there needs to be a review of current pay scales for women and men and be genuinely committed to decreasing the gender pay gap. For government, implementing policy that actively supports industry and community decreasing gender pay gaps. For the community, conducting community outreach and engagement activities that aim to educate, advocate and support the cultural shift required for a decrease in gender pay gap.</w:t>
      </w:r>
      <w:r>
        <w:rPr>
          <w:i/>
        </w:rPr>
        <w:t>’</w:t>
      </w:r>
    </w:p>
    <w:p w:rsidR="00DC600A" w:rsidRPr="00F06D51" w:rsidRDefault="00F06D51" w:rsidP="004A2ABA">
      <w:r w:rsidRPr="00F06D51">
        <w:t>Woman</w:t>
      </w:r>
      <w:r w:rsidR="0032159F" w:rsidRPr="00F06D51">
        <w:t>, 37, Kuraby</w:t>
      </w:r>
    </w:p>
    <w:p w:rsidR="00F06D51" w:rsidRDefault="00F06D51">
      <w:pPr>
        <w:rPr>
          <w:i/>
        </w:rPr>
      </w:pPr>
      <w:r>
        <w:rPr>
          <w:i/>
        </w:rPr>
        <w:t>‘</w:t>
      </w:r>
      <w:r w:rsidR="0032159F" w:rsidRPr="003136E5">
        <w:rPr>
          <w:i/>
        </w:rPr>
        <w:t>I think the biggest issue for Queensland women is the fact that we get paid less yet we pay more for things we need.</w:t>
      </w:r>
      <w:r>
        <w:rPr>
          <w:i/>
        </w:rPr>
        <w:t>’</w:t>
      </w:r>
      <w:r w:rsidR="00C823C5">
        <w:rPr>
          <w:i/>
        </w:rPr>
        <w:t xml:space="preserve"> </w:t>
      </w:r>
    </w:p>
    <w:p w:rsidR="0032159F" w:rsidRPr="008F0C69" w:rsidRDefault="00F06D51">
      <w:r w:rsidRPr="008F0C69">
        <w:t>Woman</w:t>
      </w:r>
      <w:r w:rsidR="00C823C5" w:rsidRPr="008F0C69">
        <w:t>, 19, Chambers Flat</w:t>
      </w:r>
    </w:p>
    <w:p w:rsidR="00F06D51" w:rsidRDefault="00DC5B88">
      <w:pPr>
        <w:rPr>
          <w:i/>
        </w:rPr>
      </w:pPr>
      <w:r w:rsidDel="00DC5B88">
        <w:rPr>
          <w:i/>
        </w:rPr>
        <w:t xml:space="preserve"> </w:t>
      </w:r>
      <w:r w:rsidR="00F06D51">
        <w:rPr>
          <w:i/>
        </w:rPr>
        <w:t>‘</w:t>
      </w:r>
      <w:r w:rsidR="0032159F" w:rsidRPr="003136E5">
        <w:rPr>
          <w:i/>
        </w:rPr>
        <w:t>Whilst staying at home is more economically viable than childcare, women won't have the opportunity to accrue superannuation. I think this should be the starting point of what Government can do to better support women’s financial security in re</w:t>
      </w:r>
      <w:r w:rsidR="00C823C5">
        <w:rPr>
          <w:i/>
        </w:rPr>
        <w:t>tirement.</w:t>
      </w:r>
      <w:r w:rsidR="00F06D51">
        <w:rPr>
          <w:i/>
        </w:rPr>
        <w:t>’</w:t>
      </w:r>
      <w:r w:rsidR="00C823C5">
        <w:rPr>
          <w:i/>
        </w:rPr>
        <w:t xml:space="preserve"> </w:t>
      </w:r>
    </w:p>
    <w:p w:rsidR="0032159F" w:rsidRPr="00F06D51" w:rsidRDefault="00F06D51">
      <w:r w:rsidRPr="00F06D51">
        <w:t>Woman</w:t>
      </w:r>
      <w:r w:rsidR="00C823C5" w:rsidRPr="00F06D51">
        <w:t>, 33, Cluden</w:t>
      </w:r>
    </w:p>
    <w:p w:rsidR="00F06D51" w:rsidRDefault="00F06D51">
      <w:pPr>
        <w:rPr>
          <w:i/>
        </w:rPr>
      </w:pPr>
      <w:r>
        <w:rPr>
          <w:i/>
        </w:rPr>
        <w:t>‘</w:t>
      </w:r>
      <w:r w:rsidR="0032159F" w:rsidRPr="003136E5">
        <w:rPr>
          <w:i/>
        </w:rPr>
        <w:t>Start by paying elite sports people the same and televising sports involving both men and women - one would think only men play sport in this country.</w:t>
      </w:r>
      <w:r>
        <w:rPr>
          <w:i/>
        </w:rPr>
        <w:t>’</w:t>
      </w:r>
      <w:r w:rsidR="0032159F" w:rsidRPr="003136E5">
        <w:rPr>
          <w:i/>
        </w:rPr>
        <w:t xml:space="preserve"> </w:t>
      </w:r>
    </w:p>
    <w:p w:rsidR="00CE6B81" w:rsidRPr="00CE6B81" w:rsidRDefault="00F06D51" w:rsidP="00CE6B81">
      <w:pPr>
        <w:rPr>
          <w:rStyle w:val="Heading3Char"/>
        </w:rPr>
      </w:pPr>
      <w:r w:rsidRPr="00F06D51">
        <w:t>Woman</w:t>
      </w:r>
      <w:r w:rsidR="0032159F" w:rsidRPr="00F06D51">
        <w:t xml:space="preserve">, 44, Aitkenvale </w:t>
      </w:r>
      <w:r w:rsidR="0032159F" w:rsidRPr="00F06D51">
        <w:br/>
      </w:r>
      <w:r w:rsidR="003F00A7" w:rsidRPr="00CE6B81">
        <w:rPr>
          <w:rStyle w:val="Heading3Char"/>
        </w:rPr>
        <w:t>Infographic</w:t>
      </w:r>
    </w:p>
    <w:p w:rsidR="00F61963" w:rsidRDefault="00CE6B81" w:rsidP="00F06D51">
      <w:pPr>
        <w:rPr>
          <w:szCs w:val="20"/>
        </w:rPr>
      </w:pPr>
      <w:r>
        <w:rPr>
          <w:szCs w:val="20"/>
        </w:rPr>
        <w:t>Average earnings in full-time working week in May 2015:</w:t>
      </w:r>
    </w:p>
    <w:p w:rsidR="00CE6B81" w:rsidRPr="00994CAC" w:rsidRDefault="00CE6B81" w:rsidP="00994CAC">
      <w:pPr>
        <w:pStyle w:val="ListParagraph"/>
        <w:numPr>
          <w:ilvl w:val="0"/>
          <w:numId w:val="20"/>
        </w:numPr>
        <w:rPr>
          <w:szCs w:val="20"/>
        </w:rPr>
      </w:pPr>
      <w:r w:rsidRPr="00994CAC">
        <w:rPr>
          <w:szCs w:val="20"/>
        </w:rPr>
        <w:t>Women: $1273.40</w:t>
      </w:r>
    </w:p>
    <w:p w:rsidR="00CE6B81" w:rsidRPr="00994CAC" w:rsidRDefault="00CE6B81" w:rsidP="00994CAC">
      <w:pPr>
        <w:pStyle w:val="ListParagraph"/>
        <w:numPr>
          <w:ilvl w:val="0"/>
          <w:numId w:val="20"/>
        </w:numPr>
        <w:rPr>
          <w:szCs w:val="20"/>
        </w:rPr>
      </w:pPr>
      <w:r w:rsidRPr="00994CAC">
        <w:rPr>
          <w:szCs w:val="20"/>
        </w:rPr>
        <w:t>Men: $1552.60</w:t>
      </w:r>
    </w:p>
    <w:p w:rsidR="006A2AE3" w:rsidRPr="003136E5" w:rsidRDefault="00AC58CE" w:rsidP="00903F8B">
      <w:pPr>
        <w:pStyle w:val="Heading1"/>
      </w:pPr>
      <w:r w:rsidRPr="003136E5">
        <w:lastRenderedPageBreak/>
        <w:t xml:space="preserve">Priority area </w:t>
      </w:r>
      <w:r w:rsidR="006A2AE3" w:rsidRPr="003136E5">
        <w:t xml:space="preserve">3: </w:t>
      </w:r>
      <w:r w:rsidR="005804CD" w:rsidRPr="003136E5">
        <w:t>S</w:t>
      </w:r>
      <w:r w:rsidR="006A2AE3" w:rsidRPr="003136E5">
        <w:t>afety</w:t>
      </w:r>
    </w:p>
    <w:p w:rsidR="006A2AE3" w:rsidRPr="003136E5" w:rsidRDefault="0082175E" w:rsidP="00903F8B">
      <w:pPr>
        <w:pStyle w:val="Heading2"/>
      </w:pPr>
      <w:r w:rsidRPr="003136E5">
        <w:t xml:space="preserve">The big issues </w:t>
      </w:r>
    </w:p>
    <w:p w:rsidR="00305941" w:rsidRPr="003136E5" w:rsidRDefault="00305941" w:rsidP="00305941">
      <w:r w:rsidRPr="003136E5">
        <w:t xml:space="preserve">Queenslanders are increasingly outraged by violence against women and domestic homicide. </w:t>
      </w:r>
      <w:r w:rsidR="00221854" w:rsidRPr="003136E5">
        <w:t xml:space="preserve">There are human rights, health and wellbeing, and economic imperatives to respond to violence against women </w:t>
      </w:r>
      <w:r w:rsidR="00CA374C" w:rsidRPr="003136E5">
        <w:t xml:space="preserve">and girls </w:t>
      </w:r>
      <w:r w:rsidR="00221854" w:rsidRPr="003136E5">
        <w:t xml:space="preserve">and to ensure that Queensland </w:t>
      </w:r>
      <w:r w:rsidR="00D8068F" w:rsidRPr="003136E5">
        <w:t>they</w:t>
      </w:r>
      <w:r w:rsidR="00221854" w:rsidRPr="003136E5">
        <w:t xml:space="preserve"> feel safe in their homes and communities. </w:t>
      </w:r>
      <w:r w:rsidR="007D4796" w:rsidRPr="003136E5">
        <w:t xml:space="preserve">National and international studies have found that </w:t>
      </w:r>
      <w:r w:rsidR="00090A50" w:rsidRPr="003136E5">
        <w:t>women who have experience</w:t>
      </w:r>
      <w:r w:rsidR="00600193" w:rsidRPr="003136E5">
        <w:t>d</w:t>
      </w:r>
      <w:r w:rsidR="00090A50" w:rsidRPr="003136E5">
        <w:t xml:space="preserve"> violence have a greater risk of developing a range of physical and mental health problems.</w:t>
      </w:r>
      <w:r w:rsidR="00090A50" w:rsidRPr="003136E5">
        <w:rPr>
          <w:rStyle w:val="EndnoteReference"/>
        </w:rPr>
        <w:endnoteReference w:id="6"/>
      </w:r>
      <w:r w:rsidR="00090A50" w:rsidRPr="003136E5">
        <w:t xml:space="preserve"> </w:t>
      </w:r>
      <w:r w:rsidRPr="003136E5">
        <w:t>Violence against women and their children is also a significant cost to the Australian economy</w:t>
      </w:r>
      <w:r w:rsidR="00416BE4" w:rsidRPr="003136E5">
        <w:rPr>
          <w:rStyle w:val="FootnoteReference"/>
        </w:rPr>
        <w:footnoteReference w:customMarkFollows="1" w:id="2"/>
        <w:sym w:font="Symbol" w:char="F02A"/>
      </w:r>
      <w:r w:rsidR="00416BE4" w:rsidRPr="003136E5">
        <w:rPr>
          <w:rStyle w:val="FootnoteReference"/>
          <w:vertAlign w:val="subscript"/>
        </w:rPr>
        <w:t>.</w:t>
      </w:r>
      <w:r w:rsidR="00416BE4" w:rsidRPr="003136E5">
        <w:t xml:space="preserve"> </w:t>
      </w:r>
      <w:r w:rsidR="00416BE4" w:rsidRPr="003136E5">
        <w:rPr>
          <w:rStyle w:val="EndnoteReference"/>
        </w:rPr>
        <w:endnoteReference w:id="7"/>
      </w:r>
      <w:r w:rsidR="00416BE4" w:rsidRPr="003136E5">
        <w:t xml:space="preserve"> </w:t>
      </w:r>
    </w:p>
    <w:p w:rsidR="00305941" w:rsidRPr="003136E5" w:rsidRDefault="00305941" w:rsidP="00305941">
      <w:r w:rsidRPr="003136E5">
        <w:t>Although the majority of Queensland women do not experience physical or sexual violence, one in three women, Australia-wide, has experienced physical violence in the past five years, and one in five ha</w:t>
      </w:r>
      <w:r w:rsidR="00F60885">
        <w:t>s</w:t>
      </w:r>
      <w:r w:rsidRPr="003136E5">
        <w:t xml:space="preserve"> experienced sexual violence since </w:t>
      </w:r>
      <w:r w:rsidR="0021609B" w:rsidRPr="003136E5">
        <w:t xml:space="preserve">the age of </w:t>
      </w:r>
      <w:r w:rsidRPr="003136E5">
        <w:t>15.</w:t>
      </w:r>
      <w:r w:rsidR="008B0871" w:rsidRPr="003136E5">
        <w:rPr>
          <w:rStyle w:val="EndnoteReference"/>
        </w:rPr>
        <w:endnoteReference w:id="8"/>
      </w:r>
      <w:r w:rsidRPr="003136E5">
        <w:t>  Women’s experience of violence is almost always at the hands of men, usually men they know.</w:t>
      </w:r>
      <w:r w:rsidR="001622EC" w:rsidRPr="003136E5">
        <w:rPr>
          <w:rStyle w:val="EndnoteReference"/>
        </w:rPr>
        <w:endnoteReference w:id="9"/>
      </w:r>
      <w:r w:rsidRPr="003136E5">
        <w:t xml:space="preserve"> </w:t>
      </w:r>
    </w:p>
    <w:p w:rsidR="00501448" w:rsidRPr="003136E5" w:rsidRDefault="00974801" w:rsidP="00501448">
      <w:pPr>
        <w:rPr>
          <w:vertAlign w:val="superscript"/>
        </w:rPr>
      </w:pPr>
      <w:r w:rsidRPr="003136E5">
        <w:t>The safety of women</w:t>
      </w:r>
      <w:r w:rsidR="00CA374C" w:rsidRPr="003136E5">
        <w:t xml:space="preserve"> and girls</w:t>
      </w:r>
      <w:r w:rsidRPr="003136E5">
        <w:t xml:space="preserve"> in Queensland is </w:t>
      </w:r>
      <w:r w:rsidR="00ED5254" w:rsidRPr="003136E5">
        <w:t>directly relate</w:t>
      </w:r>
      <w:r w:rsidR="003F45BE" w:rsidRPr="003136E5">
        <w:t>d</w:t>
      </w:r>
      <w:r w:rsidR="00ED5254" w:rsidRPr="003136E5">
        <w:t xml:space="preserve"> </w:t>
      </w:r>
      <w:r w:rsidRPr="003136E5">
        <w:t>to gender equality</w:t>
      </w:r>
      <w:r w:rsidR="00BE3B6C" w:rsidRPr="003136E5">
        <w:t xml:space="preserve"> and attitudes towards women</w:t>
      </w:r>
      <w:r w:rsidRPr="003136E5">
        <w:t xml:space="preserve">. Women are less likely to experience violence by men in a society where there </w:t>
      </w:r>
      <w:r w:rsidR="00600193" w:rsidRPr="003136E5">
        <w:t xml:space="preserve">is </w:t>
      </w:r>
      <w:r w:rsidR="00501448" w:rsidRPr="003136E5">
        <w:t xml:space="preserve">greater equality between women and men and </w:t>
      </w:r>
      <w:r w:rsidR="00600193" w:rsidRPr="003136E5">
        <w:t xml:space="preserve">where </w:t>
      </w:r>
      <w:r w:rsidR="00501448" w:rsidRPr="003136E5">
        <w:t>women’s economic, social and political rights are adequately</w:t>
      </w:r>
      <w:r w:rsidR="008B53E8" w:rsidRPr="003136E5">
        <w:t xml:space="preserve"> </w:t>
      </w:r>
      <w:r w:rsidR="00501448" w:rsidRPr="003136E5">
        <w:t>protected.</w:t>
      </w:r>
      <w:r w:rsidR="00501448" w:rsidRPr="003136E5">
        <w:rPr>
          <w:vertAlign w:val="superscript"/>
        </w:rPr>
        <w:endnoteReference w:id="10"/>
      </w:r>
      <w:r w:rsidR="00486172" w:rsidRPr="003136E5">
        <w:rPr>
          <w:vertAlign w:val="superscript"/>
        </w:rPr>
        <w:t xml:space="preserve">, </w:t>
      </w:r>
      <w:r w:rsidR="00486172" w:rsidRPr="003136E5">
        <w:rPr>
          <w:rStyle w:val="EndnoteReference"/>
        </w:rPr>
        <w:endnoteReference w:id="11"/>
      </w:r>
    </w:p>
    <w:p w:rsidR="00305941" w:rsidRPr="003136E5" w:rsidRDefault="00305941" w:rsidP="00305941">
      <w:pPr>
        <w:rPr>
          <w:szCs w:val="20"/>
        </w:rPr>
      </w:pPr>
      <w:r w:rsidRPr="003136E5">
        <w:t xml:space="preserve">Gendered violence is a complex issue. </w:t>
      </w:r>
      <w:r w:rsidR="00F36FE9" w:rsidRPr="003136E5">
        <w:t>Some w</w:t>
      </w:r>
      <w:r w:rsidRPr="003136E5">
        <w:t xml:space="preserve">omen experience different forms of violence, throughout their lives, at the hands of different men. Certain groups of women, in particular, Aboriginal and Torres Strait Islander women, experience greater incidence of violence. Women with disability and older women are particularly vulnerable. </w:t>
      </w:r>
    </w:p>
    <w:p w:rsidR="004C723D" w:rsidRPr="003136E5" w:rsidRDefault="004C723D" w:rsidP="004C723D">
      <w:r w:rsidRPr="003136E5">
        <w:t>Eliminating domestic and family violence is critical to ensuring women</w:t>
      </w:r>
      <w:r w:rsidR="00CA374C" w:rsidRPr="003136E5">
        <w:t>’s</w:t>
      </w:r>
      <w:r w:rsidRPr="003136E5">
        <w:t xml:space="preserve"> and girls’ safety, but it is not the only priority. Women are more likely than men to be the victims of sexual offences and stalking.  Women also experience other serious forms of violence</w:t>
      </w:r>
      <w:r w:rsidR="00C823C5">
        <w:t>,</w:t>
      </w:r>
      <w:r w:rsidRPr="003136E5">
        <w:t xml:space="preserve"> such as female genital mutilation, trafficking</w:t>
      </w:r>
      <w:r w:rsidR="00F60885">
        <w:t xml:space="preserve">, </w:t>
      </w:r>
      <w:r w:rsidRPr="003136E5">
        <w:t>forced and servile marriage</w:t>
      </w:r>
      <w:r w:rsidR="00F60885">
        <w:t xml:space="preserve"> and online harassment and abuse</w:t>
      </w:r>
      <w:r w:rsidRPr="003136E5">
        <w:t xml:space="preserve">.  Unfortunately, we know that victim and offence statistics reflect only those crimes reported to the police, which means the true rate of crimes against women is much higher. </w:t>
      </w:r>
    </w:p>
    <w:p w:rsidR="00F21F9F" w:rsidRPr="003136E5" w:rsidRDefault="00305941" w:rsidP="00305941">
      <w:r w:rsidRPr="003136E5">
        <w:t xml:space="preserve">We need to learn more about all forms of violence experienced by women, so we can determine how the Queensland government, </w:t>
      </w:r>
      <w:r w:rsidR="00B4046E" w:rsidRPr="003136E5">
        <w:t>the private sector</w:t>
      </w:r>
      <w:r w:rsidRPr="003136E5">
        <w:t xml:space="preserve"> and the community can prevent it</w:t>
      </w:r>
      <w:r w:rsidR="006944D3" w:rsidRPr="003136E5">
        <w:t xml:space="preserve"> together</w:t>
      </w:r>
      <w:r w:rsidRPr="003136E5">
        <w:t>. </w:t>
      </w:r>
      <w:r w:rsidR="00F21F9F" w:rsidRPr="003136E5">
        <w:t xml:space="preserve">We </w:t>
      </w:r>
      <w:r w:rsidR="00501448" w:rsidRPr="003136E5">
        <w:t>will work together to</w:t>
      </w:r>
      <w:r w:rsidR="00F21F9F" w:rsidRPr="003136E5">
        <w:t>:</w:t>
      </w:r>
    </w:p>
    <w:p w:rsidR="00305941" w:rsidRPr="003136E5" w:rsidRDefault="004A459D" w:rsidP="00994CAC">
      <w:pPr>
        <w:pStyle w:val="ListParagraph"/>
        <w:numPr>
          <w:ilvl w:val="0"/>
          <w:numId w:val="18"/>
        </w:numPr>
      </w:pPr>
      <w:r w:rsidRPr="003136E5">
        <w:t>support women</w:t>
      </w:r>
      <w:r w:rsidR="00CA374C" w:rsidRPr="003136E5">
        <w:t xml:space="preserve"> and girls</w:t>
      </w:r>
      <w:r w:rsidRPr="003136E5">
        <w:t xml:space="preserve"> in a way that meets their particular needs</w:t>
      </w:r>
    </w:p>
    <w:p w:rsidR="004A459D" w:rsidRPr="003136E5" w:rsidRDefault="004A459D" w:rsidP="00994CAC">
      <w:pPr>
        <w:pStyle w:val="ListParagraph"/>
        <w:numPr>
          <w:ilvl w:val="0"/>
          <w:numId w:val="18"/>
        </w:numPr>
      </w:pPr>
      <w:r w:rsidRPr="003136E5">
        <w:t>ensure client-centred services and sensitive justice responses are available, particularly for the most vulnerable groups of women</w:t>
      </w:r>
      <w:r w:rsidR="00CA374C" w:rsidRPr="003136E5">
        <w:t xml:space="preserve"> and girls</w:t>
      </w:r>
    </w:p>
    <w:p w:rsidR="004A459D" w:rsidRPr="003136E5" w:rsidRDefault="004A459D" w:rsidP="00994CAC">
      <w:pPr>
        <w:pStyle w:val="ListParagraph"/>
        <w:numPr>
          <w:ilvl w:val="0"/>
          <w:numId w:val="18"/>
        </w:numPr>
      </w:pPr>
      <w:r w:rsidRPr="003136E5">
        <w:t>hold male perpetrators accountable.</w:t>
      </w:r>
    </w:p>
    <w:p w:rsidR="00485CF5" w:rsidRPr="003136E5" w:rsidRDefault="00E309DE" w:rsidP="006B380A">
      <w:pPr>
        <w:pStyle w:val="Heading3"/>
      </w:pPr>
      <w:r w:rsidRPr="003136E5">
        <w:lastRenderedPageBreak/>
        <w:t xml:space="preserve">The </w:t>
      </w:r>
      <w:r w:rsidR="009629F8" w:rsidRPr="003136E5">
        <w:t>b</w:t>
      </w:r>
      <w:r w:rsidRPr="003136E5">
        <w:t xml:space="preserve">ig </w:t>
      </w:r>
      <w:r w:rsidR="009629F8" w:rsidRPr="003136E5">
        <w:t>i</w:t>
      </w:r>
      <w:r w:rsidRPr="003136E5">
        <w:t xml:space="preserve">ssues– </w:t>
      </w:r>
      <w:r w:rsidR="006B380A">
        <w:t>in brief</w:t>
      </w:r>
    </w:p>
    <w:p w:rsidR="009C22D3" w:rsidRPr="003136E5" w:rsidRDefault="004C723D" w:rsidP="009C22D3">
      <w:pPr>
        <w:pStyle w:val="ListParagraph"/>
        <w:numPr>
          <w:ilvl w:val="0"/>
          <w:numId w:val="1"/>
        </w:numPr>
        <w:rPr>
          <w:lang w:val="en"/>
        </w:rPr>
      </w:pPr>
      <w:r w:rsidRPr="003136E5">
        <w:rPr>
          <w:lang w:val="en"/>
        </w:rPr>
        <w:t>Whole</w:t>
      </w:r>
      <w:r w:rsidR="00C823C5">
        <w:rPr>
          <w:lang w:val="en"/>
        </w:rPr>
        <w:t>-</w:t>
      </w:r>
      <w:r w:rsidRPr="003136E5">
        <w:rPr>
          <w:lang w:val="en"/>
        </w:rPr>
        <w:t>of</w:t>
      </w:r>
      <w:r w:rsidR="00C823C5">
        <w:rPr>
          <w:lang w:val="en"/>
        </w:rPr>
        <w:t>-</w:t>
      </w:r>
      <w:r w:rsidRPr="003136E5">
        <w:rPr>
          <w:lang w:val="en"/>
        </w:rPr>
        <w:t>community approach to prevention, including</w:t>
      </w:r>
      <w:r w:rsidR="008466A3" w:rsidRPr="003136E5">
        <w:rPr>
          <w:lang w:val="en"/>
        </w:rPr>
        <w:t xml:space="preserve"> </w:t>
      </w:r>
      <w:r w:rsidR="00654EBD" w:rsidRPr="003136E5">
        <w:rPr>
          <w:lang w:val="en"/>
        </w:rPr>
        <w:t>awareness of how gender inequality contributes to violence against women</w:t>
      </w:r>
      <w:r w:rsidR="009C22D3" w:rsidRPr="003136E5">
        <w:rPr>
          <w:lang w:val="en"/>
        </w:rPr>
        <w:t xml:space="preserve"> </w:t>
      </w:r>
    </w:p>
    <w:p w:rsidR="00654EBD" w:rsidRPr="003136E5" w:rsidRDefault="00654EBD" w:rsidP="00654EBD">
      <w:pPr>
        <w:pStyle w:val="ListParagraph"/>
        <w:numPr>
          <w:ilvl w:val="0"/>
          <w:numId w:val="1"/>
        </w:numPr>
        <w:rPr>
          <w:lang w:val="en"/>
        </w:rPr>
      </w:pPr>
      <w:r w:rsidRPr="003136E5">
        <w:rPr>
          <w:lang w:val="en"/>
        </w:rPr>
        <w:t>Understand</w:t>
      </w:r>
      <w:r w:rsidR="009C22D3" w:rsidRPr="003136E5">
        <w:rPr>
          <w:lang w:val="en"/>
        </w:rPr>
        <w:t>ing</w:t>
      </w:r>
      <w:r w:rsidRPr="003136E5">
        <w:rPr>
          <w:lang w:val="en"/>
        </w:rPr>
        <w:t xml:space="preserve"> the incidence and </w:t>
      </w:r>
      <w:r w:rsidR="009C22D3" w:rsidRPr="003136E5">
        <w:rPr>
          <w:lang w:val="en"/>
        </w:rPr>
        <w:t xml:space="preserve">best </w:t>
      </w:r>
      <w:r w:rsidRPr="003136E5">
        <w:rPr>
          <w:lang w:val="en"/>
        </w:rPr>
        <w:t>responses to:</w:t>
      </w:r>
    </w:p>
    <w:p w:rsidR="00654EBD" w:rsidRPr="003136E5" w:rsidRDefault="002962BD" w:rsidP="00654EBD">
      <w:pPr>
        <w:pStyle w:val="ListParagraph"/>
        <w:numPr>
          <w:ilvl w:val="1"/>
          <w:numId w:val="1"/>
        </w:numPr>
        <w:rPr>
          <w:lang w:val="en"/>
        </w:rPr>
      </w:pPr>
      <w:r w:rsidRPr="003136E5">
        <w:rPr>
          <w:lang w:val="en"/>
        </w:rPr>
        <w:t>s</w:t>
      </w:r>
      <w:r w:rsidR="00654EBD" w:rsidRPr="003136E5">
        <w:rPr>
          <w:lang w:val="en"/>
        </w:rPr>
        <w:t xml:space="preserve">exual </w:t>
      </w:r>
      <w:r w:rsidRPr="003136E5">
        <w:rPr>
          <w:lang w:val="en"/>
        </w:rPr>
        <w:t>v</w:t>
      </w:r>
      <w:r w:rsidR="00654EBD" w:rsidRPr="003136E5">
        <w:rPr>
          <w:lang w:val="en"/>
        </w:rPr>
        <w:t>iolence</w:t>
      </w:r>
    </w:p>
    <w:p w:rsidR="00654EBD" w:rsidRPr="003136E5" w:rsidRDefault="002962BD" w:rsidP="00654EBD">
      <w:pPr>
        <w:pStyle w:val="ListParagraph"/>
        <w:numPr>
          <w:ilvl w:val="1"/>
          <w:numId w:val="1"/>
        </w:numPr>
        <w:rPr>
          <w:lang w:val="en"/>
        </w:rPr>
      </w:pPr>
      <w:r w:rsidRPr="003136E5">
        <w:rPr>
          <w:lang w:val="en"/>
        </w:rPr>
        <w:t>s</w:t>
      </w:r>
      <w:r w:rsidR="00654EBD" w:rsidRPr="003136E5">
        <w:rPr>
          <w:lang w:val="en"/>
        </w:rPr>
        <w:t>talking</w:t>
      </w:r>
    </w:p>
    <w:p w:rsidR="00654EBD" w:rsidRPr="003136E5" w:rsidRDefault="002962BD" w:rsidP="00654EBD">
      <w:pPr>
        <w:pStyle w:val="ListParagraph"/>
        <w:numPr>
          <w:ilvl w:val="1"/>
          <w:numId w:val="1"/>
        </w:numPr>
        <w:rPr>
          <w:lang w:val="en"/>
        </w:rPr>
      </w:pPr>
      <w:r w:rsidRPr="003136E5">
        <w:rPr>
          <w:lang w:val="en"/>
        </w:rPr>
        <w:t>e</w:t>
      </w:r>
      <w:r w:rsidR="00654EBD" w:rsidRPr="003136E5">
        <w:rPr>
          <w:lang w:val="en"/>
        </w:rPr>
        <w:t>lder abuse</w:t>
      </w:r>
    </w:p>
    <w:p w:rsidR="00654EBD" w:rsidRPr="003136E5" w:rsidRDefault="002962BD" w:rsidP="00654EBD">
      <w:pPr>
        <w:pStyle w:val="ListParagraph"/>
        <w:numPr>
          <w:ilvl w:val="1"/>
          <w:numId w:val="1"/>
        </w:numPr>
        <w:rPr>
          <w:lang w:val="en"/>
        </w:rPr>
      </w:pPr>
      <w:r w:rsidRPr="003136E5">
        <w:rPr>
          <w:lang w:val="en"/>
        </w:rPr>
        <w:t>f</w:t>
      </w:r>
      <w:r w:rsidR="00654EBD" w:rsidRPr="003136E5">
        <w:rPr>
          <w:lang w:val="en"/>
        </w:rPr>
        <w:t>emale genital mutilation</w:t>
      </w:r>
    </w:p>
    <w:p w:rsidR="00654EBD" w:rsidRPr="003136E5" w:rsidRDefault="002962BD" w:rsidP="00654EBD">
      <w:pPr>
        <w:pStyle w:val="ListParagraph"/>
        <w:numPr>
          <w:ilvl w:val="1"/>
          <w:numId w:val="1"/>
        </w:numPr>
        <w:rPr>
          <w:lang w:val="en"/>
        </w:rPr>
      </w:pPr>
      <w:r w:rsidRPr="003136E5">
        <w:rPr>
          <w:lang w:val="en"/>
        </w:rPr>
        <w:t>f</w:t>
      </w:r>
      <w:r w:rsidR="00654EBD" w:rsidRPr="003136E5">
        <w:rPr>
          <w:lang w:val="en"/>
        </w:rPr>
        <w:t>orced and servile marriage</w:t>
      </w:r>
    </w:p>
    <w:p w:rsidR="00654EBD" w:rsidRPr="003136E5" w:rsidRDefault="002962BD" w:rsidP="00654EBD">
      <w:pPr>
        <w:pStyle w:val="ListParagraph"/>
        <w:numPr>
          <w:ilvl w:val="1"/>
          <w:numId w:val="1"/>
        </w:numPr>
        <w:rPr>
          <w:lang w:val="en"/>
        </w:rPr>
      </w:pPr>
      <w:r w:rsidRPr="003136E5">
        <w:rPr>
          <w:lang w:val="en"/>
        </w:rPr>
        <w:t>t</w:t>
      </w:r>
      <w:r w:rsidR="00654EBD" w:rsidRPr="003136E5">
        <w:rPr>
          <w:lang w:val="en"/>
        </w:rPr>
        <w:t>rafficking</w:t>
      </w:r>
    </w:p>
    <w:p w:rsidR="00153D28" w:rsidRPr="003136E5" w:rsidRDefault="00357A98" w:rsidP="00654EBD">
      <w:pPr>
        <w:pStyle w:val="ListParagraph"/>
        <w:numPr>
          <w:ilvl w:val="1"/>
          <w:numId w:val="1"/>
        </w:numPr>
        <w:rPr>
          <w:lang w:val="en"/>
        </w:rPr>
      </w:pPr>
      <w:r w:rsidRPr="003136E5">
        <w:rPr>
          <w:lang w:val="en"/>
        </w:rPr>
        <w:t>o</w:t>
      </w:r>
      <w:r w:rsidR="00153D28" w:rsidRPr="003136E5">
        <w:rPr>
          <w:lang w:val="en"/>
        </w:rPr>
        <w:t>nline harassment and abuse</w:t>
      </w:r>
    </w:p>
    <w:p w:rsidR="00654EBD" w:rsidRPr="003136E5" w:rsidRDefault="009C22D3" w:rsidP="00654EBD">
      <w:pPr>
        <w:pStyle w:val="ListParagraph"/>
        <w:numPr>
          <w:ilvl w:val="0"/>
          <w:numId w:val="1"/>
        </w:numPr>
        <w:rPr>
          <w:lang w:val="en"/>
        </w:rPr>
      </w:pPr>
      <w:r w:rsidRPr="003136E5">
        <w:rPr>
          <w:lang w:val="en"/>
        </w:rPr>
        <w:t>H</w:t>
      </w:r>
      <w:r w:rsidR="00654EBD" w:rsidRPr="003136E5">
        <w:rPr>
          <w:lang w:val="en"/>
        </w:rPr>
        <w:t>igh rates of violence against Aboriginal and Torres Strait Islander women</w:t>
      </w:r>
    </w:p>
    <w:p w:rsidR="00654EBD" w:rsidRPr="003136E5" w:rsidRDefault="00654EBD" w:rsidP="00654EBD">
      <w:pPr>
        <w:pStyle w:val="ListParagraph"/>
        <w:numPr>
          <w:ilvl w:val="0"/>
          <w:numId w:val="1"/>
        </w:numPr>
        <w:rPr>
          <w:lang w:val="en"/>
        </w:rPr>
      </w:pPr>
      <w:r w:rsidRPr="003136E5">
        <w:rPr>
          <w:lang w:val="en"/>
        </w:rPr>
        <w:t>Engagement of men and boys</w:t>
      </w:r>
      <w:r w:rsidR="008C4C54" w:rsidRPr="003136E5">
        <w:rPr>
          <w:lang w:val="en"/>
        </w:rPr>
        <w:t xml:space="preserve"> </w:t>
      </w:r>
      <w:r w:rsidRPr="003136E5">
        <w:rPr>
          <w:lang w:val="en"/>
        </w:rPr>
        <w:t>in actions to prevent violence against women</w:t>
      </w:r>
      <w:r w:rsidR="00416BE4" w:rsidRPr="003136E5">
        <w:rPr>
          <w:lang w:val="en"/>
        </w:rPr>
        <w:t xml:space="preserve"> and girls</w:t>
      </w:r>
    </w:p>
    <w:p w:rsidR="00485CF5" w:rsidRPr="003136E5" w:rsidRDefault="006A7533" w:rsidP="00903F8B">
      <w:pPr>
        <w:pStyle w:val="Heading2"/>
      </w:pPr>
      <w:r w:rsidRPr="003136E5">
        <w:t>Snapshot of w</w:t>
      </w:r>
      <w:r w:rsidR="005B734A" w:rsidRPr="003136E5">
        <w:t xml:space="preserve">hat </w:t>
      </w:r>
      <w:r w:rsidR="00B11E2C" w:rsidRPr="003136E5">
        <w:t>government is</w:t>
      </w:r>
      <w:r w:rsidR="005B734A" w:rsidRPr="003136E5">
        <w:t xml:space="preserve"> doing</w:t>
      </w:r>
    </w:p>
    <w:p w:rsidR="00485CF5" w:rsidRPr="009268B3" w:rsidRDefault="00485CF5" w:rsidP="00994CAC">
      <w:pPr>
        <w:pStyle w:val="ListParagraph"/>
        <w:numPr>
          <w:ilvl w:val="0"/>
          <w:numId w:val="12"/>
        </w:numPr>
      </w:pPr>
      <w:r w:rsidRPr="009268B3">
        <w:t>Implement</w:t>
      </w:r>
      <w:r w:rsidR="009C22D3" w:rsidRPr="009268B3">
        <w:t>ing</w:t>
      </w:r>
      <w:r w:rsidRPr="009268B3">
        <w:t xml:space="preserve"> the </w:t>
      </w:r>
      <w:r w:rsidR="00B93AD5">
        <w:t>10</w:t>
      </w:r>
      <w:r w:rsidR="007F5910" w:rsidRPr="009268B3">
        <w:t>-year</w:t>
      </w:r>
      <w:r w:rsidR="008466A3" w:rsidRPr="009268B3">
        <w:t xml:space="preserve"> </w:t>
      </w:r>
      <w:r w:rsidRPr="009268B3">
        <w:t xml:space="preserve">Queensland Domestic and Family Violence </w:t>
      </w:r>
      <w:r w:rsidR="009C22D3" w:rsidRPr="009268B3">
        <w:t xml:space="preserve">Prevention </w:t>
      </w:r>
      <w:r w:rsidRPr="009268B3">
        <w:t xml:space="preserve">Strategy and the recommendations of the </w:t>
      </w:r>
      <w:r w:rsidRPr="009268B3">
        <w:rPr>
          <w:i/>
        </w:rPr>
        <w:t>Not Now, Not Ever</w:t>
      </w:r>
      <w:r w:rsidRPr="009268B3">
        <w:t xml:space="preserve"> report, </w:t>
      </w:r>
      <w:r w:rsidR="00685CA0" w:rsidRPr="009268B3">
        <w:t>including specific actions support Aboriginal and Torres Strait Islander women, and culturally and linguistically diverse women and review the impact on women with disability and the prevalence and</w:t>
      </w:r>
      <w:r w:rsidR="00B3311F">
        <w:t xml:space="preserve"> characteristics of elder abuse</w:t>
      </w:r>
    </w:p>
    <w:p w:rsidR="00BE3B6C" w:rsidRPr="003136E5" w:rsidRDefault="00BE3B6C" w:rsidP="00994CAC">
      <w:pPr>
        <w:pStyle w:val="ListParagraph"/>
        <w:numPr>
          <w:ilvl w:val="0"/>
          <w:numId w:val="12"/>
        </w:numPr>
      </w:pPr>
      <w:r w:rsidRPr="003136E5">
        <w:t xml:space="preserve">Continuing to </w:t>
      </w:r>
      <w:r w:rsidR="00221854" w:rsidRPr="003136E5">
        <w:t>implement legislative changes to strengthen protections for victims of domestic and family violence, hold perpetrators accountable and su</w:t>
      </w:r>
      <w:r w:rsidR="00C823C5">
        <w:t>pport broader systemic reforms</w:t>
      </w:r>
      <w:r w:rsidRPr="003136E5">
        <w:t xml:space="preserve"> </w:t>
      </w:r>
    </w:p>
    <w:p w:rsidR="00485CF5" w:rsidRPr="003136E5" w:rsidRDefault="00485CF5" w:rsidP="00994CAC">
      <w:pPr>
        <w:pStyle w:val="ListParagraph"/>
        <w:numPr>
          <w:ilvl w:val="0"/>
          <w:numId w:val="12"/>
        </w:numPr>
        <w:spacing w:after="120" w:line="280" w:lineRule="exact"/>
      </w:pPr>
      <w:r w:rsidRPr="003136E5">
        <w:t>Deliver</w:t>
      </w:r>
      <w:r w:rsidR="00B1031B" w:rsidRPr="003136E5">
        <w:t>ing</w:t>
      </w:r>
      <w:r w:rsidRPr="003136E5">
        <w:t xml:space="preserve"> Queensland Government commitments under the Council of Australian Governments’ </w:t>
      </w:r>
      <w:r w:rsidRPr="003136E5">
        <w:rPr>
          <w:i/>
        </w:rPr>
        <w:t xml:space="preserve">National plan to reduce violence against women and their children </w:t>
      </w:r>
      <w:r w:rsidRPr="003136E5">
        <w:t>(2010</w:t>
      </w:r>
      <w:r w:rsidR="00F36FE9" w:rsidRPr="003136E5">
        <w:t>–</w:t>
      </w:r>
      <w:r w:rsidR="00C823C5">
        <w:t>2022)</w:t>
      </w:r>
    </w:p>
    <w:p w:rsidR="00485CF5" w:rsidRPr="003136E5" w:rsidRDefault="00485CF5" w:rsidP="00994CAC">
      <w:pPr>
        <w:pStyle w:val="ListParagraph"/>
        <w:numPr>
          <w:ilvl w:val="0"/>
          <w:numId w:val="12"/>
        </w:numPr>
      </w:pPr>
      <w:r w:rsidRPr="003136E5">
        <w:t>Deliver</w:t>
      </w:r>
      <w:r w:rsidR="00B1031B" w:rsidRPr="003136E5">
        <w:t>ing</w:t>
      </w:r>
      <w:r w:rsidRPr="003136E5">
        <w:t xml:space="preserve"> the Respectful Relationships curriculum developed for </w:t>
      </w:r>
      <w:r w:rsidR="00D60ABA" w:rsidRPr="003136E5">
        <w:t>Prep to</w:t>
      </w:r>
      <w:r w:rsidR="00C823C5">
        <w:t xml:space="preserve"> </w:t>
      </w:r>
      <w:r w:rsidR="00F60885">
        <w:t xml:space="preserve">Year </w:t>
      </w:r>
      <w:r w:rsidR="00C823C5">
        <w:t>12 students</w:t>
      </w:r>
    </w:p>
    <w:p w:rsidR="008466A3" w:rsidRPr="003136E5" w:rsidRDefault="00F60885" w:rsidP="00994CAC">
      <w:pPr>
        <w:pStyle w:val="ListParagraph"/>
        <w:numPr>
          <w:ilvl w:val="0"/>
          <w:numId w:val="12"/>
        </w:numPr>
      </w:pPr>
      <w:r>
        <w:t>Providing</w:t>
      </w:r>
      <w:r w:rsidR="00C823C5">
        <w:t xml:space="preserve"> the e</w:t>
      </w:r>
      <w:r w:rsidR="008466A3" w:rsidRPr="003136E5">
        <w:t xml:space="preserve">lder </w:t>
      </w:r>
      <w:r w:rsidR="00C823C5">
        <w:t>a</w:t>
      </w:r>
      <w:r w:rsidR="008466A3" w:rsidRPr="003136E5">
        <w:t>buse helpline to support victi</w:t>
      </w:r>
      <w:r w:rsidR="00C823C5">
        <w:t>ms and their family and friends</w:t>
      </w:r>
    </w:p>
    <w:p w:rsidR="00485CF5" w:rsidRPr="003136E5" w:rsidRDefault="00485CF5" w:rsidP="00994CAC">
      <w:pPr>
        <w:pStyle w:val="ListParagraph"/>
        <w:numPr>
          <w:ilvl w:val="0"/>
          <w:numId w:val="12"/>
        </w:numPr>
      </w:pPr>
      <w:r w:rsidRPr="003136E5">
        <w:t>Encourag</w:t>
      </w:r>
      <w:r w:rsidR="00B1031B" w:rsidRPr="003136E5">
        <w:t>ing</w:t>
      </w:r>
      <w:r w:rsidRPr="003136E5">
        <w:t xml:space="preserve"> the adoption of the Domestic and Family Violence Workplace Support package </w:t>
      </w:r>
      <w:r w:rsidR="00B1031B" w:rsidRPr="003136E5">
        <w:t xml:space="preserve">by </w:t>
      </w:r>
      <w:r w:rsidRPr="003136E5">
        <w:t>local government, business an</w:t>
      </w:r>
      <w:r w:rsidR="00C823C5">
        <w:t>d non-government organisations</w:t>
      </w:r>
    </w:p>
    <w:p w:rsidR="00E309DE" w:rsidRPr="003136E5" w:rsidRDefault="00B1031B" w:rsidP="00994CAC">
      <w:pPr>
        <w:pStyle w:val="ListParagraph"/>
        <w:numPr>
          <w:ilvl w:val="0"/>
          <w:numId w:val="12"/>
        </w:numPr>
      </w:pPr>
      <w:r w:rsidRPr="003136E5">
        <w:t>P</w:t>
      </w:r>
      <w:r w:rsidR="00485CF5" w:rsidRPr="003136E5">
        <w:t>rovid</w:t>
      </w:r>
      <w:r w:rsidRPr="003136E5">
        <w:t>ing</w:t>
      </w:r>
      <w:r w:rsidR="00485CF5" w:rsidRPr="003136E5">
        <w:t xml:space="preserve"> specialist, women onl</w:t>
      </w:r>
      <w:r w:rsidR="00C823C5">
        <w:t>y, services to support victims</w:t>
      </w:r>
    </w:p>
    <w:p w:rsidR="00E309DE" w:rsidRPr="003136E5" w:rsidRDefault="005B734A" w:rsidP="00903F8B">
      <w:pPr>
        <w:pStyle w:val="Heading2"/>
      </w:pPr>
      <w:r w:rsidRPr="003136E5">
        <w:t xml:space="preserve">What we </w:t>
      </w:r>
      <w:r w:rsidR="00A4284B" w:rsidRPr="003136E5">
        <w:t xml:space="preserve">can </w:t>
      </w:r>
      <w:r w:rsidRPr="003136E5">
        <w:t>do</w:t>
      </w:r>
      <w:r w:rsidR="00B11E2C" w:rsidRPr="003136E5">
        <w:t xml:space="preserve"> together</w:t>
      </w:r>
    </w:p>
    <w:p w:rsidR="00485CF5" w:rsidRPr="003136E5" w:rsidRDefault="00B052A0" w:rsidP="00994CAC">
      <w:pPr>
        <w:pStyle w:val="ListParagraph"/>
        <w:numPr>
          <w:ilvl w:val="0"/>
          <w:numId w:val="16"/>
        </w:numPr>
      </w:pPr>
      <w:r w:rsidRPr="003136E5">
        <w:t>Implement</w:t>
      </w:r>
      <w:r w:rsidR="00B11E2C" w:rsidRPr="003136E5">
        <w:t xml:space="preserve"> a </w:t>
      </w:r>
      <w:r w:rsidR="00F60885">
        <w:t>violence a</w:t>
      </w:r>
      <w:r w:rsidR="00B1031B" w:rsidRPr="003136E5">
        <w:t xml:space="preserve">gainst </w:t>
      </w:r>
      <w:r w:rsidR="00F60885">
        <w:t>w</w:t>
      </w:r>
      <w:r w:rsidR="00B1031B" w:rsidRPr="003136E5">
        <w:t>o</w:t>
      </w:r>
      <w:r w:rsidR="00F60885">
        <w:t>men p</w:t>
      </w:r>
      <w:r w:rsidR="00B1031B" w:rsidRPr="003136E5">
        <w:t xml:space="preserve">revention </w:t>
      </w:r>
      <w:r w:rsidR="00F60885">
        <w:t>p</w:t>
      </w:r>
      <w:r w:rsidR="00B1031B" w:rsidRPr="003136E5">
        <w:t xml:space="preserve">lan </w:t>
      </w:r>
      <w:r w:rsidR="00485CF5" w:rsidRPr="003136E5">
        <w:t>to eliminate all types of gendered violen</w:t>
      </w:r>
      <w:r w:rsidR="00FE6FB6">
        <w:t>ce</w:t>
      </w:r>
    </w:p>
    <w:p w:rsidR="00B11E2C" w:rsidRPr="003136E5" w:rsidRDefault="00B11E2C" w:rsidP="00994CAC">
      <w:pPr>
        <w:pStyle w:val="ListParagraph"/>
        <w:numPr>
          <w:ilvl w:val="0"/>
          <w:numId w:val="16"/>
        </w:numPr>
      </w:pPr>
      <w:r w:rsidRPr="003136E5">
        <w:t xml:space="preserve">Develop partnerships between government, non-government and private sector organisations to </w:t>
      </w:r>
      <w:r w:rsidR="007F5910" w:rsidRPr="003136E5">
        <w:t>c</w:t>
      </w:r>
      <w:r w:rsidR="00153D28" w:rsidRPr="003136E5">
        <w:t>hallenge and change the cultural attitudes towards women</w:t>
      </w:r>
      <w:r w:rsidR="00CA374C" w:rsidRPr="003136E5">
        <w:t xml:space="preserve"> and girls</w:t>
      </w:r>
      <w:r w:rsidR="00153D28" w:rsidRPr="003136E5">
        <w:t xml:space="preserve"> that underpin violence</w:t>
      </w:r>
    </w:p>
    <w:p w:rsidR="00485CF5" w:rsidRPr="00903F8B" w:rsidRDefault="00BE3B6C" w:rsidP="00994CAC">
      <w:pPr>
        <w:pStyle w:val="ListParagraph"/>
        <w:numPr>
          <w:ilvl w:val="0"/>
          <w:numId w:val="6"/>
        </w:numPr>
      </w:pPr>
      <w:r w:rsidRPr="003136E5">
        <w:t>Partner with relevant communities to i</w:t>
      </w:r>
      <w:r w:rsidR="00B1031B" w:rsidRPr="003136E5">
        <w:t>mprove our knowledge of</w:t>
      </w:r>
      <w:r w:rsidR="00485CF5" w:rsidRPr="003136E5">
        <w:t xml:space="preserve"> </w:t>
      </w:r>
      <w:r w:rsidR="00B1031B" w:rsidRPr="003136E5">
        <w:t xml:space="preserve">all </w:t>
      </w:r>
      <w:r w:rsidR="00485CF5" w:rsidRPr="003136E5">
        <w:t>forms of violence against women</w:t>
      </w:r>
      <w:r w:rsidR="00CA374C" w:rsidRPr="003136E5">
        <w:t xml:space="preserve"> and girls</w:t>
      </w:r>
      <w:r w:rsidR="00485CF5" w:rsidRPr="003136E5">
        <w:t xml:space="preserve">, </w:t>
      </w:r>
      <w:r w:rsidR="00B1031B" w:rsidRPr="003136E5">
        <w:t>including</w:t>
      </w:r>
      <w:r w:rsidR="00485CF5" w:rsidRPr="003136E5">
        <w:t xml:space="preserve"> female genital mutilation, forced and servile marriage and trafficking, </w:t>
      </w:r>
      <w:r w:rsidR="00485CF5" w:rsidRPr="00903F8B">
        <w:t>to suppor</w:t>
      </w:r>
      <w:r w:rsidR="00FE6FB6" w:rsidRPr="00903F8B">
        <w:t>t future action on these issues</w:t>
      </w:r>
    </w:p>
    <w:p w:rsidR="00D24C5F" w:rsidRPr="00903F8B" w:rsidRDefault="00D24C5F" w:rsidP="00994CAC">
      <w:pPr>
        <w:pStyle w:val="ListParagraph"/>
        <w:numPr>
          <w:ilvl w:val="0"/>
          <w:numId w:val="6"/>
        </w:numPr>
        <w:rPr>
          <w:iCs/>
        </w:rPr>
      </w:pPr>
      <w:r w:rsidRPr="00903F8B">
        <w:rPr>
          <w:iCs/>
        </w:rPr>
        <w:t xml:space="preserve">Partner with Aboriginal and Torres Strait Islander women and men to develop strategies that address the high </w:t>
      </w:r>
      <w:r w:rsidR="00B3311F">
        <w:rPr>
          <w:iCs/>
        </w:rPr>
        <w:t>rates of violence against women</w:t>
      </w:r>
    </w:p>
    <w:p w:rsidR="008204B1" w:rsidRPr="00903F8B" w:rsidRDefault="008204B1" w:rsidP="00994CAC">
      <w:pPr>
        <w:pStyle w:val="ListParagraph"/>
        <w:numPr>
          <w:ilvl w:val="0"/>
          <w:numId w:val="6"/>
        </w:numPr>
      </w:pPr>
      <w:r w:rsidRPr="00903F8B">
        <w:t>Develop strategies to support women affected by violence to participate in education, training and employment and i</w:t>
      </w:r>
      <w:r w:rsidR="00FE6FB6" w:rsidRPr="00903F8B">
        <w:t>mprove their financial security</w:t>
      </w:r>
    </w:p>
    <w:p w:rsidR="00485CF5" w:rsidRPr="003136E5" w:rsidRDefault="004A459D" w:rsidP="00994CAC">
      <w:pPr>
        <w:pStyle w:val="ListParagraph"/>
        <w:numPr>
          <w:ilvl w:val="0"/>
          <w:numId w:val="6"/>
        </w:numPr>
      </w:pPr>
      <w:r w:rsidRPr="003136E5">
        <w:t>Empower men and boys to take action</w:t>
      </w:r>
      <w:r w:rsidR="00485CF5" w:rsidRPr="003136E5">
        <w:t xml:space="preserve"> to prevent violence against women</w:t>
      </w:r>
      <w:r w:rsidR="00CA374C" w:rsidRPr="003136E5">
        <w:t xml:space="preserve"> and girls</w:t>
      </w:r>
    </w:p>
    <w:p w:rsidR="00153D28" w:rsidRPr="003136E5" w:rsidRDefault="00153D28" w:rsidP="00994CAC">
      <w:pPr>
        <w:pStyle w:val="ListParagraph"/>
        <w:numPr>
          <w:ilvl w:val="0"/>
          <w:numId w:val="6"/>
        </w:numPr>
      </w:pPr>
      <w:r w:rsidRPr="003136E5">
        <w:t>Improve financial protections and build financial resilience and independence for vulnerable women</w:t>
      </w:r>
    </w:p>
    <w:p w:rsidR="00485CF5" w:rsidRPr="003136E5" w:rsidRDefault="00485CF5" w:rsidP="00994CAC">
      <w:pPr>
        <w:pStyle w:val="ListParagraph"/>
        <w:numPr>
          <w:ilvl w:val="0"/>
          <w:numId w:val="7"/>
        </w:numPr>
      </w:pPr>
      <w:r w:rsidRPr="003136E5">
        <w:lastRenderedPageBreak/>
        <w:t>Improve the experience of</w:t>
      </w:r>
      <w:r w:rsidR="00490A8A" w:rsidRPr="003136E5">
        <w:t xml:space="preserve"> women and girls who are</w:t>
      </w:r>
      <w:r w:rsidRPr="003136E5">
        <w:t xml:space="preserve"> victims of crime in</w:t>
      </w:r>
      <w:r w:rsidR="00FE6FB6">
        <w:t xml:space="preserve"> the legal and justice systems</w:t>
      </w:r>
    </w:p>
    <w:p w:rsidR="001D603C" w:rsidRPr="003136E5" w:rsidRDefault="001D603C" w:rsidP="00994CAC">
      <w:pPr>
        <w:pStyle w:val="ListParagraph"/>
        <w:numPr>
          <w:ilvl w:val="0"/>
          <w:numId w:val="7"/>
        </w:numPr>
      </w:pPr>
      <w:r w:rsidRPr="003136E5">
        <w:t>Recognise and respond to the specific needs of female offenders in the legal and justice systems.</w:t>
      </w:r>
    </w:p>
    <w:p w:rsidR="00485CF5" w:rsidRPr="003136E5" w:rsidRDefault="008570E1" w:rsidP="00994CAC">
      <w:pPr>
        <w:pStyle w:val="ListParagraph"/>
        <w:numPr>
          <w:ilvl w:val="0"/>
          <w:numId w:val="7"/>
        </w:numPr>
      </w:pPr>
      <w:r w:rsidRPr="003136E5">
        <w:t>Work to i</w:t>
      </w:r>
      <w:r w:rsidR="00485CF5" w:rsidRPr="003136E5">
        <w:t>mprove media standards, policies and practices for the reporting</w:t>
      </w:r>
      <w:r w:rsidR="00FE6FB6">
        <w:t xml:space="preserve"> of violence against women</w:t>
      </w:r>
    </w:p>
    <w:p w:rsidR="00485CF5" w:rsidRPr="00903F8B" w:rsidRDefault="00B052A0" w:rsidP="00994CAC">
      <w:pPr>
        <w:pStyle w:val="ListParagraph"/>
        <w:numPr>
          <w:ilvl w:val="0"/>
          <w:numId w:val="7"/>
        </w:numPr>
      </w:pPr>
      <w:r w:rsidRPr="003136E5">
        <w:t>I</w:t>
      </w:r>
      <w:r w:rsidR="008204B1" w:rsidRPr="003136E5">
        <w:t>mplement policies and procedures to support female employees</w:t>
      </w:r>
      <w:r w:rsidRPr="003136E5">
        <w:t xml:space="preserve"> in the private, community and government sectors who are</w:t>
      </w:r>
      <w:r w:rsidR="00FE6FB6">
        <w:t xml:space="preserve"> affected by violence</w:t>
      </w:r>
    </w:p>
    <w:p w:rsidR="00485CF5" w:rsidRPr="00903F8B" w:rsidRDefault="00485CF5" w:rsidP="00903F8B">
      <w:pPr>
        <w:pStyle w:val="Heading2"/>
      </w:pPr>
      <w:r w:rsidRPr="00903F8B">
        <w:t xml:space="preserve">Success stories </w:t>
      </w:r>
    </w:p>
    <w:p w:rsidR="00FE6FB6" w:rsidRDefault="00E84A0B" w:rsidP="00903F8B">
      <w:pPr>
        <w:pStyle w:val="Heading3"/>
      </w:pPr>
      <w:r w:rsidRPr="003136E5">
        <w:t xml:space="preserve">Aurizon’s Domestic </w:t>
      </w:r>
      <w:r w:rsidR="00DA1BB0" w:rsidRPr="003136E5">
        <w:t xml:space="preserve">and Family </w:t>
      </w:r>
      <w:r w:rsidRPr="003136E5">
        <w:t>Violence Policy and practices:</w:t>
      </w:r>
    </w:p>
    <w:p w:rsidR="00E84A0B" w:rsidRPr="003136E5" w:rsidRDefault="00FE6FB6" w:rsidP="00073903">
      <w:r>
        <w:t xml:space="preserve">Australia’s largest </w:t>
      </w:r>
      <w:r w:rsidR="00E54F7D">
        <w:t xml:space="preserve">rail </w:t>
      </w:r>
      <w:r>
        <w:t xml:space="preserve">freight operator, </w:t>
      </w:r>
      <w:r w:rsidR="00E84A0B" w:rsidRPr="003136E5">
        <w:t>Aurizon</w:t>
      </w:r>
      <w:r>
        <w:t>,</w:t>
      </w:r>
      <w:r w:rsidR="00E84A0B" w:rsidRPr="003136E5">
        <w:t xml:space="preserve"> has a deep and long standing commitment to tackling domestic </w:t>
      </w:r>
      <w:r w:rsidR="00DA1BB0" w:rsidRPr="003136E5">
        <w:t xml:space="preserve">and family </w:t>
      </w:r>
      <w:r>
        <w:t>violence, leading the Wake Up and Walk</w:t>
      </w:r>
      <w:r w:rsidR="00E84A0B" w:rsidRPr="003136E5">
        <w:t xml:space="preserve"> campaign to raise awareness for domestic </w:t>
      </w:r>
      <w:r w:rsidR="00DA1BB0" w:rsidRPr="003136E5">
        <w:t xml:space="preserve">and family </w:t>
      </w:r>
      <w:r w:rsidR="00E84A0B" w:rsidRPr="003136E5">
        <w:t xml:space="preserve">violence in 2009, and raising awareness through White Ribbon Day activities including having </w:t>
      </w:r>
      <w:r>
        <w:t xml:space="preserve">large white ribbons on </w:t>
      </w:r>
      <w:r w:rsidR="00E84A0B" w:rsidRPr="003136E5">
        <w:t>Aurizon’s locomotives. In 2015 Aurizon’s Male Champions of Change organised and supported a range of awareness and fundraising events in nearly every work location across Queensland. Aurizon has provided financial support through</w:t>
      </w:r>
      <w:r>
        <w:t xml:space="preserve"> their</w:t>
      </w:r>
      <w:r w:rsidR="00E84A0B" w:rsidRPr="003136E5">
        <w:t xml:space="preserve"> Community Giving Fund to a range of organisations responding to those experiencing domestic </w:t>
      </w:r>
      <w:r w:rsidR="00470BC9" w:rsidRPr="003136E5">
        <w:t xml:space="preserve">and family </w:t>
      </w:r>
      <w:r w:rsidR="00E84A0B" w:rsidRPr="003136E5">
        <w:t xml:space="preserve">violence. </w:t>
      </w:r>
    </w:p>
    <w:p w:rsidR="008959EC" w:rsidRPr="003136E5" w:rsidRDefault="00E84A0B" w:rsidP="00073903">
      <w:r w:rsidRPr="003136E5">
        <w:t xml:space="preserve">In 2014 Aurizon introduced its first Domestic and Family Violence Policy. The </w:t>
      </w:r>
      <w:r w:rsidR="00470BC9" w:rsidRPr="003136E5">
        <w:t>policy has recently been updated to include</w:t>
      </w:r>
      <w:r w:rsidR="00470BC9" w:rsidRPr="003136E5">
        <w:rPr>
          <w:b/>
          <w:bCs/>
        </w:rPr>
        <w:t xml:space="preserve"> </w:t>
      </w:r>
      <w:r w:rsidRPr="003136E5">
        <w:t xml:space="preserve">10 days of Domestic </w:t>
      </w:r>
      <w:r w:rsidR="00470BC9" w:rsidRPr="003136E5">
        <w:t xml:space="preserve">and Family </w:t>
      </w:r>
      <w:r w:rsidRPr="003136E5">
        <w:t xml:space="preserve">Violence leave, the provision of domestic </w:t>
      </w:r>
      <w:r w:rsidR="00470BC9" w:rsidRPr="003136E5">
        <w:t xml:space="preserve">and family </w:t>
      </w:r>
      <w:r w:rsidRPr="003136E5">
        <w:t xml:space="preserve">violence resources for employees and domestic </w:t>
      </w:r>
      <w:r w:rsidR="00470BC9" w:rsidRPr="003136E5">
        <w:t xml:space="preserve">and family </w:t>
      </w:r>
      <w:r w:rsidRPr="003136E5">
        <w:t xml:space="preserve">violence training for HR business partners. </w:t>
      </w:r>
    </w:p>
    <w:p w:rsidR="00485CF5" w:rsidRPr="003136E5" w:rsidRDefault="00170379" w:rsidP="00170379">
      <w:pPr>
        <w:pStyle w:val="Heading3"/>
      </w:pPr>
      <w:r>
        <w:t>Quotes</w:t>
      </w:r>
    </w:p>
    <w:p w:rsidR="00225E97" w:rsidRDefault="00225E97">
      <w:pPr>
        <w:rPr>
          <w:i/>
          <w:szCs w:val="20"/>
        </w:rPr>
      </w:pPr>
      <w:r>
        <w:rPr>
          <w:i/>
          <w:szCs w:val="20"/>
        </w:rPr>
        <w:t>‘</w:t>
      </w:r>
      <w:r w:rsidR="0032159F" w:rsidRPr="003136E5">
        <w:rPr>
          <w:i/>
          <w:szCs w:val="20"/>
        </w:rPr>
        <w:t>Greater awareness is needed of what the causes and drivers of violence against women are (gender inequali</w:t>
      </w:r>
      <w:r>
        <w:rPr>
          <w:i/>
          <w:szCs w:val="20"/>
        </w:rPr>
        <w:t>ty, normalcy of violence, etc.).’</w:t>
      </w:r>
    </w:p>
    <w:p w:rsidR="0032159F" w:rsidRPr="00225E97" w:rsidRDefault="00225E97">
      <w:r w:rsidRPr="00225E97">
        <w:rPr>
          <w:szCs w:val="20"/>
        </w:rPr>
        <w:t>Woman</w:t>
      </w:r>
      <w:r w:rsidR="0032159F" w:rsidRPr="00225E97">
        <w:rPr>
          <w:szCs w:val="20"/>
        </w:rPr>
        <w:t>, 31, Indooroopilly</w:t>
      </w:r>
      <w:r w:rsidR="0032159F" w:rsidRPr="00225E97">
        <w:t xml:space="preserve"> </w:t>
      </w:r>
    </w:p>
    <w:p w:rsidR="00225E97" w:rsidRDefault="00225E97">
      <w:pPr>
        <w:rPr>
          <w:i/>
          <w:szCs w:val="20"/>
        </w:rPr>
      </w:pPr>
      <w:r>
        <w:rPr>
          <w:i/>
          <w:szCs w:val="20"/>
        </w:rPr>
        <w:t>‘</w:t>
      </w:r>
      <w:r w:rsidR="0032159F" w:rsidRPr="003136E5">
        <w:rPr>
          <w:i/>
          <w:szCs w:val="20"/>
        </w:rPr>
        <w:t>It is time for the good men to stand up and be counted – that means challenging their mates and challenging a sexist culture that condones and tolerates gender bas</w:t>
      </w:r>
      <w:r>
        <w:rPr>
          <w:i/>
          <w:szCs w:val="20"/>
        </w:rPr>
        <w:t>ed violence in so many ways.’</w:t>
      </w:r>
    </w:p>
    <w:p w:rsidR="0032159F" w:rsidRPr="00225E97" w:rsidRDefault="00225E97">
      <w:pPr>
        <w:rPr>
          <w:szCs w:val="20"/>
        </w:rPr>
      </w:pPr>
      <w:r w:rsidRPr="00225E97">
        <w:rPr>
          <w:szCs w:val="20"/>
        </w:rPr>
        <w:t>Woman</w:t>
      </w:r>
      <w:r w:rsidR="0032159F" w:rsidRPr="00225E97">
        <w:rPr>
          <w:szCs w:val="20"/>
        </w:rPr>
        <w:t>, 40, Underwood</w:t>
      </w:r>
    </w:p>
    <w:p w:rsidR="00225E97" w:rsidRDefault="00225E97">
      <w:pPr>
        <w:rPr>
          <w:i/>
        </w:rPr>
      </w:pPr>
      <w:r>
        <w:rPr>
          <w:i/>
        </w:rPr>
        <w:t>‘</w:t>
      </w:r>
      <w:r w:rsidR="0032159F" w:rsidRPr="003136E5">
        <w:rPr>
          <w:i/>
        </w:rPr>
        <w:t>All violence against women and girls needs to be addressed. Women should feel safe everywhere. I for one would love to feel s</w:t>
      </w:r>
      <w:r>
        <w:rPr>
          <w:i/>
        </w:rPr>
        <w:t>afe to go for a run on my own.’</w:t>
      </w:r>
    </w:p>
    <w:p w:rsidR="0032159F" w:rsidRPr="00225E97" w:rsidRDefault="00225E97">
      <w:r w:rsidRPr="00225E97">
        <w:t>Woman</w:t>
      </w:r>
      <w:r w:rsidR="0032159F" w:rsidRPr="00225E97">
        <w:t xml:space="preserve">, 33, Currajong </w:t>
      </w:r>
    </w:p>
    <w:p w:rsidR="00225E97" w:rsidRDefault="00225E97">
      <w:pPr>
        <w:rPr>
          <w:i/>
        </w:rPr>
      </w:pPr>
      <w:r>
        <w:rPr>
          <w:i/>
        </w:rPr>
        <w:t>‘</w:t>
      </w:r>
      <w:r w:rsidR="0032159F" w:rsidRPr="003136E5">
        <w:rPr>
          <w:i/>
        </w:rPr>
        <w:t>All types of violence against women and girls needs to be addressed, but there is a significant lack of funding for support and emergency services in this area, particu</w:t>
      </w:r>
      <w:r>
        <w:rPr>
          <w:i/>
        </w:rPr>
        <w:t>larly in rural/remote areas.’</w:t>
      </w:r>
    </w:p>
    <w:p w:rsidR="0032159F" w:rsidRPr="00225E97" w:rsidRDefault="00225E97">
      <w:r w:rsidRPr="00225E97">
        <w:t>Man</w:t>
      </w:r>
      <w:r w:rsidR="0032159F" w:rsidRPr="00225E97">
        <w:t xml:space="preserve">, 31, Hervey Range </w:t>
      </w:r>
    </w:p>
    <w:p w:rsidR="00225E97" w:rsidRDefault="00225E97">
      <w:pPr>
        <w:rPr>
          <w:i/>
        </w:rPr>
      </w:pPr>
      <w:r>
        <w:rPr>
          <w:i/>
        </w:rPr>
        <w:t>‘</w:t>
      </w:r>
      <w:r w:rsidR="0032159F" w:rsidRPr="003136E5">
        <w:rPr>
          <w:i/>
        </w:rPr>
        <w:t xml:space="preserve">I think as a </w:t>
      </w:r>
      <w:r>
        <w:rPr>
          <w:i/>
        </w:rPr>
        <w:t>concept</w:t>
      </w:r>
      <w:r w:rsidR="0032159F" w:rsidRPr="003136E5">
        <w:rPr>
          <w:i/>
        </w:rPr>
        <w:t xml:space="preserve">, women's safety is important to men. However, I don't think men understand and therefore appreciate safety from a woman's point of view. For example, as a woman I am always conscious that a man can easily overpower me - something I may feel keenly if I am by myself and in proximity to a male; and if it's dark and no one else is around, then that feeling is multiplied. Do men </w:t>
      </w:r>
      <w:r w:rsidR="0032159F" w:rsidRPr="003136E5">
        <w:rPr>
          <w:i/>
        </w:rPr>
        <w:lastRenderedPageBreak/>
        <w:t>ever experience that kind of anxiety? Do they understand what it is like to know that you will be weaker, that you will lose out? That kind of vulnerability is awful and I think it is why we tend to avoid speaking out - because we might end up in even more trouble if we resist or</w:t>
      </w:r>
      <w:r>
        <w:rPr>
          <w:i/>
        </w:rPr>
        <w:t xml:space="preserve"> bring attention to ourselves.’</w:t>
      </w:r>
    </w:p>
    <w:p w:rsidR="0032159F" w:rsidRPr="00225E97" w:rsidRDefault="00225E97">
      <w:r w:rsidRPr="00225E97">
        <w:t>Woman</w:t>
      </w:r>
      <w:r w:rsidR="0032159F" w:rsidRPr="00225E97">
        <w:t xml:space="preserve">, 43, Alexandra </w:t>
      </w:r>
    </w:p>
    <w:p w:rsidR="00225E97" w:rsidRDefault="00225E97">
      <w:pPr>
        <w:rPr>
          <w:i/>
        </w:rPr>
      </w:pPr>
      <w:r>
        <w:rPr>
          <w:i/>
        </w:rPr>
        <w:t>‘</w:t>
      </w:r>
      <w:r w:rsidR="0032159F" w:rsidRPr="003136E5">
        <w:rPr>
          <w:i/>
        </w:rPr>
        <w:t>What would help women in Queensland feel safer? Zero toleranc</w:t>
      </w:r>
      <w:r>
        <w:rPr>
          <w:i/>
        </w:rPr>
        <w:t>e of violence and intimidation.’</w:t>
      </w:r>
      <w:r w:rsidR="0032159F" w:rsidRPr="003136E5">
        <w:rPr>
          <w:i/>
        </w:rPr>
        <w:t xml:space="preserve">  </w:t>
      </w:r>
    </w:p>
    <w:p w:rsidR="00CE6B81" w:rsidRDefault="00225E97">
      <w:r w:rsidRPr="00225E97">
        <w:t>Woman,</w:t>
      </w:r>
      <w:r w:rsidR="0032159F" w:rsidRPr="00225E97">
        <w:t xml:space="preserve"> 58, Northgate </w:t>
      </w:r>
    </w:p>
    <w:p w:rsidR="00CE6B81" w:rsidRDefault="00CE6B81" w:rsidP="00CE6B81">
      <w:pPr>
        <w:pStyle w:val="Heading3"/>
      </w:pPr>
      <w:r>
        <w:t>Infographic</w:t>
      </w:r>
    </w:p>
    <w:p w:rsidR="00CE6B81" w:rsidRDefault="00CE6B81">
      <w:r>
        <w:t>Female victims of sexual offences in Queensland: 81.8 per cent in 2014-15</w:t>
      </w:r>
    </w:p>
    <w:p w:rsidR="006A2AE3" w:rsidRPr="003136E5" w:rsidRDefault="0032159F" w:rsidP="00615867">
      <w:pPr>
        <w:pStyle w:val="Heading1"/>
      </w:pPr>
      <w:r w:rsidRPr="00225E97">
        <w:br w:type="page"/>
      </w:r>
      <w:r w:rsidR="00AC58CE" w:rsidRPr="003136E5">
        <w:lastRenderedPageBreak/>
        <w:t xml:space="preserve">Priority area </w:t>
      </w:r>
      <w:r w:rsidR="006A2AE3" w:rsidRPr="003136E5">
        <w:t xml:space="preserve">4: </w:t>
      </w:r>
      <w:r w:rsidR="005804CD" w:rsidRPr="003136E5">
        <w:t>H</w:t>
      </w:r>
      <w:r w:rsidR="006A2AE3" w:rsidRPr="003136E5">
        <w:t>ealth and wellbeing</w:t>
      </w:r>
    </w:p>
    <w:p w:rsidR="006A2AE3" w:rsidRPr="003136E5" w:rsidRDefault="00B95541" w:rsidP="00903F8B">
      <w:pPr>
        <w:pStyle w:val="Heading2"/>
      </w:pPr>
      <w:r w:rsidRPr="003136E5">
        <w:t xml:space="preserve">The big issues </w:t>
      </w:r>
    </w:p>
    <w:p w:rsidR="00B95541" w:rsidRPr="003136E5" w:rsidRDefault="00B95541" w:rsidP="00B95541">
      <w:pPr>
        <w:rPr>
          <w:lang w:val="en-US"/>
        </w:rPr>
      </w:pPr>
      <w:r w:rsidRPr="003136E5">
        <w:rPr>
          <w:lang w:val="en"/>
        </w:rPr>
        <w:t>Queensland women are increasingly healthy and well</w:t>
      </w:r>
      <w:r w:rsidR="00B1031B" w:rsidRPr="003136E5">
        <w:rPr>
          <w:lang w:val="en"/>
        </w:rPr>
        <w:t xml:space="preserve"> and</w:t>
      </w:r>
      <w:r w:rsidRPr="003136E5">
        <w:rPr>
          <w:lang w:val="en"/>
        </w:rPr>
        <w:t xml:space="preserve"> </w:t>
      </w:r>
      <w:r w:rsidR="00BE3B6C" w:rsidRPr="003136E5">
        <w:rPr>
          <w:lang w:val="en"/>
        </w:rPr>
        <w:t>are living longer</w:t>
      </w:r>
      <w:r w:rsidRPr="003136E5">
        <w:rPr>
          <w:lang w:val="en"/>
        </w:rPr>
        <w:t xml:space="preserve"> than men</w:t>
      </w:r>
      <w:r w:rsidR="005F20B3" w:rsidRPr="003136E5">
        <w:rPr>
          <w:lang w:val="en"/>
        </w:rPr>
        <w:t xml:space="preserve">. </w:t>
      </w:r>
      <w:r w:rsidR="001C3776" w:rsidRPr="003136E5">
        <w:rPr>
          <w:lang w:val="en"/>
        </w:rPr>
        <w:t xml:space="preserve">The rates of </w:t>
      </w:r>
      <w:r w:rsidRPr="003136E5">
        <w:rPr>
          <w:lang w:val="en"/>
        </w:rPr>
        <w:t>breast and cervical cancer</w:t>
      </w:r>
      <w:r w:rsidR="001C3776" w:rsidRPr="003136E5">
        <w:rPr>
          <w:lang w:val="en"/>
        </w:rPr>
        <w:t xml:space="preserve"> are decreasing</w:t>
      </w:r>
      <w:r w:rsidRPr="003136E5">
        <w:rPr>
          <w:lang w:val="en"/>
        </w:rPr>
        <w:t xml:space="preserve">, </w:t>
      </w:r>
      <w:r w:rsidR="001C3776" w:rsidRPr="003136E5">
        <w:rPr>
          <w:lang w:val="en"/>
        </w:rPr>
        <w:t xml:space="preserve">with </w:t>
      </w:r>
      <w:r w:rsidRPr="003136E5">
        <w:rPr>
          <w:lang w:val="en"/>
        </w:rPr>
        <w:t xml:space="preserve">fewer deaths from these diseases.  </w:t>
      </w:r>
      <w:r w:rsidR="00221854" w:rsidRPr="003136E5">
        <w:rPr>
          <w:lang w:val="en"/>
        </w:rPr>
        <w:t>Most</w:t>
      </w:r>
      <w:r w:rsidR="00E95B7D" w:rsidRPr="003136E5">
        <w:rPr>
          <w:lang w:val="en"/>
        </w:rPr>
        <w:t xml:space="preserve"> Queensland women and girls participate in sport or physical activity but only 5</w:t>
      </w:r>
      <w:r w:rsidR="00DA486C" w:rsidRPr="003136E5">
        <w:rPr>
          <w:lang w:val="en"/>
        </w:rPr>
        <w:t>8</w:t>
      </w:r>
      <w:r w:rsidR="00E95B7D" w:rsidRPr="003136E5">
        <w:rPr>
          <w:lang w:val="en"/>
        </w:rPr>
        <w:t xml:space="preserve"> per cent meet the healthy activity guidelines, compared with 61</w:t>
      </w:r>
      <w:r w:rsidR="00DA486C" w:rsidRPr="003136E5">
        <w:rPr>
          <w:lang w:val="en"/>
        </w:rPr>
        <w:t xml:space="preserve"> </w:t>
      </w:r>
      <w:r w:rsidR="00E95B7D" w:rsidRPr="003136E5">
        <w:rPr>
          <w:lang w:val="en"/>
        </w:rPr>
        <w:t>per cent of men</w:t>
      </w:r>
      <w:r w:rsidRPr="003136E5">
        <w:rPr>
          <w:lang w:val="en-US"/>
        </w:rPr>
        <w:t>.</w:t>
      </w:r>
      <w:r w:rsidR="00B93AD5" w:rsidRPr="003136E5">
        <w:rPr>
          <w:rStyle w:val="EndnoteReference"/>
          <w:lang w:val="en-US"/>
        </w:rPr>
        <w:endnoteReference w:id="12"/>
      </w:r>
    </w:p>
    <w:p w:rsidR="002109BB" w:rsidRPr="003136E5" w:rsidRDefault="002109BB" w:rsidP="00162404">
      <w:pPr>
        <w:rPr>
          <w:lang w:val="en"/>
        </w:rPr>
      </w:pPr>
      <w:r w:rsidRPr="003136E5">
        <w:rPr>
          <w:lang w:val="en"/>
        </w:rPr>
        <w:t>Strategies to improve women’s health must be tailored to the stages of women’s lives an</w:t>
      </w:r>
      <w:r w:rsidR="000D19A9" w:rsidRPr="003136E5">
        <w:rPr>
          <w:lang w:val="en"/>
        </w:rPr>
        <w:t>d address their specific needs.</w:t>
      </w:r>
      <w:r w:rsidR="00561CFE" w:rsidRPr="003136E5">
        <w:t xml:space="preserve"> </w:t>
      </w:r>
      <w:r w:rsidR="001D603C" w:rsidRPr="003136E5">
        <w:t xml:space="preserve"> Strategies must also recognise the impact on women’s experience of violence and trauma on their health.</w:t>
      </w:r>
    </w:p>
    <w:p w:rsidR="00162404" w:rsidRPr="003136E5" w:rsidRDefault="00B95541" w:rsidP="00162404">
      <w:pPr>
        <w:rPr>
          <w:lang w:val="en"/>
        </w:rPr>
      </w:pPr>
      <w:r w:rsidRPr="003136E5">
        <w:rPr>
          <w:lang w:val="en"/>
        </w:rPr>
        <w:t xml:space="preserve">Queensland women have high rates of obesity, </w:t>
      </w:r>
      <w:r w:rsidR="00A1660A" w:rsidRPr="003136E5">
        <w:rPr>
          <w:lang w:val="en"/>
        </w:rPr>
        <w:t xml:space="preserve">and </w:t>
      </w:r>
      <w:r w:rsidRPr="003136E5">
        <w:rPr>
          <w:lang w:val="en"/>
        </w:rPr>
        <w:t>more women than men experience depression and anxiety</w:t>
      </w:r>
      <w:r w:rsidR="00A1660A" w:rsidRPr="003136E5">
        <w:rPr>
          <w:lang w:val="en"/>
        </w:rPr>
        <w:t>.</w:t>
      </w:r>
      <w:r w:rsidR="00FE6FB6">
        <w:rPr>
          <w:lang w:val="en"/>
        </w:rPr>
        <w:t xml:space="preserve"> The rates of smoking among pr</w:t>
      </w:r>
      <w:r w:rsidR="00730120">
        <w:rPr>
          <w:lang w:val="en"/>
        </w:rPr>
        <w:t>egnant women are concerning as are</w:t>
      </w:r>
      <w:r w:rsidR="00FE6FB6">
        <w:rPr>
          <w:lang w:val="en"/>
        </w:rPr>
        <w:t xml:space="preserve"> the high rate of alcohol consumption, including among teenage girls</w:t>
      </w:r>
      <w:r w:rsidRPr="003136E5">
        <w:rPr>
          <w:lang w:val="en"/>
        </w:rPr>
        <w:t xml:space="preserve">. </w:t>
      </w:r>
      <w:r w:rsidR="002109BB" w:rsidRPr="003136E5">
        <w:rPr>
          <w:lang w:val="en"/>
        </w:rPr>
        <w:t>Body image is an issue in Queensland, especially for young women and girls</w:t>
      </w:r>
      <w:r w:rsidR="000611A9" w:rsidRPr="003136E5">
        <w:rPr>
          <w:lang w:val="en"/>
        </w:rPr>
        <w:t xml:space="preserve">, which can lead to mental and physical health </w:t>
      </w:r>
      <w:r w:rsidR="00561CFE" w:rsidRPr="003136E5">
        <w:rPr>
          <w:lang w:val="en"/>
        </w:rPr>
        <w:t>problems</w:t>
      </w:r>
      <w:r w:rsidR="002109BB" w:rsidRPr="003136E5">
        <w:rPr>
          <w:lang w:val="en"/>
        </w:rPr>
        <w:t>.</w:t>
      </w:r>
    </w:p>
    <w:p w:rsidR="00B93AD5" w:rsidRDefault="002109BB" w:rsidP="002109BB">
      <w:r w:rsidRPr="003136E5">
        <w:rPr>
          <w:lang w:val="en"/>
        </w:rPr>
        <w:t>Maternal healthcare, including pregnancy, childbirth and breastfeeding</w:t>
      </w:r>
      <w:r w:rsidR="00AB3511" w:rsidRPr="003136E5">
        <w:rPr>
          <w:lang w:val="en"/>
        </w:rPr>
        <w:t>,</w:t>
      </w:r>
      <w:r w:rsidRPr="003136E5">
        <w:rPr>
          <w:lang w:val="en"/>
        </w:rPr>
        <w:t xml:space="preserve"> is a</w:t>
      </w:r>
      <w:r w:rsidR="005F20B3" w:rsidRPr="003136E5">
        <w:rPr>
          <w:lang w:val="en"/>
        </w:rPr>
        <w:t xml:space="preserve">n </w:t>
      </w:r>
      <w:r w:rsidR="00AB3511" w:rsidRPr="003136E5">
        <w:rPr>
          <w:lang w:val="en"/>
        </w:rPr>
        <w:t xml:space="preserve">important </w:t>
      </w:r>
      <w:r w:rsidR="005F20B3" w:rsidRPr="003136E5">
        <w:rPr>
          <w:lang w:val="en"/>
        </w:rPr>
        <w:t>issue</w:t>
      </w:r>
      <w:r w:rsidRPr="003136E5">
        <w:rPr>
          <w:lang w:val="en"/>
        </w:rPr>
        <w:t xml:space="preserve"> for many Queensland women, with around three-quarters of Australian women becoming mothers in their lifetime. </w:t>
      </w:r>
      <w:r w:rsidR="00EA2549" w:rsidRPr="003136E5">
        <w:t xml:space="preserve"> </w:t>
      </w:r>
    </w:p>
    <w:p w:rsidR="002109BB" w:rsidRPr="003136E5" w:rsidRDefault="00EA2549" w:rsidP="002109BB">
      <w:r w:rsidRPr="003136E5">
        <w:t>As many Queensland women are primary carers of children and depend</w:t>
      </w:r>
      <w:r w:rsidR="00FE6FB6">
        <w:t>a</w:t>
      </w:r>
      <w:r w:rsidRPr="003136E5">
        <w:t>nt or older family members, it often means that their health needs are sidelined. When the health of women suffers, there can be major impacts on entire families and communities.</w:t>
      </w:r>
    </w:p>
    <w:p w:rsidR="00B95541" w:rsidRPr="003136E5" w:rsidRDefault="00B95541" w:rsidP="00B95541">
      <w:r w:rsidRPr="003136E5">
        <w:t>Heart disease is the biggest killer of women</w:t>
      </w:r>
      <w:r w:rsidR="002962BD" w:rsidRPr="003136E5">
        <w:t xml:space="preserve"> </w:t>
      </w:r>
      <w:r w:rsidR="002962BD" w:rsidRPr="0078588D">
        <w:rPr>
          <w:rFonts w:cs="Calibri"/>
        </w:rPr>
        <w:t>—</w:t>
      </w:r>
      <w:r w:rsidR="002962BD" w:rsidRPr="003136E5">
        <w:t xml:space="preserve"> </w:t>
      </w:r>
      <w:r w:rsidRPr="003136E5">
        <w:t>and men</w:t>
      </w:r>
      <w:r w:rsidR="002962BD" w:rsidRPr="003136E5">
        <w:t xml:space="preserve"> </w:t>
      </w:r>
      <w:r w:rsidR="002962BD" w:rsidRPr="0078588D">
        <w:rPr>
          <w:rFonts w:cs="Calibri"/>
        </w:rPr>
        <w:t>—</w:t>
      </w:r>
      <w:r w:rsidR="002962BD" w:rsidRPr="003136E5">
        <w:t xml:space="preserve"> </w:t>
      </w:r>
      <w:r w:rsidR="00FE6FB6">
        <w:t>in Queensland. More</w:t>
      </w:r>
      <w:r w:rsidRPr="003136E5">
        <w:t xml:space="preserve"> work is </w:t>
      </w:r>
      <w:r w:rsidR="00FE6FB6">
        <w:t>needed</w:t>
      </w:r>
      <w:r w:rsidRPr="003136E5">
        <w:t xml:space="preserve"> to raise awareness of this issue among women, and to support women to identify </w:t>
      </w:r>
      <w:r w:rsidR="001D603C" w:rsidRPr="003136E5">
        <w:t>symptoms of heart disease and heart attack that females are more likely than males to experience.</w:t>
      </w:r>
    </w:p>
    <w:p w:rsidR="00162404" w:rsidRPr="003136E5" w:rsidRDefault="005F20B3" w:rsidP="00B95541">
      <w:pPr>
        <w:rPr>
          <w:lang w:val="en"/>
        </w:rPr>
      </w:pPr>
      <w:r w:rsidRPr="003136E5">
        <w:rPr>
          <w:lang w:val="en"/>
        </w:rPr>
        <w:t>Older</w:t>
      </w:r>
      <w:r w:rsidR="00162404" w:rsidRPr="003136E5">
        <w:rPr>
          <w:lang w:val="en"/>
        </w:rPr>
        <w:t xml:space="preserve"> women face specific challenges to their health and wellbeing, including mental health issues, in particular depression and loneliness</w:t>
      </w:r>
      <w:r w:rsidR="003A48B9" w:rsidRPr="003136E5">
        <w:rPr>
          <w:lang w:val="en"/>
        </w:rPr>
        <w:t>, and falls-related injuries and deaths</w:t>
      </w:r>
      <w:r w:rsidR="00162404" w:rsidRPr="003136E5">
        <w:rPr>
          <w:lang w:val="en"/>
        </w:rPr>
        <w:t xml:space="preserve">. </w:t>
      </w:r>
    </w:p>
    <w:p w:rsidR="00C26E1E" w:rsidRPr="003136E5" w:rsidRDefault="002962BD" w:rsidP="00F07A91">
      <w:pPr>
        <w:rPr>
          <w:lang w:val="en"/>
        </w:rPr>
      </w:pPr>
      <w:r w:rsidRPr="003136E5">
        <w:t>Unfortunately, t</w:t>
      </w:r>
      <w:r w:rsidR="00AB3511" w:rsidRPr="003136E5">
        <w:t>he a</w:t>
      </w:r>
      <w:r w:rsidR="00B95541" w:rsidRPr="003136E5">
        <w:t>dvancements in health and wellbeing that many Queensland women enjoy are not experienced equally by all.</w:t>
      </w:r>
      <w:r w:rsidR="00B95541" w:rsidRPr="003136E5">
        <w:rPr>
          <w:lang w:val="en"/>
        </w:rPr>
        <w:t xml:space="preserve"> Aboriginal and Torres Strait Islander women</w:t>
      </w:r>
      <w:r w:rsidR="00C26E1E" w:rsidRPr="003136E5">
        <w:rPr>
          <w:lang w:val="en"/>
        </w:rPr>
        <w:t xml:space="preserve"> are generally in poorer health, and women living in disadvantaged areas are less likely to have the time and resources to do enough physical activity to obtain significant health benefits. </w:t>
      </w:r>
      <w:r w:rsidR="00FE6FB6">
        <w:rPr>
          <w:lang w:val="en"/>
        </w:rPr>
        <w:t xml:space="preserve">Aboriginal and Torres Strait Islander women also </w:t>
      </w:r>
      <w:r w:rsidR="00830055">
        <w:rPr>
          <w:lang w:val="en"/>
        </w:rPr>
        <w:t>experience high</w:t>
      </w:r>
      <w:r w:rsidR="00FE6FB6">
        <w:rPr>
          <w:lang w:val="en"/>
        </w:rPr>
        <w:t xml:space="preserve"> rates of teenage pregnancy</w:t>
      </w:r>
      <w:r w:rsidR="00FE4A1F">
        <w:rPr>
          <w:lang w:val="en"/>
        </w:rPr>
        <w:t xml:space="preserve">. </w:t>
      </w:r>
    </w:p>
    <w:p w:rsidR="00B95541" w:rsidRPr="003136E5" w:rsidRDefault="00B95541" w:rsidP="001C3776">
      <w:r w:rsidRPr="003136E5">
        <w:rPr>
          <w:lang w:val="en"/>
        </w:rPr>
        <w:t xml:space="preserve">Culturally and linguistically diverse women, including refugees, </w:t>
      </w:r>
      <w:r w:rsidR="0049292A" w:rsidRPr="003136E5">
        <w:rPr>
          <w:lang w:val="en"/>
        </w:rPr>
        <w:t xml:space="preserve">may </w:t>
      </w:r>
      <w:r w:rsidRPr="003136E5">
        <w:rPr>
          <w:lang w:val="en"/>
        </w:rPr>
        <w:t xml:space="preserve">have significant health requirements that require specialised care. </w:t>
      </w:r>
      <w:r w:rsidR="000747E9" w:rsidRPr="003136E5">
        <w:rPr>
          <w:lang w:val="en"/>
        </w:rPr>
        <w:t>Women experiencing disadvantage, including women with disability</w:t>
      </w:r>
      <w:r w:rsidR="00470BC9" w:rsidRPr="003136E5">
        <w:rPr>
          <w:lang w:val="en"/>
        </w:rPr>
        <w:t xml:space="preserve"> and women living in rural, regional and remote areas</w:t>
      </w:r>
      <w:r w:rsidR="000747E9" w:rsidRPr="003136E5">
        <w:rPr>
          <w:lang w:val="en"/>
        </w:rPr>
        <w:t xml:space="preserve">, may experience difficulty accessing health services, including sexual and reproductive health services, with a subsequent negative impact on </w:t>
      </w:r>
      <w:r w:rsidR="00221854" w:rsidRPr="003136E5">
        <w:rPr>
          <w:lang w:val="en"/>
        </w:rPr>
        <w:t xml:space="preserve">their </w:t>
      </w:r>
      <w:r w:rsidR="000747E9" w:rsidRPr="003136E5">
        <w:rPr>
          <w:lang w:val="en"/>
        </w:rPr>
        <w:t xml:space="preserve">health outcomes. </w:t>
      </w:r>
    </w:p>
    <w:p w:rsidR="00D22DD1" w:rsidRPr="003136E5" w:rsidRDefault="00E309DE" w:rsidP="00903F8B">
      <w:pPr>
        <w:pStyle w:val="Heading3"/>
      </w:pPr>
      <w:r w:rsidRPr="003136E5">
        <w:t xml:space="preserve">The </w:t>
      </w:r>
      <w:r w:rsidR="001C3776" w:rsidRPr="003136E5">
        <w:t>b</w:t>
      </w:r>
      <w:r w:rsidRPr="003136E5">
        <w:t xml:space="preserve">ig </w:t>
      </w:r>
      <w:r w:rsidR="001C3776" w:rsidRPr="003136E5">
        <w:t>i</w:t>
      </w:r>
      <w:r w:rsidRPr="003136E5">
        <w:t xml:space="preserve">ssues – </w:t>
      </w:r>
      <w:r w:rsidR="00903F8B">
        <w:t>in brief</w:t>
      </w:r>
    </w:p>
    <w:p w:rsidR="00B95541" w:rsidRPr="003136E5" w:rsidRDefault="00E679EC" w:rsidP="00994CAC">
      <w:pPr>
        <w:pStyle w:val="ListParagraph"/>
        <w:numPr>
          <w:ilvl w:val="0"/>
          <w:numId w:val="11"/>
        </w:numPr>
        <w:rPr>
          <w:lang w:val="en"/>
        </w:rPr>
      </w:pPr>
      <w:r w:rsidRPr="003136E5">
        <w:rPr>
          <w:lang w:val="en"/>
        </w:rPr>
        <w:t>S</w:t>
      </w:r>
      <w:r w:rsidR="00B95541" w:rsidRPr="003136E5">
        <w:rPr>
          <w:lang w:val="en"/>
        </w:rPr>
        <w:t>upport for women in pregnancy, childbirth and infant feeding</w:t>
      </w:r>
    </w:p>
    <w:p w:rsidR="00B95541" w:rsidRPr="003136E5" w:rsidRDefault="00E679EC" w:rsidP="00994CAC">
      <w:pPr>
        <w:pStyle w:val="ListParagraph"/>
        <w:numPr>
          <w:ilvl w:val="0"/>
          <w:numId w:val="11"/>
        </w:numPr>
        <w:rPr>
          <w:lang w:val="en"/>
        </w:rPr>
      </w:pPr>
      <w:r w:rsidRPr="003136E5">
        <w:rPr>
          <w:lang w:val="en"/>
        </w:rPr>
        <w:t>R</w:t>
      </w:r>
      <w:r w:rsidR="00B95541" w:rsidRPr="003136E5">
        <w:rPr>
          <w:lang w:val="en"/>
        </w:rPr>
        <w:t>ates of smoking during pregnancy</w:t>
      </w:r>
    </w:p>
    <w:p w:rsidR="00B95541" w:rsidRPr="003136E5" w:rsidRDefault="00E679EC" w:rsidP="00994CAC">
      <w:pPr>
        <w:pStyle w:val="ListParagraph"/>
        <w:numPr>
          <w:ilvl w:val="0"/>
          <w:numId w:val="11"/>
        </w:numPr>
        <w:rPr>
          <w:lang w:val="en"/>
        </w:rPr>
      </w:pPr>
      <w:r w:rsidRPr="003136E5">
        <w:rPr>
          <w:lang w:val="en"/>
        </w:rPr>
        <w:lastRenderedPageBreak/>
        <w:t>W</w:t>
      </w:r>
      <w:r w:rsidR="00FE6FB6">
        <w:rPr>
          <w:lang w:val="en"/>
        </w:rPr>
        <w:t>omen’s mental health and well</w:t>
      </w:r>
      <w:r w:rsidR="00B95541" w:rsidRPr="003136E5">
        <w:rPr>
          <w:lang w:val="en"/>
        </w:rPr>
        <w:t>being</w:t>
      </w:r>
    </w:p>
    <w:p w:rsidR="00B95541" w:rsidRPr="003136E5" w:rsidRDefault="00E679EC" w:rsidP="00994CAC">
      <w:pPr>
        <w:pStyle w:val="ListParagraph"/>
        <w:numPr>
          <w:ilvl w:val="0"/>
          <w:numId w:val="11"/>
        </w:numPr>
        <w:rPr>
          <w:lang w:val="en"/>
        </w:rPr>
      </w:pPr>
      <w:r w:rsidRPr="003136E5">
        <w:rPr>
          <w:lang w:val="en"/>
        </w:rPr>
        <w:t>R</w:t>
      </w:r>
      <w:r w:rsidR="00B95541" w:rsidRPr="003136E5">
        <w:rPr>
          <w:lang w:val="en"/>
        </w:rPr>
        <w:t xml:space="preserve">ates of </w:t>
      </w:r>
      <w:r w:rsidR="00517315" w:rsidRPr="003136E5">
        <w:rPr>
          <w:lang w:val="en"/>
        </w:rPr>
        <w:t xml:space="preserve">women’s </w:t>
      </w:r>
      <w:r w:rsidR="006A7533" w:rsidRPr="003136E5">
        <w:rPr>
          <w:lang w:val="en"/>
        </w:rPr>
        <w:t>heart disease</w:t>
      </w:r>
      <w:r w:rsidR="007D5564" w:rsidRPr="003136E5">
        <w:rPr>
          <w:lang w:val="en"/>
        </w:rPr>
        <w:t xml:space="preserve"> </w:t>
      </w:r>
      <w:r w:rsidR="00B95541" w:rsidRPr="003136E5">
        <w:rPr>
          <w:lang w:val="en"/>
        </w:rPr>
        <w:t>and cancer</w:t>
      </w:r>
    </w:p>
    <w:p w:rsidR="007F5910" w:rsidRPr="003136E5" w:rsidRDefault="002F4D76" w:rsidP="00994CAC">
      <w:pPr>
        <w:pStyle w:val="ListParagraph"/>
        <w:numPr>
          <w:ilvl w:val="0"/>
          <w:numId w:val="11"/>
        </w:numPr>
        <w:spacing w:after="0" w:line="240" w:lineRule="auto"/>
        <w:rPr>
          <w:rFonts w:eastAsia="Times New Roman"/>
        </w:rPr>
      </w:pPr>
      <w:r w:rsidRPr="003136E5">
        <w:rPr>
          <w:lang w:val="en"/>
        </w:rPr>
        <w:t>Challenges faced by rural, regional and remote women accessing appropriate health services</w:t>
      </w:r>
    </w:p>
    <w:p w:rsidR="007F5910" w:rsidRPr="00994CAC" w:rsidRDefault="002F4D76" w:rsidP="00994CAC">
      <w:pPr>
        <w:pStyle w:val="ListParagraph"/>
        <w:numPr>
          <w:ilvl w:val="0"/>
          <w:numId w:val="11"/>
        </w:numPr>
        <w:spacing w:after="0" w:line="240" w:lineRule="auto"/>
        <w:rPr>
          <w:rFonts w:eastAsia="Times New Roman"/>
        </w:rPr>
      </w:pPr>
      <w:r w:rsidRPr="003136E5">
        <w:rPr>
          <w:lang w:val="en"/>
        </w:rPr>
        <w:t>Women’s participation in sport and physical activity, especially among women experiencing disadvantage</w:t>
      </w:r>
    </w:p>
    <w:p w:rsidR="00DC600A" w:rsidRPr="003136E5" w:rsidRDefault="006A7533" w:rsidP="00903F8B">
      <w:pPr>
        <w:pStyle w:val="Heading2"/>
      </w:pPr>
      <w:r w:rsidRPr="003136E5">
        <w:t>Snapshot of w</w:t>
      </w:r>
      <w:r w:rsidR="00816B1E" w:rsidRPr="003136E5">
        <w:t xml:space="preserve">hat </w:t>
      </w:r>
      <w:r w:rsidR="00B11E2C" w:rsidRPr="003136E5">
        <w:t>government is</w:t>
      </w:r>
      <w:r w:rsidR="00816B1E" w:rsidRPr="003136E5">
        <w:t xml:space="preserve"> doing</w:t>
      </w:r>
    </w:p>
    <w:p w:rsidR="00B95541" w:rsidRPr="003136E5" w:rsidRDefault="00B95541" w:rsidP="00994CAC">
      <w:pPr>
        <w:pStyle w:val="ListParagraph"/>
        <w:numPr>
          <w:ilvl w:val="0"/>
          <w:numId w:val="15"/>
        </w:numPr>
        <w:ind w:left="360"/>
      </w:pPr>
      <w:r w:rsidRPr="003136E5">
        <w:t>Deliver</w:t>
      </w:r>
      <w:r w:rsidR="00816B1E" w:rsidRPr="003136E5">
        <w:t>ing</w:t>
      </w:r>
      <w:r w:rsidRPr="003136E5">
        <w:t xml:space="preserve"> </w:t>
      </w:r>
      <w:r w:rsidR="007D5564" w:rsidRPr="003136E5">
        <w:t>women’s h</w:t>
      </w:r>
      <w:r w:rsidRPr="003136E5">
        <w:t xml:space="preserve">ealth </w:t>
      </w:r>
      <w:r w:rsidR="007D5564" w:rsidRPr="003136E5">
        <w:t>s</w:t>
      </w:r>
      <w:r w:rsidRPr="003136E5">
        <w:t>ervices through</w:t>
      </w:r>
      <w:r w:rsidR="00005137" w:rsidRPr="003136E5">
        <w:t xml:space="preserve"> hospital and health services and</w:t>
      </w:r>
      <w:r w:rsidRPr="003136E5">
        <w:t xml:space="preserve"> a network of statewide non</w:t>
      </w:r>
      <w:r w:rsidR="009C3B62">
        <w:t>-government service providers</w:t>
      </w:r>
    </w:p>
    <w:p w:rsidR="00B95541" w:rsidRPr="003136E5" w:rsidRDefault="00816B1E" w:rsidP="00994CAC">
      <w:pPr>
        <w:pStyle w:val="ListParagraph"/>
        <w:numPr>
          <w:ilvl w:val="0"/>
          <w:numId w:val="15"/>
        </w:numPr>
        <w:ind w:left="360"/>
      </w:pPr>
      <w:r w:rsidRPr="003136E5">
        <w:t>T</w:t>
      </w:r>
      <w:r w:rsidR="00B95541" w:rsidRPr="003136E5">
        <w:t>rial</w:t>
      </w:r>
      <w:r w:rsidRPr="003136E5">
        <w:t>ling</w:t>
      </w:r>
      <w:r w:rsidR="00B95541" w:rsidRPr="003136E5">
        <w:t xml:space="preserve"> the Perinatal and Infant Mental Health Day Program</w:t>
      </w:r>
      <w:r w:rsidR="00B95541" w:rsidRPr="003136E5">
        <w:rPr>
          <w:b/>
        </w:rPr>
        <w:t xml:space="preserve"> </w:t>
      </w:r>
      <w:r w:rsidR="00B95541" w:rsidRPr="003136E5">
        <w:t>to support women with perinatal mental health difficultie</w:t>
      </w:r>
      <w:r w:rsidR="009C3B62">
        <w:t>s in the first year after birth</w:t>
      </w:r>
    </w:p>
    <w:p w:rsidR="00931E38" w:rsidRPr="003136E5" w:rsidRDefault="00E679EC" w:rsidP="00994CAC">
      <w:pPr>
        <w:pStyle w:val="ListParagraph"/>
        <w:numPr>
          <w:ilvl w:val="0"/>
          <w:numId w:val="8"/>
        </w:numPr>
        <w:ind w:left="360"/>
      </w:pPr>
      <w:r w:rsidRPr="003136E5">
        <w:t>Implement</w:t>
      </w:r>
      <w:r w:rsidR="00816B1E" w:rsidRPr="003136E5">
        <w:t>ing</w:t>
      </w:r>
      <w:r w:rsidRPr="003136E5">
        <w:t xml:space="preserve"> the Start Playing Stay Playing strategy</w:t>
      </w:r>
      <w:r w:rsidR="00BE3B6C" w:rsidRPr="003136E5">
        <w:t xml:space="preserve"> to increase women’s participation in sport and physical activity</w:t>
      </w:r>
    </w:p>
    <w:p w:rsidR="00931E38" w:rsidRPr="003136E5" w:rsidRDefault="00931E38" w:rsidP="00994CAC">
      <w:pPr>
        <w:pStyle w:val="ListParagraph"/>
        <w:numPr>
          <w:ilvl w:val="0"/>
          <w:numId w:val="8"/>
        </w:numPr>
        <w:ind w:left="360"/>
      </w:pPr>
      <w:r w:rsidRPr="003136E5">
        <w:t>Implementing targeted initiatives to support Aboriginal and Torres Strait Islander and culturally and linguistically diverse women</w:t>
      </w:r>
      <w:r w:rsidR="00DB2D09" w:rsidRPr="003136E5">
        <w:t>’s health and wellbeing</w:t>
      </w:r>
    </w:p>
    <w:p w:rsidR="00931E38" w:rsidRPr="003136E5" w:rsidRDefault="00931E38" w:rsidP="00994CAC">
      <w:pPr>
        <w:pStyle w:val="ListParagraph"/>
        <w:numPr>
          <w:ilvl w:val="0"/>
          <w:numId w:val="8"/>
        </w:numPr>
        <w:ind w:left="360"/>
      </w:pPr>
      <w:r w:rsidRPr="003136E5">
        <w:t xml:space="preserve">Providing preventative health strategies that specifically address women’s health issues, including cancer screening and support for new mothers </w:t>
      </w:r>
    </w:p>
    <w:p w:rsidR="00B95541" w:rsidRPr="00994CAC" w:rsidRDefault="00931E38" w:rsidP="00994CAC">
      <w:pPr>
        <w:pStyle w:val="ListParagraph"/>
        <w:numPr>
          <w:ilvl w:val="0"/>
          <w:numId w:val="8"/>
        </w:numPr>
        <w:ind w:left="360"/>
      </w:pPr>
      <w:r w:rsidRPr="003136E5">
        <w:t>Implementing child and family reforms to better support families with parenting their children, including universal acces</w:t>
      </w:r>
      <w:r w:rsidR="009C3B62">
        <w:t xml:space="preserve">s to </w:t>
      </w:r>
      <w:r w:rsidR="00655759">
        <w:t xml:space="preserve">the </w:t>
      </w:r>
      <w:r w:rsidR="009C3B62">
        <w:t xml:space="preserve">Triple P </w:t>
      </w:r>
      <w:r w:rsidR="00655759">
        <w:t xml:space="preserve">Positive </w:t>
      </w:r>
      <w:r w:rsidR="009C3B62">
        <w:t>Parenting Program</w:t>
      </w:r>
    </w:p>
    <w:p w:rsidR="00E309DE" w:rsidRPr="003136E5" w:rsidRDefault="00816B1E" w:rsidP="00903F8B">
      <w:pPr>
        <w:pStyle w:val="Heading2"/>
      </w:pPr>
      <w:r w:rsidRPr="003136E5">
        <w:t xml:space="preserve">What we </w:t>
      </w:r>
      <w:r w:rsidR="00A4284B" w:rsidRPr="003136E5">
        <w:t xml:space="preserve">can </w:t>
      </w:r>
      <w:r w:rsidRPr="003136E5">
        <w:t>do</w:t>
      </w:r>
      <w:r w:rsidR="00B11E2C" w:rsidRPr="003136E5">
        <w:t xml:space="preserve"> together</w:t>
      </w:r>
    </w:p>
    <w:p w:rsidR="00B11E2C" w:rsidRPr="003136E5" w:rsidRDefault="008570E1" w:rsidP="00994CAC">
      <w:pPr>
        <w:pStyle w:val="ListParagraph"/>
        <w:numPr>
          <w:ilvl w:val="0"/>
          <w:numId w:val="8"/>
        </w:numPr>
        <w:ind w:left="360"/>
      </w:pPr>
      <w:r w:rsidRPr="003136E5">
        <w:t>Work to e</w:t>
      </w:r>
      <w:r w:rsidR="00B11E2C" w:rsidRPr="003136E5">
        <w:t xml:space="preserve">nsure women </w:t>
      </w:r>
      <w:r w:rsidR="002F4D76" w:rsidRPr="003136E5">
        <w:t xml:space="preserve">have </w:t>
      </w:r>
      <w:r w:rsidR="00B11E2C" w:rsidRPr="003136E5">
        <w:t>access</w:t>
      </w:r>
      <w:r w:rsidR="002F4D76" w:rsidRPr="003136E5">
        <w:t xml:space="preserve"> to</w:t>
      </w:r>
      <w:r w:rsidR="00B11E2C" w:rsidRPr="003136E5">
        <w:t xml:space="preserve"> appropriate health care throughout the different stages of their lives</w:t>
      </w:r>
    </w:p>
    <w:p w:rsidR="00B11E2C" w:rsidRDefault="00655759" w:rsidP="00994CAC">
      <w:pPr>
        <w:pStyle w:val="ListParagraph"/>
        <w:numPr>
          <w:ilvl w:val="0"/>
          <w:numId w:val="8"/>
        </w:numPr>
        <w:ind w:left="360"/>
      </w:pPr>
      <w:r>
        <w:t>Improve access to appropriate information on planned parenthood options and reproductive and maternal health services, particularly for rural, regional and remote women</w:t>
      </w:r>
    </w:p>
    <w:p w:rsidR="005A7F9D" w:rsidRPr="003136E5" w:rsidRDefault="005A7F9D" w:rsidP="00994CAC">
      <w:pPr>
        <w:pStyle w:val="ListParagraph"/>
        <w:numPr>
          <w:ilvl w:val="0"/>
          <w:numId w:val="8"/>
        </w:numPr>
        <w:ind w:left="360"/>
      </w:pPr>
      <w:r>
        <w:t xml:space="preserve">Partner with Aboriginal and Torres Strait Islander </w:t>
      </w:r>
      <w:r w:rsidR="00D24C5F">
        <w:t>women and men</w:t>
      </w:r>
      <w:r>
        <w:t xml:space="preserve"> to address </w:t>
      </w:r>
      <w:r w:rsidR="00D24C5F">
        <w:t>the</w:t>
      </w:r>
      <w:r>
        <w:t xml:space="preserve"> high rates of teenage pregnancy</w:t>
      </w:r>
    </w:p>
    <w:p w:rsidR="00BE3B6C" w:rsidRPr="003136E5" w:rsidRDefault="00BE3B6C" w:rsidP="00994CAC">
      <w:pPr>
        <w:pStyle w:val="ListParagraph"/>
        <w:numPr>
          <w:ilvl w:val="0"/>
          <w:numId w:val="8"/>
        </w:numPr>
        <w:ind w:left="360"/>
      </w:pPr>
      <w:r w:rsidRPr="003136E5">
        <w:t>Support rural and regional women to access non-discriminatory and confi</w:t>
      </w:r>
      <w:r w:rsidR="00FE4A1F">
        <w:t>dential women’s health services</w:t>
      </w:r>
    </w:p>
    <w:p w:rsidR="00B052A0" w:rsidRPr="003136E5" w:rsidRDefault="004349E2" w:rsidP="00994CAC">
      <w:pPr>
        <w:pStyle w:val="ListParagraph"/>
        <w:numPr>
          <w:ilvl w:val="0"/>
          <w:numId w:val="8"/>
        </w:numPr>
        <w:ind w:left="360"/>
      </w:pPr>
      <w:r w:rsidRPr="003136E5">
        <w:t xml:space="preserve">Promote </w:t>
      </w:r>
      <w:r w:rsidR="00B052A0" w:rsidRPr="003136E5">
        <w:t>women’s leadership and participation in sport</w:t>
      </w:r>
      <w:r w:rsidRPr="003136E5">
        <w:t xml:space="preserve"> and physical activity</w:t>
      </w:r>
    </w:p>
    <w:p w:rsidR="00B052A0" w:rsidRPr="003136E5" w:rsidRDefault="001D603C" w:rsidP="00994CAC">
      <w:pPr>
        <w:pStyle w:val="ListParagraph"/>
        <w:numPr>
          <w:ilvl w:val="0"/>
          <w:numId w:val="8"/>
        </w:numPr>
        <w:ind w:left="360"/>
      </w:pPr>
      <w:r w:rsidRPr="003136E5">
        <w:t>Work to r</w:t>
      </w:r>
      <w:r w:rsidR="00BE3B6C" w:rsidRPr="003136E5">
        <w:t xml:space="preserve">educe </w:t>
      </w:r>
      <w:r w:rsidR="002F4D76" w:rsidRPr="003136E5">
        <w:t>inequity</w:t>
      </w:r>
      <w:r w:rsidR="00B052A0" w:rsidRPr="003136E5">
        <w:t xml:space="preserve"> between women’s and men’s sport</w:t>
      </w:r>
      <w:r w:rsidR="002F4D76" w:rsidRPr="003136E5">
        <w:t xml:space="preserve"> including media coverage and conditions</w:t>
      </w:r>
    </w:p>
    <w:p w:rsidR="00B95541" w:rsidRPr="003136E5" w:rsidRDefault="001D603C" w:rsidP="00994CAC">
      <w:pPr>
        <w:pStyle w:val="ListParagraph"/>
        <w:numPr>
          <w:ilvl w:val="0"/>
          <w:numId w:val="8"/>
        </w:numPr>
        <w:ind w:left="360"/>
      </w:pPr>
      <w:r w:rsidRPr="003136E5">
        <w:t>Develop and i</w:t>
      </w:r>
      <w:r w:rsidR="004577B7" w:rsidRPr="003136E5">
        <w:t xml:space="preserve">mplement </w:t>
      </w:r>
      <w:r w:rsidRPr="003136E5">
        <w:t xml:space="preserve">a </w:t>
      </w:r>
      <w:r w:rsidR="004577B7" w:rsidRPr="003136E5">
        <w:t xml:space="preserve">Queensland </w:t>
      </w:r>
      <w:r w:rsidRPr="003136E5">
        <w:t>s</w:t>
      </w:r>
      <w:r w:rsidR="004577B7" w:rsidRPr="003136E5">
        <w:t xml:space="preserve">exual </w:t>
      </w:r>
      <w:r w:rsidRPr="003136E5">
        <w:t>h</w:t>
      </w:r>
      <w:r w:rsidR="004577B7" w:rsidRPr="003136E5">
        <w:t xml:space="preserve">ealth </w:t>
      </w:r>
      <w:r w:rsidRPr="003136E5">
        <w:t>s</w:t>
      </w:r>
      <w:r w:rsidR="004577B7" w:rsidRPr="003136E5">
        <w:t xml:space="preserve">trategy to address the sexual and reproductive health </w:t>
      </w:r>
      <w:r w:rsidR="00BE3B6C" w:rsidRPr="003136E5">
        <w:t>of</w:t>
      </w:r>
      <w:r w:rsidR="004577B7" w:rsidRPr="003136E5">
        <w:t xml:space="preserve"> all Queenslanders</w:t>
      </w:r>
      <w:r w:rsidR="00BE3B6C" w:rsidRPr="003136E5">
        <w:t>,</w:t>
      </w:r>
      <w:r w:rsidR="00FE4A1F">
        <w:t xml:space="preserve"> including women</w:t>
      </w:r>
    </w:p>
    <w:p w:rsidR="00042AB4" w:rsidRPr="003136E5" w:rsidRDefault="00042AB4" w:rsidP="00994CAC">
      <w:pPr>
        <w:pStyle w:val="ListParagraph"/>
        <w:numPr>
          <w:ilvl w:val="0"/>
          <w:numId w:val="9"/>
        </w:numPr>
        <w:ind w:left="360"/>
      </w:pPr>
      <w:r w:rsidRPr="003136E5">
        <w:t>Continue to improve support services for women experi</w:t>
      </w:r>
      <w:r w:rsidR="00CC1E5B" w:rsidRPr="003136E5">
        <w:t>encing mental health conditions</w:t>
      </w:r>
    </w:p>
    <w:p w:rsidR="00B95541" w:rsidRPr="003136E5" w:rsidRDefault="00B052A0" w:rsidP="00994CAC">
      <w:pPr>
        <w:pStyle w:val="ListParagraph"/>
        <w:numPr>
          <w:ilvl w:val="0"/>
          <w:numId w:val="8"/>
        </w:numPr>
        <w:ind w:left="360"/>
      </w:pPr>
      <w:r w:rsidRPr="003136E5">
        <w:t xml:space="preserve">Provide </w:t>
      </w:r>
      <w:r w:rsidR="00B95541" w:rsidRPr="003136E5">
        <w:t>awareness</w:t>
      </w:r>
      <w:r w:rsidR="00DB2D09" w:rsidRPr="003136E5">
        <w:t xml:space="preserve"> </w:t>
      </w:r>
      <w:r w:rsidR="00B95541" w:rsidRPr="003136E5">
        <w:t xml:space="preserve">raising and education programs targeting girls and their mothers or mentors, such as aunts, grandmothers or female friends, which provide information and support for healthy body image, </w:t>
      </w:r>
      <w:r w:rsidR="00FE4A1F">
        <w:t>body confidence and self-esteem</w:t>
      </w:r>
    </w:p>
    <w:p w:rsidR="00B95541" w:rsidRPr="003136E5" w:rsidRDefault="00B2646E" w:rsidP="00994CAC">
      <w:pPr>
        <w:pStyle w:val="ListParagraph"/>
        <w:numPr>
          <w:ilvl w:val="0"/>
          <w:numId w:val="8"/>
        </w:numPr>
        <w:ind w:left="360"/>
      </w:pPr>
      <w:r w:rsidRPr="003136E5">
        <w:t xml:space="preserve">Work to </w:t>
      </w:r>
      <w:r w:rsidRPr="00FE4A1F">
        <w:t>e</w:t>
      </w:r>
      <w:r w:rsidR="00B11E2C" w:rsidRPr="00FE4A1F">
        <w:t xml:space="preserve">liminate </w:t>
      </w:r>
      <w:r w:rsidR="006A7533" w:rsidRPr="00FE4A1F">
        <w:t>a</w:t>
      </w:r>
      <w:r w:rsidR="006A7533" w:rsidRPr="003136E5">
        <w:t xml:space="preserve">dvertising that </w:t>
      </w:r>
      <w:r w:rsidR="00B11E2C" w:rsidRPr="003136E5">
        <w:t>promotes a</w:t>
      </w:r>
      <w:r w:rsidR="006A7533" w:rsidRPr="003136E5">
        <w:t xml:space="preserve"> negative</w:t>
      </w:r>
      <w:r w:rsidR="00B11E2C" w:rsidRPr="003136E5">
        <w:t xml:space="preserve"> body image or denigrates </w:t>
      </w:r>
      <w:r w:rsidR="00FE4A1F">
        <w:t>women</w:t>
      </w:r>
    </w:p>
    <w:p w:rsidR="008466A3" w:rsidRPr="003136E5" w:rsidRDefault="008466A3" w:rsidP="00994CAC">
      <w:pPr>
        <w:pStyle w:val="ListParagraph"/>
        <w:numPr>
          <w:ilvl w:val="0"/>
          <w:numId w:val="8"/>
        </w:numPr>
        <w:ind w:left="360"/>
      </w:pPr>
      <w:r w:rsidRPr="003136E5">
        <w:t xml:space="preserve">Raise awareness of the female symptoms of </w:t>
      </w:r>
      <w:r w:rsidR="002F4D76" w:rsidRPr="003136E5">
        <w:t xml:space="preserve">serious health conditions including </w:t>
      </w:r>
      <w:r w:rsidR="00042AB4" w:rsidRPr="003136E5">
        <w:t xml:space="preserve">heart </w:t>
      </w:r>
      <w:r w:rsidRPr="003136E5">
        <w:t>disease and heart attack</w:t>
      </w:r>
      <w:r w:rsidR="001D603C" w:rsidRPr="003136E5">
        <w:t xml:space="preserve"> that females are </w:t>
      </w:r>
      <w:r w:rsidR="00D36C9D" w:rsidRPr="003136E5">
        <w:t>more</w:t>
      </w:r>
      <w:r w:rsidR="001D603C" w:rsidRPr="003136E5">
        <w:t xml:space="preserve"> </w:t>
      </w:r>
      <w:r w:rsidR="00FE4A1F">
        <w:t>likely than males to experience</w:t>
      </w:r>
    </w:p>
    <w:p w:rsidR="00BE3B6C" w:rsidRPr="003136E5" w:rsidRDefault="00BE3B6C" w:rsidP="00FD66CB">
      <w:pPr>
        <w:pStyle w:val="ListParagraph"/>
        <w:numPr>
          <w:ilvl w:val="0"/>
          <w:numId w:val="8"/>
        </w:numPr>
        <w:ind w:left="360"/>
      </w:pPr>
      <w:r w:rsidRPr="003136E5">
        <w:t xml:space="preserve">Improve access to health services for groups with specific needs, including </w:t>
      </w:r>
      <w:r w:rsidR="00215E90" w:rsidRPr="00215E90">
        <w:t>women with diverse sexual orientation, sex or gender identity</w:t>
      </w:r>
      <w:r w:rsidR="00004F86" w:rsidRPr="003136E5">
        <w:t xml:space="preserve">, culturally and linguistically diverse women, </w:t>
      </w:r>
      <w:r w:rsidRPr="003136E5">
        <w:t>Aboriginal and Torres Strait Islander</w:t>
      </w:r>
      <w:r w:rsidR="00004F86" w:rsidRPr="003136E5">
        <w:t xml:space="preserve"> </w:t>
      </w:r>
      <w:r w:rsidR="00FE4A1F">
        <w:t>women and women with disability</w:t>
      </w:r>
    </w:p>
    <w:p w:rsidR="00DC600A" w:rsidRPr="003136E5" w:rsidRDefault="00DC600A" w:rsidP="00903F8B">
      <w:pPr>
        <w:pStyle w:val="Heading2"/>
      </w:pPr>
      <w:r w:rsidRPr="003136E5">
        <w:lastRenderedPageBreak/>
        <w:t xml:space="preserve">Success stories </w:t>
      </w:r>
    </w:p>
    <w:p w:rsidR="007C7716" w:rsidRPr="003136E5" w:rsidRDefault="007C7716" w:rsidP="00DC600A">
      <w:pPr>
        <w:tabs>
          <w:tab w:val="center" w:pos="4513"/>
        </w:tabs>
        <w:rPr>
          <w:b/>
        </w:rPr>
      </w:pPr>
      <w:r w:rsidRPr="00903F8B">
        <w:rPr>
          <w:rStyle w:val="Heading3Char"/>
        </w:rPr>
        <w:t>Deadly Sistas — Wirrpanda Foundation</w:t>
      </w:r>
      <w:r w:rsidR="003F1EF5" w:rsidRPr="00903F8B">
        <w:rPr>
          <w:rStyle w:val="Heading3Char"/>
        </w:rPr>
        <w:t xml:space="preserve"> and the Institute for Urban Indigenous Health</w:t>
      </w:r>
      <w:r w:rsidR="006A7533" w:rsidRPr="00903F8B">
        <w:rPr>
          <w:rStyle w:val="Heading3Char"/>
        </w:rPr>
        <w:t>:</w:t>
      </w:r>
      <w:r w:rsidR="006A7533" w:rsidRPr="003136E5">
        <w:rPr>
          <w:b/>
        </w:rPr>
        <w:t xml:space="preserve"> </w:t>
      </w:r>
      <w:hyperlink r:id="rId10" w:history="1">
        <w:r w:rsidR="006A7533" w:rsidRPr="003136E5">
          <w:rPr>
            <w:rStyle w:val="Hyperlink"/>
          </w:rPr>
          <w:t>http://www.wf.org.au/</w:t>
        </w:r>
      </w:hyperlink>
    </w:p>
    <w:p w:rsidR="00DC600A" w:rsidRPr="003136E5" w:rsidRDefault="00DC600A" w:rsidP="00DC600A">
      <w:pPr>
        <w:tabs>
          <w:tab w:val="center" w:pos="4513"/>
        </w:tabs>
      </w:pPr>
      <w:r w:rsidRPr="003136E5">
        <w:t>The Deadly Sistas program</w:t>
      </w:r>
      <w:r w:rsidR="007C7716" w:rsidRPr="003136E5">
        <w:t xml:space="preserve">, </w:t>
      </w:r>
      <w:r w:rsidRPr="003136E5">
        <w:t>developed by the Wirrpanda Foundation</w:t>
      </w:r>
      <w:r w:rsidR="007C7716" w:rsidRPr="003136E5">
        <w:t>,</w:t>
      </w:r>
      <w:r w:rsidRPr="003136E5">
        <w:t xml:space="preserve"> aims to build proud Aboriginal and Torres Strait Islander girls</w:t>
      </w:r>
      <w:r w:rsidR="007C7716" w:rsidRPr="003136E5">
        <w:t>. The program builds self-esteem and encourages positive social interactions and healthy choices. It also helps girls to</w:t>
      </w:r>
      <w:r w:rsidRPr="003136E5">
        <w:t xml:space="preserve"> expand their thinking, and become active members and leaders in their communities</w:t>
      </w:r>
      <w:r w:rsidR="007C7716" w:rsidRPr="003136E5">
        <w:t xml:space="preserve">. </w:t>
      </w:r>
      <w:r w:rsidRPr="003136E5">
        <w:t>The program focuses on building self-e</w:t>
      </w:r>
      <w:r w:rsidR="006A7533" w:rsidRPr="003136E5">
        <w:t>steem and confidence, pride in</w:t>
      </w:r>
      <w:r w:rsidRPr="003136E5">
        <w:t xml:space="preserve"> cultural identity, making practical cultural con</w:t>
      </w:r>
      <w:r w:rsidR="006A7533" w:rsidRPr="003136E5">
        <w:t>tributions in the community</w:t>
      </w:r>
      <w:r w:rsidRPr="003136E5">
        <w:t xml:space="preserve">, building relationships based on mutual respect, encouraging active self-development, and yarning about sexual and women’s health, drug and alcohol abuse, road safety, healthy nutrition, financial literacy and healthy relationships. </w:t>
      </w:r>
      <w:r w:rsidR="006A7533" w:rsidRPr="003136E5">
        <w:t xml:space="preserve">Importantly, the program </w:t>
      </w:r>
      <w:r w:rsidRPr="003136E5">
        <w:t xml:space="preserve">uses strong Aboriginal and Torres Strait Islander role models to support girls </w:t>
      </w:r>
      <w:r w:rsidR="007C7716" w:rsidRPr="003136E5">
        <w:t xml:space="preserve">in </w:t>
      </w:r>
      <w:r w:rsidRPr="003136E5">
        <w:t>discuss</w:t>
      </w:r>
      <w:r w:rsidR="007C7716" w:rsidRPr="003136E5">
        <w:t>ing</w:t>
      </w:r>
      <w:r w:rsidRPr="003136E5">
        <w:t xml:space="preserve"> issues they may be facing. Implemented in </w:t>
      </w:r>
      <w:r w:rsidR="007C7716" w:rsidRPr="003136E5">
        <w:t>12</w:t>
      </w:r>
      <w:r w:rsidRPr="003136E5">
        <w:t xml:space="preserve"> locations across Australia, the program was launched in five </w:t>
      </w:r>
      <w:r w:rsidR="007C7716" w:rsidRPr="003136E5">
        <w:t>s</w:t>
      </w:r>
      <w:r w:rsidRPr="003136E5">
        <w:t>outh-</w:t>
      </w:r>
      <w:r w:rsidR="007C7716" w:rsidRPr="003136E5">
        <w:t>e</w:t>
      </w:r>
      <w:r w:rsidRPr="003136E5">
        <w:t>ast Queensland high schools in 2015</w:t>
      </w:r>
      <w:r w:rsidR="007C7716" w:rsidRPr="003136E5">
        <w:t>,</w:t>
      </w:r>
      <w:r w:rsidRPr="003136E5">
        <w:t xml:space="preserve"> in partnership with the Institute for Urban Indigenous Health.</w:t>
      </w:r>
      <w:r w:rsidRPr="003136E5">
        <w:tab/>
      </w:r>
    </w:p>
    <w:p w:rsidR="00DC600A" w:rsidRPr="003136E5" w:rsidRDefault="00CE6B81" w:rsidP="00CE6B81">
      <w:pPr>
        <w:pStyle w:val="Heading3"/>
      </w:pPr>
      <w:r>
        <w:t>Quotes</w:t>
      </w:r>
    </w:p>
    <w:p w:rsidR="00DF4488" w:rsidRDefault="00DF4488" w:rsidP="0032159F">
      <w:pPr>
        <w:rPr>
          <w:i/>
        </w:rPr>
      </w:pPr>
      <w:r>
        <w:rPr>
          <w:i/>
        </w:rPr>
        <w:t>‘</w:t>
      </w:r>
      <w:r w:rsidR="0032159F" w:rsidRPr="003136E5">
        <w:rPr>
          <w:i/>
        </w:rPr>
        <w:t>A lot of women, especially those who were raised that you ‘have to look after your husband’, are still expected to provide care for their partner even while their own heal</w:t>
      </w:r>
      <w:r>
        <w:rPr>
          <w:i/>
        </w:rPr>
        <w:t xml:space="preserve">th has severely deteriorated.’ </w:t>
      </w:r>
    </w:p>
    <w:p w:rsidR="0032159F" w:rsidRPr="00DF4488" w:rsidRDefault="00DF4488" w:rsidP="0032159F">
      <w:r w:rsidRPr="00DF4488">
        <w:t>Woman</w:t>
      </w:r>
      <w:r w:rsidR="0032159F" w:rsidRPr="00DF4488">
        <w:t>, 25, North Queensland</w:t>
      </w:r>
    </w:p>
    <w:p w:rsidR="00DF4488" w:rsidRDefault="00DF4488" w:rsidP="0032159F">
      <w:pPr>
        <w:rPr>
          <w:i/>
        </w:rPr>
      </w:pPr>
      <w:r>
        <w:rPr>
          <w:i/>
        </w:rPr>
        <w:t>‘</w:t>
      </w:r>
      <w:r w:rsidR="0032159F" w:rsidRPr="003136E5">
        <w:rPr>
          <w:i/>
        </w:rPr>
        <w:t xml:space="preserve">Some older women do not have the resources to ensure their own health and wellbeing (reduced access to healthcare services, less choice in housing, and housing care) and in many ways may be left without support systems such as </w:t>
      </w:r>
      <w:r>
        <w:rPr>
          <w:i/>
        </w:rPr>
        <w:t>family and friendship networks.’</w:t>
      </w:r>
    </w:p>
    <w:p w:rsidR="0032159F" w:rsidRPr="00DF4488" w:rsidRDefault="00DF4488" w:rsidP="0032159F">
      <w:r w:rsidRPr="00DF4488">
        <w:t>Woman</w:t>
      </w:r>
      <w:r w:rsidR="0032159F" w:rsidRPr="00DF4488">
        <w:t>, 28, Northgate</w:t>
      </w:r>
    </w:p>
    <w:p w:rsidR="00DF4488" w:rsidRDefault="00DF4488">
      <w:pPr>
        <w:rPr>
          <w:i/>
        </w:rPr>
      </w:pPr>
      <w:r>
        <w:rPr>
          <w:i/>
        </w:rPr>
        <w:t>‘</w:t>
      </w:r>
      <w:r w:rsidR="0032159F" w:rsidRPr="003136E5">
        <w:rPr>
          <w:i/>
        </w:rPr>
        <w:t>I do participate in sport and physical activity, not only bones and muscles need constant movement, but mind cells do too</w:t>
      </w:r>
      <w:r>
        <w:rPr>
          <w:i/>
        </w:rPr>
        <w:t>.’</w:t>
      </w:r>
    </w:p>
    <w:p w:rsidR="0032159F" w:rsidRPr="00DF4488" w:rsidRDefault="00DF4488">
      <w:r w:rsidRPr="00DF4488">
        <w:t>Woman</w:t>
      </w:r>
      <w:r w:rsidR="0032159F" w:rsidRPr="00DF4488">
        <w:t xml:space="preserve">, 77, Tolga </w:t>
      </w:r>
    </w:p>
    <w:p w:rsidR="009C3B62" w:rsidRDefault="009C3B62">
      <w:pPr>
        <w:rPr>
          <w:i/>
        </w:rPr>
      </w:pPr>
      <w:r>
        <w:rPr>
          <w:i/>
        </w:rPr>
        <w:t>‘</w:t>
      </w:r>
      <w:r w:rsidR="0032159F" w:rsidRPr="003136E5">
        <w:rPr>
          <w:i/>
        </w:rPr>
        <w:t>The major pressing health issue for many Q</w:t>
      </w:r>
      <w:r w:rsidR="00DF4488">
        <w:rPr>
          <w:i/>
        </w:rPr>
        <w:t>ueenslan</w:t>
      </w:r>
      <w:r w:rsidR="0032159F" w:rsidRPr="003136E5">
        <w:rPr>
          <w:i/>
        </w:rPr>
        <w:t xml:space="preserve">d </w:t>
      </w:r>
      <w:r w:rsidR="00DF4488">
        <w:rPr>
          <w:i/>
        </w:rPr>
        <w:t>w</w:t>
      </w:r>
      <w:r w:rsidR="0032159F" w:rsidRPr="003136E5">
        <w:rPr>
          <w:i/>
        </w:rPr>
        <w:t>omen is the impact on their health by family violence and societal oppression. Many health issues stem from the resulting lack of self-worth</w:t>
      </w:r>
      <w:r>
        <w:rPr>
          <w:i/>
        </w:rPr>
        <w:t>.’</w:t>
      </w:r>
      <w:r w:rsidR="0032159F" w:rsidRPr="003136E5">
        <w:rPr>
          <w:i/>
        </w:rPr>
        <w:t xml:space="preserve"> </w:t>
      </w:r>
    </w:p>
    <w:p w:rsidR="00314F3E" w:rsidRPr="009C3B62" w:rsidRDefault="009C3B62">
      <w:r w:rsidRPr="009C3B62">
        <w:t>Woman</w:t>
      </w:r>
      <w:r w:rsidR="0032159F" w:rsidRPr="009C3B62">
        <w:t>, 44, Aitkenvale</w:t>
      </w:r>
    </w:p>
    <w:p w:rsidR="00DF4488" w:rsidRDefault="001C6CF8">
      <w:pPr>
        <w:rPr>
          <w:i/>
        </w:rPr>
      </w:pPr>
      <w:r>
        <w:rPr>
          <w:i/>
        </w:rPr>
        <w:t>‘</w:t>
      </w:r>
      <w:r w:rsidR="00314F3E" w:rsidRPr="003136E5">
        <w:rPr>
          <w:i/>
        </w:rPr>
        <w:t>I do participate in sport and physical activity for stress relief and general wellbeing. It is an important part of my life.</w:t>
      </w:r>
      <w:r>
        <w:rPr>
          <w:i/>
        </w:rPr>
        <w:t>’</w:t>
      </w:r>
      <w:r w:rsidR="00314F3E" w:rsidRPr="003136E5">
        <w:rPr>
          <w:i/>
        </w:rPr>
        <w:t xml:space="preserve"> </w:t>
      </w:r>
    </w:p>
    <w:p w:rsidR="00CE6B81" w:rsidRDefault="00DF4488">
      <w:r w:rsidRPr="00DF4488">
        <w:t>Woman</w:t>
      </w:r>
      <w:r w:rsidR="00314F3E" w:rsidRPr="00DF4488">
        <w:t xml:space="preserve">, 33, Currajong </w:t>
      </w:r>
    </w:p>
    <w:p w:rsidR="00CE6B81" w:rsidRDefault="00CE6B81" w:rsidP="00CE6B81">
      <w:pPr>
        <w:pStyle w:val="Heading3"/>
      </w:pPr>
      <w:r>
        <w:t>Infographic</w:t>
      </w:r>
    </w:p>
    <w:p w:rsidR="00CE6B81" w:rsidRDefault="00CE6B81">
      <w:r>
        <w:t>Three in five women meet physical activity requirements</w:t>
      </w:r>
    </w:p>
    <w:p w:rsidR="00903F8B" w:rsidRDefault="00903F8B" w:rsidP="00903F8B">
      <w:pPr>
        <w:pStyle w:val="Heading1"/>
      </w:pPr>
      <w:r>
        <w:lastRenderedPageBreak/>
        <w:t xml:space="preserve">Report card </w:t>
      </w:r>
    </w:p>
    <w:p w:rsidR="00226753" w:rsidRPr="003136E5" w:rsidRDefault="00226753" w:rsidP="00903F8B">
      <w:pPr>
        <w:pStyle w:val="Heading1"/>
        <w:spacing w:before="0"/>
      </w:pPr>
      <w:r w:rsidRPr="003136E5">
        <w:t>Gender equality — how Queensland is faring</w:t>
      </w:r>
    </w:p>
    <w:p w:rsidR="00226753" w:rsidRPr="003136E5" w:rsidRDefault="00226753" w:rsidP="00903F8B">
      <w:pPr>
        <w:pStyle w:val="Heading2"/>
      </w:pPr>
      <w:r w:rsidRPr="003136E5">
        <w:t>Women’s participation and leadership</w:t>
      </w:r>
    </w:p>
    <w:p w:rsidR="00226753" w:rsidRPr="003136E5" w:rsidRDefault="00226753" w:rsidP="00226753">
      <w:r w:rsidRPr="003136E5">
        <w:t>Queensland females</w:t>
      </w:r>
      <w:r w:rsidR="00994CAC">
        <w:t>:</w:t>
      </w:r>
    </w:p>
    <w:p w:rsidR="00F56108" w:rsidRPr="003136E5" w:rsidRDefault="00F56108" w:rsidP="00F56108">
      <w:pPr>
        <w:numPr>
          <w:ilvl w:val="0"/>
          <w:numId w:val="5"/>
        </w:numPr>
      </w:pPr>
      <w:r w:rsidRPr="003136E5">
        <w:t xml:space="preserve">make up 1 in 8 workers (12.6%) in the construction industry and 1 in 6 workers (17.4%) in the mining industry in February 2015 </w:t>
      </w:r>
    </w:p>
    <w:p w:rsidR="00226753" w:rsidRPr="003136E5" w:rsidRDefault="00226753" w:rsidP="00994CAC">
      <w:pPr>
        <w:numPr>
          <w:ilvl w:val="0"/>
          <w:numId w:val="5"/>
        </w:numPr>
      </w:pPr>
      <w:r w:rsidRPr="003136E5">
        <w:t xml:space="preserve">have a labour force participation rate of 59.9% in April 2015, compared with 70.8% for males </w:t>
      </w:r>
    </w:p>
    <w:p w:rsidR="00226753" w:rsidRPr="003136E5" w:rsidRDefault="00226753" w:rsidP="00994CAC">
      <w:pPr>
        <w:numPr>
          <w:ilvl w:val="0"/>
          <w:numId w:val="5"/>
        </w:numPr>
      </w:pPr>
      <w:r w:rsidRPr="003136E5">
        <w:t xml:space="preserve">are more than twice as likely as men to work part-time at 44.3% of all female employees in April 2015, compared with 16.6% of all male employees – nationally 46.6% and 18.0% </w:t>
      </w:r>
    </w:p>
    <w:p w:rsidR="00226753" w:rsidRPr="00903F8B" w:rsidRDefault="00226753" w:rsidP="00994CAC">
      <w:pPr>
        <w:numPr>
          <w:ilvl w:val="0"/>
          <w:numId w:val="5"/>
        </w:numPr>
      </w:pPr>
      <w:r w:rsidRPr="00903F8B">
        <w:t>experience labour underutilisation</w:t>
      </w:r>
      <w:r w:rsidR="005E5E53">
        <w:t>:</w:t>
      </w:r>
      <w:r w:rsidRPr="00903F8B">
        <w:t xml:space="preserve"> 14.8% women in the labour force either </w:t>
      </w:r>
      <w:r w:rsidR="005E5E53">
        <w:t xml:space="preserve">(1) </w:t>
      </w:r>
      <w:r w:rsidRPr="00903F8B">
        <w:t xml:space="preserve">unemployed, or </w:t>
      </w:r>
      <w:r w:rsidR="005E5E53">
        <w:t xml:space="preserve">(2) </w:t>
      </w:r>
      <w:r w:rsidR="00AF6B87">
        <w:t>preferred and are availab</w:t>
      </w:r>
      <w:r w:rsidR="00FD66CB">
        <w:t>l</w:t>
      </w:r>
      <w:r w:rsidR="00AF6B87">
        <w:t>e</w:t>
      </w:r>
      <w:r w:rsidR="00AF6B87" w:rsidRPr="00903F8B">
        <w:t xml:space="preserve"> </w:t>
      </w:r>
      <w:r w:rsidRPr="00903F8B">
        <w:t xml:space="preserve">to work more hours, compared with 11.5% of males in 2013 </w:t>
      </w:r>
    </w:p>
    <w:p w:rsidR="00226753" w:rsidRPr="003136E5" w:rsidRDefault="00226753" w:rsidP="00994CAC">
      <w:pPr>
        <w:numPr>
          <w:ilvl w:val="0"/>
          <w:numId w:val="5"/>
        </w:numPr>
      </w:pPr>
      <w:r w:rsidRPr="003136E5">
        <w:t>of Aboriginal and Torres Strait Islander origin are almost four time</w:t>
      </w:r>
      <w:r w:rsidR="00F36FE9" w:rsidRPr="003136E5">
        <w:t>s</w:t>
      </w:r>
      <w:r w:rsidRPr="003136E5">
        <w:t xml:space="preserve"> more likely than non-Indigenous women to be unemployed at 19.6% compared with 5.4% in 2011 – nationally 16.2% and 5.2%</w:t>
      </w:r>
    </w:p>
    <w:p w:rsidR="00226753" w:rsidRPr="003136E5" w:rsidRDefault="00226753" w:rsidP="00994CAC">
      <w:pPr>
        <w:numPr>
          <w:ilvl w:val="0"/>
          <w:numId w:val="5"/>
        </w:numPr>
      </w:pPr>
      <w:r w:rsidRPr="003136E5">
        <w:t>represent 78.0% of clerical and administrative workers but 14.2% of technicians and trades workers in February 2015 – nationally 74.4% and 14.3%</w:t>
      </w:r>
    </w:p>
    <w:p w:rsidR="00226753" w:rsidRPr="003136E5" w:rsidRDefault="00226753" w:rsidP="00994CAC">
      <w:pPr>
        <w:numPr>
          <w:ilvl w:val="0"/>
          <w:numId w:val="5"/>
        </w:numPr>
      </w:pPr>
      <w:r w:rsidRPr="003136E5">
        <w:t>aged 15 years and older are 2.5 times more likely than males to spend 15 hours or more every week on unpaid domestic activities – 43.6% of females compared with 17.6% of males in 2011</w:t>
      </w:r>
    </w:p>
    <w:p w:rsidR="00226753" w:rsidRPr="003136E5" w:rsidRDefault="00226753" w:rsidP="00994CAC">
      <w:pPr>
        <w:numPr>
          <w:ilvl w:val="0"/>
          <w:numId w:val="5"/>
        </w:numPr>
      </w:pPr>
      <w:r w:rsidRPr="003136E5">
        <w:t>are likely to provide unpaid child care in all age groups, with the 25-34 and 35-44 years age group</w:t>
      </w:r>
      <w:r w:rsidR="005E5E53">
        <w:t>s</w:t>
      </w:r>
      <w:r w:rsidRPr="003136E5">
        <w:t xml:space="preserve"> showing the greatest gender gap, with women accounting for 61.3% and 56.3% respectively in 2011</w:t>
      </w:r>
    </w:p>
    <w:p w:rsidR="00226753" w:rsidRPr="00903F8B" w:rsidRDefault="007B31E0" w:rsidP="00994CAC">
      <w:pPr>
        <w:numPr>
          <w:ilvl w:val="0"/>
          <w:numId w:val="5"/>
        </w:numPr>
      </w:pPr>
      <w:r w:rsidRPr="00903F8B">
        <w:t xml:space="preserve">are much more likely than males to structure their work arrangements to meet family needs, with 38.4% of working mothers using part-time work to care for a child in 2014, compared with </w:t>
      </w:r>
      <w:r w:rsidR="005E5E53">
        <w:t>3.1%</w:t>
      </w:r>
      <w:r w:rsidRPr="00903F8B">
        <w:t xml:space="preserve"> of working fathers using this arrangement.</w:t>
      </w:r>
    </w:p>
    <w:p w:rsidR="00226753" w:rsidRPr="003136E5" w:rsidRDefault="00226753" w:rsidP="00994CAC">
      <w:pPr>
        <w:numPr>
          <w:ilvl w:val="0"/>
          <w:numId w:val="5"/>
        </w:numPr>
      </w:pPr>
      <w:r w:rsidRPr="003136E5">
        <w:t xml:space="preserve">comprise 70.4% of all primary carers and 89.0% of all parents who were primary carers of people with a disability in 2012 </w:t>
      </w:r>
    </w:p>
    <w:p w:rsidR="00226753" w:rsidRPr="00903F8B" w:rsidRDefault="00226753" w:rsidP="00994CAC">
      <w:pPr>
        <w:numPr>
          <w:ilvl w:val="0"/>
          <w:numId w:val="5"/>
        </w:numPr>
      </w:pPr>
      <w:r w:rsidRPr="00903F8B">
        <w:t>comprise</w:t>
      </w:r>
      <w:r w:rsidR="007B31E0" w:rsidRPr="00903F8B">
        <w:t>:</w:t>
      </w:r>
    </w:p>
    <w:p w:rsidR="00226753" w:rsidRPr="003136E5" w:rsidRDefault="00226753" w:rsidP="00994CAC">
      <w:pPr>
        <w:numPr>
          <w:ilvl w:val="1"/>
          <w:numId w:val="5"/>
        </w:numPr>
      </w:pPr>
      <w:r w:rsidRPr="003136E5">
        <w:t xml:space="preserve">28.1% (25 of 89 seats) of Queensland parliamentarians in June 2015 </w:t>
      </w:r>
    </w:p>
    <w:p w:rsidR="00226753" w:rsidRPr="003136E5" w:rsidRDefault="00226753" w:rsidP="00994CAC">
      <w:pPr>
        <w:numPr>
          <w:ilvl w:val="1"/>
          <w:numId w:val="5"/>
        </w:numPr>
      </w:pPr>
      <w:r w:rsidRPr="003136E5">
        <w:t>30.4% of all serving judges and magistrates in June 2015 – nationally 34.5% of Commonwealth judges/justices as at March 2015</w:t>
      </w:r>
    </w:p>
    <w:p w:rsidR="00226753" w:rsidRPr="003136E5" w:rsidRDefault="00226753" w:rsidP="00994CAC">
      <w:pPr>
        <w:numPr>
          <w:ilvl w:val="1"/>
          <w:numId w:val="5"/>
        </w:numPr>
      </w:pPr>
      <w:r w:rsidRPr="003136E5">
        <w:t xml:space="preserve">33.1% of Senior Executive Service officers and above and 49.1% of Senior Officers in the public service in June 2014 </w:t>
      </w:r>
    </w:p>
    <w:p w:rsidR="00C53B6B" w:rsidRPr="003136E5" w:rsidRDefault="00C53B6B" w:rsidP="00994CAC">
      <w:pPr>
        <w:pStyle w:val="ListParagraph"/>
        <w:numPr>
          <w:ilvl w:val="1"/>
          <w:numId w:val="5"/>
        </w:numPr>
      </w:pPr>
      <w:r w:rsidRPr="003136E5">
        <w:t>3</w:t>
      </w:r>
      <w:r w:rsidR="007B31E0">
        <w:t>7</w:t>
      </w:r>
      <w:r w:rsidRPr="003136E5">
        <w:t>% of positions on the Queensland Government bo</w:t>
      </w:r>
      <w:r w:rsidR="005E5E53">
        <w:t>ards</w:t>
      </w:r>
      <w:r w:rsidRPr="003136E5">
        <w:t xml:space="preserve"> as at 27 January 2016. </w:t>
      </w:r>
    </w:p>
    <w:p w:rsidR="00903F8B" w:rsidRPr="00903F8B" w:rsidRDefault="00903F8B" w:rsidP="00903F8B">
      <w:pPr>
        <w:pStyle w:val="Heading1"/>
      </w:pPr>
      <w:r w:rsidRPr="00903F8B">
        <w:lastRenderedPageBreak/>
        <w:t xml:space="preserve">Report card </w:t>
      </w:r>
    </w:p>
    <w:p w:rsidR="00903F8B" w:rsidRPr="00903F8B" w:rsidRDefault="00903F8B" w:rsidP="00903F8B">
      <w:pPr>
        <w:pStyle w:val="Heading1"/>
        <w:spacing w:before="0"/>
      </w:pPr>
      <w:r w:rsidRPr="00903F8B">
        <w:t>Gender equality — how Queensland is faring</w:t>
      </w:r>
    </w:p>
    <w:p w:rsidR="00903F8B" w:rsidRDefault="00903F8B" w:rsidP="00903F8B">
      <w:pPr>
        <w:pStyle w:val="Heading2"/>
      </w:pPr>
      <w:r w:rsidRPr="00903F8B">
        <w:t xml:space="preserve">Women’s </w:t>
      </w:r>
      <w:r>
        <w:t>economic security</w:t>
      </w:r>
    </w:p>
    <w:p w:rsidR="00226753" w:rsidRPr="003136E5" w:rsidRDefault="00226753" w:rsidP="00226753">
      <w:r w:rsidRPr="003136E5">
        <w:t>Queensland females</w:t>
      </w:r>
      <w:r w:rsidR="00994CAC">
        <w:t>:</w:t>
      </w:r>
    </w:p>
    <w:p w:rsidR="00F56108" w:rsidRPr="003136E5" w:rsidRDefault="00F56108" w:rsidP="00F56108">
      <w:pPr>
        <w:numPr>
          <w:ilvl w:val="0"/>
          <w:numId w:val="5"/>
        </w:numPr>
      </w:pPr>
      <w:r>
        <w:t xml:space="preserve">account for </w:t>
      </w:r>
      <w:r w:rsidRPr="003136E5">
        <w:t>43% of all homeless people in 2011</w:t>
      </w:r>
    </w:p>
    <w:p w:rsidR="00656CD7" w:rsidRPr="00656CD7" w:rsidRDefault="00656CD7" w:rsidP="00656CD7">
      <w:pPr>
        <w:numPr>
          <w:ilvl w:val="0"/>
          <w:numId w:val="5"/>
        </w:numPr>
      </w:pPr>
      <w:r w:rsidRPr="00656CD7">
        <w:t xml:space="preserve">represent 56.6% of commencements and 58.1% of completions of higher education award courses in 2014 </w:t>
      </w:r>
    </w:p>
    <w:p w:rsidR="00226753" w:rsidRPr="003136E5" w:rsidRDefault="00226753" w:rsidP="00994CAC">
      <w:pPr>
        <w:numPr>
          <w:ilvl w:val="0"/>
          <w:numId w:val="5"/>
        </w:numPr>
      </w:pPr>
      <w:r w:rsidRPr="003136E5">
        <w:t>on average, earn</w:t>
      </w:r>
      <w:r w:rsidR="00D22DD1" w:rsidRPr="003136E5">
        <w:t>t</w:t>
      </w:r>
      <w:r w:rsidRPr="003136E5">
        <w:t xml:space="preserve"> $1273.40 in a full-time working week in May 2015, compared to $1552.60 for males, resulting in the 18.0% gender pay gap</w:t>
      </w:r>
    </w:p>
    <w:p w:rsidR="00226753" w:rsidRPr="003136E5" w:rsidRDefault="00226753" w:rsidP="00994CAC">
      <w:pPr>
        <w:numPr>
          <w:ilvl w:val="0"/>
          <w:numId w:val="5"/>
        </w:numPr>
      </w:pPr>
      <w:r w:rsidRPr="003136E5">
        <w:t>are more likely than males to have government pensions and allowances as a main source of household income in the previous two years at</w:t>
      </w:r>
      <w:r w:rsidRPr="003136E5">
        <w:rPr>
          <w:rFonts w:hint="eastAsia"/>
        </w:rPr>
        <w:t xml:space="preserve"> </w:t>
      </w:r>
      <w:r w:rsidRPr="003136E5">
        <w:t>21.7% compared to 14.7% in 2010 – nationally 23.4% and 16.3%</w:t>
      </w:r>
    </w:p>
    <w:p w:rsidR="00226753" w:rsidRPr="003136E5" w:rsidRDefault="00226753" w:rsidP="00994CAC">
      <w:pPr>
        <w:numPr>
          <w:ilvl w:val="0"/>
          <w:numId w:val="5"/>
        </w:numPr>
      </w:pPr>
      <w:r w:rsidRPr="003136E5">
        <w:t>head 85.1% of one-parent families with children under 15 years in 2011. 83.6% of jobless one-parent family households with children under 15 years could not raise $2000 within a week for an emergency in 2010</w:t>
      </w:r>
    </w:p>
    <w:p w:rsidR="00226753" w:rsidRPr="003136E5" w:rsidRDefault="00226753" w:rsidP="00994CAC">
      <w:pPr>
        <w:numPr>
          <w:ilvl w:val="0"/>
          <w:numId w:val="5"/>
        </w:numPr>
      </w:pPr>
      <w:r w:rsidRPr="003136E5">
        <w:t>aged 65 years and older are more likely to have no superannuation coverage than any other age group, female or male</w:t>
      </w:r>
    </w:p>
    <w:p w:rsidR="00226753" w:rsidRPr="003136E5" w:rsidRDefault="00226753" w:rsidP="00994CAC">
      <w:pPr>
        <w:numPr>
          <w:ilvl w:val="0"/>
          <w:numId w:val="5"/>
        </w:numPr>
      </w:pPr>
      <w:r w:rsidRPr="003136E5">
        <w:t>account for</w:t>
      </w:r>
      <w:r w:rsidR="007B31E0">
        <w:t>:</w:t>
      </w:r>
      <w:r w:rsidRPr="003136E5">
        <w:t xml:space="preserve"> </w:t>
      </w:r>
    </w:p>
    <w:p w:rsidR="00226753" w:rsidRPr="003136E5" w:rsidRDefault="00226753" w:rsidP="00994CAC">
      <w:pPr>
        <w:numPr>
          <w:ilvl w:val="1"/>
          <w:numId w:val="5"/>
        </w:numPr>
      </w:pPr>
      <w:r w:rsidRPr="003136E5">
        <w:t>65% of public rental housing tenants and 73.7% of state-owned and managed Indigenous housing in June 2015</w:t>
      </w:r>
    </w:p>
    <w:p w:rsidR="00226753" w:rsidRPr="003136E5" w:rsidRDefault="00226753" w:rsidP="00994CAC">
      <w:pPr>
        <w:numPr>
          <w:ilvl w:val="1"/>
          <w:numId w:val="5"/>
        </w:numPr>
      </w:pPr>
      <w:r w:rsidRPr="003136E5">
        <w:t>54.8% of people accessing government-funded specialist homelessness services in 2013</w:t>
      </w:r>
      <w:r w:rsidR="00C570B3" w:rsidRPr="003136E5">
        <w:t>–</w:t>
      </w:r>
      <w:r w:rsidRPr="003136E5">
        <w:t>14</w:t>
      </w:r>
    </w:p>
    <w:p w:rsidR="00226753" w:rsidRPr="003136E5" w:rsidRDefault="00226753" w:rsidP="00994CAC">
      <w:pPr>
        <w:numPr>
          <w:ilvl w:val="0"/>
          <w:numId w:val="5"/>
        </w:numPr>
      </w:pPr>
      <w:r w:rsidRPr="003136E5">
        <w:rPr>
          <w:rFonts w:hint="eastAsia"/>
        </w:rPr>
        <w:t xml:space="preserve">are consistently more likely than males to continue onto Years 11 and 12, with higher </w:t>
      </w:r>
      <w:r w:rsidRPr="003136E5">
        <w:t>retention rates (89.4%) compared to males (84.9%) in 2014 – nationally 87.4% and 80.0%</w:t>
      </w:r>
    </w:p>
    <w:p w:rsidR="00226753" w:rsidRPr="003136E5" w:rsidRDefault="00226753" w:rsidP="00994CAC">
      <w:pPr>
        <w:numPr>
          <w:ilvl w:val="0"/>
          <w:numId w:val="5"/>
        </w:numPr>
      </w:pPr>
      <w:r w:rsidRPr="003136E5">
        <w:t>make up 9 in 10 home economics students but 1 in 10 engineering technology students in Year 12 in 2014</w:t>
      </w:r>
    </w:p>
    <w:p w:rsidR="00226753" w:rsidRPr="003136E5" w:rsidRDefault="00226753" w:rsidP="00994CAC">
      <w:pPr>
        <w:numPr>
          <w:ilvl w:val="0"/>
          <w:numId w:val="5"/>
        </w:numPr>
      </w:pPr>
      <w:r w:rsidRPr="003136E5">
        <w:t>constitute 92.1% of carers and aides trainees but 2.8% of electrotechnology and telecommunications trade apprentices in 2014</w:t>
      </w:r>
    </w:p>
    <w:p w:rsidR="00226753" w:rsidRPr="003136E5" w:rsidRDefault="00226753" w:rsidP="00994CAC">
      <w:pPr>
        <w:numPr>
          <w:ilvl w:val="0"/>
          <w:numId w:val="5"/>
        </w:numPr>
      </w:pPr>
      <w:r w:rsidRPr="003136E5">
        <w:t xml:space="preserve">of Aboriginal and Torres Strait Islander origin are more than twice (2212) as likely as Aboriginal and Torres Strait Islander males (1005) to hold a bachelor’s degree in 2011 </w:t>
      </w:r>
    </w:p>
    <w:p w:rsidR="00226753" w:rsidRPr="003136E5" w:rsidRDefault="00226753" w:rsidP="00994CAC">
      <w:pPr>
        <w:numPr>
          <w:ilvl w:val="0"/>
          <w:numId w:val="5"/>
        </w:numPr>
      </w:pPr>
      <w:r w:rsidRPr="003136E5">
        <w:t>of Aboriginal and Torres Strait Islander origin are more likely than Aboriginal and Torres Strait Islander males to finish Year 12 at 71.6% compared with 66.3% in 2014 – nationally 63.8% compared with 55.1%</w:t>
      </w:r>
      <w:r w:rsidR="00F037E3" w:rsidRPr="003136E5">
        <w:t>.</w:t>
      </w:r>
      <w:r w:rsidRPr="003136E5">
        <w:t xml:space="preserve">    </w:t>
      </w:r>
    </w:p>
    <w:p w:rsidR="00226753" w:rsidRPr="003136E5" w:rsidRDefault="00903F8B" w:rsidP="00903F8B">
      <w:pPr>
        <w:pStyle w:val="Heading1"/>
      </w:pPr>
      <w:r>
        <w:lastRenderedPageBreak/>
        <w:t>Report card</w:t>
      </w:r>
    </w:p>
    <w:p w:rsidR="00226753" w:rsidRPr="003136E5" w:rsidRDefault="00226753" w:rsidP="00903F8B">
      <w:pPr>
        <w:pStyle w:val="Heading1"/>
        <w:spacing w:before="0"/>
      </w:pPr>
      <w:r w:rsidRPr="003136E5">
        <w:t xml:space="preserve">Gender equality — how Queensland is faring </w:t>
      </w:r>
    </w:p>
    <w:p w:rsidR="00226753" w:rsidRPr="003136E5" w:rsidRDefault="00226753" w:rsidP="00903F8B">
      <w:pPr>
        <w:pStyle w:val="Heading2"/>
      </w:pPr>
      <w:r w:rsidRPr="003136E5">
        <w:t>Women’s safety</w:t>
      </w:r>
    </w:p>
    <w:p w:rsidR="00226753" w:rsidRPr="003136E5" w:rsidRDefault="00226753" w:rsidP="00226753">
      <w:r w:rsidRPr="003136E5">
        <w:t>Queensland females</w:t>
      </w:r>
      <w:r w:rsidR="007B31E0">
        <w:t>:</w:t>
      </w:r>
    </w:p>
    <w:p w:rsidR="00656CD7" w:rsidRDefault="00656CD7" w:rsidP="00994CAC">
      <w:pPr>
        <w:numPr>
          <w:ilvl w:val="0"/>
          <w:numId w:val="5"/>
        </w:numPr>
      </w:pPr>
      <w:r w:rsidRPr="00656CD7">
        <w:t>account for 67.7% of all alleged victims of elder abuse reported to the Elder Abuse Helpline in 2014–15</w:t>
      </w:r>
    </w:p>
    <w:p w:rsidR="00656CD7" w:rsidRPr="003136E5" w:rsidRDefault="00656CD7" w:rsidP="00656CD7">
      <w:pPr>
        <w:numPr>
          <w:ilvl w:val="0"/>
          <w:numId w:val="5"/>
        </w:numPr>
      </w:pPr>
      <w:r w:rsidRPr="003136E5">
        <w:t xml:space="preserve">are almost four times more likely than </w:t>
      </w:r>
      <w:r>
        <w:t>males</w:t>
      </w:r>
      <w:r w:rsidRPr="003136E5">
        <w:t xml:space="preserve"> to be killed by a partner, comprising 79.4% of the total victims of intimate partner relationship homicides between 1 January 2006 and 31 December 2013</w:t>
      </w:r>
    </w:p>
    <w:p w:rsidR="00226753" w:rsidRPr="003136E5" w:rsidRDefault="00226753" w:rsidP="00994CAC">
      <w:pPr>
        <w:numPr>
          <w:ilvl w:val="0"/>
          <w:numId w:val="5"/>
        </w:numPr>
      </w:pPr>
      <w:r w:rsidRPr="003136E5">
        <w:t>largely do not experience physical or sexual assault or threat (94.1% in 2012) and feel safe at home alone after dark (79.3% in 2010)</w:t>
      </w:r>
    </w:p>
    <w:p w:rsidR="00226753" w:rsidRPr="003136E5" w:rsidRDefault="00226753" w:rsidP="00994CAC">
      <w:pPr>
        <w:numPr>
          <w:ilvl w:val="0"/>
          <w:numId w:val="5"/>
        </w:numPr>
      </w:pPr>
      <w:r w:rsidRPr="003136E5">
        <w:t>are almost equally likely to be the victims of offences against the person (49.3%) as males (50.5%) in 2014</w:t>
      </w:r>
      <w:r w:rsidR="00C570B3" w:rsidRPr="003136E5">
        <w:t>–</w:t>
      </w:r>
      <w:r w:rsidRPr="003136E5">
        <w:t>15</w:t>
      </w:r>
    </w:p>
    <w:p w:rsidR="00226753" w:rsidRPr="003136E5" w:rsidRDefault="00226753" w:rsidP="00994CAC">
      <w:pPr>
        <w:numPr>
          <w:ilvl w:val="0"/>
          <w:numId w:val="5"/>
        </w:numPr>
      </w:pPr>
      <w:r w:rsidRPr="003136E5">
        <w:t>aged 15-19 years are most likely to be victims of offences in all age groups for females and males, at the rate of 1762 victims per 100,000 of the female 15-19 years population in 2011</w:t>
      </w:r>
      <w:r w:rsidR="00C570B3" w:rsidRPr="003136E5">
        <w:t>–</w:t>
      </w:r>
      <w:r w:rsidRPr="003136E5">
        <w:t>12</w:t>
      </w:r>
    </w:p>
    <w:p w:rsidR="00226753" w:rsidRPr="003136E5" w:rsidRDefault="00226753" w:rsidP="00994CAC">
      <w:pPr>
        <w:numPr>
          <w:ilvl w:val="0"/>
          <w:numId w:val="5"/>
        </w:numPr>
      </w:pPr>
      <w:r w:rsidRPr="003136E5">
        <w:t>constitute 81.8% of sexual offences victims in 2014-15</w:t>
      </w:r>
      <w:r w:rsidR="00F56108">
        <w:t>. N</w:t>
      </w:r>
      <w:r w:rsidRPr="003136E5">
        <w:t>ationally 83% of sexual assault victims are female in 2014</w:t>
      </w:r>
    </w:p>
    <w:p w:rsidR="00226753" w:rsidRPr="003136E5" w:rsidRDefault="00226753" w:rsidP="00994CAC">
      <w:pPr>
        <w:numPr>
          <w:ilvl w:val="0"/>
          <w:numId w:val="5"/>
        </w:numPr>
      </w:pPr>
      <w:r w:rsidRPr="003136E5">
        <w:t xml:space="preserve">in the 10-19 years age group are almost </w:t>
      </w:r>
      <w:r w:rsidR="005E5E53">
        <w:t>6</w:t>
      </w:r>
      <w:r w:rsidRPr="003136E5">
        <w:t xml:space="preserve"> times more likely than males of the same age to be victims of sexual offences in 2014</w:t>
      </w:r>
      <w:r w:rsidR="00C570B3" w:rsidRPr="003136E5">
        <w:t>–</w:t>
      </w:r>
      <w:r w:rsidRPr="003136E5">
        <w:t>15</w:t>
      </w:r>
    </w:p>
    <w:p w:rsidR="00226753" w:rsidRPr="003136E5" w:rsidRDefault="00226753" w:rsidP="00994CAC">
      <w:pPr>
        <w:numPr>
          <w:ilvl w:val="0"/>
          <w:numId w:val="5"/>
        </w:numPr>
      </w:pPr>
      <w:r w:rsidRPr="003136E5">
        <w:t>of Aboriginal and Torres Strait Islander origin comprise 11.4% of total female victims of sexual assault in 2014</w:t>
      </w:r>
      <w:r w:rsidR="00F037E3" w:rsidRPr="003136E5">
        <w:t>. Comparable</w:t>
      </w:r>
      <w:r w:rsidRPr="003136E5">
        <w:t xml:space="preserve"> statistics </w:t>
      </w:r>
      <w:r w:rsidR="00F037E3" w:rsidRPr="003136E5">
        <w:t xml:space="preserve">available </w:t>
      </w:r>
      <w:r w:rsidRPr="003136E5">
        <w:t xml:space="preserve">for other states and territories are 7.4% in </w:t>
      </w:r>
      <w:r w:rsidR="007B31E0">
        <w:t>New South Wales</w:t>
      </w:r>
      <w:r w:rsidRPr="003136E5">
        <w:t xml:space="preserve">, 8.1% in </w:t>
      </w:r>
      <w:r w:rsidR="007B31E0">
        <w:t>South Australia</w:t>
      </w:r>
      <w:r w:rsidRPr="003136E5">
        <w:t xml:space="preserve"> and 47.6% in </w:t>
      </w:r>
      <w:r w:rsidR="00F56108">
        <w:t xml:space="preserve">the </w:t>
      </w:r>
      <w:r w:rsidR="007B31E0">
        <w:t>Northern Territory</w:t>
      </w:r>
    </w:p>
    <w:p w:rsidR="00226753" w:rsidRPr="003136E5" w:rsidRDefault="00226753" w:rsidP="00994CAC">
      <w:pPr>
        <w:numPr>
          <w:ilvl w:val="0"/>
          <w:numId w:val="5"/>
        </w:numPr>
      </w:pPr>
      <w:r w:rsidRPr="003136E5">
        <w:t>make up 74.3% of victims of stalking in 2014-15, with males constituting 81.8% of all stalking offenders in 2014</w:t>
      </w:r>
      <w:r w:rsidR="00C570B3" w:rsidRPr="003136E5">
        <w:t>–</w:t>
      </w:r>
      <w:r w:rsidRPr="003136E5">
        <w:t>15</w:t>
      </w:r>
    </w:p>
    <w:p w:rsidR="00226753" w:rsidRPr="003136E5" w:rsidRDefault="00226753" w:rsidP="00994CAC">
      <w:pPr>
        <w:numPr>
          <w:ilvl w:val="0"/>
          <w:numId w:val="5"/>
        </w:numPr>
      </w:pPr>
      <w:r w:rsidRPr="003136E5">
        <w:t>are much more likely than male</w:t>
      </w:r>
      <w:r w:rsidR="00F56108">
        <w:t>s</w:t>
      </w:r>
      <w:r w:rsidRPr="003136E5">
        <w:t xml:space="preserve"> to be killed by a family member – 53.3% of female victims of homicides were killed by a family member, compared </w:t>
      </w:r>
      <w:r w:rsidR="00F56108">
        <w:t>with</w:t>
      </w:r>
      <w:r w:rsidR="00F56108" w:rsidRPr="003136E5">
        <w:t xml:space="preserve"> </w:t>
      </w:r>
      <w:r w:rsidRPr="003136E5">
        <w:t>31.8% of male victims of homicides in 2014.</w:t>
      </w:r>
      <w:r w:rsidR="00F037E3" w:rsidRPr="003136E5">
        <w:t xml:space="preserve"> Comparable </w:t>
      </w:r>
      <w:r w:rsidRPr="003136E5">
        <w:t xml:space="preserve">statistics </w:t>
      </w:r>
      <w:r w:rsidR="00F037E3" w:rsidRPr="003136E5">
        <w:t xml:space="preserve">available </w:t>
      </w:r>
      <w:r w:rsidRPr="003136E5">
        <w:t>for other states and territories for victims killed by a family member are 64.4% of female victim</w:t>
      </w:r>
      <w:r w:rsidR="007B31E0">
        <w:t>s and 17.1% of male victims in New South Wales</w:t>
      </w:r>
      <w:r w:rsidRPr="003136E5">
        <w:t>, 47.2% of female victims and 23.1% of male victims</w:t>
      </w:r>
      <w:r w:rsidR="007B31E0">
        <w:t xml:space="preserve"> in Victoria</w:t>
      </w:r>
      <w:r w:rsidRPr="003136E5">
        <w:t xml:space="preserve">, and 42.9% of female victims and 10.3% of male victims in </w:t>
      </w:r>
      <w:r w:rsidR="007B31E0">
        <w:t>South Australia</w:t>
      </w:r>
      <w:r w:rsidRPr="003136E5">
        <w:t xml:space="preserve"> </w:t>
      </w:r>
    </w:p>
    <w:p w:rsidR="00226753" w:rsidRPr="003136E5" w:rsidRDefault="00226753" w:rsidP="00994CAC">
      <w:pPr>
        <w:numPr>
          <w:ilvl w:val="0"/>
          <w:numId w:val="5"/>
        </w:numPr>
      </w:pPr>
      <w:r w:rsidRPr="003136E5">
        <w:t>comprise 76.4% of all Queensland clients seeking government-funded specialist homelessness services due to domestic and family violence in 2013</w:t>
      </w:r>
      <w:r w:rsidR="00C570B3" w:rsidRPr="003136E5">
        <w:t>–</w:t>
      </w:r>
      <w:r w:rsidRPr="003136E5">
        <w:t>14 – nationally 83.6%</w:t>
      </w:r>
      <w:r w:rsidR="00656CD7">
        <w:t>.</w:t>
      </w:r>
    </w:p>
    <w:p w:rsidR="00226753" w:rsidRPr="003136E5" w:rsidRDefault="00226753" w:rsidP="00656CD7">
      <w:pPr>
        <w:ind w:left="360"/>
      </w:pPr>
    </w:p>
    <w:p w:rsidR="00226753" w:rsidRPr="003136E5" w:rsidRDefault="00903F8B" w:rsidP="00903F8B">
      <w:pPr>
        <w:pStyle w:val="Heading1"/>
      </w:pPr>
      <w:r>
        <w:lastRenderedPageBreak/>
        <w:t>Report card</w:t>
      </w:r>
    </w:p>
    <w:p w:rsidR="00226753" w:rsidRPr="003136E5" w:rsidRDefault="00226753" w:rsidP="00903F8B">
      <w:pPr>
        <w:pStyle w:val="Heading1"/>
        <w:spacing w:before="0"/>
      </w:pPr>
      <w:r w:rsidRPr="003136E5">
        <w:t>Gender equality — how Queensland is faring</w:t>
      </w:r>
    </w:p>
    <w:p w:rsidR="00226753" w:rsidRPr="003136E5" w:rsidRDefault="00226753" w:rsidP="00903F8B">
      <w:pPr>
        <w:pStyle w:val="Heading2"/>
      </w:pPr>
      <w:r w:rsidRPr="003136E5">
        <w:t>Women’s health and wellbeing</w:t>
      </w:r>
    </w:p>
    <w:p w:rsidR="00226753" w:rsidRPr="003136E5" w:rsidRDefault="00226753" w:rsidP="00226753">
      <w:r w:rsidRPr="003136E5">
        <w:t>Queensland females</w:t>
      </w:r>
      <w:r w:rsidR="00994CAC">
        <w:t>:</w:t>
      </w:r>
    </w:p>
    <w:p w:rsidR="00656CD7" w:rsidRDefault="00656CD7" w:rsidP="00656CD7">
      <w:pPr>
        <w:numPr>
          <w:ilvl w:val="0"/>
          <w:numId w:val="5"/>
        </w:numPr>
      </w:pPr>
      <w:r w:rsidRPr="003136E5">
        <w:t>have a fertility rate of 1.90 babies per woman</w:t>
      </w:r>
      <w:r>
        <w:t>.</w:t>
      </w:r>
      <w:r w:rsidRPr="003136E5">
        <w:t xml:space="preserve"> Total fertility rate for Aboriginal and Torres Strait Islander mothers is 2.41</w:t>
      </w:r>
    </w:p>
    <w:p w:rsidR="00656CD7" w:rsidRPr="003136E5" w:rsidRDefault="00656CD7" w:rsidP="00656CD7">
      <w:pPr>
        <w:numPr>
          <w:ilvl w:val="0"/>
          <w:numId w:val="5"/>
        </w:numPr>
        <w:rPr>
          <w:lang w:val="en-US"/>
        </w:rPr>
      </w:pPr>
      <w:r w:rsidRPr="003136E5">
        <w:rPr>
          <w:lang w:val="en-US"/>
        </w:rPr>
        <w:t>have heart disease as the leading cause of death, followed by cerebrovascular disease (including stroke) and dementia and Alzheimer’s disease in 2013</w:t>
      </w:r>
    </w:p>
    <w:p w:rsidR="00226753" w:rsidRPr="003136E5" w:rsidRDefault="00226753" w:rsidP="00994CAC">
      <w:pPr>
        <w:numPr>
          <w:ilvl w:val="0"/>
          <w:numId w:val="5"/>
        </w:numPr>
      </w:pPr>
      <w:r w:rsidRPr="003136E5">
        <w:rPr>
          <w:lang w:val="en-US"/>
        </w:rPr>
        <w:t>have life expectancy of 84.1 years at birth compared with 79.6 years for males in 2011</w:t>
      </w:r>
      <w:r w:rsidR="00C570B3" w:rsidRPr="003136E5">
        <w:rPr>
          <w:lang w:val="en-US"/>
        </w:rPr>
        <w:t>–</w:t>
      </w:r>
      <w:r w:rsidRPr="003136E5">
        <w:rPr>
          <w:lang w:val="en-US"/>
        </w:rPr>
        <w:t>13</w:t>
      </w:r>
    </w:p>
    <w:p w:rsidR="00DA486C" w:rsidRPr="003136E5" w:rsidRDefault="00DA486C" w:rsidP="00994CAC">
      <w:pPr>
        <w:numPr>
          <w:ilvl w:val="0"/>
          <w:numId w:val="5"/>
        </w:numPr>
      </w:pPr>
      <w:r w:rsidRPr="003136E5">
        <w:t xml:space="preserve">mostly consider themselves to be in ‘good’ or ‘very good to excellent’ health, </w:t>
      </w:r>
      <w:r w:rsidRPr="003136E5">
        <w:rPr>
          <w:lang w:val="en-US"/>
        </w:rPr>
        <w:t>with little difference between females (83.5%) and males (82.5%) in 2012</w:t>
      </w:r>
    </w:p>
    <w:p w:rsidR="00DA486C" w:rsidRPr="003136E5" w:rsidRDefault="00F56108" w:rsidP="00994CAC">
      <w:pPr>
        <w:numPr>
          <w:ilvl w:val="0"/>
          <w:numId w:val="5"/>
        </w:numPr>
      </w:pPr>
      <w:r>
        <w:t xml:space="preserve">have </w:t>
      </w:r>
      <w:r w:rsidR="00DA486C" w:rsidRPr="003136E5">
        <w:t xml:space="preserve">a median age for childbirth of 30.1 years in 2014 </w:t>
      </w:r>
    </w:p>
    <w:p w:rsidR="00DA486C" w:rsidRPr="003136E5" w:rsidRDefault="00014940" w:rsidP="00994CAC">
      <w:pPr>
        <w:numPr>
          <w:ilvl w:val="0"/>
          <w:numId w:val="5"/>
        </w:numPr>
        <w:rPr>
          <w:lang w:val="en-US"/>
        </w:rPr>
      </w:pPr>
      <w:r w:rsidRPr="003136E5">
        <w:rPr>
          <w:lang w:val="en-US"/>
        </w:rPr>
        <w:t>of Aboriginal and Torres Strait Islander origin are more likely to smoke at some time during pregnancy than non-Indigenous women (48% compared with 13% in 2012)</w:t>
      </w:r>
    </w:p>
    <w:p w:rsidR="00226753" w:rsidRPr="003136E5" w:rsidRDefault="00226753" w:rsidP="00994CAC">
      <w:pPr>
        <w:numPr>
          <w:ilvl w:val="0"/>
          <w:numId w:val="5"/>
        </w:numPr>
      </w:pPr>
      <w:r w:rsidRPr="003136E5">
        <w:t xml:space="preserve">of Aboriginal and Torres Strait </w:t>
      </w:r>
      <w:r w:rsidR="00014940" w:rsidRPr="003136E5">
        <w:t xml:space="preserve">Islander </w:t>
      </w:r>
      <w:r w:rsidRPr="003136E5">
        <w:t xml:space="preserve">origin comprise 51.8% of all Aboriginal and Torres Strait Islander deaths caused by diabetes in 2013 </w:t>
      </w:r>
    </w:p>
    <w:p w:rsidR="00226753" w:rsidRPr="003136E5" w:rsidRDefault="00226753" w:rsidP="00994CAC">
      <w:pPr>
        <w:numPr>
          <w:ilvl w:val="0"/>
          <w:numId w:val="5"/>
        </w:numPr>
      </w:pPr>
      <w:r w:rsidRPr="003136E5">
        <w:t>aged 65 years and older comprise the majority of falls-</w:t>
      </w:r>
      <w:r w:rsidRPr="003136E5">
        <w:rPr>
          <w:lang w:val="en-US"/>
        </w:rPr>
        <w:t>related hospitalisations (</w:t>
      </w:r>
      <w:r w:rsidRPr="003136E5">
        <w:t>68% in 2011</w:t>
      </w:r>
      <w:r w:rsidR="00C570B3" w:rsidRPr="003136E5">
        <w:t>–</w:t>
      </w:r>
      <w:r w:rsidRPr="003136E5">
        <w:t xml:space="preserve">12) and </w:t>
      </w:r>
      <w:r w:rsidRPr="003136E5">
        <w:rPr>
          <w:lang w:val="en-US"/>
        </w:rPr>
        <w:t>falls-related deaths (61.3% in 2010) in this age group</w:t>
      </w:r>
    </w:p>
    <w:p w:rsidR="00226753" w:rsidRPr="003136E5" w:rsidRDefault="00226753" w:rsidP="00994CAC">
      <w:pPr>
        <w:numPr>
          <w:ilvl w:val="0"/>
          <w:numId w:val="5"/>
        </w:numPr>
      </w:pPr>
      <w:r w:rsidRPr="003136E5">
        <w:t>are more likely to experience mental and behavioural health problem</w:t>
      </w:r>
      <w:r w:rsidR="00A6337B" w:rsidRPr="003136E5">
        <w:t>s</w:t>
      </w:r>
      <w:r w:rsidRPr="003136E5">
        <w:t xml:space="preserve"> at 16.1% compared to males (12.6%) in 2011</w:t>
      </w:r>
      <w:r w:rsidR="00C570B3" w:rsidRPr="003136E5">
        <w:t>–</w:t>
      </w:r>
      <w:r w:rsidRPr="003136E5">
        <w:t xml:space="preserve">12 </w:t>
      </w:r>
    </w:p>
    <w:p w:rsidR="00226753" w:rsidRPr="003136E5" w:rsidRDefault="00226753" w:rsidP="00994CAC">
      <w:pPr>
        <w:numPr>
          <w:ilvl w:val="0"/>
          <w:numId w:val="5"/>
        </w:numPr>
      </w:pPr>
      <w:r w:rsidRPr="003136E5">
        <w:t>are more likely to experience high to very high level of psychological distress at 13.6% compared with males (7.7%) in 2011</w:t>
      </w:r>
      <w:r w:rsidR="00C570B3" w:rsidRPr="003136E5">
        <w:t>–</w:t>
      </w:r>
      <w:r w:rsidRPr="003136E5">
        <w:t xml:space="preserve">12 </w:t>
      </w:r>
    </w:p>
    <w:p w:rsidR="00226753" w:rsidRPr="003136E5" w:rsidRDefault="00226753" w:rsidP="00994CAC">
      <w:pPr>
        <w:numPr>
          <w:ilvl w:val="0"/>
          <w:numId w:val="5"/>
        </w:numPr>
      </w:pPr>
      <w:r w:rsidRPr="003136E5">
        <w:t>are less likely to</w:t>
      </w:r>
      <w:r w:rsidR="007B31E0">
        <w:t>:</w:t>
      </w:r>
      <w:r w:rsidRPr="003136E5">
        <w:t xml:space="preserve"> </w:t>
      </w:r>
    </w:p>
    <w:p w:rsidR="00226753" w:rsidRPr="003136E5" w:rsidRDefault="00226753" w:rsidP="00994CAC">
      <w:pPr>
        <w:numPr>
          <w:ilvl w:val="1"/>
          <w:numId w:val="5"/>
        </w:numPr>
      </w:pPr>
      <w:r w:rsidRPr="003136E5">
        <w:t>smoke daily at 11.8% compared to males (16.2%) in 2014</w:t>
      </w:r>
    </w:p>
    <w:p w:rsidR="00E200D4" w:rsidRPr="003136E5" w:rsidRDefault="00226753" w:rsidP="00994CAC">
      <w:pPr>
        <w:numPr>
          <w:ilvl w:val="1"/>
          <w:numId w:val="5"/>
        </w:numPr>
      </w:pPr>
      <w:r w:rsidRPr="003136E5">
        <w:t>drink alcohol at the riskiest levels at 8% compared to males (26.5%) in 2014</w:t>
      </w:r>
    </w:p>
    <w:p w:rsidR="00DA486C" w:rsidRPr="003136E5" w:rsidRDefault="00DA486C" w:rsidP="00994CAC">
      <w:pPr>
        <w:numPr>
          <w:ilvl w:val="1"/>
          <w:numId w:val="5"/>
        </w:numPr>
      </w:pPr>
      <w:r w:rsidRPr="003136E5">
        <w:t xml:space="preserve">meet physical activity recommendations at 58%, compared </w:t>
      </w:r>
      <w:r w:rsidR="007B31E0">
        <w:t>to</w:t>
      </w:r>
      <w:r w:rsidRPr="003136E5">
        <w:t xml:space="preserve"> 61% of males in 2014 </w:t>
      </w:r>
    </w:p>
    <w:p w:rsidR="00DA486C" w:rsidRPr="003136E5" w:rsidRDefault="00DA486C" w:rsidP="00994CAC">
      <w:pPr>
        <w:numPr>
          <w:ilvl w:val="0"/>
          <w:numId w:val="5"/>
        </w:numPr>
      </w:pPr>
      <w:r w:rsidRPr="003136E5">
        <w:t>are more likely to be in the healthy weight range at 44.2% compared with 35.0% of males in 2014</w:t>
      </w:r>
    </w:p>
    <w:p w:rsidR="00DA486C" w:rsidRPr="003136E5" w:rsidRDefault="00DA486C" w:rsidP="00994CAC">
      <w:pPr>
        <w:numPr>
          <w:ilvl w:val="0"/>
          <w:numId w:val="5"/>
        </w:numPr>
        <w:rPr>
          <w:lang w:val="en-US"/>
        </w:rPr>
      </w:pPr>
      <w:r w:rsidRPr="003136E5">
        <w:rPr>
          <w:lang w:val="en-US"/>
        </w:rPr>
        <w:t>in the target age groups for cancer screening programs participate in cervical screening (</w:t>
      </w:r>
      <w:r w:rsidRPr="003136E5">
        <w:rPr>
          <w:bCs/>
          <w:lang w:val="en-US"/>
        </w:rPr>
        <w:t xml:space="preserve">56% of those aged </w:t>
      </w:r>
      <w:r w:rsidRPr="003136E5">
        <w:rPr>
          <w:lang w:val="en-US"/>
        </w:rPr>
        <w:t xml:space="preserve">20-69 years </w:t>
      </w:r>
      <w:r w:rsidRPr="003136E5">
        <w:rPr>
          <w:bCs/>
          <w:lang w:val="en-US"/>
        </w:rPr>
        <w:t>in 2013-2014</w:t>
      </w:r>
      <w:r w:rsidRPr="003136E5">
        <w:rPr>
          <w:lang w:val="en-US"/>
        </w:rPr>
        <w:t>) and breast screening (</w:t>
      </w:r>
      <w:r w:rsidRPr="003136E5">
        <w:rPr>
          <w:bCs/>
          <w:lang w:val="en-US"/>
        </w:rPr>
        <w:t xml:space="preserve">57.6% of those aged </w:t>
      </w:r>
      <w:r w:rsidRPr="003136E5">
        <w:rPr>
          <w:lang w:val="en-US"/>
        </w:rPr>
        <w:t xml:space="preserve">50-69 years </w:t>
      </w:r>
      <w:r w:rsidRPr="003136E5">
        <w:rPr>
          <w:bCs/>
          <w:lang w:val="en-US"/>
        </w:rPr>
        <w:t>in 2013</w:t>
      </w:r>
      <w:r w:rsidR="00C570B3" w:rsidRPr="003136E5">
        <w:rPr>
          <w:bCs/>
          <w:lang w:val="en-US"/>
        </w:rPr>
        <w:t>–</w:t>
      </w:r>
      <w:r w:rsidRPr="003136E5">
        <w:rPr>
          <w:bCs/>
          <w:lang w:val="en-US"/>
        </w:rPr>
        <w:t>14</w:t>
      </w:r>
      <w:r w:rsidRPr="003136E5">
        <w:rPr>
          <w:lang w:val="en-US"/>
        </w:rPr>
        <w:t>)</w:t>
      </w:r>
    </w:p>
    <w:p w:rsidR="00DA486C" w:rsidRPr="003136E5" w:rsidRDefault="00DA486C" w:rsidP="00994CAC">
      <w:pPr>
        <w:numPr>
          <w:ilvl w:val="0"/>
          <w:numId w:val="5"/>
        </w:numPr>
        <w:rPr>
          <w:lang w:val="en-US"/>
        </w:rPr>
      </w:pPr>
      <w:r w:rsidRPr="003136E5">
        <w:lastRenderedPageBreak/>
        <w:t xml:space="preserve">are more likely than men to delay obtaining medical services </w:t>
      </w:r>
      <w:r w:rsidRPr="003136E5">
        <w:rPr>
          <w:lang w:val="en-US"/>
        </w:rPr>
        <w:t>(22.5% compared with 18.3%) and medications (19.2% compared with 11.9%) due to cost in 2010 – nationally 16.1% of women and 12.7% of men for delaying medical consultation and 13.6% of women and 8.7% of men for delaying the purchase of medication</w:t>
      </w:r>
      <w:r w:rsidR="00656CD7">
        <w:rPr>
          <w:lang w:val="en-US"/>
        </w:rPr>
        <w:t>.</w:t>
      </w:r>
    </w:p>
    <w:p w:rsidR="008959EC" w:rsidRPr="003136E5" w:rsidRDefault="00903F8B" w:rsidP="00170FC9">
      <w:pPr>
        <w:pStyle w:val="Heading1"/>
      </w:pPr>
      <w:r>
        <w:br w:type="page"/>
      </w:r>
      <w:r w:rsidR="008959EC" w:rsidRPr="003136E5">
        <w:lastRenderedPageBreak/>
        <w:t>Queensland Women’s Strategy 2016-21 community consultation</w:t>
      </w:r>
    </w:p>
    <w:p w:rsidR="00A6337B" w:rsidRPr="003136E5" w:rsidRDefault="00A6337B" w:rsidP="0057670A">
      <w:r w:rsidRPr="003136E5">
        <w:t xml:space="preserve">We conducted extensive statewide consultation </w:t>
      </w:r>
      <w:r w:rsidR="00903F8B">
        <w:t>seeking</w:t>
      </w:r>
      <w:r w:rsidRPr="003136E5">
        <w:t xml:space="preserve"> the community’s views on </w:t>
      </w:r>
      <w:r w:rsidR="009836AD" w:rsidRPr="003136E5">
        <w:t xml:space="preserve">a range of issues important to Queensland women, </w:t>
      </w:r>
      <w:r w:rsidRPr="003136E5">
        <w:t xml:space="preserve">and how to address barriers and challenges to achieving </w:t>
      </w:r>
      <w:r w:rsidR="009836AD" w:rsidRPr="003136E5">
        <w:t xml:space="preserve">gender equality </w:t>
      </w:r>
      <w:r w:rsidRPr="003136E5">
        <w:t>in Queensland.</w:t>
      </w:r>
    </w:p>
    <w:p w:rsidR="00A6337B" w:rsidRPr="003136E5" w:rsidRDefault="00A6337B" w:rsidP="00903F8B">
      <w:pPr>
        <w:pStyle w:val="Heading2"/>
      </w:pPr>
      <w:r w:rsidRPr="003136E5">
        <w:t>Instabooth</w:t>
      </w:r>
      <w:r w:rsidR="00201C6E">
        <w:t xml:space="preserve"> in partnership with Queensland University of Technology (QUT)</w:t>
      </w:r>
    </w:p>
    <w:p w:rsidR="00A6337B" w:rsidRPr="003136E5" w:rsidRDefault="00A6337B" w:rsidP="0057670A">
      <w:r w:rsidRPr="003136E5">
        <w:t>Key stat</w:t>
      </w:r>
      <w:r w:rsidR="00903F8B">
        <w:t>i</w:t>
      </w:r>
      <w:r w:rsidRPr="003136E5">
        <w:t>s</w:t>
      </w:r>
      <w:r w:rsidR="00903F8B">
        <w:t>tics</w:t>
      </w:r>
      <w:r w:rsidRPr="003136E5">
        <w:t xml:space="preserve">: </w:t>
      </w:r>
    </w:p>
    <w:p w:rsidR="00A6337B" w:rsidRPr="003136E5" w:rsidRDefault="00A6337B" w:rsidP="0057670A">
      <w:r w:rsidRPr="003136E5">
        <w:t>10 days</w:t>
      </w:r>
    </w:p>
    <w:p w:rsidR="00A6337B" w:rsidRPr="003136E5" w:rsidRDefault="009836AD" w:rsidP="0057670A">
      <w:r w:rsidRPr="003136E5">
        <w:t>17</w:t>
      </w:r>
      <w:r w:rsidR="00A6337B" w:rsidRPr="003136E5">
        <w:t xml:space="preserve"> questions</w:t>
      </w:r>
    </w:p>
    <w:p w:rsidR="00A6337B" w:rsidRDefault="00A6337B" w:rsidP="0057670A">
      <w:r w:rsidRPr="003136E5">
        <w:t>500 responses</w:t>
      </w:r>
    </w:p>
    <w:p w:rsidR="00903F8B" w:rsidRDefault="00903F8B" w:rsidP="00994CAC">
      <w:pPr>
        <w:pStyle w:val="Heading3"/>
      </w:pPr>
      <w:r>
        <w:t xml:space="preserve">Twitter </w:t>
      </w:r>
      <w:r w:rsidR="00994CAC">
        <w:t>quote submitted</w:t>
      </w:r>
      <w:r>
        <w:t xml:space="preserve"> to InstaBooth:</w:t>
      </w:r>
    </w:p>
    <w:p w:rsidR="00903F8B" w:rsidRPr="003136E5" w:rsidRDefault="00903F8B" w:rsidP="0057670A">
      <w:r>
        <w:t>‘Gender equality is key to a stronger, fairer world. Women reaching their potential benefits the economy, families and society #qldwomen’</w:t>
      </w:r>
    </w:p>
    <w:p w:rsidR="00A6337B" w:rsidRPr="003136E5" w:rsidRDefault="00A6337B" w:rsidP="00903F8B">
      <w:pPr>
        <w:pStyle w:val="Heading2"/>
      </w:pPr>
      <w:r w:rsidRPr="003136E5">
        <w:t>Online survey</w:t>
      </w:r>
    </w:p>
    <w:p w:rsidR="00A6337B" w:rsidRPr="003136E5" w:rsidRDefault="00A6337B" w:rsidP="0057670A">
      <w:r w:rsidRPr="003136E5">
        <w:t>Key stat</w:t>
      </w:r>
      <w:r w:rsidR="00903F8B">
        <w:t>i</w:t>
      </w:r>
      <w:r w:rsidRPr="003136E5">
        <w:t>s</w:t>
      </w:r>
      <w:r w:rsidR="00903F8B">
        <w:t>tics</w:t>
      </w:r>
      <w:r w:rsidRPr="003136E5">
        <w:t xml:space="preserve">: </w:t>
      </w:r>
    </w:p>
    <w:p w:rsidR="00A6337B" w:rsidRPr="003136E5" w:rsidRDefault="00337435" w:rsidP="0057670A">
      <w:r w:rsidRPr="003136E5">
        <w:t>27</w:t>
      </w:r>
      <w:r w:rsidR="00A6337B" w:rsidRPr="003136E5">
        <w:t xml:space="preserve"> questions</w:t>
      </w:r>
    </w:p>
    <w:p w:rsidR="00A6337B" w:rsidRPr="003136E5" w:rsidRDefault="00A6337B" w:rsidP="00994CAC">
      <w:pPr>
        <w:pStyle w:val="ListParagraph"/>
        <w:numPr>
          <w:ilvl w:val="0"/>
          <w:numId w:val="19"/>
        </w:numPr>
      </w:pPr>
      <w:r w:rsidRPr="003136E5">
        <w:t xml:space="preserve"> </w:t>
      </w:r>
      <w:r w:rsidR="00FA74DB" w:rsidRPr="003136E5">
        <w:t>responses</w:t>
      </w:r>
    </w:p>
    <w:p w:rsidR="00FA74DB" w:rsidRPr="003136E5" w:rsidRDefault="00704111" w:rsidP="00704111">
      <w:r w:rsidRPr="003136E5">
        <w:t>14 w</w:t>
      </w:r>
      <w:r w:rsidR="00FA74DB" w:rsidRPr="003136E5">
        <w:t>ritten submissions</w:t>
      </w:r>
    </w:p>
    <w:p w:rsidR="00903F8B" w:rsidRDefault="00994CAC" w:rsidP="00994CAC">
      <w:pPr>
        <w:pStyle w:val="Heading3"/>
      </w:pPr>
      <w:r>
        <w:t>Survey q</w:t>
      </w:r>
      <w:r w:rsidR="00903F8B">
        <w:t>uote:</w:t>
      </w:r>
    </w:p>
    <w:p w:rsidR="00903F8B" w:rsidRDefault="00994CAC" w:rsidP="00337435">
      <w:pPr>
        <w:rPr>
          <w:i/>
        </w:rPr>
      </w:pPr>
      <w:r>
        <w:rPr>
          <w:i/>
        </w:rPr>
        <w:t>‘</w:t>
      </w:r>
      <w:r w:rsidR="007B31E0">
        <w:rPr>
          <w:i/>
        </w:rPr>
        <w:t>Gender balance in leadership roles is important because women are 50% of our population, and have varying needs to men. If leadership is not balanced, needs aren</w:t>
      </w:r>
      <w:r>
        <w:rPr>
          <w:i/>
        </w:rPr>
        <w:t>’t met.’</w:t>
      </w:r>
      <w:r w:rsidR="007B31E0">
        <w:rPr>
          <w:i/>
        </w:rPr>
        <w:t xml:space="preserve"> </w:t>
      </w:r>
    </w:p>
    <w:p w:rsidR="00337435" w:rsidRPr="007B31E0" w:rsidRDefault="00903F8B" w:rsidP="00337435">
      <w:r>
        <w:t>Woman</w:t>
      </w:r>
      <w:r w:rsidR="007B31E0">
        <w:t>, 33, Butchers Creek</w:t>
      </w:r>
    </w:p>
    <w:p w:rsidR="00A6337B" w:rsidRPr="003136E5" w:rsidRDefault="00A6337B" w:rsidP="00903F8B">
      <w:pPr>
        <w:pStyle w:val="Heading2"/>
      </w:pPr>
      <w:r w:rsidRPr="003136E5">
        <w:t>Facebook</w:t>
      </w:r>
    </w:p>
    <w:p w:rsidR="00903F8B" w:rsidRPr="00903F8B" w:rsidRDefault="00903F8B" w:rsidP="00903F8B">
      <w:r w:rsidRPr="00903F8B">
        <w:t xml:space="preserve">Key statistics: </w:t>
      </w:r>
    </w:p>
    <w:p w:rsidR="00A6337B" w:rsidRPr="003136E5" w:rsidRDefault="00FA74DB" w:rsidP="0057670A">
      <w:r w:rsidRPr="003136E5">
        <w:t>19</w:t>
      </w:r>
      <w:r w:rsidR="00A6337B" w:rsidRPr="003136E5">
        <w:t xml:space="preserve"> </w:t>
      </w:r>
      <w:r w:rsidR="004D5A94" w:rsidRPr="003136E5">
        <w:t>posts</w:t>
      </w:r>
    </w:p>
    <w:p w:rsidR="00A6337B" w:rsidRPr="003136E5" w:rsidRDefault="00A6337B" w:rsidP="0057670A">
      <w:r w:rsidRPr="003136E5">
        <w:t xml:space="preserve">130 </w:t>
      </w:r>
      <w:r w:rsidR="004D5A94" w:rsidRPr="003136E5">
        <w:t>comments</w:t>
      </w:r>
    </w:p>
    <w:p w:rsidR="00903F8B" w:rsidRDefault="00994CAC" w:rsidP="00994CAC">
      <w:pPr>
        <w:pStyle w:val="Heading3"/>
      </w:pPr>
      <w:r>
        <w:t>Facebook q</w:t>
      </w:r>
      <w:r w:rsidR="00903F8B">
        <w:t>uote</w:t>
      </w:r>
    </w:p>
    <w:p w:rsidR="00903F8B" w:rsidRDefault="00994CAC" w:rsidP="0057670A">
      <w:pPr>
        <w:rPr>
          <w:rFonts w:eastAsia="Times New Roman" w:cs="Helvetica"/>
          <w:i/>
          <w:color w:val="141823"/>
          <w:lang w:eastAsia="en-AU"/>
        </w:rPr>
      </w:pPr>
      <w:r>
        <w:rPr>
          <w:i/>
        </w:rPr>
        <w:t>‘</w:t>
      </w:r>
      <w:r w:rsidR="00704111" w:rsidRPr="003136E5">
        <w:rPr>
          <w:i/>
        </w:rPr>
        <w:t>One thing I would like to see change for women and girls in Queensland is to m</w:t>
      </w:r>
      <w:r w:rsidR="00704111" w:rsidRPr="003136E5">
        <w:rPr>
          <w:rFonts w:eastAsia="Times New Roman" w:cs="Helvetica"/>
          <w:i/>
          <w:color w:val="141823"/>
          <w:lang w:eastAsia="en-AU"/>
        </w:rPr>
        <w:t>ove away from just paying lip service to flexible working arrangements, so that both men and women can play an equal role caring for children without negative impacts on career and work opportunities</w:t>
      </w:r>
      <w:r>
        <w:rPr>
          <w:rFonts w:eastAsia="Times New Roman" w:cs="Helvetica"/>
          <w:i/>
          <w:color w:val="141823"/>
          <w:lang w:eastAsia="en-AU"/>
        </w:rPr>
        <w:t>.’</w:t>
      </w:r>
    </w:p>
    <w:p w:rsidR="00A6337B" w:rsidRPr="003136E5" w:rsidRDefault="00903F8B" w:rsidP="0057670A">
      <w:r>
        <w:rPr>
          <w:rFonts w:eastAsia="Times New Roman" w:cs="Helvetica"/>
          <w:color w:val="141823"/>
          <w:lang w:eastAsia="en-AU"/>
        </w:rPr>
        <w:t>Woman</w:t>
      </w:r>
      <w:r w:rsidR="00704111" w:rsidRPr="003136E5">
        <w:rPr>
          <w:rFonts w:eastAsia="Times New Roman" w:cs="Helvetica"/>
          <w:color w:val="141823"/>
          <w:lang w:eastAsia="en-AU"/>
        </w:rPr>
        <w:t>, 35, To</w:t>
      </w:r>
      <w:r w:rsidR="00DE27BB" w:rsidRPr="003136E5">
        <w:rPr>
          <w:rFonts w:eastAsia="Times New Roman" w:cs="Helvetica"/>
          <w:color w:val="141823"/>
          <w:lang w:eastAsia="en-AU"/>
        </w:rPr>
        <w:t>o</w:t>
      </w:r>
      <w:r w:rsidR="00704111" w:rsidRPr="003136E5">
        <w:rPr>
          <w:rFonts w:eastAsia="Times New Roman" w:cs="Helvetica"/>
          <w:color w:val="141823"/>
          <w:lang w:eastAsia="en-AU"/>
        </w:rPr>
        <w:t>woomba</w:t>
      </w:r>
    </w:p>
    <w:p w:rsidR="00903F8B" w:rsidRDefault="00817594" w:rsidP="00170FC9">
      <w:pPr>
        <w:pStyle w:val="Heading1"/>
      </w:pPr>
      <w:r w:rsidRPr="003136E5">
        <w:br w:type="page"/>
      </w:r>
      <w:r w:rsidR="00903F8B">
        <w:lastRenderedPageBreak/>
        <w:t>Glossary</w:t>
      </w:r>
    </w:p>
    <w:p w:rsidR="00903F8B" w:rsidRPr="00903F8B" w:rsidRDefault="00903F8B" w:rsidP="00903F8B">
      <w:r w:rsidRPr="00903F8B">
        <w:t>Sex identifies the biological differences between females and males.</w:t>
      </w:r>
    </w:p>
    <w:p w:rsidR="00903F8B" w:rsidRPr="00903F8B" w:rsidRDefault="00903F8B" w:rsidP="00903F8B">
      <w:r w:rsidRPr="00903F8B">
        <w:t>Gender refers to the social identities of women and men, which are learned and supported by social systems, cultural beliefs and attitudes. Gender also refers to the relations between women and men, the different expectations and values placed on their identities, roles and relations, and the consequent differences in experience and outcomes for women and men. These social differences are learned, changeable over time and vary within and between contexts and cultures.</w:t>
      </w:r>
    </w:p>
    <w:p w:rsidR="00903F8B" w:rsidRPr="00903F8B" w:rsidRDefault="00903F8B" w:rsidP="00903F8B">
      <w:r w:rsidRPr="00903F8B">
        <w:t>Gender equality means women and men enjoying the same status; for both women and men the same opportunities are available to realise their full human rights and potential.</w:t>
      </w:r>
    </w:p>
    <w:p w:rsidR="00903F8B" w:rsidRPr="00903F8B" w:rsidRDefault="00903F8B" w:rsidP="00903F8B">
      <w:r w:rsidRPr="00903F8B">
        <w:t>Gender equity recognises that to be fair, because of the differences in women’s and men’s lives as well as historical disadvantages, different steps may need to be taken to create fair and equal outcomes.</w:t>
      </w:r>
    </w:p>
    <w:p w:rsidR="00817594" w:rsidRPr="008D091B" w:rsidRDefault="00903F8B" w:rsidP="00903F8B">
      <w:r w:rsidRPr="00903F8B">
        <w:t>Sex role stereotyping is ingrained and rigid expectations and beliefs about the roles of women and men such as ‘women care for the home and children’, while men are the ‘breadwinners’.</w:t>
      </w:r>
    </w:p>
    <w:p w:rsidR="00A6337B" w:rsidRPr="00735686" w:rsidRDefault="00817594" w:rsidP="00170FC9">
      <w:pPr>
        <w:pStyle w:val="Heading1"/>
      </w:pPr>
      <w:r w:rsidRPr="008D091B">
        <w:br w:type="page"/>
      </w:r>
      <w:r w:rsidR="00685035">
        <w:lastRenderedPageBreak/>
        <w:t>References</w:t>
      </w:r>
    </w:p>
    <w:sectPr w:rsidR="00A6337B" w:rsidRPr="00735686" w:rsidSect="00357A98">
      <w:footerReference w:type="default" r:id="rId11"/>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AE8" w:rsidRDefault="002B6AE8" w:rsidP="0057670A">
      <w:pPr>
        <w:spacing w:after="0" w:line="240" w:lineRule="auto"/>
      </w:pPr>
      <w:r>
        <w:separator/>
      </w:r>
    </w:p>
  </w:endnote>
  <w:endnote w:type="continuationSeparator" w:id="0">
    <w:p w:rsidR="002B6AE8" w:rsidRDefault="002B6AE8" w:rsidP="0057670A">
      <w:pPr>
        <w:spacing w:after="0" w:line="240" w:lineRule="auto"/>
      </w:pPr>
      <w:r>
        <w:continuationSeparator/>
      </w:r>
    </w:p>
  </w:endnote>
  <w:endnote w:type="continuationNotice" w:id="1">
    <w:p w:rsidR="002B6AE8" w:rsidRDefault="002B6AE8">
      <w:pPr>
        <w:spacing w:after="0" w:line="240" w:lineRule="auto"/>
      </w:pPr>
    </w:p>
  </w:endnote>
  <w:endnote w:id="2">
    <w:p w:rsidR="00231510" w:rsidRPr="007E2EB5" w:rsidRDefault="00231510" w:rsidP="00201C6E">
      <w:pPr>
        <w:pStyle w:val="EndnoteText"/>
        <w:ind w:left="227" w:hanging="227"/>
        <w:rPr>
          <w:szCs w:val="16"/>
        </w:rPr>
      </w:pPr>
      <w:r w:rsidRPr="007E2EB5">
        <w:rPr>
          <w:rStyle w:val="EndnoteReference"/>
          <w:szCs w:val="16"/>
        </w:rPr>
        <w:endnoteRef/>
      </w:r>
      <w:r w:rsidRPr="007E2EB5">
        <w:rPr>
          <w:szCs w:val="16"/>
        </w:rPr>
        <w:t xml:space="preserve"> </w:t>
      </w:r>
      <w:r w:rsidR="00201C6E">
        <w:rPr>
          <w:szCs w:val="16"/>
        </w:rPr>
        <w:t xml:space="preserve">   </w:t>
      </w:r>
      <w:r>
        <w:rPr>
          <w:szCs w:val="16"/>
        </w:rPr>
        <w:t xml:space="preserve">Australian Bureau of Statistics, 2015, </w:t>
      </w:r>
      <w:r w:rsidRPr="009B1B2F">
        <w:rPr>
          <w:i/>
          <w:szCs w:val="16"/>
        </w:rPr>
        <w:t>Population by age and sex, regions of Australia, 2014</w:t>
      </w:r>
      <w:r>
        <w:rPr>
          <w:szCs w:val="16"/>
        </w:rPr>
        <w:t xml:space="preserve">, ‘Population estimates by age and sex, local government areas (ASGS 2014), 2014’, cat. no. 3235.0. </w:t>
      </w:r>
    </w:p>
  </w:endnote>
  <w:endnote w:id="3">
    <w:p w:rsidR="006B380A" w:rsidRDefault="006B380A" w:rsidP="00C70CBE">
      <w:pPr>
        <w:pStyle w:val="EndnoteText"/>
        <w:tabs>
          <w:tab w:val="left" w:pos="252"/>
        </w:tabs>
        <w:ind w:left="224" w:hanging="224"/>
      </w:pPr>
      <w:r>
        <w:rPr>
          <w:rStyle w:val="EndnoteReference"/>
        </w:rPr>
        <w:endnoteRef/>
      </w:r>
      <w:r>
        <w:t xml:space="preserve"> </w:t>
      </w:r>
      <w:r>
        <w:tab/>
        <w:t xml:space="preserve">Australian Government Office for Women, 2012, </w:t>
      </w:r>
      <w:r w:rsidRPr="00673999">
        <w:rPr>
          <w:i/>
        </w:rPr>
        <w:t>Gender balance on Australian Government Boards report 2011-2012</w:t>
      </w:r>
      <w:r>
        <w:t>, viewed 16 June 2015, &lt;</w:t>
      </w:r>
      <w:hyperlink r:id="rId1" w:history="1">
        <w:r w:rsidRPr="005E041D">
          <w:rPr>
            <w:rStyle w:val="Hyperlink"/>
          </w:rPr>
          <w:t>https://www.dss.gov.au/sites/default/files/documents/11_2012/gender_balance_boards_0.pdf</w:t>
        </w:r>
      </w:hyperlink>
      <w:r>
        <w:t xml:space="preserve">&gt;  </w:t>
      </w:r>
    </w:p>
  </w:endnote>
  <w:endnote w:id="4">
    <w:p w:rsidR="006B380A" w:rsidRDefault="006B380A" w:rsidP="00C70CBE">
      <w:pPr>
        <w:pStyle w:val="EndnoteText"/>
        <w:tabs>
          <w:tab w:val="left" w:pos="252"/>
        </w:tabs>
        <w:ind w:left="224" w:hanging="224"/>
      </w:pPr>
      <w:r>
        <w:rPr>
          <w:rStyle w:val="EndnoteReference"/>
        </w:rPr>
        <w:endnoteRef/>
      </w:r>
      <w:r>
        <w:t xml:space="preserve"> </w:t>
      </w:r>
      <w:r>
        <w:tab/>
        <w:t xml:space="preserve">Australian Bureau of Statistics, 2012, </w:t>
      </w:r>
      <w:r w:rsidRPr="00673999">
        <w:rPr>
          <w:i/>
        </w:rPr>
        <w:t>Australian social trends, Dec 2012</w:t>
      </w:r>
      <w:r>
        <w:t>, ‘Women in leadership’, cat. no. 4102.0, viewed 16 June 2015, &lt;</w:t>
      </w:r>
      <w:hyperlink r:id="rId2" w:anchor="ENDNOTE9" w:history="1">
        <w:r w:rsidRPr="005E041D">
          <w:rPr>
            <w:rStyle w:val="Hyperlink"/>
          </w:rPr>
          <w:t>http://www.abs.gov.au/AUSSTATS/abs@.nsf/Lookup/4102.0Main+Features30Dec+2012#ENDNOTE9</w:t>
        </w:r>
      </w:hyperlink>
      <w:r>
        <w:t xml:space="preserve">&gt; </w:t>
      </w:r>
    </w:p>
  </w:endnote>
  <w:endnote w:id="5">
    <w:p w:rsidR="006B380A" w:rsidRPr="00906AFB" w:rsidRDefault="006B380A" w:rsidP="00C70CBE">
      <w:pPr>
        <w:pStyle w:val="EndnoteText"/>
        <w:tabs>
          <w:tab w:val="left" w:pos="252"/>
        </w:tabs>
        <w:ind w:left="224" w:hanging="224"/>
        <w:rPr>
          <w:szCs w:val="16"/>
        </w:rPr>
      </w:pPr>
      <w:r w:rsidRPr="00A74AC5">
        <w:rPr>
          <w:rStyle w:val="EndnoteReference"/>
          <w:rFonts w:cs="Arial"/>
        </w:rPr>
        <w:endnoteRef/>
      </w:r>
      <w:r w:rsidRPr="00A74AC5">
        <w:rPr>
          <w:rFonts w:cs="Arial"/>
          <w:szCs w:val="16"/>
        </w:rPr>
        <w:t xml:space="preserve"> </w:t>
      </w:r>
      <w:r>
        <w:rPr>
          <w:rFonts w:cs="Arial"/>
          <w:szCs w:val="16"/>
        </w:rPr>
        <w:tab/>
      </w:r>
      <w:r w:rsidRPr="00A74AC5">
        <w:rPr>
          <w:rFonts w:cs="Arial"/>
          <w:szCs w:val="16"/>
        </w:rPr>
        <w:t>Davies</w:t>
      </w:r>
      <w:r>
        <w:rPr>
          <w:rFonts w:cs="Arial"/>
          <w:szCs w:val="16"/>
        </w:rPr>
        <w:t>, L.,</w:t>
      </w:r>
      <w:r w:rsidRPr="00A74AC5">
        <w:rPr>
          <w:rFonts w:cs="Arial"/>
          <w:szCs w:val="16"/>
        </w:rPr>
        <w:t xml:space="preserve"> 2011</w:t>
      </w:r>
      <w:r>
        <w:rPr>
          <w:rFonts w:cs="Arial"/>
          <w:szCs w:val="16"/>
        </w:rPr>
        <w:t>,</w:t>
      </w:r>
      <w:r w:rsidRPr="00A74AC5">
        <w:rPr>
          <w:rFonts w:cs="Arial"/>
          <w:szCs w:val="16"/>
        </w:rPr>
        <w:t xml:space="preserve"> </w:t>
      </w:r>
      <w:r w:rsidRPr="00A74AC5">
        <w:rPr>
          <w:rFonts w:cs="Arial"/>
          <w:i/>
          <w:szCs w:val="16"/>
        </w:rPr>
        <w:t>Women on Boards</w:t>
      </w:r>
      <w:r w:rsidRPr="00A74AC5">
        <w:rPr>
          <w:rFonts w:cs="Arial"/>
          <w:szCs w:val="16"/>
        </w:rPr>
        <w:t>, Department for Business Innovation and Skills, United Kingdom.</w:t>
      </w:r>
      <w:r>
        <w:rPr>
          <w:rFonts w:cs="Arial"/>
          <w:szCs w:val="16"/>
        </w:rPr>
        <w:t xml:space="preserve"> </w:t>
      </w:r>
    </w:p>
  </w:endnote>
  <w:endnote w:id="6">
    <w:p w:rsidR="006B380A" w:rsidRDefault="006B380A" w:rsidP="00090A50">
      <w:pPr>
        <w:pStyle w:val="EndnoteText"/>
        <w:ind w:left="227" w:hanging="227"/>
      </w:pPr>
      <w:r>
        <w:rPr>
          <w:rStyle w:val="EndnoteReference"/>
        </w:rPr>
        <w:endnoteRef/>
      </w:r>
      <w:r>
        <w:t xml:space="preserve">   The Victorian Health Promotion Foundation, 2010, </w:t>
      </w:r>
      <w:r w:rsidRPr="007A4624">
        <w:rPr>
          <w:i/>
        </w:rPr>
        <w:t>The health costs of violence: measuring the burden of disease caused by intimate partner violence, a summary of findings</w:t>
      </w:r>
      <w:r>
        <w:t>, viewed 18 February 2016, &lt;</w:t>
      </w:r>
      <w:hyperlink r:id="rId3" w:history="1">
        <w:r w:rsidRPr="003619D3">
          <w:rPr>
            <w:rStyle w:val="Hyperlink"/>
          </w:rPr>
          <w:t>https://www.vichealth.vic.gov.au/media-and-resources/publications/the-health-costs-of-violence</w:t>
        </w:r>
      </w:hyperlink>
      <w:r>
        <w:t xml:space="preserve">&gt; </w:t>
      </w:r>
    </w:p>
  </w:endnote>
  <w:endnote w:id="7">
    <w:p w:rsidR="006B380A" w:rsidRDefault="006B380A" w:rsidP="00416BE4">
      <w:pPr>
        <w:pStyle w:val="EndnoteText"/>
        <w:ind w:left="227" w:hanging="227"/>
      </w:pPr>
      <w:r>
        <w:rPr>
          <w:rStyle w:val="EndnoteReference"/>
        </w:rPr>
        <w:endnoteRef/>
      </w:r>
      <w:r>
        <w:t xml:space="preserve">   PWC, 2015, </w:t>
      </w:r>
      <w:r w:rsidRPr="00E7186F">
        <w:rPr>
          <w:i/>
          <w:szCs w:val="16"/>
        </w:rPr>
        <w:t>A high price to pay: the economic case for preventing violence against women</w:t>
      </w:r>
      <w:r w:rsidRPr="00E7186F">
        <w:rPr>
          <w:szCs w:val="16"/>
        </w:rPr>
        <w:t>, November 2015, viewed 1 February 2016, &lt;</w:t>
      </w:r>
      <w:hyperlink r:id="rId4" w:history="1">
        <w:r w:rsidRPr="00E7186F">
          <w:rPr>
            <w:rStyle w:val="Hyperlink"/>
            <w:szCs w:val="16"/>
          </w:rPr>
          <w:t>http://www.pwc.com/gx/en/psrc/publications/assets/high-price-to-pay.pdf</w:t>
        </w:r>
      </w:hyperlink>
      <w:r w:rsidRPr="00E7186F">
        <w:rPr>
          <w:szCs w:val="16"/>
        </w:rPr>
        <w:t>&gt;</w:t>
      </w:r>
    </w:p>
  </w:endnote>
  <w:endnote w:id="8">
    <w:p w:rsidR="006B380A" w:rsidRDefault="006B380A" w:rsidP="008B0871">
      <w:pPr>
        <w:pStyle w:val="EndnoteText"/>
        <w:ind w:left="227" w:hanging="227"/>
      </w:pPr>
      <w:r>
        <w:rPr>
          <w:rStyle w:val="EndnoteReference"/>
        </w:rPr>
        <w:endnoteRef/>
      </w:r>
      <w:r>
        <w:t xml:space="preserve">   Australian Bureau of Statistics, 2013, </w:t>
      </w:r>
      <w:r w:rsidRPr="008B53E8">
        <w:rPr>
          <w:i/>
        </w:rPr>
        <w:t>Personal safety, Australia, 2012</w:t>
      </w:r>
      <w:r>
        <w:t>, ‘Prevalence of violence: Tables 1 and 2’, data cube: Excel spreadsheet, cat. no. 4906.0, viewed 18 February 2016, &lt;</w:t>
      </w:r>
      <w:hyperlink r:id="rId5" w:history="1">
        <w:r w:rsidRPr="003619D3">
          <w:rPr>
            <w:rStyle w:val="Hyperlink"/>
          </w:rPr>
          <w:t>http://www.abs.gov.au/AUSSTATS/abs@.nsf/DetailsPage/4906.02012?OpenDocument</w:t>
        </w:r>
      </w:hyperlink>
      <w:r>
        <w:t xml:space="preserve">&gt; </w:t>
      </w:r>
    </w:p>
  </w:endnote>
  <w:endnote w:id="9">
    <w:p w:rsidR="006B380A" w:rsidRDefault="006B380A" w:rsidP="001622EC">
      <w:pPr>
        <w:pStyle w:val="EndnoteText"/>
        <w:ind w:left="227" w:hanging="227"/>
      </w:pPr>
      <w:r>
        <w:rPr>
          <w:rStyle w:val="EndnoteReference"/>
        </w:rPr>
        <w:endnoteRef/>
      </w:r>
      <w:r>
        <w:t xml:space="preserve">   Cox, P., 2013, </w:t>
      </w:r>
      <w:r w:rsidRPr="001622EC">
        <w:t>2013</w:t>
      </w:r>
      <w:r>
        <w:t>,</w:t>
      </w:r>
      <w:r w:rsidRPr="001622EC">
        <w:t xml:space="preserve"> Violence against women in Australia: </w:t>
      </w:r>
      <w:r>
        <w:t>a</w:t>
      </w:r>
      <w:r w:rsidRPr="001622EC">
        <w:t xml:space="preserve">dditional analysis of the Australian Bureau of Statistics’ </w:t>
      </w:r>
      <w:r>
        <w:t>p</w:t>
      </w:r>
      <w:r w:rsidRPr="001622EC">
        <w:t xml:space="preserve">ersonal </w:t>
      </w:r>
      <w:r>
        <w:t>s</w:t>
      </w:r>
      <w:r w:rsidRPr="001622EC">
        <w:t xml:space="preserve">afety </w:t>
      </w:r>
      <w:r>
        <w:t>s</w:t>
      </w:r>
      <w:r w:rsidRPr="001622EC">
        <w:t xml:space="preserve">urvey, 2012: </w:t>
      </w:r>
      <w:r>
        <w:t>k</w:t>
      </w:r>
      <w:r w:rsidRPr="001622EC">
        <w:rPr>
          <w:i/>
          <w:iCs/>
        </w:rPr>
        <w:t>ey findings and future directions</w:t>
      </w:r>
      <w:r>
        <w:t xml:space="preserve">, </w:t>
      </w:r>
      <w:r w:rsidRPr="001622EC">
        <w:t>Australian National Research Organisation for Women’s Safety</w:t>
      </w:r>
      <w:r>
        <w:t>, viewed 18 February 2016, &lt;</w:t>
      </w:r>
      <w:hyperlink r:id="rId6" w:history="1">
        <w:r w:rsidRPr="003619D3">
          <w:rPr>
            <w:rStyle w:val="Hyperlink"/>
          </w:rPr>
          <w:t>http://media.aomx.com/anrows.org.au/s3fs-public/Compass%20-%20Violence%20against%20women%20in%20Australia%20-%20Additional%20analysis%20of%20t....pdf</w:t>
        </w:r>
      </w:hyperlink>
      <w:r>
        <w:t xml:space="preserve">&gt; </w:t>
      </w:r>
    </w:p>
  </w:endnote>
  <w:endnote w:id="10">
    <w:p w:rsidR="006B380A" w:rsidRDefault="006B380A" w:rsidP="00486172">
      <w:pPr>
        <w:pStyle w:val="EndnoteText"/>
        <w:ind w:left="227" w:hanging="227"/>
      </w:pPr>
      <w:r>
        <w:rPr>
          <w:rStyle w:val="EndnoteReference"/>
        </w:rPr>
        <w:endnoteRef/>
      </w:r>
      <w:r>
        <w:t xml:space="preserve">   Our Watch, </w:t>
      </w:r>
      <w:r w:rsidRPr="00755692">
        <w:t>Australia’s National Research Organisation for Women’s Safety and VicHealth</w:t>
      </w:r>
      <w:r>
        <w:t xml:space="preserve">, </w:t>
      </w:r>
      <w:r w:rsidRPr="00755692">
        <w:t>2015</w:t>
      </w:r>
      <w:r>
        <w:t>,</w:t>
      </w:r>
      <w:r w:rsidRPr="00755692">
        <w:t xml:space="preserve"> </w:t>
      </w:r>
      <w:r w:rsidRPr="00755692">
        <w:rPr>
          <w:i/>
          <w:iCs/>
        </w:rPr>
        <w:t>Change the story</w:t>
      </w:r>
      <w:r w:rsidRPr="00755692">
        <w:t xml:space="preserve">: </w:t>
      </w:r>
      <w:r>
        <w:t>a</w:t>
      </w:r>
      <w:r w:rsidRPr="00755692">
        <w:rPr>
          <w:i/>
          <w:iCs/>
        </w:rPr>
        <w:t xml:space="preserve"> shared framework for the primary prevention of violence against women and their children in Australia</w:t>
      </w:r>
      <w:r>
        <w:rPr>
          <w:iCs/>
        </w:rPr>
        <w:t>, viewed 18 February 2016, &lt;</w:t>
      </w:r>
      <w:hyperlink r:id="rId7" w:history="1">
        <w:r w:rsidRPr="003619D3">
          <w:rPr>
            <w:rStyle w:val="Hyperlink"/>
          </w:rPr>
          <w:t>http://www.ourwatch.org.au/getmedia/0aa0109b-6b03-43f2-85fe-a9f5ec92ae4e/Change-the-story-framework-prevent-violence-women-children-AA-new.pdf.aspx</w:t>
        </w:r>
      </w:hyperlink>
      <w:r>
        <w:t xml:space="preserve">&gt; </w:t>
      </w:r>
      <w:r>
        <w:tab/>
      </w:r>
    </w:p>
  </w:endnote>
  <w:endnote w:id="11">
    <w:p w:rsidR="005E5E53" w:rsidRDefault="006B380A" w:rsidP="00486172">
      <w:pPr>
        <w:pStyle w:val="EndnoteText"/>
        <w:ind w:left="227" w:hanging="227"/>
      </w:pPr>
      <w:r>
        <w:rPr>
          <w:rStyle w:val="EndnoteReference"/>
        </w:rPr>
        <w:endnoteRef/>
      </w:r>
      <w:r>
        <w:t xml:space="preserve">    United Nations Development Fund for Women, </w:t>
      </w:r>
      <w:r w:rsidRPr="00486172">
        <w:rPr>
          <w:i/>
        </w:rPr>
        <w:t>Investing in gender equality: ending violence against women and girls</w:t>
      </w:r>
      <w:r>
        <w:t>, viewed 18 February 2016, &lt;</w:t>
      </w:r>
      <w:hyperlink r:id="rId8" w:history="1">
        <w:r w:rsidRPr="003619D3">
          <w:rPr>
            <w:rStyle w:val="Hyperlink"/>
          </w:rPr>
          <w:t>http://www.endvawnow.org/uploads/browser/files/genderequality_vaw_leaflet_en_web.pdf</w:t>
        </w:r>
      </w:hyperlink>
      <w:r>
        <w:t xml:space="preserve">&gt; </w:t>
      </w:r>
    </w:p>
  </w:endnote>
  <w:endnote w:id="12">
    <w:p w:rsidR="00B93AD5" w:rsidRDefault="00B93AD5" w:rsidP="00201C6E">
      <w:pPr>
        <w:pStyle w:val="EndnoteText"/>
        <w:ind w:left="227" w:hanging="227"/>
      </w:pPr>
      <w:r>
        <w:rPr>
          <w:rStyle w:val="EndnoteReference"/>
        </w:rPr>
        <w:endnoteRef/>
      </w:r>
      <w:r>
        <w:t xml:space="preserve"> </w:t>
      </w:r>
      <w:r w:rsidRPr="00E5188F">
        <w:rPr>
          <w:szCs w:val="16"/>
        </w:rPr>
        <w:t xml:space="preserve">Queensland </w:t>
      </w:r>
      <w:r>
        <w:rPr>
          <w:szCs w:val="16"/>
        </w:rPr>
        <w:t>Department of Health</w:t>
      </w:r>
      <w:r w:rsidRPr="00E5188F">
        <w:rPr>
          <w:szCs w:val="16"/>
        </w:rPr>
        <w:t xml:space="preserve">, </w:t>
      </w:r>
      <w:r>
        <w:rPr>
          <w:szCs w:val="16"/>
        </w:rPr>
        <w:t>Queensland survey analytics system, Current Queensland data and trends, viewed 9 February</w:t>
      </w:r>
      <w:r w:rsidRPr="00E5188F">
        <w:rPr>
          <w:szCs w:val="16"/>
        </w:rPr>
        <w:t xml:space="preserve"> 2016, </w:t>
      </w:r>
      <w:r>
        <w:rPr>
          <w:szCs w:val="16"/>
        </w:rPr>
        <w:t>&lt;</w:t>
      </w:r>
      <w:hyperlink r:id="rId9" w:history="1">
        <w:r w:rsidR="00201C6E" w:rsidRPr="00472D5F">
          <w:rPr>
            <w:rStyle w:val="Hyperlink"/>
            <w:szCs w:val="16"/>
          </w:rPr>
          <w:t>https://www.health.qld.gov.au/research-reports/population-health/preventive/data/preventive-health-surveys/results/default.asp#qsas</w:t>
        </w:r>
      </w:hyperlink>
      <w:r>
        <w:rPr>
          <w:szCs w:val="16"/>
        </w:rPr>
        <w:t>&gt;</w:t>
      </w:r>
      <w:r w:rsidRPr="00933708" w:rsidDel="00933708">
        <w:rPr>
          <w:szCs w:val="16"/>
        </w:rPr>
        <w:t xml:space="preserve"> </w:t>
      </w:r>
      <w:r>
        <w:rPr>
          <w:szCs w:val="16"/>
        </w:rPr>
        <w:t xml:space="preserve"> </w:t>
      </w:r>
      <w:r>
        <w:t xml:space="preserve"> </w:t>
      </w:r>
    </w:p>
    <w:p w:rsidR="00201C6E" w:rsidRDefault="00201C6E">
      <w:pPr>
        <w:pStyle w:val="EndnoteText"/>
      </w:pPr>
    </w:p>
    <w:p w:rsidR="00201C6E" w:rsidRDefault="00201C6E" w:rsidP="00201C6E">
      <w:pPr>
        <w:pStyle w:val="EndnoteText"/>
      </w:pPr>
      <w:r>
        <w:t xml:space="preserve">Unless otherwise referenced, the statistical data presented in the Queensland Women’s Strategy draws on statistics released by the Australian Bureau of Statistics and Queensland Women 2015. </w:t>
      </w:r>
    </w:p>
    <w:p w:rsidR="00201C6E" w:rsidRDefault="00201C6E" w:rsidP="00201C6E">
      <w:pPr>
        <w:pStyle w:val="EndnoteText"/>
        <w:ind w:left="227" w:hanging="227"/>
      </w:pPr>
      <w:hyperlink r:id="rId10" w:history="1">
        <w:r w:rsidRPr="000178A7">
          <w:rPr>
            <w:rStyle w:val="Hyperlink"/>
          </w:rPr>
          <w:t>https://www.communities.qld.gov.au/communityservices/women/queensland-women-2015</w:t>
        </w:r>
      </w:hyperlink>
      <w:r>
        <w:t xml:space="preserve"> </w:t>
      </w:r>
    </w:p>
    <w:p w:rsidR="00201C6E" w:rsidRDefault="00201C6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Helvetica 55 Roman">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7F4" w:rsidRDefault="003337F4" w:rsidP="003337F4">
    <w:pPr>
      <w:pStyle w:val="Footer"/>
    </w:pPr>
    <w:r>
      <w:t>Queensland Women’s Strategy 2016-21</w:t>
    </w:r>
    <w:r>
      <w:tab/>
    </w:r>
    <w:r>
      <w:tab/>
    </w:r>
    <w:r>
      <w:fldChar w:fldCharType="begin"/>
    </w:r>
    <w:r>
      <w:instrText xml:space="preserve"> PAGE   \* MERGEFORMAT </w:instrText>
    </w:r>
    <w:r>
      <w:fldChar w:fldCharType="separate"/>
    </w:r>
    <w:r w:rsidR="00276A41">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A7D" w:rsidRPr="00802A7D" w:rsidRDefault="00802A7D" w:rsidP="00802A7D">
    <w:pPr>
      <w:pStyle w:val="Footer"/>
    </w:pPr>
    <w:r w:rsidRPr="00802A7D">
      <w:t>Queensland Women’s Strategy 2016-21</w:t>
    </w:r>
    <w:r w:rsidRPr="00802A7D">
      <w:tab/>
    </w:r>
    <w:r w:rsidRPr="00802A7D">
      <w:tab/>
    </w:r>
    <w:r w:rsidRPr="00802A7D">
      <w:fldChar w:fldCharType="begin"/>
    </w:r>
    <w:r w:rsidRPr="00802A7D">
      <w:instrText xml:space="preserve"> PAGE   \* MERGEFORMAT </w:instrText>
    </w:r>
    <w:r w:rsidRPr="00802A7D">
      <w:fldChar w:fldCharType="separate"/>
    </w:r>
    <w:r w:rsidR="00276A41">
      <w:rPr>
        <w:noProof/>
      </w:rPr>
      <w:t>28</w:t>
    </w:r>
    <w:r w:rsidRPr="00802A7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AE8" w:rsidRDefault="002B6AE8" w:rsidP="0057670A">
      <w:pPr>
        <w:spacing w:after="0" w:line="240" w:lineRule="auto"/>
      </w:pPr>
      <w:r>
        <w:separator/>
      </w:r>
    </w:p>
  </w:footnote>
  <w:footnote w:type="continuationSeparator" w:id="0">
    <w:p w:rsidR="002B6AE8" w:rsidRDefault="002B6AE8" w:rsidP="0057670A">
      <w:pPr>
        <w:spacing w:after="0" w:line="240" w:lineRule="auto"/>
      </w:pPr>
      <w:r>
        <w:continuationSeparator/>
      </w:r>
    </w:p>
  </w:footnote>
  <w:footnote w:type="continuationNotice" w:id="1">
    <w:p w:rsidR="002B6AE8" w:rsidRDefault="002B6AE8">
      <w:pPr>
        <w:spacing w:after="0" w:line="240" w:lineRule="auto"/>
      </w:pPr>
    </w:p>
  </w:footnote>
  <w:footnote w:id="2">
    <w:p w:rsidR="006B380A" w:rsidRDefault="006B380A">
      <w:pPr>
        <w:pStyle w:val="FootnoteText"/>
      </w:pPr>
      <w:r w:rsidRPr="009268B3">
        <w:rPr>
          <w:rStyle w:val="FootnoteReference"/>
        </w:rPr>
        <w:sym w:font="Symbol" w:char="F02A"/>
      </w:r>
      <w:r w:rsidRPr="009268B3">
        <w:t xml:space="preserve"> </w:t>
      </w:r>
      <w:r w:rsidRPr="009268B3">
        <w:rPr>
          <w:sz w:val="16"/>
          <w:szCs w:val="16"/>
        </w:rPr>
        <w:t>The estimated costs in 2014–15 are $12.6 billion for partner violence against women (including physical violence, sexual violence or emotional abuse) and $21.7 billion for all violence against women (including physical violence, sexual violence, emotional abuse, or stalking)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47F5"/>
    <w:multiLevelType w:val="hybridMultilevel"/>
    <w:tmpl w:val="69E628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E22B75"/>
    <w:multiLevelType w:val="hybridMultilevel"/>
    <w:tmpl w:val="BF849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974D7B"/>
    <w:multiLevelType w:val="hybridMultilevel"/>
    <w:tmpl w:val="5F7CA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8443C1"/>
    <w:multiLevelType w:val="hybridMultilevel"/>
    <w:tmpl w:val="E91A49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0F33FBA"/>
    <w:multiLevelType w:val="hybridMultilevel"/>
    <w:tmpl w:val="19C02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D00EC8"/>
    <w:multiLevelType w:val="hybridMultilevel"/>
    <w:tmpl w:val="47C0F680"/>
    <w:lvl w:ilvl="0" w:tplc="0C090001">
      <w:start w:val="1"/>
      <w:numFmt w:val="bullet"/>
      <w:lvlText w:val=""/>
      <w:lvlJc w:val="left"/>
      <w:pPr>
        <w:ind w:left="360" w:hanging="360"/>
      </w:pPr>
      <w:rPr>
        <w:rFonts w:ascii="Symbol" w:hAnsi="Symbol" w:hint="default"/>
      </w:rPr>
    </w:lvl>
    <w:lvl w:ilvl="1" w:tplc="2C761EF6">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5130F0C"/>
    <w:multiLevelType w:val="hybridMultilevel"/>
    <w:tmpl w:val="ECA417F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 w15:restartNumberingAfterBreak="0">
    <w:nsid w:val="27F17EE6"/>
    <w:multiLevelType w:val="hybridMultilevel"/>
    <w:tmpl w:val="FE70C1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41C446F"/>
    <w:multiLevelType w:val="hybridMultilevel"/>
    <w:tmpl w:val="2556A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B86270"/>
    <w:multiLevelType w:val="hybridMultilevel"/>
    <w:tmpl w:val="40184D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6D9523E"/>
    <w:multiLevelType w:val="hybridMultilevel"/>
    <w:tmpl w:val="9D4ACE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82F302E"/>
    <w:multiLevelType w:val="hybridMultilevel"/>
    <w:tmpl w:val="145C4EA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493069FD"/>
    <w:multiLevelType w:val="hybridMultilevel"/>
    <w:tmpl w:val="CC845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0428A7"/>
    <w:multiLevelType w:val="hybridMultilevel"/>
    <w:tmpl w:val="A2D8C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9E1CF9"/>
    <w:multiLevelType w:val="hybridMultilevel"/>
    <w:tmpl w:val="41666E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90F5911"/>
    <w:multiLevelType w:val="hybridMultilevel"/>
    <w:tmpl w:val="744E4E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EDB3C02"/>
    <w:multiLevelType w:val="hybridMultilevel"/>
    <w:tmpl w:val="A31019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1746E1B"/>
    <w:multiLevelType w:val="hybridMultilevel"/>
    <w:tmpl w:val="4EDE2A64"/>
    <w:lvl w:ilvl="0" w:tplc="660408C8">
      <w:start w:val="59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9FB0571"/>
    <w:multiLevelType w:val="hybridMultilevel"/>
    <w:tmpl w:val="BA6678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A5765BD"/>
    <w:multiLevelType w:val="hybridMultilevel"/>
    <w:tmpl w:val="7F3A63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D470532"/>
    <w:multiLevelType w:val="hybridMultilevel"/>
    <w:tmpl w:val="DF6EFFC2"/>
    <w:lvl w:ilvl="0" w:tplc="0C090001">
      <w:start w:val="1"/>
      <w:numFmt w:val="bullet"/>
      <w:lvlText w:val=""/>
      <w:lvlJc w:val="left"/>
      <w:pPr>
        <w:ind w:left="360" w:hanging="360"/>
      </w:pPr>
      <w:rPr>
        <w:rFonts w:ascii="Symbol" w:hAnsi="Symbol" w:hint="default"/>
      </w:rPr>
    </w:lvl>
    <w:lvl w:ilvl="1" w:tplc="2C761EF6">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20"/>
  </w:num>
  <w:num w:numId="3">
    <w:abstractNumId w:val="12"/>
  </w:num>
  <w:num w:numId="4">
    <w:abstractNumId w:val="9"/>
  </w:num>
  <w:num w:numId="5">
    <w:abstractNumId w:val="5"/>
  </w:num>
  <w:num w:numId="6">
    <w:abstractNumId w:val="16"/>
  </w:num>
  <w:num w:numId="7">
    <w:abstractNumId w:val="0"/>
  </w:num>
  <w:num w:numId="8">
    <w:abstractNumId w:val="1"/>
  </w:num>
  <w:num w:numId="9">
    <w:abstractNumId w:val="2"/>
  </w:num>
  <w:num w:numId="10">
    <w:abstractNumId w:val="14"/>
  </w:num>
  <w:num w:numId="11">
    <w:abstractNumId w:val="18"/>
  </w:num>
  <w:num w:numId="12">
    <w:abstractNumId w:val="3"/>
  </w:num>
  <w:num w:numId="13">
    <w:abstractNumId w:val="4"/>
  </w:num>
  <w:num w:numId="14">
    <w:abstractNumId w:val="7"/>
  </w:num>
  <w:num w:numId="15">
    <w:abstractNumId w:val="13"/>
  </w:num>
  <w:num w:numId="16">
    <w:abstractNumId w:val="15"/>
  </w:num>
  <w:num w:numId="17">
    <w:abstractNumId w:val="10"/>
  </w:num>
  <w:num w:numId="18">
    <w:abstractNumId w:val="6"/>
  </w:num>
  <w:num w:numId="19">
    <w:abstractNumId w:val="17"/>
  </w:num>
  <w:num w:numId="20">
    <w:abstractNumId w:val="8"/>
  </w:num>
  <w:num w:numId="2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0"/>
  <w:activeWritingStyle w:appName="MSWord" w:lang="en-US" w:vendorID="64" w:dllVersion="131078" w:nlCheck="1" w:checkStyle="1"/>
  <w:trackRevisions/>
  <w:doNotTrackFormatting/>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C3"/>
    <w:rsid w:val="000002FE"/>
    <w:rsid w:val="00002496"/>
    <w:rsid w:val="00004B5F"/>
    <w:rsid w:val="00004F86"/>
    <w:rsid w:val="00005137"/>
    <w:rsid w:val="0000762E"/>
    <w:rsid w:val="00007755"/>
    <w:rsid w:val="000116EA"/>
    <w:rsid w:val="00011E92"/>
    <w:rsid w:val="00014940"/>
    <w:rsid w:val="0002173B"/>
    <w:rsid w:val="00022111"/>
    <w:rsid w:val="00024559"/>
    <w:rsid w:val="00025C2B"/>
    <w:rsid w:val="00032076"/>
    <w:rsid w:val="00032D09"/>
    <w:rsid w:val="00033D19"/>
    <w:rsid w:val="00036EB2"/>
    <w:rsid w:val="00041C57"/>
    <w:rsid w:val="00041E33"/>
    <w:rsid w:val="00042AB4"/>
    <w:rsid w:val="00042D11"/>
    <w:rsid w:val="00043544"/>
    <w:rsid w:val="00047ADC"/>
    <w:rsid w:val="00050872"/>
    <w:rsid w:val="00052230"/>
    <w:rsid w:val="00054299"/>
    <w:rsid w:val="000546C9"/>
    <w:rsid w:val="00056C9C"/>
    <w:rsid w:val="00060787"/>
    <w:rsid w:val="00060E41"/>
    <w:rsid w:val="000611A9"/>
    <w:rsid w:val="0006256A"/>
    <w:rsid w:val="000643F2"/>
    <w:rsid w:val="00065F6A"/>
    <w:rsid w:val="000666A9"/>
    <w:rsid w:val="000672DD"/>
    <w:rsid w:val="00067B89"/>
    <w:rsid w:val="0007109C"/>
    <w:rsid w:val="00073903"/>
    <w:rsid w:val="00073FA3"/>
    <w:rsid w:val="000747E9"/>
    <w:rsid w:val="0007698F"/>
    <w:rsid w:val="00076B64"/>
    <w:rsid w:val="00077367"/>
    <w:rsid w:val="0008000E"/>
    <w:rsid w:val="0008109D"/>
    <w:rsid w:val="00081F22"/>
    <w:rsid w:val="000827D8"/>
    <w:rsid w:val="000849FC"/>
    <w:rsid w:val="0008555F"/>
    <w:rsid w:val="000872FF"/>
    <w:rsid w:val="00087FC6"/>
    <w:rsid w:val="00090A50"/>
    <w:rsid w:val="00090CB6"/>
    <w:rsid w:val="00090D38"/>
    <w:rsid w:val="000931A3"/>
    <w:rsid w:val="00096358"/>
    <w:rsid w:val="000A03EB"/>
    <w:rsid w:val="000A2390"/>
    <w:rsid w:val="000A2F56"/>
    <w:rsid w:val="000A33B7"/>
    <w:rsid w:val="000A47FB"/>
    <w:rsid w:val="000A5B8F"/>
    <w:rsid w:val="000A73D0"/>
    <w:rsid w:val="000A7CA1"/>
    <w:rsid w:val="000A7E0D"/>
    <w:rsid w:val="000B01B4"/>
    <w:rsid w:val="000B3DB0"/>
    <w:rsid w:val="000B68EA"/>
    <w:rsid w:val="000C055D"/>
    <w:rsid w:val="000C38AE"/>
    <w:rsid w:val="000D19A9"/>
    <w:rsid w:val="000E08B3"/>
    <w:rsid w:val="000F06F6"/>
    <w:rsid w:val="000F1796"/>
    <w:rsid w:val="000F7BE7"/>
    <w:rsid w:val="00101151"/>
    <w:rsid w:val="00101184"/>
    <w:rsid w:val="001015F8"/>
    <w:rsid w:val="001017F6"/>
    <w:rsid w:val="00102F78"/>
    <w:rsid w:val="00104C8B"/>
    <w:rsid w:val="00106279"/>
    <w:rsid w:val="001075C3"/>
    <w:rsid w:val="00107F26"/>
    <w:rsid w:val="00112980"/>
    <w:rsid w:val="00112F8C"/>
    <w:rsid w:val="00114F0C"/>
    <w:rsid w:val="0011519D"/>
    <w:rsid w:val="00120E90"/>
    <w:rsid w:val="001239B9"/>
    <w:rsid w:val="00125CCB"/>
    <w:rsid w:val="00125CFB"/>
    <w:rsid w:val="0012735A"/>
    <w:rsid w:val="00131354"/>
    <w:rsid w:val="00133A13"/>
    <w:rsid w:val="00134973"/>
    <w:rsid w:val="00136101"/>
    <w:rsid w:val="00137D11"/>
    <w:rsid w:val="001406A1"/>
    <w:rsid w:val="0015051B"/>
    <w:rsid w:val="00153A25"/>
    <w:rsid w:val="00153D28"/>
    <w:rsid w:val="00154268"/>
    <w:rsid w:val="001546C4"/>
    <w:rsid w:val="00154CCE"/>
    <w:rsid w:val="00156DF8"/>
    <w:rsid w:val="001576E7"/>
    <w:rsid w:val="00161166"/>
    <w:rsid w:val="001622EC"/>
    <w:rsid w:val="00162404"/>
    <w:rsid w:val="00166129"/>
    <w:rsid w:val="001666B3"/>
    <w:rsid w:val="00167F6E"/>
    <w:rsid w:val="00170379"/>
    <w:rsid w:val="00170FC9"/>
    <w:rsid w:val="0017104C"/>
    <w:rsid w:val="0017146D"/>
    <w:rsid w:val="0017240D"/>
    <w:rsid w:val="00175D8C"/>
    <w:rsid w:val="001767FC"/>
    <w:rsid w:val="00180F95"/>
    <w:rsid w:val="00184462"/>
    <w:rsid w:val="00187C6D"/>
    <w:rsid w:val="00192D3D"/>
    <w:rsid w:val="00195EC9"/>
    <w:rsid w:val="001979CC"/>
    <w:rsid w:val="001A06DE"/>
    <w:rsid w:val="001A6BD5"/>
    <w:rsid w:val="001B2637"/>
    <w:rsid w:val="001B3AD9"/>
    <w:rsid w:val="001B4DBC"/>
    <w:rsid w:val="001B6782"/>
    <w:rsid w:val="001B681E"/>
    <w:rsid w:val="001B699E"/>
    <w:rsid w:val="001B7725"/>
    <w:rsid w:val="001C3776"/>
    <w:rsid w:val="001C4097"/>
    <w:rsid w:val="001C5AE7"/>
    <w:rsid w:val="001C6CF8"/>
    <w:rsid w:val="001C7457"/>
    <w:rsid w:val="001C7B62"/>
    <w:rsid w:val="001C7DE5"/>
    <w:rsid w:val="001D086E"/>
    <w:rsid w:val="001D0B11"/>
    <w:rsid w:val="001D3276"/>
    <w:rsid w:val="001D3519"/>
    <w:rsid w:val="001D35DD"/>
    <w:rsid w:val="001D3A06"/>
    <w:rsid w:val="001D5BB8"/>
    <w:rsid w:val="001D5DD1"/>
    <w:rsid w:val="001D603C"/>
    <w:rsid w:val="001D63FD"/>
    <w:rsid w:val="001E0A56"/>
    <w:rsid w:val="001E309B"/>
    <w:rsid w:val="001E741C"/>
    <w:rsid w:val="001E7974"/>
    <w:rsid w:val="001F2702"/>
    <w:rsid w:val="001F332B"/>
    <w:rsid w:val="001F368A"/>
    <w:rsid w:val="001F537B"/>
    <w:rsid w:val="001F7342"/>
    <w:rsid w:val="00201C6E"/>
    <w:rsid w:val="002028F6"/>
    <w:rsid w:val="0020295F"/>
    <w:rsid w:val="00202E45"/>
    <w:rsid w:val="002070ED"/>
    <w:rsid w:val="0020738D"/>
    <w:rsid w:val="002109BB"/>
    <w:rsid w:val="00211632"/>
    <w:rsid w:val="00212B81"/>
    <w:rsid w:val="00215E90"/>
    <w:rsid w:val="0021609B"/>
    <w:rsid w:val="00217D28"/>
    <w:rsid w:val="00221854"/>
    <w:rsid w:val="00221CD6"/>
    <w:rsid w:val="00222BA0"/>
    <w:rsid w:val="0022449F"/>
    <w:rsid w:val="00225E97"/>
    <w:rsid w:val="00226753"/>
    <w:rsid w:val="002269BE"/>
    <w:rsid w:val="0023097F"/>
    <w:rsid w:val="00231510"/>
    <w:rsid w:val="00231EC7"/>
    <w:rsid w:val="00232CDC"/>
    <w:rsid w:val="00235492"/>
    <w:rsid w:val="002414E3"/>
    <w:rsid w:val="002417F9"/>
    <w:rsid w:val="0024500C"/>
    <w:rsid w:val="00245714"/>
    <w:rsid w:val="00245D38"/>
    <w:rsid w:val="00247CFD"/>
    <w:rsid w:val="002525B3"/>
    <w:rsid w:val="00252AF7"/>
    <w:rsid w:val="00261087"/>
    <w:rsid w:val="00261933"/>
    <w:rsid w:val="00262263"/>
    <w:rsid w:val="002705E2"/>
    <w:rsid w:val="00270C87"/>
    <w:rsid w:val="00271FA7"/>
    <w:rsid w:val="00273583"/>
    <w:rsid w:val="0027371F"/>
    <w:rsid w:val="00275891"/>
    <w:rsid w:val="00275996"/>
    <w:rsid w:val="00276A41"/>
    <w:rsid w:val="00284245"/>
    <w:rsid w:val="00287F01"/>
    <w:rsid w:val="00295225"/>
    <w:rsid w:val="002962BD"/>
    <w:rsid w:val="002A04B3"/>
    <w:rsid w:val="002A0F20"/>
    <w:rsid w:val="002B2359"/>
    <w:rsid w:val="002B6AE8"/>
    <w:rsid w:val="002B7939"/>
    <w:rsid w:val="002C136D"/>
    <w:rsid w:val="002C1FA8"/>
    <w:rsid w:val="002C5A69"/>
    <w:rsid w:val="002C6D14"/>
    <w:rsid w:val="002D06EF"/>
    <w:rsid w:val="002D1978"/>
    <w:rsid w:val="002D2EAE"/>
    <w:rsid w:val="002D5AD4"/>
    <w:rsid w:val="002E05AE"/>
    <w:rsid w:val="002E0E31"/>
    <w:rsid w:val="002E4C10"/>
    <w:rsid w:val="002E5FCC"/>
    <w:rsid w:val="002E6866"/>
    <w:rsid w:val="002E73F6"/>
    <w:rsid w:val="002F31C4"/>
    <w:rsid w:val="002F3B68"/>
    <w:rsid w:val="002F4D76"/>
    <w:rsid w:val="002F5DFF"/>
    <w:rsid w:val="00300425"/>
    <w:rsid w:val="00305941"/>
    <w:rsid w:val="00306DEC"/>
    <w:rsid w:val="00306EAE"/>
    <w:rsid w:val="003122C7"/>
    <w:rsid w:val="003136E5"/>
    <w:rsid w:val="003141F9"/>
    <w:rsid w:val="00314F3E"/>
    <w:rsid w:val="00316342"/>
    <w:rsid w:val="00316A5E"/>
    <w:rsid w:val="00316BD0"/>
    <w:rsid w:val="0032007A"/>
    <w:rsid w:val="00320CC3"/>
    <w:rsid w:val="0032159F"/>
    <w:rsid w:val="0032383E"/>
    <w:rsid w:val="00326876"/>
    <w:rsid w:val="00330093"/>
    <w:rsid w:val="00330710"/>
    <w:rsid w:val="0033196A"/>
    <w:rsid w:val="003337F4"/>
    <w:rsid w:val="0033695F"/>
    <w:rsid w:val="00337435"/>
    <w:rsid w:val="00337AC8"/>
    <w:rsid w:val="00340A65"/>
    <w:rsid w:val="0034146F"/>
    <w:rsid w:val="003438B8"/>
    <w:rsid w:val="0034420D"/>
    <w:rsid w:val="00344EE2"/>
    <w:rsid w:val="003473D9"/>
    <w:rsid w:val="00350F34"/>
    <w:rsid w:val="003516A2"/>
    <w:rsid w:val="00351D54"/>
    <w:rsid w:val="003525F3"/>
    <w:rsid w:val="00352A65"/>
    <w:rsid w:val="003538D6"/>
    <w:rsid w:val="00356C2E"/>
    <w:rsid w:val="00357A98"/>
    <w:rsid w:val="0036106A"/>
    <w:rsid w:val="003613B1"/>
    <w:rsid w:val="00362678"/>
    <w:rsid w:val="00364AAC"/>
    <w:rsid w:val="00370314"/>
    <w:rsid w:val="003747A7"/>
    <w:rsid w:val="00374BB0"/>
    <w:rsid w:val="00376552"/>
    <w:rsid w:val="0037748D"/>
    <w:rsid w:val="00381332"/>
    <w:rsid w:val="0038274F"/>
    <w:rsid w:val="0038414B"/>
    <w:rsid w:val="00390911"/>
    <w:rsid w:val="00391711"/>
    <w:rsid w:val="0039344E"/>
    <w:rsid w:val="003934BB"/>
    <w:rsid w:val="003941EA"/>
    <w:rsid w:val="003960F7"/>
    <w:rsid w:val="00397E93"/>
    <w:rsid w:val="003A0858"/>
    <w:rsid w:val="003A228F"/>
    <w:rsid w:val="003A2F0C"/>
    <w:rsid w:val="003A3BBC"/>
    <w:rsid w:val="003A41B4"/>
    <w:rsid w:val="003A48B9"/>
    <w:rsid w:val="003A4D50"/>
    <w:rsid w:val="003A7EAE"/>
    <w:rsid w:val="003B0C78"/>
    <w:rsid w:val="003B0D49"/>
    <w:rsid w:val="003B2803"/>
    <w:rsid w:val="003B4A1F"/>
    <w:rsid w:val="003B759A"/>
    <w:rsid w:val="003C3A4F"/>
    <w:rsid w:val="003C3BE8"/>
    <w:rsid w:val="003D0D27"/>
    <w:rsid w:val="003D2352"/>
    <w:rsid w:val="003D4057"/>
    <w:rsid w:val="003D4109"/>
    <w:rsid w:val="003D72D8"/>
    <w:rsid w:val="003E0095"/>
    <w:rsid w:val="003E0EBD"/>
    <w:rsid w:val="003E2CDA"/>
    <w:rsid w:val="003E2DBB"/>
    <w:rsid w:val="003E4727"/>
    <w:rsid w:val="003E5C2B"/>
    <w:rsid w:val="003E652C"/>
    <w:rsid w:val="003F00A7"/>
    <w:rsid w:val="003F1D9F"/>
    <w:rsid w:val="003F1EF5"/>
    <w:rsid w:val="003F3E69"/>
    <w:rsid w:val="003F45BE"/>
    <w:rsid w:val="0040022E"/>
    <w:rsid w:val="00403D07"/>
    <w:rsid w:val="00404F08"/>
    <w:rsid w:val="00407B74"/>
    <w:rsid w:val="00407DDE"/>
    <w:rsid w:val="0041052A"/>
    <w:rsid w:val="00411A8C"/>
    <w:rsid w:val="00412B1A"/>
    <w:rsid w:val="00412B97"/>
    <w:rsid w:val="00413AED"/>
    <w:rsid w:val="004146BA"/>
    <w:rsid w:val="00415DF4"/>
    <w:rsid w:val="00416BE4"/>
    <w:rsid w:val="004173A4"/>
    <w:rsid w:val="00417D65"/>
    <w:rsid w:val="004206FF"/>
    <w:rsid w:val="004242A1"/>
    <w:rsid w:val="00427FEF"/>
    <w:rsid w:val="00430BC2"/>
    <w:rsid w:val="004349E2"/>
    <w:rsid w:val="00436C4F"/>
    <w:rsid w:val="0044027F"/>
    <w:rsid w:val="00440A87"/>
    <w:rsid w:val="00440F0E"/>
    <w:rsid w:val="00441FD9"/>
    <w:rsid w:val="004421F5"/>
    <w:rsid w:val="004434DC"/>
    <w:rsid w:val="00445903"/>
    <w:rsid w:val="004467A8"/>
    <w:rsid w:val="004512B0"/>
    <w:rsid w:val="00453CAF"/>
    <w:rsid w:val="00457035"/>
    <w:rsid w:val="004577B7"/>
    <w:rsid w:val="00457A48"/>
    <w:rsid w:val="004649E8"/>
    <w:rsid w:val="00467816"/>
    <w:rsid w:val="00470402"/>
    <w:rsid w:val="00470BC9"/>
    <w:rsid w:val="00470D7F"/>
    <w:rsid w:val="0047253A"/>
    <w:rsid w:val="00477142"/>
    <w:rsid w:val="004830FA"/>
    <w:rsid w:val="004840FB"/>
    <w:rsid w:val="00484B0C"/>
    <w:rsid w:val="00485CF5"/>
    <w:rsid w:val="00485D33"/>
    <w:rsid w:val="00486172"/>
    <w:rsid w:val="0048700D"/>
    <w:rsid w:val="004879C1"/>
    <w:rsid w:val="004901C7"/>
    <w:rsid w:val="00490A8A"/>
    <w:rsid w:val="00490E71"/>
    <w:rsid w:val="004916B6"/>
    <w:rsid w:val="00491C98"/>
    <w:rsid w:val="0049292A"/>
    <w:rsid w:val="004955AE"/>
    <w:rsid w:val="00495EE2"/>
    <w:rsid w:val="004975D0"/>
    <w:rsid w:val="00497CCF"/>
    <w:rsid w:val="004A1BC1"/>
    <w:rsid w:val="004A29D5"/>
    <w:rsid w:val="004A2ABA"/>
    <w:rsid w:val="004A2B26"/>
    <w:rsid w:val="004A459D"/>
    <w:rsid w:val="004A5E06"/>
    <w:rsid w:val="004A5F11"/>
    <w:rsid w:val="004A6521"/>
    <w:rsid w:val="004A7AB4"/>
    <w:rsid w:val="004B1EEE"/>
    <w:rsid w:val="004B268A"/>
    <w:rsid w:val="004B2F41"/>
    <w:rsid w:val="004B312C"/>
    <w:rsid w:val="004B35DD"/>
    <w:rsid w:val="004C32BC"/>
    <w:rsid w:val="004C3B24"/>
    <w:rsid w:val="004C3C24"/>
    <w:rsid w:val="004C5613"/>
    <w:rsid w:val="004C5E1B"/>
    <w:rsid w:val="004C723D"/>
    <w:rsid w:val="004D03A3"/>
    <w:rsid w:val="004D5A94"/>
    <w:rsid w:val="004D5EDF"/>
    <w:rsid w:val="004D7844"/>
    <w:rsid w:val="004E1C0B"/>
    <w:rsid w:val="004E351B"/>
    <w:rsid w:val="004F4491"/>
    <w:rsid w:val="004F5512"/>
    <w:rsid w:val="004F5943"/>
    <w:rsid w:val="004F6F6E"/>
    <w:rsid w:val="005001A6"/>
    <w:rsid w:val="00501448"/>
    <w:rsid w:val="005055E0"/>
    <w:rsid w:val="00506FA2"/>
    <w:rsid w:val="00507BA1"/>
    <w:rsid w:val="00510931"/>
    <w:rsid w:val="00510B47"/>
    <w:rsid w:val="005116AF"/>
    <w:rsid w:val="00514188"/>
    <w:rsid w:val="00517315"/>
    <w:rsid w:val="00517AEF"/>
    <w:rsid w:val="005260C1"/>
    <w:rsid w:val="0052769A"/>
    <w:rsid w:val="005278A9"/>
    <w:rsid w:val="005308C7"/>
    <w:rsid w:val="005326CB"/>
    <w:rsid w:val="00532D50"/>
    <w:rsid w:val="0054051F"/>
    <w:rsid w:val="005414D3"/>
    <w:rsid w:val="00545DFA"/>
    <w:rsid w:val="00554A7A"/>
    <w:rsid w:val="00561879"/>
    <w:rsid w:val="00561CFE"/>
    <w:rsid w:val="00561F17"/>
    <w:rsid w:val="00566592"/>
    <w:rsid w:val="005665A9"/>
    <w:rsid w:val="00567A6F"/>
    <w:rsid w:val="0057247E"/>
    <w:rsid w:val="005727C2"/>
    <w:rsid w:val="00574018"/>
    <w:rsid w:val="0057433D"/>
    <w:rsid w:val="00574589"/>
    <w:rsid w:val="0057670A"/>
    <w:rsid w:val="00577A79"/>
    <w:rsid w:val="005804CD"/>
    <w:rsid w:val="00582EC4"/>
    <w:rsid w:val="00585441"/>
    <w:rsid w:val="0058607A"/>
    <w:rsid w:val="005A0C57"/>
    <w:rsid w:val="005A0E93"/>
    <w:rsid w:val="005A1511"/>
    <w:rsid w:val="005A319B"/>
    <w:rsid w:val="005A4233"/>
    <w:rsid w:val="005A4D44"/>
    <w:rsid w:val="005A683C"/>
    <w:rsid w:val="005A7F9D"/>
    <w:rsid w:val="005B1AA3"/>
    <w:rsid w:val="005B2817"/>
    <w:rsid w:val="005B6CE7"/>
    <w:rsid w:val="005B734A"/>
    <w:rsid w:val="005C021A"/>
    <w:rsid w:val="005C2C64"/>
    <w:rsid w:val="005C3163"/>
    <w:rsid w:val="005C58E5"/>
    <w:rsid w:val="005C5D13"/>
    <w:rsid w:val="005C62BA"/>
    <w:rsid w:val="005D0F76"/>
    <w:rsid w:val="005D2685"/>
    <w:rsid w:val="005D3E16"/>
    <w:rsid w:val="005D5AAF"/>
    <w:rsid w:val="005D66D8"/>
    <w:rsid w:val="005E1C28"/>
    <w:rsid w:val="005E2E6D"/>
    <w:rsid w:val="005E32CC"/>
    <w:rsid w:val="005E4A6C"/>
    <w:rsid w:val="005E5E53"/>
    <w:rsid w:val="005E6317"/>
    <w:rsid w:val="005E6C90"/>
    <w:rsid w:val="005E7FCE"/>
    <w:rsid w:val="005F1B25"/>
    <w:rsid w:val="005F20B3"/>
    <w:rsid w:val="005F2E54"/>
    <w:rsid w:val="005F66E6"/>
    <w:rsid w:val="00600193"/>
    <w:rsid w:val="00600535"/>
    <w:rsid w:val="00601288"/>
    <w:rsid w:val="00601D9A"/>
    <w:rsid w:val="006108E4"/>
    <w:rsid w:val="006110E8"/>
    <w:rsid w:val="00611410"/>
    <w:rsid w:val="006118A7"/>
    <w:rsid w:val="00611DBE"/>
    <w:rsid w:val="006132C4"/>
    <w:rsid w:val="00615867"/>
    <w:rsid w:val="00616FF4"/>
    <w:rsid w:val="00617B33"/>
    <w:rsid w:val="0062149D"/>
    <w:rsid w:val="00632560"/>
    <w:rsid w:val="00634867"/>
    <w:rsid w:val="00634895"/>
    <w:rsid w:val="00640230"/>
    <w:rsid w:val="00643921"/>
    <w:rsid w:val="00643D0B"/>
    <w:rsid w:val="0064471A"/>
    <w:rsid w:val="006467E4"/>
    <w:rsid w:val="00646DB3"/>
    <w:rsid w:val="006503C8"/>
    <w:rsid w:val="006526BF"/>
    <w:rsid w:val="0065334A"/>
    <w:rsid w:val="006538F9"/>
    <w:rsid w:val="00654EBD"/>
    <w:rsid w:val="00655250"/>
    <w:rsid w:val="006552F2"/>
    <w:rsid w:val="00655759"/>
    <w:rsid w:val="00655AAB"/>
    <w:rsid w:val="00656CD7"/>
    <w:rsid w:val="006572DF"/>
    <w:rsid w:val="00661CCD"/>
    <w:rsid w:val="00661DF7"/>
    <w:rsid w:val="00663628"/>
    <w:rsid w:val="00663F31"/>
    <w:rsid w:val="00664F62"/>
    <w:rsid w:val="00665397"/>
    <w:rsid w:val="00666BB2"/>
    <w:rsid w:val="00671010"/>
    <w:rsid w:val="00680075"/>
    <w:rsid w:val="006804D8"/>
    <w:rsid w:val="0068299F"/>
    <w:rsid w:val="00685035"/>
    <w:rsid w:val="00685CA0"/>
    <w:rsid w:val="006901A7"/>
    <w:rsid w:val="00690AB2"/>
    <w:rsid w:val="00690F9B"/>
    <w:rsid w:val="00691D02"/>
    <w:rsid w:val="006944D3"/>
    <w:rsid w:val="00696557"/>
    <w:rsid w:val="006974DE"/>
    <w:rsid w:val="006A2AE3"/>
    <w:rsid w:val="006A3E8B"/>
    <w:rsid w:val="006A5ACE"/>
    <w:rsid w:val="006A6773"/>
    <w:rsid w:val="006A7533"/>
    <w:rsid w:val="006B0C1E"/>
    <w:rsid w:val="006B1C9A"/>
    <w:rsid w:val="006B37E3"/>
    <w:rsid w:val="006B380A"/>
    <w:rsid w:val="006B4EBB"/>
    <w:rsid w:val="006B7F87"/>
    <w:rsid w:val="006C0425"/>
    <w:rsid w:val="006D1C97"/>
    <w:rsid w:val="006D30C7"/>
    <w:rsid w:val="006D4889"/>
    <w:rsid w:val="006D5EB5"/>
    <w:rsid w:val="006D6E1B"/>
    <w:rsid w:val="006D7A4E"/>
    <w:rsid w:val="006E01B4"/>
    <w:rsid w:val="006E1342"/>
    <w:rsid w:val="006E190C"/>
    <w:rsid w:val="006E22F3"/>
    <w:rsid w:val="006E2CDC"/>
    <w:rsid w:val="006E3251"/>
    <w:rsid w:val="006E61B8"/>
    <w:rsid w:val="006E64CA"/>
    <w:rsid w:val="006F28AA"/>
    <w:rsid w:val="006F28FD"/>
    <w:rsid w:val="006F4EF6"/>
    <w:rsid w:val="006F6D35"/>
    <w:rsid w:val="006F6E50"/>
    <w:rsid w:val="00701ABA"/>
    <w:rsid w:val="00704111"/>
    <w:rsid w:val="007053C8"/>
    <w:rsid w:val="00705678"/>
    <w:rsid w:val="007061B3"/>
    <w:rsid w:val="00706B4F"/>
    <w:rsid w:val="007111D3"/>
    <w:rsid w:val="00711806"/>
    <w:rsid w:val="00712076"/>
    <w:rsid w:val="00713584"/>
    <w:rsid w:val="007145BB"/>
    <w:rsid w:val="007146CF"/>
    <w:rsid w:val="00714716"/>
    <w:rsid w:val="00720B27"/>
    <w:rsid w:val="00721D26"/>
    <w:rsid w:val="00722430"/>
    <w:rsid w:val="007300B8"/>
    <w:rsid w:val="00730120"/>
    <w:rsid w:val="00735686"/>
    <w:rsid w:val="00736B4D"/>
    <w:rsid w:val="00740DBB"/>
    <w:rsid w:val="00743A4A"/>
    <w:rsid w:val="00750963"/>
    <w:rsid w:val="00756548"/>
    <w:rsid w:val="00757A53"/>
    <w:rsid w:val="00762494"/>
    <w:rsid w:val="007653DD"/>
    <w:rsid w:val="00766BEF"/>
    <w:rsid w:val="00770F61"/>
    <w:rsid w:val="00771E5A"/>
    <w:rsid w:val="007725F8"/>
    <w:rsid w:val="007753E5"/>
    <w:rsid w:val="0077608A"/>
    <w:rsid w:val="00776D8B"/>
    <w:rsid w:val="0077723E"/>
    <w:rsid w:val="00777FFA"/>
    <w:rsid w:val="00783521"/>
    <w:rsid w:val="00784E24"/>
    <w:rsid w:val="00785737"/>
    <w:rsid w:val="0078588D"/>
    <w:rsid w:val="0078676B"/>
    <w:rsid w:val="00786D7D"/>
    <w:rsid w:val="00787CA3"/>
    <w:rsid w:val="00790EF5"/>
    <w:rsid w:val="00794CB8"/>
    <w:rsid w:val="00797937"/>
    <w:rsid w:val="007A10CB"/>
    <w:rsid w:val="007A4624"/>
    <w:rsid w:val="007A4B5F"/>
    <w:rsid w:val="007A4F54"/>
    <w:rsid w:val="007A5257"/>
    <w:rsid w:val="007A6AF1"/>
    <w:rsid w:val="007A6BA7"/>
    <w:rsid w:val="007A7006"/>
    <w:rsid w:val="007B2467"/>
    <w:rsid w:val="007B31E0"/>
    <w:rsid w:val="007B33F1"/>
    <w:rsid w:val="007B3E13"/>
    <w:rsid w:val="007B5675"/>
    <w:rsid w:val="007B5FC2"/>
    <w:rsid w:val="007B690F"/>
    <w:rsid w:val="007C0217"/>
    <w:rsid w:val="007C0AD6"/>
    <w:rsid w:val="007C1060"/>
    <w:rsid w:val="007C474F"/>
    <w:rsid w:val="007C7716"/>
    <w:rsid w:val="007D1485"/>
    <w:rsid w:val="007D1874"/>
    <w:rsid w:val="007D4796"/>
    <w:rsid w:val="007D5564"/>
    <w:rsid w:val="007D62BB"/>
    <w:rsid w:val="007D743F"/>
    <w:rsid w:val="007D7605"/>
    <w:rsid w:val="007E1040"/>
    <w:rsid w:val="007E238A"/>
    <w:rsid w:val="007E2EB5"/>
    <w:rsid w:val="007E4528"/>
    <w:rsid w:val="007E454D"/>
    <w:rsid w:val="007F2DD0"/>
    <w:rsid w:val="007F5198"/>
    <w:rsid w:val="007F5910"/>
    <w:rsid w:val="00802A7D"/>
    <w:rsid w:val="008045B3"/>
    <w:rsid w:val="0080614F"/>
    <w:rsid w:val="008079A2"/>
    <w:rsid w:val="00807B14"/>
    <w:rsid w:val="00812342"/>
    <w:rsid w:val="00812F3B"/>
    <w:rsid w:val="0081337E"/>
    <w:rsid w:val="00816B1E"/>
    <w:rsid w:val="00816C7C"/>
    <w:rsid w:val="00817594"/>
    <w:rsid w:val="008204B1"/>
    <w:rsid w:val="00821571"/>
    <w:rsid w:val="0082175E"/>
    <w:rsid w:val="00827968"/>
    <w:rsid w:val="00830055"/>
    <w:rsid w:val="00831F4A"/>
    <w:rsid w:val="00832075"/>
    <w:rsid w:val="00833149"/>
    <w:rsid w:val="008333F7"/>
    <w:rsid w:val="0083723A"/>
    <w:rsid w:val="008374A7"/>
    <w:rsid w:val="00837CE7"/>
    <w:rsid w:val="00841D20"/>
    <w:rsid w:val="008466A3"/>
    <w:rsid w:val="008469FC"/>
    <w:rsid w:val="008545C0"/>
    <w:rsid w:val="00856014"/>
    <w:rsid w:val="00856ED5"/>
    <w:rsid w:val="008570E1"/>
    <w:rsid w:val="00861115"/>
    <w:rsid w:val="00864EF7"/>
    <w:rsid w:val="0087104D"/>
    <w:rsid w:val="0087249A"/>
    <w:rsid w:val="008851F1"/>
    <w:rsid w:val="008959EC"/>
    <w:rsid w:val="0089649C"/>
    <w:rsid w:val="00896D1F"/>
    <w:rsid w:val="008A19E0"/>
    <w:rsid w:val="008A276E"/>
    <w:rsid w:val="008A3DF4"/>
    <w:rsid w:val="008A4B67"/>
    <w:rsid w:val="008A61FA"/>
    <w:rsid w:val="008B0871"/>
    <w:rsid w:val="008B0C21"/>
    <w:rsid w:val="008B1A05"/>
    <w:rsid w:val="008B404D"/>
    <w:rsid w:val="008B53E8"/>
    <w:rsid w:val="008C3523"/>
    <w:rsid w:val="008C392D"/>
    <w:rsid w:val="008C3A65"/>
    <w:rsid w:val="008C4AA7"/>
    <w:rsid w:val="008C4B66"/>
    <w:rsid w:val="008C4C54"/>
    <w:rsid w:val="008D028A"/>
    <w:rsid w:val="008D091B"/>
    <w:rsid w:val="008D1F95"/>
    <w:rsid w:val="008D32C4"/>
    <w:rsid w:val="008E4A1A"/>
    <w:rsid w:val="008E5E87"/>
    <w:rsid w:val="008E68E4"/>
    <w:rsid w:val="008E7347"/>
    <w:rsid w:val="008F0C69"/>
    <w:rsid w:val="008F2A2C"/>
    <w:rsid w:val="008F52C3"/>
    <w:rsid w:val="008F7264"/>
    <w:rsid w:val="00903F8B"/>
    <w:rsid w:val="0090418E"/>
    <w:rsid w:val="00905953"/>
    <w:rsid w:val="00906284"/>
    <w:rsid w:val="00906A9C"/>
    <w:rsid w:val="009155D4"/>
    <w:rsid w:val="00917D3D"/>
    <w:rsid w:val="00920153"/>
    <w:rsid w:val="00920427"/>
    <w:rsid w:val="00921034"/>
    <w:rsid w:val="00922C37"/>
    <w:rsid w:val="00922F95"/>
    <w:rsid w:val="009248F1"/>
    <w:rsid w:val="009249EF"/>
    <w:rsid w:val="009268B3"/>
    <w:rsid w:val="00926C76"/>
    <w:rsid w:val="00926DA5"/>
    <w:rsid w:val="009304AD"/>
    <w:rsid w:val="009319B1"/>
    <w:rsid w:val="00931E38"/>
    <w:rsid w:val="00933413"/>
    <w:rsid w:val="00933B35"/>
    <w:rsid w:val="00936A59"/>
    <w:rsid w:val="00940DA9"/>
    <w:rsid w:val="009432CB"/>
    <w:rsid w:val="00947625"/>
    <w:rsid w:val="0095277C"/>
    <w:rsid w:val="00956DBA"/>
    <w:rsid w:val="00960FA3"/>
    <w:rsid w:val="009629F8"/>
    <w:rsid w:val="0096331E"/>
    <w:rsid w:val="009634A6"/>
    <w:rsid w:val="00964770"/>
    <w:rsid w:val="00964F18"/>
    <w:rsid w:val="00965DA8"/>
    <w:rsid w:val="00970272"/>
    <w:rsid w:val="00971D6A"/>
    <w:rsid w:val="00974801"/>
    <w:rsid w:val="009808F4"/>
    <w:rsid w:val="009836AD"/>
    <w:rsid w:val="00983D58"/>
    <w:rsid w:val="00985F02"/>
    <w:rsid w:val="00991AE4"/>
    <w:rsid w:val="00991B98"/>
    <w:rsid w:val="00994245"/>
    <w:rsid w:val="00994CAC"/>
    <w:rsid w:val="00995830"/>
    <w:rsid w:val="00995DD2"/>
    <w:rsid w:val="00996980"/>
    <w:rsid w:val="009A176D"/>
    <w:rsid w:val="009A1D45"/>
    <w:rsid w:val="009A3761"/>
    <w:rsid w:val="009A74BB"/>
    <w:rsid w:val="009A7CA6"/>
    <w:rsid w:val="009B1303"/>
    <w:rsid w:val="009B1B2F"/>
    <w:rsid w:val="009B25F7"/>
    <w:rsid w:val="009B3850"/>
    <w:rsid w:val="009B4E4B"/>
    <w:rsid w:val="009B64D5"/>
    <w:rsid w:val="009B77D6"/>
    <w:rsid w:val="009C0966"/>
    <w:rsid w:val="009C22D3"/>
    <w:rsid w:val="009C3B62"/>
    <w:rsid w:val="009C6BF5"/>
    <w:rsid w:val="009C6F15"/>
    <w:rsid w:val="009C7B1D"/>
    <w:rsid w:val="009D07B4"/>
    <w:rsid w:val="009D14C6"/>
    <w:rsid w:val="009D2698"/>
    <w:rsid w:val="009D293F"/>
    <w:rsid w:val="009D5C59"/>
    <w:rsid w:val="009D70F8"/>
    <w:rsid w:val="009D79C4"/>
    <w:rsid w:val="009E1AE8"/>
    <w:rsid w:val="009E4A31"/>
    <w:rsid w:val="009E5C24"/>
    <w:rsid w:val="009E79FC"/>
    <w:rsid w:val="009E7E19"/>
    <w:rsid w:val="009E7EE1"/>
    <w:rsid w:val="009F1441"/>
    <w:rsid w:val="009F1688"/>
    <w:rsid w:val="009F3E4E"/>
    <w:rsid w:val="00A001DF"/>
    <w:rsid w:val="00A01ED8"/>
    <w:rsid w:val="00A025A8"/>
    <w:rsid w:val="00A02619"/>
    <w:rsid w:val="00A04D18"/>
    <w:rsid w:val="00A04DD7"/>
    <w:rsid w:val="00A0546E"/>
    <w:rsid w:val="00A11399"/>
    <w:rsid w:val="00A128AA"/>
    <w:rsid w:val="00A14A31"/>
    <w:rsid w:val="00A16322"/>
    <w:rsid w:val="00A1660A"/>
    <w:rsid w:val="00A16D35"/>
    <w:rsid w:val="00A26842"/>
    <w:rsid w:val="00A26E05"/>
    <w:rsid w:val="00A31C64"/>
    <w:rsid w:val="00A34B00"/>
    <w:rsid w:val="00A37AA2"/>
    <w:rsid w:val="00A40523"/>
    <w:rsid w:val="00A416D3"/>
    <w:rsid w:val="00A423A5"/>
    <w:rsid w:val="00A4284B"/>
    <w:rsid w:val="00A42A4E"/>
    <w:rsid w:val="00A47524"/>
    <w:rsid w:val="00A53A8E"/>
    <w:rsid w:val="00A559A5"/>
    <w:rsid w:val="00A579A7"/>
    <w:rsid w:val="00A6110E"/>
    <w:rsid w:val="00A628DF"/>
    <w:rsid w:val="00A6337B"/>
    <w:rsid w:val="00A63FC0"/>
    <w:rsid w:val="00A67222"/>
    <w:rsid w:val="00A706A5"/>
    <w:rsid w:val="00A73CB3"/>
    <w:rsid w:val="00A761E0"/>
    <w:rsid w:val="00A778EE"/>
    <w:rsid w:val="00A8023B"/>
    <w:rsid w:val="00A837B5"/>
    <w:rsid w:val="00A844E2"/>
    <w:rsid w:val="00A8462F"/>
    <w:rsid w:val="00A84B47"/>
    <w:rsid w:val="00A855BB"/>
    <w:rsid w:val="00A864D7"/>
    <w:rsid w:val="00A919C3"/>
    <w:rsid w:val="00A91D3A"/>
    <w:rsid w:val="00A92D4F"/>
    <w:rsid w:val="00A952D0"/>
    <w:rsid w:val="00AA48C4"/>
    <w:rsid w:val="00AB2EAE"/>
    <w:rsid w:val="00AB3511"/>
    <w:rsid w:val="00AB42D3"/>
    <w:rsid w:val="00AB4DF4"/>
    <w:rsid w:val="00AB64AD"/>
    <w:rsid w:val="00AB6667"/>
    <w:rsid w:val="00AB693B"/>
    <w:rsid w:val="00AB7BCE"/>
    <w:rsid w:val="00AC0507"/>
    <w:rsid w:val="00AC087C"/>
    <w:rsid w:val="00AC58CE"/>
    <w:rsid w:val="00AD0842"/>
    <w:rsid w:val="00AD0A52"/>
    <w:rsid w:val="00AD0B67"/>
    <w:rsid w:val="00AD1454"/>
    <w:rsid w:val="00AD20E1"/>
    <w:rsid w:val="00AD3468"/>
    <w:rsid w:val="00AD488B"/>
    <w:rsid w:val="00AE095A"/>
    <w:rsid w:val="00AE0CCD"/>
    <w:rsid w:val="00AE1A21"/>
    <w:rsid w:val="00AE28B1"/>
    <w:rsid w:val="00AE6F28"/>
    <w:rsid w:val="00AF0EF8"/>
    <w:rsid w:val="00AF2595"/>
    <w:rsid w:val="00AF3554"/>
    <w:rsid w:val="00AF6B87"/>
    <w:rsid w:val="00B010A7"/>
    <w:rsid w:val="00B0198D"/>
    <w:rsid w:val="00B020EF"/>
    <w:rsid w:val="00B031CA"/>
    <w:rsid w:val="00B052A0"/>
    <w:rsid w:val="00B1031B"/>
    <w:rsid w:val="00B10616"/>
    <w:rsid w:val="00B11E2C"/>
    <w:rsid w:val="00B17EDF"/>
    <w:rsid w:val="00B21311"/>
    <w:rsid w:val="00B235F6"/>
    <w:rsid w:val="00B2646E"/>
    <w:rsid w:val="00B3185A"/>
    <w:rsid w:val="00B3311F"/>
    <w:rsid w:val="00B333FE"/>
    <w:rsid w:val="00B345D1"/>
    <w:rsid w:val="00B34867"/>
    <w:rsid w:val="00B353B5"/>
    <w:rsid w:val="00B359B2"/>
    <w:rsid w:val="00B361D3"/>
    <w:rsid w:val="00B4046E"/>
    <w:rsid w:val="00B41C50"/>
    <w:rsid w:val="00B42922"/>
    <w:rsid w:val="00B4449D"/>
    <w:rsid w:val="00B5066D"/>
    <w:rsid w:val="00B53C01"/>
    <w:rsid w:val="00B53D9C"/>
    <w:rsid w:val="00B602C8"/>
    <w:rsid w:val="00B61C9A"/>
    <w:rsid w:val="00B61ECF"/>
    <w:rsid w:val="00B63985"/>
    <w:rsid w:val="00B7325D"/>
    <w:rsid w:val="00B74A66"/>
    <w:rsid w:val="00B77101"/>
    <w:rsid w:val="00B77D16"/>
    <w:rsid w:val="00B8586C"/>
    <w:rsid w:val="00B938C1"/>
    <w:rsid w:val="00B93AD5"/>
    <w:rsid w:val="00B95541"/>
    <w:rsid w:val="00B96884"/>
    <w:rsid w:val="00B97DC0"/>
    <w:rsid w:val="00BA096B"/>
    <w:rsid w:val="00BA2660"/>
    <w:rsid w:val="00BA290B"/>
    <w:rsid w:val="00BA2E0E"/>
    <w:rsid w:val="00BA514A"/>
    <w:rsid w:val="00BA66F4"/>
    <w:rsid w:val="00BA7D0C"/>
    <w:rsid w:val="00BB4EAB"/>
    <w:rsid w:val="00BB4F39"/>
    <w:rsid w:val="00BB62F5"/>
    <w:rsid w:val="00BB7F78"/>
    <w:rsid w:val="00BC0041"/>
    <w:rsid w:val="00BC2FE6"/>
    <w:rsid w:val="00BC4425"/>
    <w:rsid w:val="00BD6268"/>
    <w:rsid w:val="00BD7D8A"/>
    <w:rsid w:val="00BE340B"/>
    <w:rsid w:val="00BE3B6C"/>
    <w:rsid w:val="00BE678A"/>
    <w:rsid w:val="00BE7DE8"/>
    <w:rsid w:val="00BF20C5"/>
    <w:rsid w:val="00BF3A95"/>
    <w:rsid w:val="00BF3B49"/>
    <w:rsid w:val="00BF6BE3"/>
    <w:rsid w:val="00BF772C"/>
    <w:rsid w:val="00C11539"/>
    <w:rsid w:val="00C15BDF"/>
    <w:rsid w:val="00C23D8A"/>
    <w:rsid w:val="00C24391"/>
    <w:rsid w:val="00C25B09"/>
    <w:rsid w:val="00C2659C"/>
    <w:rsid w:val="00C2687F"/>
    <w:rsid w:val="00C26E1E"/>
    <w:rsid w:val="00C27E91"/>
    <w:rsid w:val="00C27E9A"/>
    <w:rsid w:val="00C30294"/>
    <w:rsid w:val="00C32375"/>
    <w:rsid w:val="00C367D2"/>
    <w:rsid w:val="00C40DE4"/>
    <w:rsid w:val="00C41775"/>
    <w:rsid w:val="00C42A94"/>
    <w:rsid w:val="00C436CD"/>
    <w:rsid w:val="00C436E5"/>
    <w:rsid w:val="00C47B60"/>
    <w:rsid w:val="00C50A90"/>
    <w:rsid w:val="00C53B6B"/>
    <w:rsid w:val="00C544C1"/>
    <w:rsid w:val="00C55820"/>
    <w:rsid w:val="00C563C9"/>
    <w:rsid w:val="00C568DE"/>
    <w:rsid w:val="00C570B3"/>
    <w:rsid w:val="00C6151D"/>
    <w:rsid w:val="00C65F1D"/>
    <w:rsid w:val="00C65F73"/>
    <w:rsid w:val="00C70300"/>
    <w:rsid w:val="00C70CBE"/>
    <w:rsid w:val="00C76DF7"/>
    <w:rsid w:val="00C808D8"/>
    <w:rsid w:val="00C823C5"/>
    <w:rsid w:val="00C842C0"/>
    <w:rsid w:val="00C86B16"/>
    <w:rsid w:val="00C92800"/>
    <w:rsid w:val="00C9285E"/>
    <w:rsid w:val="00C97D85"/>
    <w:rsid w:val="00CA1931"/>
    <w:rsid w:val="00CA29AE"/>
    <w:rsid w:val="00CA374C"/>
    <w:rsid w:val="00CA71F1"/>
    <w:rsid w:val="00CB02EA"/>
    <w:rsid w:val="00CB0615"/>
    <w:rsid w:val="00CB1476"/>
    <w:rsid w:val="00CB21F2"/>
    <w:rsid w:val="00CB6914"/>
    <w:rsid w:val="00CC0118"/>
    <w:rsid w:val="00CC106A"/>
    <w:rsid w:val="00CC1414"/>
    <w:rsid w:val="00CC1B28"/>
    <w:rsid w:val="00CC1E5B"/>
    <w:rsid w:val="00CC2DE2"/>
    <w:rsid w:val="00CC4793"/>
    <w:rsid w:val="00CC4A1D"/>
    <w:rsid w:val="00CC6362"/>
    <w:rsid w:val="00CC76A7"/>
    <w:rsid w:val="00CD3DB8"/>
    <w:rsid w:val="00CD5C6E"/>
    <w:rsid w:val="00CD5E49"/>
    <w:rsid w:val="00CD77C4"/>
    <w:rsid w:val="00CE1657"/>
    <w:rsid w:val="00CE41E7"/>
    <w:rsid w:val="00CE460F"/>
    <w:rsid w:val="00CE4B9A"/>
    <w:rsid w:val="00CE6B81"/>
    <w:rsid w:val="00CF176E"/>
    <w:rsid w:val="00CF4135"/>
    <w:rsid w:val="00CF50E8"/>
    <w:rsid w:val="00CF7575"/>
    <w:rsid w:val="00CF766A"/>
    <w:rsid w:val="00CF7721"/>
    <w:rsid w:val="00CF7C7D"/>
    <w:rsid w:val="00D028A8"/>
    <w:rsid w:val="00D04F78"/>
    <w:rsid w:val="00D06842"/>
    <w:rsid w:val="00D11BC3"/>
    <w:rsid w:val="00D16AF3"/>
    <w:rsid w:val="00D20702"/>
    <w:rsid w:val="00D2084D"/>
    <w:rsid w:val="00D20B6D"/>
    <w:rsid w:val="00D21148"/>
    <w:rsid w:val="00D227D7"/>
    <w:rsid w:val="00D22DD1"/>
    <w:rsid w:val="00D23716"/>
    <w:rsid w:val="00D24C5F"/>
    <w:rsid w:val="00D26044"/>
    <w:rsid w:val="00D27E4F"/>
    <w:rsid w:val="00D27F85"/>
    <w:rsid w:val="00D30122"/>
    <w:rsid w:val="00D338DB"/>
    <w:rsid w:val="00D34F26"/>
    <w:rsid w:val="00D35A93"/>
    <w:rsid w:val="00D3654D"/>
    <w:rsid w:val="00D36642"/>
    <w:rsid w:val="00D36C9D"/>
    <w:rsid w:val="00D4138C"/>
    <w:rsid w:val="00D41843"/>
    <w:rsid w:val="00D42DA4"/>
    <w:rsid w:val="00D43476"/>
    <w:rsid w:val="00D43AF4"/>
    <w:rsid w:val="00D465DF"/>
    <w:rsid w:val="00D476F4"/>
    <w:rsid w:val="00D50E63"/>
    <w:rsid w:val="00D52EA3"/>
    <w:rsid w:val="00D6008A"/>
    <w:rsid w:val="00D60ABA"/>
    <w:rsid w:val="00D62E56"/>
    <w:rsid w:val="00D630B5"/>
    <w:rsid w:val="00D63B37"/>
    <w:rsid w:val="00D64273"/>
    <w:rsid w:val="00D660C3"/>
    <w:rsid w:val="00D671BE"/>
    <w:rsid w:val="00D7085D"/>
    <w:rsid w:val="00D70A09"/>
    <w:rsid w:val="00D715E7"/>
    <w:rsid w:val="00D71EC0"/>
    <w:rsid w:val="00D75FCC"/>
    <w:rsid w:val="00D76957"/>
    <w:rsid w:val="00D76BE8"/>
    <w:rsid w:val="00D77B55"/>
    <w:rsid w:val="00D8068F"/>
    <w:rsid w:val="00D80D33"/>
    <w:rsid w:val="00D83357"/>
    <w:rsid w:val="00D87DD7"/>
    <w:rsid w:val="00D905FD"/>
    <w:rsid w:val="00D9130C"/>
    <w:rsid w:val="00D9317D"/>
    <w:rsid w:val="00DA04C9"/>
    <w:rsid w:val="00DA14FE"/>
    <w:rsid w:val="00DA1BB0"/>
    <w:rsid w:val="00DA22AC"/>
    <w:rsid w:val="00DA3A89"/>
    <w:rsid w:val="00DA486C"/>
    <w:rsid w:val="00DA5136"/>
    <w:rsid w:val="00DA5F69"/>
    <w:rsid w:val="00DB1F63"/>
    <w:rsid w:val="00DB2D09"/>
    <w:rsid w:val="00DB426A"/>
    <w:rsid w:val="00DB5AB7"/>
    <w:rsid w:val="00DB5AC1"/>
    <w:rsid w:val="00DB7CBA"/>
    <w:rsid w:val="00DC062F"/>
    <w:rsid w:val="00DC19AE"/>
    <w:rsid w:val="00DC5B88"/>
    <w:rsid w:val="00DC600A"/>
    <w:rsid w:val="00DC6CB4"/>
    <w:rsid w:val="00DD1034"/>
    <w:rsid w:val="00DD3B3D"/>
    <w:rsid w:val="00DD448D"/>
    <w:rsid w:val="00DD6961"/>
    <w:rsid w:val="00DD71CC"/>
    <w:rsid w:val="00DE002C"/>
    <w:rsid w:val="00DE1A3C"/>
    <w:rsid w:val="00DE1C4B"/>
    <w:rsid w:val="00DE27BB"/>
    <w:rsid w:val="00DE2D27"/>
    <w:rsid w:val="00DE445A"/>
    <w:rsid w:val="00DE4924"/>
    <w:rsid w:val="00DE4B1A"/>
    <w:rsid w:val="00DE78A9"/>
    <w:rsid w:val="00DF0A8A"/>
    <w:rsid w:val="00DF11A2"/>
    <w:rsid w:val="00DF14D5"/>
    <w:rsid w:val="00DF2882"/>
    <w:rsid w:val="00DF2B1A"/>
    <w:rsid w:val="00DF4488"/>
    <w:rsid w:val="00DF4741"/>
    <w:rsid w:val="00DF4B54"/>
    <w:rsid w:val="00DF62F9"/>
    <w:rsid w:val="00DF74B1"/>
    <w:rsid w:val="00DF7ADC"/>
    <w:rsid w:val="00E053C3"/>
    <w:rsid w:val="00E06F3B"/>
    <w:rsid w:val="00E10285"/>
    <w:rsid w:val="00E135F8"/>
    <w:rsid w:val="00E15831"/>
    <w:rsid w:val="00E16E76"/>
    <w:rsid w:val="00E200D4"/>
    <w:rsid w:val="00E210A6"/>
    <w:rsid w:val="00E22522"/>
    <w:rsid w:val="00E25A22"/>
    <w:rsid w:val="00E309DE"/>
    <w:rsid w:val="00E32FE9"/>
    <w:rsid w:val="00E34AC9"/>
    <w:rsid w:val="00E354F9"/>
    <w:rsid w:val="00E36181"/>
    <w:rsid w:val="00E374F3"/>
    <w:rsid w:val="00E374FA"/>
    <w:rsid w:val="00E40404"/>
    <w:rsid w:val="00E4083E"/>
    <w:rsid w:val="00E40BF0"/>
    <w:rsid w:val="00E41C54"/>
    <w:rsid w:val="00E43910"/>
    <w:rsid w:val="00E43CB8"/>
    <w:rsid w:val="00E50A40"/>
    <w:rsid w:val="00E5151D"/>
    <w:rsid w:val="00E5188F"/>
    <w:rsid w:val="00E51D91"/>
    <w:rsid w:val="00E542F6"/>
    <w:rsid w:val="00E54F7D"/>
    <w:rsid w:val="00E55A67"/>
    <w:rsid w:val="00E635A7"/>
    <w:rsid w:val="00E665F3"/>
    <w:rsid w:val="00E67808"/>
    <w:rsid w:val="00E679EC"/>
    <w:rsid w:val="00E7186F"/>
    <w:rsid w:val="00E73B76"/>
    <w:rsid w:val="00E8317B"/>
    <w:rsid w:val="00E83F1C"/>
    <w:rsid w:val="00E84A0B"/>
    <w:rsid w:val="00E86726"/>
    <w:rsid w:val="00E8758B"/>
    <w:rsid w:val="00E9058D"/>
    <w:rsid w:val="00E940A9"/>
    <w:rsid w:val="00E95568"/>
    <w:rsid w:val="00E958BE"/>
    <w:rsid w:val="00E95B7D"/>
    <w:rsid w:val="00E96D3B"/>
    <w:rsid w:val="00EA2549"/>
    <w:rsid w:val="00EB1906"/>
    <w:rsid w:val="00EB2511"/>
    <w:rsid w:val="00EB5F37"/>
    <w:rsid w:val="00EB62EC"/>
    <w:rsid w:val="00EC2026"/>
    <w:rsid w:val="00EC2744"/>
    <w:rsid w:val="00EC310D"/>
    <w:rsid w:val="00EC4236"/>
    <w:rsid w:val="00EC512B"/>
    <w:rsid w:val="00EC54FF"/>
    <w:rsid w:val="00EC6A9D"/>
    <w:rsid w:val="00ED5254"/>
    <w:rsid w:val="00EE1590"/>
    <w:rsid w:val="00EE2C4B"/>
    <w:rsid w:val="00EE6E46"/>
    <w:rsid w:val="00EF1170"/>
    <w:rsid w:val="00EF15AA"/>
    <w:rsid w:val="00EF1F23"/>
    <w:rsid w:val="00EF6B60"/>
    <w:rsid w:val="00F037E3"/>
    <w:rsid w:val="00F046E9"/>
    <w:rsid w:val="00F06D51"/>
    <w:rsid w:val="00F07501"/>
    <w:rsid w:val="00F07A91"/>
    <w:rsid w:val="00F10365"/>
    <w:rsid w:val="00F112F2"/>
    <w:rsid w:val="00F11FE1"/>
    <w:rsid w:val="00F15B73"/>
    <w:rsid w:val="00F161E6"/>
    <w:rsid w:val="00F20556"/>
    <w:rsid w:val="00F2139B"/>
    <w:rsid w:val="00F21F9F"/>
    <w:rsid w:val="00F25CA2"/>
    <w:rsid w:val="00F25E40"/>
    <w:rsid w:val="00F3022D"/>
    <w:rsid w:val="00F317E3"/>
    <w:rsid w:val="00F31EAB"/>
    <w:rsid w:val="00F330B0"/>
    <w:rsid w:val="00F3446F"/>
    <w:rsid w:val="00F36FE9"/>
    <w:rsid w:val="00F420E5"/>
    <w:rsid w:val="00F4525A"/>
    <w:rsid w:val="00F45D86"/>
    <w:rsid w:val="00F465A6"/>
    <w:rsid w:val="00F52DAA"/>
    <w:rsid w:val="00F52F57"/>
    <w:rsid w:val="00F548CF"/>
    <w:rsid w:val="00F56108"/>
    <w:rsid w:val="00F57F7C"/>
    <w:rsid w:val="00F60885"/>
    <w:rsid w:val="00F61963"/>
    <w:rsid w:val="00F66E2E"/>
    <w:rsid w:val="00F725E7"/>
    <w:rsid w:val="00F72C2A"/>
    <w:rsid w:val="00F770A2"/>
    <w:rsid w:val="00F77E31"/>
    <w:rsid w:val="00F81C57"/>
    <w:rsid w:val="00F84655"/>
    <w:rsid w:val="00F85260"/>
    <w:rsid w:val="00F85649"/>
    <w:rsid w:val="00F8575D"/>
    <w:rsid w:val="00F86520"/>
    <w:rsid w:val="00F86D22"/>
    <w:rsid w:val="00F93380"/>
    <w:rsid w:val="00F93F6F"/>
    <w:rsid w:val="00F96EC5"/>
    <w:rsid w:val="00FA129E"/>
    <w:rsid w:val="00FA2D04"/>
    <w:rsid w:val="00FA74DB"/>
    <w:rsid w:val="00FA7EF8"/>
    <w:rsid w:val="00FB309B"/>
    <w:rsid w:val="00FB4EA6"/>
    <w:rsid w:val="00FB62E7"/>
    <w:rsid w:val="00FB6E14"/>
    <w:rsid w:val="00FB7BE8"/>
    <w:rsid w:val="00FC548E"/>
    <w:rsid w:val="00FC613E"/>
    <w:rsid w:val="00FC62AB"/>
    <w:rsid w:val="00FC65A9"/>
    <w:rsid w:val="00FC7F2B"/>
    <w:rsid w:val="00FD3DB6"/>
    <w:rsid w:val="00FD4EE7"/>
    <w:rsid w:val="00FD666C"/>
    <w:rsid w:val="00FD66CB"/>
    <w:rsid w:val="00FE15AA"/>
    <w:rsid w:val="00FE1EFB"/>
    <w:rsid w:val="00FE3B29"/>
    <w:rsid w:val="00FE4A1F"/>
    <w:rsid w:val="00FE4E9A"/>
    <w:rsid w:val="00FE51D8"/>
    <w:rsid w:val="00FE6DCD"/>
    <w:rsid w:val="00FE6FB6"/>
    <w:rsid w:val="00FE70F3"/>
    <w:rsid w:val="00FF1650"/>
    <w:rsid w:val="00FF2D17"/>
    <w:rsid w:val="00FF2E1C"/>
    <w:rsid w:val="00FF3E04"/>
    <w:rsid w:val="00FF55E1"/>
    <w:rsid w:val="00FF5611"/>
    <w:rsid w:val="00FF6B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5F4083-DC79-4596-9D7A-70367D2C9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3EB"/>
    <w:pPr>
      <w:spacing w:after="200" w:line="276" w:lineRule="auto"/>
    </w:pPr>
    <w:rPr>
      <w:sz w:val="22"/>
      <w:szCs w:val="22"/>
      <w:lang w:eastAsia="en-US"/>
    </w:rPr>
  </w:style>
  <w:style w:type="paragraph" w:styleId="Heading1">
    <w:name w:val="heading 1"/>
    <w:basedOn w:val="Normal"/>
    <w:next w:val="Normal"/>
    <w:link w:val="Heading1Char"/>
    <w:uiPriority w:val="9"/>
    <w:qFormat/>
    <w:rsid w:val="00C30294"/>
    <w:pPr>
      <w:keepNext/>
      <w:keepLines/>
      <w:spacing w:before="480" w:after="0"/>
      <w:outlineLvl w:val="0"/>
    </w:pPr>
    <w:rPr>
      <w:rFonts w:ascii="Cambria" w:eastAsia="Malgun Gothic" w:hAnsi="Cambria"/>
      <w:b/>
      <w:bCs/>
      <w:color w:val="365F91"/>
      <w:sz w:val="28"/>
      <w:szCs w:val="28"/>
    </w:rPr>
  </w:style>
  <w:style w:type="paragraph" w:styleId="Heading2">
    <w:name w:val="heading 2"/>
    <w:basedOn w:val="Normal"/>
    <w:next w:val="Normal"/>
    <w:link w:val="Heading2Char"/>
    <w:uiPriority w:val="9"/>
    <w:unhideWhenUsed/>
    <w:qFormat/>
    <w:rsid w:val="006B380A"/>
    <w:pPr>
      <w:keepNext/>
      <w:keepLines/>
      <w:spacing w:before="200" w:after="0"/>
      <w:outlineLvl w:val="1"/>
    </w:pPr>
    <w:rPr>
      <w:rFonts w:ascii="Cambria" w:eastAsia="Malgun Gothic" w:hAnsi="Cambria"/>
      <w:b/>
      <w:bCs/>
      <w:color w:val="4F81BD"/>
      <w:sz w:val="26"/>
      <w:szCs w:val="26"/>
    </w:rPr>
  </w:style>
  <w:style w:type="paragraph" w:styleId="Heading3">
    <w:name w:val="heading 3"/>
    <w:basedOn w:val="Normal"/>
    <w:next w:val="Normal"/>
    <w:link w:val="Heading3Char"/>
    <w:uiPriority w:val="9"/>
    <w:unhideWhenUsed/>
    <w:qFormat/>
    <w:rsid w:val="006B380A"/>
    <w:pPr>
      <w:keepNext/>
      <w:keepLines/>
      <w:spacing w:before="200" w:after="0"/>
      <w:outlineLvl w:val="2"/>
    </w:pPr>
    <w:rPr>
      <w:rFonts w:ascii="Cambria" w:eastAsia="Malgun Gothic" w:hAnsi="Cambria"/>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57670A"/>
    <w:pPr>
      <w:spacing w:after="0" w:line="240" w:lineRule="auto"/>
    </w:pPr>
    <w:rPr>
      <w:rFonts w:ascii="Arial" w:eastAsia="Batang" w:hAnsi="Arial"/>
      <w:sz w:val="16"/>
      <w:szCs w:val="20"/>
    </w:rPr>
  </w:style>
  <w:style w:type="character" w:customStyle="1" w:styleId="EndnoteTextChar">
    <w:name w:val="Endnote Text Char"/>
    <w:link w:val="EndnoteText"/>
    <w:uiPriority w:val="99"/>
    <w:rsid w:val="0057670A"/>
    <w:rPr>
      <w:rFonts w:ascii="Arial" w:eastAsia="Batang" w:hAnsi="Arial" w:cs="Times New Roman"/>
      <w:sz w:val="16"/>
      <w:szCs w:val="20"/>
    </w:rPr>
  </w:style>
  <w:style w:type="character" w:styleId="EndnoteReference">
    <w:name w:val="endnote reference"/>
    <w:uiPriority w:val="99"/>
    <w:rsid w:val="0057670A"/>
    <w:rPr>
      <w:vertAlign w:val="superscript"/>
    </w:rPr>
  </w:style>
  <w:style w:type="character" w:styleId="Hyperlink">
    <w:name w:val="Hyperlink"/>
    <w:rsid w:val="0057670A"/>
    <w:rPr>
      <w:color w:val="0000FF"/>
      <w:u w:val="single"/>
    </w:rPr>
  </w:style>
  <w:style w:type="paragraph" w:styleId="CommentText">
    <w:name w:val="annotation text"/>
    <w:basedOn w:val="Normal"/>
    <w:link w:val="CommentTextChar"/>
    <w:rsid w:val="0057670A"/>
    <w:pPr>
      <w:spacing w:after="0" w:line="240" w:lineRule="auto"/>
    </w:pPr>
    <w:rPr>
      <w:rFonts w:ascii="Times New Roman" w:eastAsia="Batang" w:hAnsi="Times New Roman"/>
      <w:sz w:val="24"/>
      <w:szCs w:val="20"/>
      <w:lang w:val="x-none" w:eastAsia="en-AU"/>
    </w:rPr>
  </w:style>
  <w:style w:type="character" w:customStyle="1" w:styleId="CommentTextChar">
    <w:name w:val="Comment Text Char"/>
    <w:link w:val="CommentText"/>
    <w:rsid w:val="0057670A"/>
    <w:rPr>
      <w:rFonts w:ascii="Times New Roman" w:eastAsia="Batang" w:hAnsi="Times New Roman" w:cs="Times New Roman"/>
      <w:sz w:val="24"/>
      <w:szCs w:val="20"/>
      <w:lang w:val="x-none" w:eastAsia="en-AU"/>
    </w:rPr>
  </w:style>
  <w:style w:type="paragraph" w:styleId="NormalWeb">
    <w:name w:val="Normal (Web)"/>
    <w:basedOn w:val="Normal"/>
    <w:uiPriority w:val="99"/>
    <w:rsid w:val="0057670A"/>
    <w:pPr>
      <w:spacing w:before="100" w:beforeAutospacing="1" w:after="100" w:afterAutospacing="1" w:line="240" w:lineRule="auto"/>
    </w:pPr>
    <w:rPr>
      <w:rFonts w:ascii="Arial" w:eastAsia="Batang" w:hAnsi="Arial" w:cs="Arial"/>
      <w:color w:val="000000"/>
      <w:sz w:val="24"/>
      <w:szCs w:val="24"/>
      <w:lang w:val="en-US"/>
    </w:rPr>
  </w:style>
  <w:style w:type="paragraph" w:styleId="BalloonText">
    <w:name w:val="Balloon Text"/>
    <w:basedOn w:val="Normal"/>
    <w:link w:val="BalloonTextChar"/>
    <w:uiPriority w:val="99"/>
    <w:semiHidden/>
    <w:unhideWhenUsed/>
    <w:rsid w:val="005767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7670A"/>
    <w:rPr>
      <w:rFonts w:ascii="Tahoma" w:hAnsi="Tahoma" w:cs="Tahoma"/>
      <w:sz w:val="16"/>
      <w:szCs w:val="16"/>
    </w:rPr>
  </w:style>
  <w:style w:type="table" w:styleId="TableGrid">
    <w:name w:val="Table Grid"/>
    <w:basedOn w:val="TableNormal"/>
    <w:uiPriority w:val="59"/>
    <w:rsid w:val="009F3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A4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4233"/>
    <w:pPr>
      <w:ind w:left="720"/>
      <w:contextualSpacing/>
    </w:pPr>
  </w:style>
  <w:style w:type="paragraph" w:styleId="Header">
    <w:name w:val="header"/>
    <w:basedOn w:val="Normal"/>
    <w:link w:val="HeaderChar"/>
    <w:uiPriority w:val="99"/>
    <w:unhideWhenUsed/>
    <w:rsid w:val="00D365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54D"/>
  </w:style>
  <w:style w:type="paragraph" w:styleId="Footer">
    <w:name w:val="footer"/>
    <w:basedOn w:val="Normal"/>
    <w:link w:val="FooterChar"/>
    <w:uiPriority w:val="99"/>
    <w:unhideWhenUsed/>
    <w:rsid w:val="00D365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54D"/>
  </w:style>
  <w:style w:type="character" w:styleId="CommentReference">
    <w:name w:val="annotation reference"/>
    <w:uiPriority w:val="99"/>
    <w:semiHidden/>
    <w:unhideWhenUsed/>
    <w:rsid w:val="00AC0507"/>
    <w:rPr>
      <w:sz w:val="16"/>
      <w:szCs w:val="16"/>
    </w:rPr>
  </w:style>
  <w:style w:type="paragraph" w:styleId="CommentSubject">
    <w:name w:val="annotation subject"/>
    <w:basedOn w:val="CommentText"/>
    <w:next w:val="CommentText"/>
    <w:link w:val="CommentSubjectChar"/>
    <w:uiPriority w:val="99"/>
    <w:semiHidden/>
    <w:unhideWhenUsed/>
    <w:rsid w:val="00AC0507"/>
    <w:pPr>
      <w:spacing w:after="200"/>
    </w:pPr>
    <w:rPr>
      <w:rFonts w:ascii="Calibri" w:eastAsia="Calibri" w:hAnsi="Calibri"/>
      <w:b/>
      <w:bCs/>
      <w:sz w:val="20"/>
      <w:lang w:val="en-AU" w:eastAsia="en-US"/>
    </w:rPr>
  </w:style>
  <w:style w:type="character" w:customStyle="1" w:styleId="CommentSubjectChar">
    <w:name w:val="Comment Subject Char"/>
    <w:link w:val="CommentSubject"/>
    <w:uiPriority w:val="99"/>
    <w:semiHidden/>
    <w:rsid w:val="00AC0507"/>
    <w:rPr>
      <w:rFonts w:ascii="Times New Roman" w:eastAsia="Batang" w:hAnsi="Times New Roman" w:cs="Times New Roman"/>
      <w:b/>
      <w:bCs/>
      <w:sz w:val="20"/>
      <w:szCs w:val="20"/>
      <w:lang w:val="x-none" w:eastAsia="en-AU"/>
    </w:rPr>
  </w:style>
  <w:style w:type="paragraph" w:styleId="FootnoteText">
    <w:name w:val="footnote text"/>
    <w:basedOn w:val="Normal"/>
    <w:link w:val="FootnoteTextChar"/>
    <w:uiPriority w:val="99"/>
    <w:semiHidden/>
    <w:unhideWhenUsed/>
    <w:rsid w:val="00616FF4"/>
    <w:pPr>
      <w:spacing w:after="0" w:line="240" w:lineRule="auto"/>
    </w:pPr>
    <w:rPr>
      <w:sz w:val="20"/>
      <w:szCs w:val="20"/>
    </w:rPr>
  </w:style>
  <w:style w:type="character" w:customStyle="1" w:styleId="FootnoteTextChar">
    <w:name w:val="Footnote Text Char"/>
    <w:link w:val="FootnoteText"/>
    <w:uiPriority w:val="99"/>
    <w:semiHidden/>
    <w:rsid w:val="00616FF4"/>
    <w:rPr>
      <w:sz w:val="20"/>
      <w:szCs w:val="20"/>
    </w:rPr>
  </w:style>
  <w:style w:type="character" w:styleId="FootnoteReference">
    <w:name w:val="footnote reference"/>
    <w:uiPriority w:val="99"/>
    <w:rsid w:val="00616FF4"/>
    <w:rPr>
      <w:vertAlign w:val="superscript"/>
    </w:rPr>
  </w:style>
  <w:style w:type="paragraph" w:customStyle="1" w:styleId="Default">
    <w:name w:val="Default"/>
    <w:rsid w:val="001015F8"/>
    <w:pPr>
      <w:autoSpaceDE w:val="0"/>
      <w:autoSpaceDN w:val="0"/>
      <w:adjustRightInd w:val="0"/>
    </w:pPr>
    <w:rPr>
      <w:rFonts w:ascii="Helvetica 55 Roman" w:hAnsi="Helvetica 55 Roman" w:cs="Helvetica 55 Roman"/>
      <w:color w:val="000000"/>
      <w:sz w:val="24"/>
      <w:szCs w:val="24"/>
      <w:lang w:eastAsia="en-US"/>
    </w:rPr>
  </w:style>
  <w:style w:type="paragraph" w:styleId="Revision">
    <w:name w:val="Revision"/>
    <w:hidden/>
    <w:uiPriority w:val="99"/>
    <w:semiHidden/>
    <w:rsid w:val="00EC512B"/>
    <w:rPr>
      <w:sz w:val="22"/>
      <w:szCs w:val="22"/>
      <w:lang w:eastAsia="en-US"/>
    </w:rPr>
  </w:style>
  <w:style w:type="character" w:styleId="FollowedHyperlink">
    <w:name w:val="FollowedHyperlink"/>
    <w:uiPriority w:val="99"/>
    <w:semiHidden/>
    <w:unhideWhenUsed/>
    <w:rsid w:val="00C53B6B"/>
    <w:rPr>
      <w:color w:val="800080"/>
      <w:u w:val="single"/>
    </w:rPr>
  </w:style>
  <w:style w:type="character" w:customStyle="1" w:styleId="Heading1Char">
    <w:name w:val="Heading 1 Char"/>
    <w:link w:val="Heading1"/>
    <w:uiPriority w:val="9"/>
    <w:rsid w:val="00C30294"/>
    <w:rPr>
      <w:rFonts w:ascii="Cambria" w:eastAsia="Malgun Gothic" w:hAnsi="Cambria" w:cs="Times New Roman"/>
      <w:b/>
      <w:bCs/>
      <w:color w:val="365F91"/>
      <w:sz w:val="28"/>
      <w:szCs w:val="28"/>
    </w:rPr>
  </w:style>
  <w:style w:type="character" w:customStyle="1" w:styleId="Heading2Char">
    <w:name w:val="Heading 2 Char"/>
    <w:link w:val="Heading2"/>
    <w:uiPriority w:val="9"/>
    <w:rsid w:val="006B380A"/>
    <w:rPr>
      <w:rFonts w:ascii="Cambria" w:eastAsia="Malgun Gothic" w:hAnsi="Cambria" w:cs="Times New Roman"/>
      <w:b/>
      <w:bCs/>
      <w:color w:val="4F81BD"/>
      <w:sz w:val="26"/>
      <w:szCs w:val="26"/>
    </w:rPr>
  </w:style>
  <w:style w:type="character" w:customStyle="1" w:styleId="Heading3Char">
    <w:name w:val="Heading 3 Char"/>
    <w:link w:val="Heading3"/>
    <w:uiPriority w:val="9"/>
    <w:rsid w:val="006B380A"/>
    <w:rPr>
      <w:rFonts w:ascii="Cambria" w:eastAsia="Malgun Gothic" w:hAnsi="Cambria" w:cs="Times New Roman"/>
      <w:b/>
      <w:bCs/>
      <w:color w:val="4F81BD"/>
    </w:rPr>
  </w:style>
  <w:style w:type="table" w:styleId="LightList">
    <w:name w:val="Light List"/>
    <w:basedOn w:val="TableNormal"/>
    <w:uiPriority w:val="61"/>
    <w:rsid w:val="006B380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380">
      <w:bodyDiv w:val="1"/>
      <w:marLeft w:val="0"/>
      <w:marRight w:val="0"/>
      <w:marTop w:val="0"/>
      <w:marBottom w:val="0"/>
      <w:divBdr>
        <w:top w:val="none" w:sz="0" w:space="0" w:color="auto"/>
        <w:left w:val="none" w:sz="0" w:space="0" w:color="auto"/>
        <w:bottom w:val="none" w:sz="0" w:space="0" w:color="auto"/>
        <w:right w:val="none" w:sz="0" w:space="0" w:color="auto"/>
      </w:divBdr>
    </w:div>
    <w:div w:id="87383965">
      <w:bodyDiv w:val="1"/>
      <w:marLeft w:val="0"/>
      <w:marRight w:val="0"/>
      <w:marTop w:val="0"/>
      <w:marBottom w:val="0"/>
      <w:divBdr>
        <w:top w:val="none" w:sz="0" w:space="0" w:color="auto"/>
        <w:left w:val="none" w:sz="0" w:space="0" w:color="auto"/>
        <w:bottom w:val="none" w:sz="0" w:space="0" w:color="auto"/>
        <w:right w:val="none" w:sz="0" w:space="0" w:color="auto"/>
      </w:divBdr>
    </w:div>
    <w:div w:id="91046957">
      <w:bodyDiv w:val="1"/>
      <w:marLeft w:val="0"/>
      <w:marRight w:val="0"/>
      <w:marTop w:val="0"/>
      <w:marBottom w:val="0"/>
      <w:divBdr>
        <w:top w:val="none" w:sz="0" w:space="0" w:color="auto"/>
        <w:left w:val="none" w:sz="0" w:space="0" w:color="auto"/>
        <w:bottom w:val="none" w:sz="0" w:space="0" w:color="auto"/>
        <w:right w:val="none" w:sz="0" w:space="0" w:color="auto"/>
      </w:divBdr>
    </w:div>
    <w:div w:id="132647491">
      <w:bodyDiv w:val="1"/>
      <w:marLeft w:val="0"/>
      <w:marRight w:val="0"/>
      <w:marTop w:val="0"/>
      <w:marBottom w:val="0"/>
      <w:divBdr>
        <w:top w:val="none" w:sz="0" w:space="0" w:color="auto"/>
        <w:left w:val="none" w:sz="0" w:space="0" w:color="auto"/>
        <w:bottom w:val="none" w:sz="0" w:space="0" w:color="auto"/>
        <w:right w:val="none" w:sz="0" w:space="0" w:color="auto"/>
      </w:divBdr>
    </w:div>
    <w:div w:id="290404336">
      <w:bodyDiv w:val="1"/>
      <w:marLeft w:val="0"/>
      <w:marRight w:val="0"/>
      <w:marTop w:val="0"/>
      <w:marBottom w:val="0"/>
      <w:divBdr>
        <w:top w:val="none" w:sz="0" w:space="0" w:color="auto"/>
        <w:left w:val="none" w:sz="0" w:space="0" w:color="auto"/>
        <w:bottom w:val="none" w:sz="0" w:space="0" w:color="auto"/>
        <w:right w:val="none" w:sz="0" w:space="0" w:color="auto"/>
      </w:divBdr>
    </w:div>
    <w:div w:id="344747899">
      <w:bodyDiv w:val="1"/>
      <w:marLeft w:val="0"/>
      <w:marRight w:val="0"/>
      <w:marTop w:val="0"/>
      <w:marBottom w:val="0"/>
      <w:divBdr>
        <w:top w:val="none" w:sz="0" w:space="0" w:color="auto"/>
        <w:left w:val="none" w:sz="0" w:space="0" w:color="auto"/>
        <w:bottom w:val="none" w:sz="0" w:space="0" w:color="auto"/>
        <w:right w:val="none" w:sz="0" w:space="0" w:color="auto"/>
      </w:divBdr>
    </w:div>
    <w:div w:id="504714211">
      <w:bodyDiv w:val="1"/>
      <w:marLeft w:val="0"/>
      <w:marRight w:val="0"/>
      <w:marTop w:val="0"/>
      <w:marBottom w:val="0"/>
      <w:divBdr>
        <w:top w:val="none" w:sz="0" w:space="0" w:color="auto"/>
        <w:left w:val="none" w:sz="0" w:space="0" w:color="auto"/>
        <w:bottom w:val="none" w:sz="0" w:space="0" w:color="auto"/>
        <w:right w:val="none" w:sz="0" w:space="0" w:color="auto"/>
      </w:divBdr>
      <w:divsChild>
        <w:div w:id="561135928">
          <w:marLeft w:val="0"/>
          <w:marRight w:val="0"/>
          <w:marTop w:val="0"/>
          <w:marBottom w:val="0"/>
          <w:divBdr>
            <w:top w:val="none" w:sz="0" w:space="0" w:color="auto"/>
            <w:left w:val="none" w:sz="0" w:space="0" w:color="auto"/>
            <w:bottom w:val="none" w:sz="0" w:space="0" w:color="auto"/>
            <w:right w:val="none" w:sz="0" w:space="0" w:color="auto"/>
          </w:divBdr>
          <w:divsChild>
            <w:div w:id="347635425">
              <w:marLeft w:val="0"/>
              <w:marRight w:val="0"/>
              <w:marTop w:val="0"/>
              <w:marBottom w:val="0"/>
              <w:divBdr>
                <w:top w:val="none" w:sz="0" w:space="0" w:color="auto"/>
                <w:left w:val="none" w:sz="0" w:space="0" w:color="auto"/>
                <w:bottom w:val="none" w:sz="0" w:space="0" w:color="auto"/>
                <w:right w:val="none" w:sz="0" w:space="0" w:color="auto"/>
              </w:divBdr>
              <w:divsChild>
                <w:div w:id="1079211010">
                  <w:marLeft w:val="0"/>
                  <w:marRight w:val="0"/>
                  <w:marTop w:val="0"/>
                  <w:marBottom w:val="0"/>
                  <w:divBdr>
                    <w:top w:val="none" w:sz="0" w:space="0" w:color="auto"/>
                    <w:left w:val="none" w:sz="0" w:space="0" w:color="auto"/>
                    <w:bottom w:val="none" w:sz="0" w:space="0" w:color="auto"/>
                    <w:right w:val="none" w:sz="0" w:space="0" w:color="auto"/>
                  </w:divBdr>
                  <w:divsChild>
                    <w:div w:id="101673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101680">
      <w:bodyDiv w:val="1"/>
      <w:marLeft w:val="0"/>
      <w:marRight w:val="0"/>
      <w:marTop w:val="0"/>
      <w:marBottom w:val="0"/>
      <w:divBdr>
        <w:top w:val="none" w:sz="0" w:space="0" w:color="auto"/>
        <w:left w:val="none" w:sz="0" w:space="0" w:color="auto"/>
        <w:bottom w:val="none" w:sz="0" w:space="0" w:color="auto"/>
        <w:right w:val="none" w:sz="0" w:space="0" w:color="auto"/>
      </w:divBdr>
    </w:div>
    <w:div w:id="574171512">
      <w:bodyDiv w:val="1"/>
      <w:marLeft w:val="0"/>
      <w:marRight w:val="0"/>
      <w:marTop w:val="0"/>
      <w:marBottom w:val="0"/>
      <w:divBdr>
        <w:top w:val="none" w:sz="0" w:space="0" w:color="auto"/>
        <w:left w:val="none" w:sz="0" w:space="0" w:color="auto"/>
        <w:bottom w:val="none" w:sz="0" w:space="0" w:color="auto"/>
        <w:right w:val="none" w:sz="0" w:space="0" w:color="auto"/>
      </w:divBdr>
    </w:div>
    <w:div w:id="620263579">
      <w:bodyDiv w:val="1"/>
      <w:marLeft w:val="0"/>
      <w:marRight w:val="0"/>
      <w:marTop w:val="0"/>
      <w:marBottom w:val="0"/>
      <w:divBdr>
        <w:top w:val="none" w:sz="0" w:space="0" w:color="auto"/>
        <w:left w:val="none" w:sz="0" w:space="0" w:color="auto"/>
        <w:bottom w:val="none" w:sz="0" w:space="0" w:color="auto"/>
        <w:right w:val="none" w:sz="0" w:space="0" w:color="auto"/>
      </w:divBdr>
    </w:div>
    <w:div w:id="632950660">
      <w:bodyDiv w:val="1"/>
      <w:marLeft w:val="0"/>
      <w:marRight w:val="0"/>
      <w:marTop w:val="0"/>
      <w:marBottom w:val="0"/>
      <w:divBdr>
        <w:top w:val="none" w:sz="0" w:space="0" w:color="auto"/>
        <w:left w:val="none" w:sz="0" w:space="0" w:color="auto"/>
        <w:bottom w:val="none" w:sz="0" w:space="0" w:color="auto"/>
        <w:right w:val="none" w:sz="0" w:space="0" w:color="auto"/>
      </w:divBdr>
    </w:div>
    <w:div w:id="715786225">
      <w:bodyDiv w:val="1"/>
      <w:marLeft w:val="0"/>
      <w:marRight w:val="0"/>
      <w:marTop w:val="0"/>
      <w:marBottom w:val="0"/>
      <w:divBdr>
        <w:top w:val="none" w:sz="0" w:space="0" w:color="auto"/>
        <w:left w:val="none" w:sz="0" w:space="0" w:color="auto"/>
        <w:bottom w:val="none" w:sz="0" w:space="0" w:color="auto"/>
        <w:right w:val="none" w:sz="0" w:space="0" w:color="auto"/>
      </w:divBdr>
    </w:div>
    <w:div w:id="901016356">
      <w:bodyDiv w:val="1"/>
      <w:marLeft w:val="0"/>
      <w:marRight w:val="0"/>
      <w:marTop w:val="0"/>
      <w:marBottom w:val="0"/>
      <w:divBdr>
        <w:top w:val="none" w:sz="0" w:space="0" w:color="auto"/>
        <w:left w:val="none" w:sz="0" w:space="0" w:color="auto"/>
        <w:bottom w:val="none" w:sz="0" w:space="0" w:color="auto"/>
        <w:right w:val="none" w:sz="0" w:space="0" w:color="auto"/>
      </w:divBdr>
    </w:div>
    <w:div w:id="980234447">
      <w:bodyDiv w:val="1"/>
      <w:marLeft w:val="0"/>
      <w:marRight w:val="0"/>
      <w:marTop w:val="0"/>
      <w:marBottom w:val="0"/>
      <w:divBdr>
        <w:top w:val="none" w:sz="0" w:space="0" w:color="auto"/>
        <w:left w:val="none" w:sz="0" w:space="0" w:color="auto"/>
        <w:bottom w:val="none" w:sz="0" w:space="0" w:color="auto"/>
        <w:right w:val="none" w:sz="0" w:space="0" w:color="auto"/>
      </w:divBdr>
    </w:div>
    <w:div w:id="1046370339">
      <w:bodyDiv w:val="1"/>
      <w:marLeft w:val="0"/>
      <w:marRight w:val="0"/>
      <w:marTop w:val="0"/>
      <w:marBottom w:val="0"/>
      <w:divBdr>
        <w:top w:val="none" w:sz="0" w:space="0" w:color="auto"/>
        <w:left w:val="none" w:sz="0" w:space="0" w:color="auto"/>
        <w:bottom w:val="none" w:sz="0" w:space="0" w:color="auto"/>
        <w:right w:val="none" w:sz="0" w:space="0" w:color="auto"/>
      </w:divBdr>
    </w:div>
    <w:div w:id="1326933458">
      <w:bodyDiv w:val="1"/>
      <w:marLeft w:val="0"/>
      <w:marRight w:val="0"/>
      <w:marTop w:val="0"/>
      <w:marBottom w:val="0"/>
      <w:divBdr>
        <w:top w:val="none" w:sz="0" w:space="0" w:color="auto"/>
        <w:left w:val="none" w:sz="0" w:space="0" w:color="auto"/>
        <w:bottom w:val="none" w:sz="0" w:space="0" w:color="auto"/>
        <w:right w:val="none" w:sz="0" w:space="0" w:color="auto"/>
      </w:divBdr>
      <w:divsChild>
        <w:div w:id="2060469628">
          <w:marLeft w:val="0"/>
          <w:marRight w:val="0"/>
          <w:marTop w:val="0"/>
          <w:marBottom w:val="0"/>
          <w:divBdr>
            <w:top w:val="none" w:sz="0" w:space="0" w:color="auto"/>
            <w:left w:val="none" w:sz="0" w:space="0" w:color="auto"/>
            <w:bottom w:val="none" w:sz="0" w:space="0" w:color="auto"/>
            <w:right w:val="none" w:sz="0" w:space="0" w:color="auto"/>
          </w:divBdr>
          <w:divsChild>
            <w:div w:id="488834458">
              <w:marLeft w:val="0"/>
              <w:marRight w:val="0"/>
              <w:marTop w:val="0"/>
              <w:marBottom w:val="0"/>
              <w:divBdr>
                <w:top w:val="none" w:sz="0" w:space="0" w:color="auto"/>
                <w:left w:val="none" w:sz="0" w:space="0" w:color="auto"/>
                <w:bottom w:val="none" w:sz="0" w:space="0" w:color="auto"/>
                <w:right w:val="none" w:sz="0" w:space="0" w:color="auto"/>
              </w:divBdr>
              <w:divsChild>
                <w:div w:id="982393125">
                  <w:marLeft w:val="0"/>
                  <w:marRight w:val="0"/>
                  <w:marTop w:val="0"/>
                  <w:marBottom w:val="0"/>
                  <w:divBdr>
                    <w:top w:val="single" w:sz="36" w:space="0" w:color="84C44D"/>
                    <w:left w:val="none" w:sz="0" w:space="0" w:color="auto"/>
                    <w:bottom w:val="none" w:sz="0" w:space="0" w:color="auto"/>
                    <w:right w:val="none" w:sz="0" w:space="0" w:color="auto"/>
                  </w:divBdr>
                  <w:divsChild>
                    <w:div w:id="434060991">
                      <w:marLeft w:val="0"/>
                      <w:marRight w:val="0"/>
                      <w:marTop w:val="0"/>
                      <w:marBottom w:val="0"/>
                      <w:divBdr>
                        <w:top w:val="none" w:sz="0" w:space="0" w:color="auto"/>
                        <w:left w:val="none" w:sz="0" w:space="0" w:color="auto"/>
                        <w:bottom w:val="none" w:sz="0" w:space="0" w:color="auto"/>
                        <w:right w:val="none" w:sz="0" w:space="0" w:color="auto"/>
                      </w:divBdr>
                      <w:divsChild>
                        <w:div w:id="38937967">
                          <w:marLeft w:val="0"/>
                          <w:marRight w:val="0"/>
                          <w:marTop w:val="0"/>
                          <w:marBottom w:val="0"/>
                          <w:divBdr>
                            <w:top w:val="none" w:sz="0" w:space="0" w:color="auto"/>
                            <w:left w:val="none" w:sz="0" w:space="0" w:color="auto"/>
                            <w:bottom w:val="none" w:sz="0" w:space="0" w:color="auto"/>
                            <w:right w:val="none" w:sz="0" w:space="0" w:color="auto"/>
                          </w:divBdr>
                          <w:divsChild>
                            <w:div w:id="1349528382">
                              <w:marLeft w:val="0"/>
                              <w:marRight w:val="0"/>
                              <w:marTop w:val="0"/>
                              <w:marBottom w:val="0"/>
                              <w:divBdr>
                                <w:top w:val="none" w:sz="0" w:space="0" w:color="auto"/>
                                <w:left w:val="none" w:sz="0" w:space="0" w:color="auto"/>
                                <w:bottom w:val="none" w:sz="0" w:space="0" w:color="auto"/>
                                <w:right w:val="none" w:sz="0" w:space="0" w:color="auto"/>
                              </w:divBdr>
                              <w:divsChild>
                                <w:div w:id="18993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910723">
      <w:bodyDiv w:val="1"/>
      <w:marLeft w:val="0"/>
      <w:marRight w:val="0"/>
      <w:marTop w:val="0"/>
      <w:marBottom w:val="0"/>
      <w:divBdr>
        <w:top w:val="none" w:sz="0" w:space="0" w:color="auto"/>
        <w:left w:val="none" w:sz="0" w:space="0" w:color="auto"/>
        <w:bottom w:val="none" w:sz="0" w:space="0" w:color="auto"/>
        <w:right w:val="none" w:sz="0" w:space="0" w:color="auto"/>
      </w:divBdr>
    </w:div>
    <w:div w:id="1567759909">
      <w:bodyDiv w:val="1"/>
      <w:marLeft w:val="0"/>
      <w:marRight w:val="0"/>
      <w:marTop w:val="0"/>
      <w:marBottom w:val="0"/>
      <w:divBdr>
        <w:top w:val="none" w:sz="0" w:space="0" w:color="auto"/>
        <w:left w:val="none" w:sz="0" w:space="0" w:color="auto"/>
        <w:bottom w:val="none" w:sz="0" w:space="0" w:color="auto"/>
        <w:right w:val="none" w:sz="0" w:space="0" w:color="auto"/>
      </w:divBdr>
    </w:div>
    <w:div w:id="1634481721">
      <w:bodyDiv w:val="1"/>
      <w:marLeft w:val="0"/>
      <w:marRight w:val="0"/>
      <w:marTop w:val="0"/>
      <w:marBottom w:val="0"/>
      <w:divBdr>
        <w:top w:val="none" w:sz="0" w:space="0" w:color="auto"/>
        <w:left w:val="none" w:sz="0" w:space="0" w:color="auto"/>
        <w:bottom w:val="none" w:sz="0" w:space="0" w:color="auto"/>
        <w:right w:val="none" w:sz="0" w:space="0" w:color="auto"/>
      </w:divBdr>
    </w:div>
    <w:div w:id="1702514370">
      <w:bodyDiv w:val="1"/>
      <w:marLeft w:val="0"/>
      <w:marRight w:val="0"/>
      <w:marTop w:val="0"/>
      <w:marBottom w:val="0"/>
      <w:divBdr>
        <w:top w:val="none" w:sz="0" w:space="0" w:color="auto"/>
        <w:left w:val="none" w:sz="0" w:space="0" w:color="auto"/>
        <w:bottom w:val="none" w:sz="0" w:space="0" w:color="auto"/>
        <w:right w:val="none" w:sz="0" w:space="0" w:color="auto"/>
      </w:divBdr>
    </w:div>
    <w:div w:id="1778407707">
      <w:bodyDiv w:val="1"/>
      <w:marLeft w:val="0"/>
      <w:marRight w:val="0"/>
      <w:marTop w:val="0"/>
      <w:marBottom w:val="0"/>
      <w:divBdr>
        <w:top w:val="none" w:sz="0" w:space="0" w:color="auto"/>
        <w:left w:val="none" w:sz="0" w:space="0" w:color="auto"/>
        <w:bottom w:val="none" w:sz="0" w:space="0" w:color="auto"/>
        <w:right w:val="none" w:sz="0" w:space="0" w:color="auto"/>
      </w:divBdr>
    </w:div>
    <w:div w:id="1792892040">
      <w:bodyDiv w:val="1"/>
      <w:marLeft w:val="0"/>
      <w:marRight w:val="0"/>
      <w:marTop w:val="0"/>
      <w:marBottom w:val="0"/>
      <w:divBdr>
        <w:top w:val="none" w:sz="0" w:space="0" w:color="auto"/>
        <w:left w:val="none" w:sz="0" w:space="0" w:color="auto"/>
        <w:bottom w:val="none" w:sz="0" w:space="0" w:color="auto"/>
        <w:right w:val="none" w:sz="0" w:space="0" w:color="auto"/>
      </w:divBdr>
    </w:div>
    <w:div w:id="1933273172">
      <w:bodyDiv w:val="1"/>
      <w:marLeft w:val="0"/>
      <w:marRight w:val="0"/>
      <w:marTop w:val="0"/>
      <w:marBottom w:val="0"/>
      <w:divBdr>
        <w:top w:val="none" w:sz="0" w:space="0" w:color="auto"/>
        <w:left w:val="none" w:sz="0" w:space="0" w:color="auto"/>
        <w:bottom w:val="none" w:sz="0" w:space="0" w:color="auto"/>
        <w:right w:val="none" w:sz="0" w:space="0" w:color="auto"/>
      </w:divBdr>
    </w:div>
    <w:div w:id="1957057939">
      <w:bodyDiv w:val="1"/>
      <w:marLeft w:val="0"/>
      <w:marRight w:val="0"/>
      <w:marTop w:val="0"/>
      <w:marBottom w:val="0"/>
      <w:divBdr>
        <w:top w:val="none" w:sz="0" w:space="0" w:color="auto"/>
        <w:left w:val="none" w:sz="0" w:space="0" w:color="auto"/>
        <w:bottom w:val="none" w:sz="0" w:space="0" w:color="auto"/>
        <w:right w:val="none" w:sz="0" w:space="0" w:color="auto"/>
      </w:divBdr>
    </w:div>
    <w:div w:id="1978338819">
      <w:bodyDiv w:val="1"/>
      <w:marLeft w:val="0"/>
      <w:marRight w:val="0"/>
      <w:marTop w:val="0"/>
      <w:marBottom w:val="0"/>
      <w:divBdr>
        <w:top w:val="none" w:sz="0" w:space="0" w:color="auto"/>
        <w:left w:val="none" w:sz="0" w:space="0" w:color="auto"/>
        <w:bottom w:val="none" w:sz="0" w:space="0" w:color="auto"/>
        <w:right w:val="none" w:sz="0" w:space="0" w:color="auto"/>
      </w:divBdr>
      <w:divsChild>
        <w:div w:id="880483533">
          <w:marLeft w:val="0"/>
          <w:marRight w:val="0"/>
          <w:marTop w:val="0"/>
          <w:marBottom w:val="0"/>
          <w:divBdr>
            <w:top w:val="none" w:sz="0" w:space="0" w:color="auto"/>
            <w:left w:val="none" w:sz="0" w:space="0" w:color="auto"/>
            <w:bottom w:val="none" w:sz="0" w:space="0" w:color="auto"/>
            <w:right w:val="none" w:sz="0" w:space="0" w:color="auto"/>
          </w:divBdr>
          <w:divsChild>
            <w:div w:id="947664070">
              <w:marLeft w:val="0"/>
              <w:marRight w:val="0"/>
              <w:marTop w:val="0"/>
              <w:marBottom w:val="0"/>
              <w:divBdr>
                <w:top w:val="none" w:sz="0" w:space="0" w:color="auto"/>
                <w:left w:val="none" w:sz="0" w:space="0" w:color="auto"/>
                <w:bottom w:val="none" w:sz="0" w:space="0" w:color="auto"/>
                <w:right w:val="none" w:sz="0" w:space="0" w:color="auto"/>
              </w:divBdr>
              <w:divsChild>
                <w:div w:id="1744377896">
                  <w:marLeft w:val="0"/>
                  <w:marRight w:val="0"/>
                  <w:marTop w:val="0"/>
                  <w:marBottom w:val="0"/>
                  <w:divBdr>
                    <w:top w:val="none" w:sz="0" w:space="0" w:color="auto"/>
                    <w:left w:val="none" w:sz="0" w:space="0" w:color="auto"/>
                    <w:bottom w:val="none" w:sz="0" w:space="0" w:color="auto"/>
                    <w:right w:val="none" w:sz="0" w:space="0" w:color="auto"/>
                  </w:divBdr>
                  <w:divsChild>
                    <w:div w:id="1918008935">
                      <w:marLeft w:val="0"/>
                      <w:marRight w:val="0"/>
                      <w:marTop w:val="0"/>
                      <w:marBottom w:val="0"/>
                      <w:divBdr>
                        <w:top w:val="none" w:sz="0" w:space="0" w:color="auto"/>
                        <w:left w:val="none" w:sz="0" w:space="0" w:color="auto"/>
                        <w:bottom w:val="none" w:sz="0" w:space="0" w:color="auto"/>
                        <w:right w:val="none" w:sz="0" w:space="0" w:color="auto"/>
                      </w:divBdr>
                      <w:divsChild>
                        <w:div w:id="450829557">
                          <w:marLeft w:val="0"/>
                          <w:marRight w:val="0"/>
                          <w:marTop w:val="0"/>
                          <w:marBottom w:val="0"/>
                          <w:divBdr>
                            <w:top w:val="none" w:sz="0" w:space="0" w:color="auto"/>
                            <w:left w:val="none" w:sz="0" w:space="0" w:color="auto"/>
                            <w:bottom w:val="none" w:sz="0" w:space="0" w:color="auto"/>
                            <w:right w:val="none" w:sz="0" w:space="0" w:color="auto"/>
                          </w:divBdr>
                          <w:divsChild>
                            <w:div w:id="1844127237">
                              <w:marLeft w:val="0"/>
                              <w:marRight w:val="0"/>
                              <w:marTop w:val="0"/>
                              <w:marBottom w:val="0"/>
                              <w:divBdr>
                                <w:top w:val="none" w:sz="0" w:space="0" w:color="auto"/>
                                <w:left w:val="none" w:sz="0" w:space="0" w:color="auto"/>
                                <w:bottom w:val="none" w:sz="0" w:space="0" w:color="auto"/>
                                <w:right w:val="none" w:sz="0" w:space="0" w:color="auto"/>
                              </w:divBdr>
                              <w:divsChild>
                                <w:div w:id="15177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655709">
      <w:bodyDiv w:val="1"/>
      <w:marLeft w:val="0"/>
      <w:marRight w:val="0"/>
      <w:marTop w:val="0"/>
      <w:marBottom w:val="0"/>
      <w:divBdr>
        <w:top w:val="none" w:sz="0" w:space="0" w:color="auto"/>
        <w:left w:val="none" w:sz="0" w:space="0" w:color="auto"/>
        <w:bottom w:val="none" w:sz="0" w:space="0" w:color="auto"/>
        <w:right w:val="none" w:sz="0" w:space="0" w:color="auto"/>
      </w:divBdr>
    </w:div>
    <w:div w:id="2071884968">
      <w:bodyDiv w:val="1"/>
      <w:marLeft w:val="0"/>
      <w:marRight w:val="0"/>
      <w:marTop w:val="0"/>
      <w:marBottom w:val="0"/>
      <w:divBdr>
        <w:top w:val="none" w:sz="0" w:space="0" w:color="auto"/>
        <w:left w:val="none" w:sz="0" w:space="0" w:color="auto"/>
        <w:bottom w:val="none" w:sz="0" w:space="0" w:color="auto"/>
        <w:right w:val="none" w:sz="0" w:space="0" w:color="auto"/>
      </w:divBdr>
    </w:div>
    <w:div w:id="2079160903">
      <w:bodyDiv w:val="1"/>
      <w:marLeft w:val="0"/>
      <w:marRight w:val="0"/>
      <w:marTop w:val="0"/>
      <w:marBottom w:val="0"/>
      <w:divBdr>
        <w:top w:val="none" w:sz="0" w:space="0" w:color="auto"/>
        <w:left w:val="none" w:sz="0" w:space="0" w:color="auto"/>
        <w:bottom w:val="none" w:sz="0" w:space="0" w:color="auto"/>
        <w:right w:val="none" w:sz="0" w:space="0" w:color="auto"/>
      </w:divBdr>
    </w:div>
    <w:div w:id="2084792603">
      <w:bodyDiv w:val="1"/>
      <w:marLeft w:val="0"/>
      <w:marRight w:val="0"/>
      <w:marTop w:val="0"/>
      <w:marBottom w:val="0"/>
      <w:divBdr>
        <w:top w:val="none" w:sz="0" w:space="0" w:color="auto"/>
        <w:left w:val="none" w:sz="0" w:space="0" w:color="auto"/>
        <w:bottom w:val="none" w:sz="0" w:space="0" w:color="auto"/>
        <w:right w:val="none" w:sz="0" w:space="0" w:color="auto"/>
      </w:divBdr>
    </w:div>
    <w:div w:id="213281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wf.org.au/" TargetMode="External"/><Relationship Id="rId4" Type="http://schemas.openxmlformats.org/officeDocument/2006/relationships/settings" Target="settings.xml"/><Relationship Id="rId9" Type="http://schemas.openxmlformats.org/officeDocument/2006/relationships/hyperlink" Target="http://www.spiceexchange.com.au/"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www.endvawnow.org/uploads/browser/files/genderequality_vaw_leaflet_en_web.pdf" TargetMode="External"/><Relationship Id="rId3" Type="http://schemas.openxmlformats.org/officeDocument/2006/relationships/hyperlink" Target="https://www.vichealth.vic.gov.au/media-and-resources/publications/the-health-costs-of-violence" TargetMode="External"/><Relationship Id="rId7" Type="http://schemas.openxmlformats.org/officeDocument/2006/relationships/hyperlink" Target="http://www.ourwatch.org.au/getmedia/0aa0109b-6b03-43f2-85fe-a9f5ec92ae4e/Change-the-story-framework-prevent-violence-women-children-AA-new.pdf.aspx" TargetMode="External"/><Relationship Id="rId2" Type="http://schemas.openxmlformats.org/officeDocument/2006/relationships/hyperlink" Target="http://www.abs.gov.au/AUSSTATS/abs@.nsf/Lookup/4102.0Main+Features30Dec+2012" TargetMode="External"/><Relationship Id="rId1" Type="http://schemas.openxmlformats.org/officeDocument/2006/relationships/hyperlink" Target="https://www.dss.gov.au/sites/default/files/documents/11_2012/gender_balance_boards_0.pdf" TargetMode="External"/><Relationship Id="rId6" Type="http://schemas.openxmlformats.org/officeDocument/2006/relationships/hyperlink" Target="http://media.aomx.com/anrows.org.au/s3fs-public/Compass%20-%20Violence%20against%20women%20in%20Australia%20-%20Additional%20analysis%20of%20t....pdf" TargetMode="External"/><Relationship Id="rId5" Type="http://schemas.openxmlformats.org/officeDocument/2006/relationships/hyperlink" Target="http://www.abs.gov.au/AUSSTATS/abs@.nsf/DetailsPage/4906.02012?OpenDocument" TargetMode="External"/><Relationship Id="rId10" Type="http://schemas.openxmlformats.org/officeDocument/2006/relationships/hyperlink" Target="https://www.communities.qld.gov.au/communityservices/women/queensland-women-2015" TargetMode="External"/><Relationship Id="rId4" Type="http://schemas.openxmlformats.org/officeDocument/2006/relationships/hyperlink" Target="http://www.pwc.com/gx/en/psrc/publications/assets/high-price-to-pay.pdf" TargetMode="External"/><Relationship Id="rId9" Type="http://schemas.openxmlformats.org/officeDocument/2006/relationships/hyperlink" Target="https://www.health.qld.gov.au/research-reports/population-health/preventive/data/preventive-health-surveys/results/default.asp#qs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04A78-4992-49A7-8035-4BCF6DA45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8330</Words>
  <Characters>47487</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Queensland Women's Strategy 2016-21</vt:lpstr>
    </vt:vector>
  </TitlesOfParts>
  <Company>Department of Communities</Company>
  <LinksUpToDate>false</LinksUpToDate>
  <CharactersWithSpaces>55706</CharactersWithSpaces>
  <SharedDoc>false</SharedDoc>
  <HLinks>
    <vt:vector size="72" baseType="variant">
      <vt:variant>
        <vt:i4>5963871</vt:i4>
      </vt:variant>
      <vt:variant>
        <vt:i4>3</vt:i4>
      </vt:variant>
      <vt:variant>
        <vt:i4>0</vt:i4>
      </vt:variant>
      <vt:variant>
        <vt:i4>5</vt:i4>
      </vt:variant>
      <vt:variant>
        <vt:lpwstr>http://www.wf.org.au/</vt:lpwstr>
      </vt:variant>
      <vt:variant>
        <vt:lpwstr/>
      </vt:variant>
      <vt:variant>
        <vt:i4>983129</vt:i4>
      </vt:variant>
      <vt:variant>
        <vt:i4>0</vt:i4>
      </vt:variant>
      <vt:variant>
        <vt:i4>0</vt:i4>
      </vt:variant>
      <vt:variant>
        <vt:i4>5</vt:i4>
      </vt:variant>
      <vt:variant>
        <vt:lpwstr>http://www.spiceexchange.com.au/</vt:lpwstr>
      </vt:variant>
      <vt:variant>
        <vt:lpwstr/>
      </vt:variant>
      <vt:variant>
        <vt:i4>393228</vt:i4>
      </vt:variant>
      <vt:variant>
        <vt:i4>27</vt:i4>
      </vt:variant>
      <vt:variant>
        <vt:i4>0</vt:i4>
      </vt:variant>
      <vt:variant>
        <vt:i4>5</vt:i4>
      </vt:variant>
      <vt:variant>
        <vt:lpwstr>https://www.communities.qld.gov.au/communityservices/women/queensland-women-2015</vt:lpwstr>
      </vt:variant>
      <vt:variant>
        <vt:lpwstr/>
      </vt:variant>
      <vt:variant>
        <vt:i4>3735648</vt:i4>
      </vt:variant>
      <vt:variant>
        <vt:i4>24</vt:i4>
      </vt:variant>
      <vt:variant>
        <vt:i4>0</vt:i4>
      </vt:variant>
      <vt:variant>
        <vt:i4>5</vt:i4>
      </vt:variant>
      <vt:variant>
        <vt:lpwstr>https://www.health.qld.gov.au/research-reports/population-health/preventive/data/preventive-health-surveys/results/default.asp</vt:lpwstr>
      </vt:variant>
      <vt:variant>
        <vt:lpwstr>qsas</vt:lpwstr>
      </vt:variant>
      <vt:variant>
        <vt:i4>7667817</vt:i4>
      </vt:variant>
      <vt:variant>
        <vt:i4>21</vt:i4>
      </vt:variant>
      <vt:variant>
        <vt:i4>0</vt:i4>
      </vt:variant>
      <vt:variant>
        <vt:i4>5</vt:i4>
      </vt:variant>
      <vt:variant>
        <vt:lpwstr>http://www.endvawnow.org/uploads/browser/files/genderequality_vaw_leaflet_en_web.pdf</vt:lpwstr>
      </vt:variant>
      <vt:variant>
        <vt:lpwstr/>
      </vt:variant>
      <vt:variant>
        <vt:i4>7405672</vt:i4>
      </vt:variant>
      <vt:variant>
        <vt:i4>18</vt:i4>
      </vt:variant>
      <vt:variant>
        <vt:i4>0</vt:i4>
      </vt:variant>
      <vt:variant>
        <vt:i4>5</vt:i4>
      </vt:variant>
      <vt:variant>
        <vt:lpwstr>http://www.ourwatch.org.au/getmedia/0aa0109b-6b03-43f2-85fe-a9f5ec92ae4e/Change-the-story-framework-prevent-violence-women-children-AA-new.pdf.aspx</vt:lpwstr>
      </vt:variant>
      <vt:variant>
        <vt:lpwstr/>
      </vt:variant>
      <vt:variant>
        <vt:i4>7143462</vt:i4>
      </vt:variant>
      <vt:variant>
        <vt:i4>15</vt:i4>
      </vt:variant>
      <vt:variant>
        <vt:i4>0</vt:i4>
      </vt:variant>
      <vt:variant>
        <vt:i4>5</vt:i4>
      </vt:variant>
      <vt:variant>
        <vt:lpwstr>http://media.aomx.com/anrows.org.au/s3fs-public/Compass - Violence against women in Australia - Additional analysis of t....pdf</vt:lpwstr>
      </vt:variant>
      <vt:variant>
        <vt:lpwstr/>
      </vt:variant>
      <vt:variant>
        <vt:i4>7405638</vt:i4>
      </vt:variant>
      <vt:variant>
        <vt:i4>12</vt:i4>
      </vt:variant>
      <vt:variant>
        <vt:i4>0</vt:i4>
      </vt:variant>
      <vt:variant>
        <vt:i4>5</vt:i4>
      </vt:variant>
      <vt:variant>
        <vt:lpwstr>http://www.abs.gov.au/AUSSTATS/abs@.nsf/DetailsPage/4906.02012?OpenDocument</vt:lpwstr>
      </vt:variant>
      <vt:variant>
        <vt:lpwstr/>
      </vt:variant>
      <vt:variant>
        <vt:i4>6881332</vt:i4>
      </vt:variant>
      <vt:variant>
        <vt:i4>9</vt:i4>
      </vt:variant>
      <vt:variant>
        <vt:i4>0</vt:i4>
      </vt:variant>
      <vt:variant>
        <vt:i4>5</vt:i4>
      </vt:variant>
      <vt:variant>
        <vt:lpwstr>http://www.pwc.com/gx/en/psrc/publications/assets/high-price-to-pay.pdf</vt:lpwstr>
      </vt:variant>
      <vt:variant>
        <vt:lpwstr/>
      </vt:variant>
      <vt:variant>
        <vt:i4>3211314</vt:i4>
      </vt:variant>
      <vt:variant>
        <vt:i4>6</vt:i4>
      </vt:variant>
      <vt:variant>
        <vt:i4>0</vt:i4>
      </vt:variant>
      <vt:variant>
        <vt:i4>5</vt:i4>
      </vt:variant>
      <vt:variant>
        <vt:lpwstr>https://www.vichealth.vic.gov.au/media-and-resources/publications/the-health-costs-of-violence</vt:lpwstr>
      </vt:variant>
      <vt:variant>
        <vt:lpwstr/>
      </vt:variant>
      <vt:variant>
        <vt:i4>4325489</vt:i4>
      </vt:variant>
      <vt:variant>
        <vt:i4>3</vt:i4>
      </vt:variant>
      <vt:variant>
        <vt:i4>0</vt:i4>
      </vt:variant>
      <vt:variant>
        <vt:i4>5</vt:i4>
      </vt:variant>
      <vt:variant>
        <vt:lpwstr>http://www.abs.gov.au/AUSSTATS/abs@.nsf/Lookup/4102.0Main+Features30Dec+2012</vt:lpwstr>
      </vt:variant>
      <vt:variant>
        <vt:lpwstr>ENDNOTE9</vt:lpwstr>
      </vt:variant>
      <vt:variant>
        <vt:i4>7536754</vt:i4>
      </vt:variant>
      <vt:variant>
        <vt:i4>0</vt:i4>
      </vt:variant>
      <vt:variant>
        <vt:i4>0</vt:i4>
      </vt:variant>
      <vt:variant>
        <vt:i4>5</vt:i4>
      </vt:variant>
      <vt:variant>
        <vt:lpwstr>https://www.dss.gov.au/sites/default/files/documents/11_2012/gender_balance_boards_0.pdf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Women's Strategy 2016-21</dc:title>
  <dc:subject>gender equality, participation and leadership, economic security, safety and health and wellbeing</dc:subject>
  <dc:creator>Queensland Government</dc:creator>
  <cp:keywords>Queensland Women's Strategy, gender equality, leadership, participation, economic security, health, wellbeing, safety, violence against women, report card, women, strategy</cp:keywords>
  <cp:lastModifiedBy>Joanne Boyd</cp:lastModifiedBy>
  <cp:revision>2</cp:revision>
  <cp:lastPrinted>2016-03-02T00:31:00Z</cp:lastPrinted>
  <dcterms:created xsi:type="dcterms:W3CDTF">2021-03-30T00:15:00Z</dcterms:created>
  <dcterms:modified xsi:type="dcterms:W3CDTF">2021-03-30T00:15:00Z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1956809637</vt:i4>
  </property>
</Properties>
</file>